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2583B" w14:textId="77777777" w:rsidR="00BC7282" w:rsidRDefault="00BC7282" w:rsidP="00BC7282">
      <w:pPr>
        <w:spacing w:before="62" w:line="247" w:lineRule="auto"/>
        <w:jc w:val="center"/>
        <w:rPr>
          <w:b/>
          <w:bCs/>
          <w:sz w:val="48"/>
          <w:szCs w:val="48"/>
        </w:rPr>
      </w:pPr>
      <w:r>
        <w:rPr>
          <w:b/>
          <w:bCs/>
          <w:noProof/>
          <w:sz w:val="48"/>
          <w:szCs w:val="48"/>
        </w:rPr>
        <w:drawing>
          <wp:inline distT="0" distB="0" distL="0" distR="0" wp14:anchorId="51D15BEA" wp14:editId="47932D2C">
            <wp:extent cx="5730240" cy="5334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0240" cy="533400"/>
                    </a:xfrm>
                    <a:prstGeom prst="rect">
                      <a:avLst/>
                    </a:prstGeom>
                    <a:noFill/>
                    <a:ln>
                      <a:noFill/>
                    </a:ln>
                  </pic:spPr>
                </pic:pic>
              </a:graphicData>
            </a:graphic>
          </wp:inline>
        </w:drawing>
      </w:r>
    </w:p>
    <w:p w14:paraId="7458F785" w14:textId="2074CFD3" w:rsidR="00BC7282" w:rsidRPr="00BC7282" w:rsidRDefault="00BC7282" w:rsidP="00BC7282">
      <w:pPr>
        <w:spacing w:before="62" w:line="247" w:lineRule="auto"/>
        <w:rPr>
          <w:sz w:val="24"/>
          <w:szCs w:val="24"/>
        </w:rPr>
      </w:pPr>
      <w:r w:rsidRPr="00BC7282">
        <w:rPr>
          <w:sz w:val="24"/>
          <w:szCs w:val="24"/>
        </w:rPr>
        <w:t>Nr.</w:t>
      </w:r>
      <w:r>
        <w:rPr>
          <w:sz w:val="24"/>
          <w:szCs w:val="24"/>
        </w:rPr>
        <w:t xml:space="preserve"> înreg. </w:t>
      </w:r>
      <w:r w:rsidRPr="00BC7282">
        <w:rPr>
          <w:sz w:val="24"/>
          <w:szCs w:val="24"/>
        </w:rPr>
        <w:t>1205/10.09.2025</w:t>
      </w:r>
    </w:p>
    <w:p w14:paraId="0200007D" w14:textId="160FB9D6" w:rsidR="006F3E57" w:rsidRPr="00C620FD" w:rsidRDefault="00A23AD0" w:rsidP="00BC7282">
      <w:pPr>
        <w:spacing w:before="62" w:line="247" w:lineRule="auto"/>
        <w:jc w:val="center"/>
        <w:rPr>
          <w:b/>
          <w:bCs/>
          <w:sz w:val="48"/>
          <w:szCs w:val="48"/>
        </w:rPr>
      </w:pPr>
      <w:r w:rsidRPr="00C620FD">
        <w:rPr>
          <w:b/>
          <w:bCs/>
          <w:sz w:val="48"/>
          <w:szCs w:val="48"/>
        </w:rPr>
        <w:t>LICEUL TEHNOLOGIC NR.1</w:t>
      </w:r>
      <w:r w:rsidR="00573BEC" w:rsidRPr="00C620FD">
        <w:rPr>
          <w:b/>
          <w:bCs/>
          <w:sz w:val="48"/>
          <w:szCs w:val="48"/>
        </w:rPr>
        <w:t xml:space="preserve"> </w:t>
      </w:r>
      <w:r w:rsidRPr="00C620FD">
        <w:rPr>
          <w:b/>
          <w:bCs/>
          <w:sz w:val="48"/>
          <w:szCs w:val="48"/>
        </w:rPr>
        <w:t>LUDUȘ</w:t>
      </w:r>
    </w:p>
    <w:p w14:paraId="551F7CE6" w14:textId="77777777" w:rsidR="006F3E57" w:rsidRPr="00C620FD" w:rsidRDefault="006F3E57">
      <w:pPr>
        <w:spacing w:before="62" w:line="247" w:lineRule="auto"/>
        <w:ind w:left="1085" w:right="1513"/>
        <w:jc w:val="center"/>
        <w:rPr>
          <w:sz w:val="24"/>
        </w:rPr>
      </w:pPr>
    </w:p>
    <w:p w14:paraId="340753F5" w14:textId="77777777" w:rsidR="006F3E57" w:rsidRPr="00C620FD" w:rsidRDefault="006F3E57">
      <w:pPr>
        <w:spacing w:before="62" w:line="247" w:lineRule="auto"/>
        <w:ind w:left="1085" w:right="1513"/>
        <w:jc w:val="center"/>
        <w:rPr>
          <w:sz w:val="24"/>
        </w:rPr>
      </w:pPr>
    </w:p>
    <w:p w14:paraId="182CA4AA" w14:textId="77777777" w:rsidR="006F3E57" w:rsidRPr="00C620FD" w:rsidRDefault="006F3E57">
      <w:pPr>
        <w:spacing w:before="62" w:line="247" w:lineRule="auto"/>
        <w:ind w:left="1085" w:right="1513"/>
        <w:jc w:val="center"/>
        <w:rPr>
          <w:sz w:val="24"/>
        </w:rPr>
      </w:pPr>
    </w:p>
    <w:p w14:paraId="03B5CC41" w14:textId="77777777" w:rsidR="006F3E57" w:rsidRPr="00C620FD" w:rsidRDefault="006F3E57">
      <w:pPr>
        <w:spacing w:before="62" w:line="247" w:lineRule="auto"/>
        <w:ind w:left="1085" w:right="1513"/>
        <w:jc w:val="center"/>
        <w:rPr>
          <w:sz w:val="24"/>
        </w:rPr>
      </w:pPr>
    </w:p>
    <w:p w14:paraId="70697975" w14:textId="77777777" w:rsidR="006F3E57" w:rsidRPr="00C620FD" w:rsidRDefault="006F3E57">
      <w:pPr>
        <w:spacing w:before="62" w:line="247" w:lineRule="auto"/>
        <w:ind w:left="1085" w:right="1513"/>
        <w:jc w:val="center"/>
        <w:rPr>
          <w:sz w:val="24"/>
        </w:rPr>
      </w:pPr>
    </w:p>
    <w:p w14:paraId="60F6EF94" w14:textId="77777777" w:rsidR="006F3E57" w:rsidRPr="00C620FD" w:rsidRDefault="006F3E57" w:rsidP="00BC7282">
      <w:pPr>
        <w:spacing w:before="62" w:line="247" w:lineRule="auto"/>
        <w:ind w:right="1513"/>
        <w:rPr>
          <w:sz w:val="24"/>
        </w:rPr>
      </w:pPr>
    </w:p>
    <w:p w14:paraId="6C0854CC" w14:textId="77777777" w:rsidR="006F3E57" w:rsidRPr="00C620FD" w:rsidRDefault="006F3E57" w:rsidP="00BC7282">
      <w:pPr>
        <w:spacing w:before="62" w:line="247" w:lineRule="auto"/>
        <w:ind w:right="1513"/>
        <w:rPr>
          <w:sz w:val="24"/>
        </w:rPr>
      </w:pPr>
    </w:p>
    <w:p w14:paraId="16A9FDE3" w14:textId="77777777" w:rsidR="006F3E57" w:rsidRPr="00C620FD" w:rsidRDefault="006F3E57">
      <w:pPr>
        <w:spacing w:before="62" w:line="247" w:lineRule="auto"/>
        <w:ind w:left="1085" w:right="1513"/>
        <w:jc w:val="center"/>
        <w:rPr>
          <w:sz w:val="24"/>
        </w:rPr>
      </w:pPr>
    </w:p>
    <w:p w14:paraId="127DB6F9" w14:textId="5D9630BB" w:rsidR="006F3E57" w:rsidRPr="00C620FD" w:rsidRDefault="006F3E57" w:rsidP="00C83541">
      <w:pPr>
        <w:spacing w:line="360" w:lineRule="auto"/>
        <w:jc w:val="center"/>
        <w:rPr>
          <w:sz w:val="48"/>
          <w:szCs w:val="48"/>
        </w:rPr>
      </w:pPr>
      <w:r w:rsidRPr="00C620FD">
        <w:rPr>
          <w:b/>
          <w:sz w:val="48"/>
          <w:szCs w:val="48"/>
        </w:rPr>
        <w:t>REGULAMENT</w:t>
      </w:r>
      <w:r w:rsidR="00C83541" w:rsidRPr="00C620FD">
        <w:rPr>
          <w:b/>
          <w:sz w:val="48"/>
          <w:szCs w:val="48"/>
        </w:rPr>
        <w:t xml:space="preserve"> – </w:t>
      </w:r>
      <w:r w:rsidRPr="00C620FD">
        <w:rPr>
          <w:b/>
          <w:sz w:val="48"/>
          <w:szCs w:val="48"/>
        </w:rPr>
        <w:t>CADRU</w:t>
      </w:r>
      <w:r w:rsidR="00C83541" w:rsidRPr="00C620FD">
        <w:rPr>
          <w:b/>
          <w:sz w:val="48"/>
          <w:szCs w:val="48"/>
        </w:rPr>
        <w:t xml:space="preserve"> </w:t>
      </w:r>
      <w:r w:rsidRPr="00C620FD">
        <w:rPr>
          <w:b/>
          <w:sz w:val="48"/>
          <w:szCs w:val="48"/>
        </w:rPr>
        <w:t>DE ORGANIZARE</w:t>
      </w:r>
      <w:r w:rsidR="00C83541" w:rsidRPr="00C620FD">
        <w:rPr>
          <w:b/>
          <w:sz w:val="48"/>
          <w:szCs w:val="48"/>
        </w:rPr>
        <w:t xml:space="preserve"> </w:t>
      </w:r>
      <w:r w:rsidRPr="00C620FD">
        <w:rPr>
          <w:b/>
          <w:sz w:val="48"/>
          <w:szCs w:val="48"/>
        </w:rPr>
        <w:t>ȘI FUNCȚIONARE</w:t>
      </w:r>
      <w:r w:rsidR="00ED4FEA" w:rsidRPr="00C620FD">
        <w:rPr>
          <w:b/>
          <w:sz w:val="48"/>
          <w:szCs w:val="48"/>
        </w:rPr>
        <w:t xml:space="preserve"> A UNITĂȚILOR DIN ÎNVĂȚĂMÂNTUL PREUNIVERSITAR</w:t>
      </w:r>
    </w:p>
    <w:p w14:paraId="7BE12933" w14:textId="0719A8C0" w:rsidR="006F3E57" w:rsidRPr="00CF2CFD" w:rsidRDefault="00CF2CFD" w:rsidP="006F3E57">
      <w:pPr>
        <w:spacing w:before="62" w:line="360" w:lineRule="auto"/>
        <w:ind w:left="1085" w:right="1513"/>
        <w:jc w:val="center"/>
        <w:rPr>
          <w:b/>
          <w:bCs/>
          <w:sz w:val="48"/>
          <w:szCs w:val="48"/>
        </w:rPr>
      </w:pPr>
      <w:r w:rsidRPr="00CF2CFD">
        <w:rPr>
          <w:b/>
          <w:bCs/>
          <w:sz w:val="48"/>
          <w:szCs w:val="48"/>
        </w:rPr>
        <w:t>2025-2026</w:t>
      </w:r>
    </w:p>
    <w:p w14:paraId="07F672F5" w14:textId="77777777" w:rsidR="006F3E57" w:rsidRPr="00C620FD" w:rsidRDefault="006F3E57" w:rsidP="006F3E57">
      <w:pPr>
        <w:spacing w:before="62" w:line="360" w:lineRule="auto"/>
        <w:ind w:left="1085" w:right="1513"/>
        <w:jc w:val="center"/>
        <w:rPr>
          <w:sz w:val="24"/>
        </w:rPr>
      </w:pPr>
    </w:p>
    <w:p w14:paraId="6F0A2EEF" w14:textId="57079FEA" w:rsidR="006F3E57" w:rsidRPr="00C620FD" w:rsidRDefault="006F3E57" w:rsidP="009D0607">
      <w:pPr>
        <w:spacing w:before="62" w:line="247" w:lineRule="auto"/>
        <w:ind w:right="1513"/>
        <w:rPr>
          <w:sz w:val="24"/>
        </w:rPr>
      </w:pPr>
    </w:p>
    <w:p w14:paraId="5A8EBE41" w14:textId="3125B32F" w:rsidR="005A205F" w:rsidRPr="00C620FD" w:rsidRDefault="005A205F" w:rsidP="009D0607">
      <w:pPr>
        <w:spacing w:before="62" w:line="247" w:lineRule="auto"/>
        <w:ind w:right="1513"/>
        <w:rPr>
          <w:sz w:val="24"/>
        </w:rPr>
      </w:pPr>
    </w:p>
    <w:p w14:paraId="0E57D750" w14:textId="77777777" w:rsidR="005A205F" w:rsidRPr="00C620FD" w:rsidRDefault="005A205F" w:rsidP="009D0607">
      <w:pPr>
        <w:spacing w:before="62" w:line="247" w:lineRule="auto"/>
        <w:ind w:right="1513"/>
        <w:rPr>
          <w:sz w:val="24"/>
        </w:rPr>
      </w:pPr>
    </w:p>
    <w:p w14:paraId="74B77F75" w14:textId="77777777" w:rsidR="006F3E57" w:rsidRPr="00C620FD" w:rsidRDefault="006F3E57">
      <w:pPr>
        <w:spacing w:before="62" w:line="247" w:lineRule="auto"/>
        <w:ind w:left="1085" w:right="1513"/>
        <w:jc w:val="center"/>
        <w:rPr>
          <w:sz w:val="24"/>
        </w:rPr>
      </w:pPr>
    </w:p>
    <w:p w14:paraId="3EA1966D" w14:textId="4D1D3B19" w:rsidR="006F3E57" w:rsidRDefault="006F3E57" w:rsidP="006F3E57">
      <w:pPr>
        <w:spacing w:line="247" w:lineRule="auto"/>
        <w:rPr>
          <w:sz w:val="32"/>
          <w:szCs w:val="32"/>
        </w:rPr>
      </w:pPr>
      <w:r w:rsidRPr="00C620FD">
        <w:rPr>
          <w:sz w:val="32"/>
          <w:szCs w:val="32"/>
        </w:rPr>
        <w:t>Votat în ședința de Consiliu</w:t>
      </w:r>
      <w:r w:rsidR="00F72F39">
        <w:rPr>
          <w:sz w:val="32"/>
          <w:szCs w:val="32"/>
        </w:rPr>
        <w:t xml:space="preserve"> Administrativ</w:t>
      </w:r>
      <w:r w:rsidRPr="00C620FD">
        <w:rPr>
          <w:sz w:val="32"/>
          <w:szCs w:val="32"/>
        </w:rPr>
        <w:t xml:space="preserve"> din data de</w:t>
      </w:r>
      <w:r w:rsidR="005445F0">
        <w:rPr>
          <w:sz w:val="32"/>
          <w:szCs w:val="32"/>
        </w:rPr>
        <w:t xml:space="preserve"> 02.09.2025</w:t>
      </w:r>
    </w:p>
    <w:p w14:paraId="4EA272B5" w14:textId="6340B509" w:rsidR="00F72F39" w:rsidRPr="00C620FD" w:rsidRDefault="00F72F39" w:rsidP="006F3E57">
      <w:pPr>
        <w:spacing w:line="247" w:lineRule="auto"/>
        <w:rPr>
          <w:sz w:val="32"/>
          <w:szCs w:val="32"/>
        </w:rPr>
      </w:pPr>
      <w:r>
        <w:rPr>
          <w:sz w:val="32"/>
          <w:szCs w:val="32"/>
        </w:rPr>
        <w:t>Votat în ședința de Consiliu Profesoral din data d</w:t>
      </w:r>
      <w:r w:rsidR="005445F0">
        <w:rPr>
          <w:sz w:val="32"/>
          <w:szCs w:val="32"/>
        </w:rPr>
        <w:t>e 01.09.2025</w:t>
      </w:r>
      <w:r>
        <w:rPr>
          <w:sz w:val="32"/>
          <w:szCs w:val="32"/>
        </w:rPr>
        <w:t>.</w:t>
      </w:r>
    </w:p>
    <w:p w14:paraId="5814B53A" w14:textId="77777777" w:rsidR="006F3E57" w:rsidRPr="00C620FD" w:rsidRDefault="006F3E57" w:rsidP="0026400F">
      <w:pPr>
        <w:spacing w:before="62" w:line="247" w:lineRule="auto"/>
        <w:ind w:right="1513"/>
        <w:rPr>
          <w:sz w:val="24"/>
        </w:rPr>
      </w:pPr>
    </w:p>
    <w:p w14:paraId="2D7965E9" w14:textId="77777777" w:rsidR="00C83541" w:rsidRPr="00C620FD" w:rsidRDefault="00C83541" w:rsidP="0026400F">
      <w:pPr>
        <w:spacing w:before="62" w:line="247" w:lineRule="auto"/>
        <w:ind w:right="1513"/>
        <w:rPr>
          <w:sz w:val="24"/>
        </w:rPr>
      </w:pPr>
    </w:p>
    <w:p w14:paraId="25476E71" w14:textId="77777777" w:rsidR="00C83541" w:rsidRPr="00C620FD" w:rsidRDefault="00C83541" w:rsidP="0026400F">
      <w:pPr>
        <w:spacing w:before="62" w:line="247" w:lineRule="auto"/>
        <w:ind w:right="1513"/>
        <w:rPr>
          <w:sz w:val="24"/>
        </w:rPr>
      </w:pPr>
    </w:p>
    <w:p w14:paraId="56BFA04D" w14:textId="77777777" w:rsidR="00B651D1" w:rsidRPr="00C620FD" w:rsidRDefault="00B651D1" w:rsidP="005A205F">
      <w:pPr>
        <w:pStyle w:val="BodyText"/>
        <w:jc w:val="center"/>
        <w:rPr>
          <w:rFonts w:eastAsia="Verdana"/>
          <w:b/>
          <w:bCs/>
          <w:sz w:val="32"/>
          <w:szCs w:val="32"/>
          <w:lang w:eastAsia="en-US" w:bidi="ar-SA"/>
        </w:rPr>
      </w:pPr>
    </w:p>
    <w:p w14:paraId="09347B5F" w14:textId="77777777" w:rsidR="0039481D" w:rsidRDefault="0039481D" w:rsidP="00BC0D0A">
      <w:pPr>
        <w:pStyle w:val="BodyText"/>
        <w:ind w:left="0"/>
        <w:rPr>
          <w:rFonts w:eastAsia="Verdana"/>
          <w:b/>
          <w:bCs/>
          <w:sz w:val="32"/>
          <w:szCs w:val="32"/>
          <w:lang w:eastAsia="en-US" w:bidi="ar-SA"/>
        </w:rPr>
        <w:sectPr w:rsidR="0039481D" w:rsidSect="00BC0D0A">
          <w:footerReference w:type="default" r:id="rId9"/>
          <w:pgSz w:w="11910" w:h="16840" w:code="9"/>
          <w:pgMar w:top="1260" w:right="1440" w:bottom="1440" w:left="1440" w:header="288" w:footer="720" w:gutter="0"/>
          <w:pgNumType w:start="1"/>
          <w:cols w:space="708"/>
          <w:docGrid w:linePitch="299"/>
        </w:sectPr>
      </w:pPr>
    </w:p>
    <w:p w14:paraId="178013A1" w14:textId="77777777" w:rsidR="00BC0D0A" w:rsidRPr="00C620FD" w:rsidRDefault="00BC0D0A" w:rsidP="00BC0D0A">
      <w:pPr>
        <w:pStyle w:val="BodyText"/>
        <w:ind w:left="0"/>
        <w:rPr>
          <w:rFonts w:eastAsia="Verdana"/>
          <w:b/>
          <w:bCs/>
          <w:sz w:val="32"/>
          <w:szCs w:val="32"/>
          <w:lang w:eastAsia="en-US" w:bidi="ar-SA"/>
        </w:rPr>
      </w:pPr>
    </w:p>
    <w:p w14:paraId="212C3E3F" w14:textId="2D9B9C01" w:rsidR="003527E7" w:rsidRPr="00855A30" w:rsidRDefault="007538E8" w:rsidP="006E1C9A">
      <w:pPr>
        <w:pStyle w:val="Titlu11"/>
        <w:ind w:left="0" w:firstLine="0"/>
        <w:jc w:val="center"/>
      </w:pPr>
      <w:bookmarkStart w:id="0" w:name="_Toc116307290"/>
      <w:r w:rsidRPr="00855A30">
        <w:t>ORDIN</w:t>
      </w:r>
      <w:r w:rsidR="003527E7" w:rsidRPr="00855A30">
        <w:t>U</w:t>
      </w:r>
      <w:r w:rsidR="006E1C9A" w:rsidRPr="00855A30">
        <w:t xml:space="preserve">l </w:t>
      </w:r>
      <w:r w:rsidRPr="00855A30">
        <w:rPr>
          <w:spacing w:val="-4"/>
        </w:rPr>
        <w:t xml:space="preserve"> </w:t>
      </w:r>
      <w:r w:rsidRPr="00855A30">
        <w:t>nr.</w:t>
      </w:r>
      <w:r w:rsidRPr="00855A30">
        <w:rPr>
          <w:spacing w:val="-3"/>
        </w:rPr>
        <w:t xml:space="preserve"> </w:t>
      </w:r>
      <w:r w:rsidR="003527E7" w:rsidRPr="00855A30">
        <w:t>5726</w:t>
      </w:r>
      <w:r w:rsidRPr="00855A30">
        <w:t xml:space="preserve"> </w:t>
      </w:r>
      <w:r w:rsidR="003527E7" w:rsidRPr="00855A30">
        <w:t>/ 2024</w:t>
      </w:r>
    </w:p>
    <w:p w14:paraId="2586A585" w14:textId="45BC9CFE" w:rsidR="007538E8" w:rsidRPr="00855A30" w:rsidRDefault="007538E8" w:rsidP="006E1C9A">
      <w:pPr>
        <w:pStyle w:val="Titlu11"/>
        <w:ind w:left="0" w:firstLine="0"/>
        <w:jc w:val="center"/>
      </w:pPr>
      <w:r w:rsidRPr="00855A30">
        <w:t>pentru</w:t>
      </w:r>
      <w:r w:rsidRPr="00855A30">
        <w:rPr>
          <w:spacing w:val="-6"/>
        </w:rPr>
        <w:t xml:space="preserve"> </w:t>
      </w:r>
      <w:r w:rsidRPr="00855A30">
        <w:t>aprobarea</w:t>
      </w:r>
      <w:r w:rsidRPr="00855A30">
        <w:rPr>
          <w:spacing w:val="-5"/>
        </w:rPr>
        <w:t xml:space="preserve"> </w:t>
      </w:r>
      <w:r w:rsidRPr="00855A30">
        <w:t>Regulamentului-cadru</w:t>
      </w:r>
      <w:r w:rsidRPr="00855A30">
        <w:rPr>
          <w:spacing w:val="-5"/>
        </w:rPr>
        <w:t xml:space="preserve"> </w:t>
      </w:r>
      <w:r w:rsidRPr="00855A30">
        <w:t>de</w:t>
      </w:r>
      <w:r w:rsidRPr="00855A30">
        <w:rPr>
          <w:spacing w:val="-5"/>
        </w:rPr>
        <w:t xml:space="preserve"> </w:t>
      </w:r>
      <w:r w:rsidRPr="00855A30">
        <w:t>organizare</w:t>
      </w:r>
      <w:r w:rsidRPr="00855A30">
        <w:rPr>
          <w:spacing w:val="-5"/>
        </w:rPr>
        <w:t xml:space="preserve"> </w:t>
      </w:r>
      <w:r w:rsidRPr="00855A30">
        <w:t>şi</w:t>
      </w:r>
      <w:r w:rsidRPr="00855A30">
        <w:rPr>
          <w:spacing w:val="-86"/>
        </w:rPr>
        <w:t xml:space="preserve"> </w:t>
      </w:r>
      <w:r w:rsidRPr="00855A30">
        <w:t>funcţionare</w:t>
      </w:r>
      <w:r w:rsidRPr="00855A30">
        <w:rPr>
          <w:spacing w:val="-3"/>
        </w:rPr>
        <w:t xml:space="preserve"> </w:t>
      </w:r>
      <w:r w:rsidRPr="00855A30">
        <w:t>a</w:t>
      </w:r>
      <w:r w:rsidRPr="00855A30">
        <w:rPr>
          <w:spacing w:val="-1"/>
        </w:rPr>
        <w:t xml:space="preserve"> </w:t>
      </w:r>
      <w:r w:rsidR="006E1C9A" w:rsidRPr="00855A30">
        <w:rPr>
          <w:spacing w:val="-1"/>
        </w:rPr>
        <w:t xml:space="preserve"> </w:t>
      </w:r>
      <w:r w:rsidRPr="00855A30">
        <w:t>unităţilor</w:t>
      </w:r>
      <w:r w:rsidRPr="00855A30">
        <w:rPr>
          <w:spacing w:val="-3"/>
        </w:rPr>
        <w:t xml:space="preserve"> </w:t>
      </w:r>
      <w:r w:rsidRPr="00855A30">
        <w:t>de</w:t>
      </w:r>
      <w:r w:rsidRPr="00855A30">
        <w:rPr>
          <w:spacing w:val="-2"/>
        </w:rPr>
        <w:t xml:space="preserve"> </w:t>
      </w:r>
      <w:r w:rsidRPr="00855A30">
        <w:t>învăţământ</w:t>
      </w:r>
      <w:r w:rsidRPr="00855A30">
        <w:rPr>
          <w:spacing w:val="-3"/>
        </w:rPr>
        <w:t xml:space="preserve"> </w:t>
      </w:r>
      <w:r w:rsidRPr="00855A30">
        <w:t>preuniversitar</w:t>
      </w:r>
      <w:bookmarkEnd w:id="0"/>
    </w:p>
    <w:p w14:paraId="39889DF5" w14:textId="50712DF4" w:rsidR="007538E8" w:rsidRPr="00855A30" w:rsidRDefault="007538E8" w:rsidP="006E1C9A">
      <w:pPr>
        <w:pStyle w:val="BodyText"/>
        <w:jc w:val="center"/>
        <w:rPr>
          <w:rFonts w:eastAsia="Verdana"/>
          <w:sz w:val="32"/>
          <w:szCs w:val="32"/>
          <w:lang w:eastAsia="en-US" w:bidi="ar-SA"/>
        </w:rPr>
      </w:pPr>
    </w:p>
    <w:p w14:paraId="01E04EF9" w14:textId="77777777" w:rsidR="007538E8" w:rsidRPr="00855A30" w:rsidRDefault="007538E8" w:rsidP="00D33799">
      <w:pPr>
        <w:spacing w:line="267" w:lineRule="exact"/>
        <w:jc w:val="both"/>
        <w:rPr>
          <w:rFonts w:eastAsia="Verdana"/>
          <w:sz w:val="24"/>
          <w:szCs w:val="24"/>
          <w:lang w:eastAsia="en-US" w:bidi="ar-SA"/>
        </w:rPr>
      </w:pPr>
      <w:r w:rsidRPr="00855A30">
        <w:rPr>
          <w:rFonts w:eastAsia="Verdana"/>
          <w:sz w:val="24"/>
          <w:szCs w:val="24"/>
          <w:lang w:eastAsia="en-US" w:bidi="ar-SA"/>
        </w:rPr>
        <w:t>Având</w:t>
      </w:r>
      <w:r w:rsidRPr="00855A30">
        <w:rPr>
          <w:rFonts w:eastAsia="Verdana"/>
          <w:spacing w:val="-2"/>
          <w:sz w:val="24"/>
          <w:szCs w:val="24"/>
          <w:lang w:eastAsia="en-US" w:bidi="ar-SA"/>
        </w:rPr>
        <w:t xml:space="preserve"> </w:t>
      </w:r>
      <w:r w:rsidRPr="00855A30">
        <w:rPr>
          <w:rFonts w:eastAsia="Verdana"/>
          <w:sz w:val="24"/>
          <w:szCs w:val="24"/>
          <w:lang w:eastAsia="en-US" w:bidi="ar-SA"/>
        </w:rPr>
        <w:t>în</w:t>
      </w:r>
      <w:r w:rsidRPr="00855A30">
        <w:rPr>
          <w:rFonts w:eastAsia="Verdana"/>
          <w:spacing w:val="-3"/>
          <w:sz w:val="24"/>
          <w:szCs w:val="24"/>
          <w:lang w:eastAsia="en-US" w:bidi="ar-SA"/>
        </w:rPr>
        <w:t xml:space="preserve"> </w:t>
      </w:r>
      <w:r w:rsidRPr="00855A30">
        <w:rPr>
          <w:rFonts w:eastAsia="Verdana"/>
          <w:sz w:val="24"/>
          <w:szCs w:val="24"/>
          <w:lang w:eastAsia="en-US" w:bidi="ar-SA"/>
        </w:rPr>
        <w:t>vedere:</w:t>
      </w:r>
    </w:p>
    <w:p w14:paraId="15425FC8" w14:textId="77777777" w:rsidR="007538E8" w:rsidRPr="00855A30" w:rsidRDefault="007538E8">
      <w:pPr>
        <w:pStyle w:val="ListParagraph"/>
        <w:numPr>
          <w:ilvl w:val="0"/>
          <w:numId w:val="147"/>
        </w:numPr>
        <w:tabs>
          <w:tab w:val="left" w:pos="259"/>
        </w:tabs>
        <w:spacing w:before="2"/>
        <w:ind w:right="119"/>
        <w:rPr>
          <w:rFonts w:eastAsia="Verdana"/>
          <w:sz w:val="24"/>
          <w:szCs w:val="24"/>
          <w:lang w:eastAsia="en-US" w:bidi="ar-SA"/>
        </w:rPr>
      </w:pPr>
      <w:r w:rsidRPr="00855A30">
        <w:rPr>
          <w:rFonts w:eastAsia="Verdana"/>
          <w:spacing w:val="-1"/>
          <w:sz w:val="24"/>
          <w:szCs w:val="24"/>
          <w:lang w:eastAsia="en-US" w:bidi="ar-SA"/>
        </w:rPr>
        <w:t>prevederile</w:t>
      </w:r>
      <w:r w:rsidRPr="00855A30">
        <w:rPr>
          <w:rFonts w:eastAsia="Verdana"/>
          <w:spacing w:val="-20"/>
          <w:sz w:val="24"/>
          <w:szCs w:val="24"/>
          <w:lang w:eastAsia="en-US" w:bidi="ar-SA"/>
        </w:rPr>
        <w:t xml:space="preserve"> </w:t>
      </w:r>
      <w:r w:rsidRPr="00855A30">
        <w:rPr>
          <w:rFonts w:eastAsia="Verdana"/>
          <w:sz w:val="24"/>
          <w:szCs w:val="24"/>
          <w:lang w:eastAsia="en-US" w:bidi="ar-SA"/>
        </w:rPr>
        <w:t>art.</w:t>
      </w:r>
      <w:r w:rsidRPr="00855A30">
        <w:rPr>
          <w:rFonts w:eastAsia="Verdana"/>
          <w:spacing w:val="-21"/>
          <w:sz w:val="24"/>
          <w:szCs w:val="24"/>
          <w:lang w:eastAsia="en-US" w:bidi="ar-SA"/>
        </w:rPr>
        <w:t xml:space="preserve"> </w:t>
      </w:r>
      <w:r w:rsidRPr="00855A30">
        <w:rPr>
          <w:rFonts w:eastAsia="Verdana"/>
          <w:sz w:val="24"/>
          <w:szCs w:val="24"/>
          <w:lang w:eastAsia="en-US" w:bidi="ar-SA"/>
        </w:rPr>
        <w:t>94</w:t>
      </w:r>
      <w:r w:rsidRPr="00855A30">
        <w:rPr>
          <w:rFonts w:eastAsia="Verdana"/>
          <w:spacing w:val="-21"/>
          <w:sz w:val="24"/>
          <w:szCs w:val="24"/>
          <w:lang w:eastAsia="en-US" w:bidi="ar-SA"/>
        </w:rPr>
        <w:t xml:space="preserve"> </w:t>
      </w:r>
      <w:r w:rsidRPr="00855A30">
        <w:rPr>
          <w:rFonts w:eastAsia="Verdana"/>
          <w:sz w:val="24"/>
          <w:szCs w:val="24"/>
          <w:lang w:eastAsia="en-US" w:bidi="ar-SA"/>
        </w:rPr>
        <w:t>alin.</w:t>
      </w:r>
      <w:r w:rsidRPr="00855A30">
        <w:rPr>
          <w:rFonts w:eastAsia="Verdana"/>
          <w:spacing w:val="-21"/>
          <w:sz w:val="24"/>
          <w:szCs w:val="24"/>
          <w:lang w:eastAsia="en-US" w:bidi="ar-SA"/>
        </w:rPr>
        <w:t xml:space="preserve"> </w:t>
      </w:r>
      <w:r w:rsidRPr="00855A30">
        <w:rPr>
          <w:rFonts w:eastAsia="Verdana"/>
          <w:sz w:val="24"/>
          <w:szCs w:val="24"/>
          <w:lang w:eastAsia="en-US" w:bidi="ar-SA"/>
        </w:rPr>
        <w:t>(2)</w:t>
      </w:r>
      <w:r w:rsidRPr="00855A30">
        <w:rPr>
          <w:rFonts w:eastAsia="Verdana"/>
          <w:spacing w:val="-16"/>
          <w:sz w:val="24"/>
          <w:szCs w:val="24"/>
          <w:lang w:eastAsia="en-US" w:bidi="ar-SA"/>
        </w:rPr>
        <w:t xml:space="preserve"> </w:t>
      </w:r>
      <w:r w:rsidRPr="00855A30">
        <w:rPr>
          <w:rFonts w:eastAsia="Verdana"/>
          <w:sz w:val="24"/>
          <w:szCs w:val="24"/>
          <w:lang w:eastAsia="en-US" w:bidi="ar-SA"/>
        </w:rPr>
        <w:t>lit.</w:t>
      </w:r>
      <w:r w:rsidRPr="00855A30">
        <w:rPr>
          <w:rFonts w:eastAsia="Verdana"/>
          <w:spacing w:val="-21"/>
          <w:sz w:val="24"/>
          <w:szCs w:val="24"/>
          <w:lang w:eastAsia="en-US" w:bidi="ar-SA"/>
        </w:rPr>
        <w:t xml:space="preserve"> </w:t>
      </w:r>
      <w:r w:rsidRPr="00855A30">
        <w:rPr>
          <w:rFonts w:eastAsia="Verdana"/>
          <w:sz w:val="24"/>
          <w:szCs w:val="24"/>
          <w:lang w:eastAsia="en-US" w:bidi="ar-SA"/>
        </w:rPr>
        <w:t>g)</w:t>
      </w:r>
      <w:r w:rsidRPr="00855A30">
        <w:rPr>
          <w:rFonts w:eastAsia="Verdana"/>
          <w:spacing w:val="-17"/>
          <w:sz w:val="24"/>
          <w:szCs w:val="24"/>
          <w:lang w:eastAsia="en-US" w:bidi="ar-SA"/>
        </w:rPr>
        <w:t xml:space="preserve"> </w:t>
      </w:r>
      <w:r w:rsidRPr="00855A30">
        <w:rPr>
          <w:rFonts w:eastAsia="Verdana"/>
          <w:sz w:val="24"/>
          <w:szCs w:val="24"/>
          <w:lang w:eastAsia="en-US" w:bidi="ar-SA"/>
        </w:rPr>
        <w:t>din</w:t>
      </w:r>
      <w:r w:rsidRPr="00855A30">
        <w:rPr>
          <w:rFonts w:eastAsia="Verdana"/>
          <w:spacing w:val="-21"/>
          <w:sz w:val="24"/>
          <w:szCs w:val="24"/>
          <w:lang w:eastAsia="en-US" w:bidi="ar-SA"/>
        </w:rPr>
        <w:t xml:space="preserve"> </w:t>
      </w:r>
      <w:r w:rsidRPr="00855A30">
        <w:rPr>
          <w:rFonts w:eastAsia="Verdana"/>
          <w:sz w:val="24"/>
          <w:szCs w:val="24"/>
          <w:lang w:eastAsia="en-US" w:bidi="ar-SA"/>
        </w:rPr>
        <w:t>Legea</w:t>
      </w:r>
      <w:r w:rsidRPr="00855A30">
        <w:rPr>
          <w:rFonts w:eastAsia="Verdana"/>
          <w:spacing w:val="-18"/>
          <w:sz w:val="24"/>
          <w:szCs w:val="24"/>
          <w:lang w:eastAsia="en-US" w:bidi="ar-SA"/>
        </w:rPr>
        <w:t xml:space="preserve"> </w:t>
      </w:r>
      <w:r w:rsidRPr="00855A30">
        <w:rPr>
          <w:rFonts w:eastAsia="Verdana"/>
          <w:sz w:val="24"/>
          <w:szCs w:val="24"/>
          <w:lang w:eastAsia="en-US" w:bidi="ar-SA"/>
        </w:rPr>
        <w:t>educaţiei</w:t>
      </w:r>
      <w:r w:rsidRPr="00855A30">
        <w:rPr>
          <w:rFonts w:eastAsia="Verdana"/>
          <w:spacing w:val="-20"/>
          <w:sz w:val="24"/>
          <w:szCs w:val="24"/>
          <w:lang w:eastAsia="en-US" w:bidi="ar-SA"/>
        </w:rPr>
        <w:t xml:space="preserve"> </w:t>
      </w:r>
      <w:r w:rsidRPr="00855A30">
        <w:rPr>
          <w:rFonts w:eastAsia="Verdana"/>
          <w:sz w:val="24"/>
          <w:szCs w:val="24"/>
          <w:lang w:eastAsia="en-US" w:bidi="ar-SA"/>
        </w:rPr>
        <w:t>naţionale</w:t>
      </w:r>
      <w:r w:rsidRPr="00855A30">
        <w:rPr>
          <w:rFonts w:eastAsia="Verdana"/>
          <w:spacing w:val="-20"/>
          <w:sz w:val="24"/>
          <w:szCs w:val="24"/>
          <w:lang w:eastAsia="en-US" w:bidi="ar-SA"/>
        </w:rPr>
        <w:t xml:space="preserve"> </w:t>
      </w:r>
      <w:r w:rsidRPr="00855A30">
        <w:rPr>
          <w:rFonts w:eastAsia="Verdana"/>
          <w:sz w:val="24"/>
          <w:szCs w:val="24"/>
          <w:lang w:eastAsia="en-US" w:bidi="ar-SA"/>
        </w:rPr>
        <w:t>nr.</w:t>
      </w:r>
      <w:r w:rsidRPr="00855A30">
        <w:rPr>
          <w:rFonts w:eastAsia="Verdana"/>
          <w:spacing w:val="-21"/>
          <w:sz w:val="24"/>
          <w:szCs w:val="24"/>
          <w:lang w:eastAsia="en-US" w:bidi="ar-SA"/>
        </w:rPr>
        <w:t xml:space="preserve"> </w:t>
      </w:r>
      <w:r w:rsidRPr="00855A30">
        <w:rPr>
          <w:rFonts w:eastAsia="Verdana"/>
          <w:b/>
          <w:sz w:val="24"/>
          <w:szCs w:val="24"/>
          <w:lang w:eastAsia="en-US" w:bidi="ar-SA"/>
        </w:rPr>
        <w:t>1/2011</w:t>
      </w:r>
      <w:r w:rsidRPr="00855A30">
        <w:rPr>
          <w:rFonts w:eastAsia="Verdana"/>
          <w:sz w:val="24"/>
          <w:szCs w:val="24"/>
          <w:lang w:eastAsia="en-US" w:bidi="ar-SA"/>
        </w:rPr>
        <w:t>,</w:t>
      </w:r>
      <w:r w:rsidRPr="00855A30">
        <w:rPr>
          <w:rFonts w:eastAsia="Verdana"/>
          <w:spacing w:val="-19"/>
          <w:sz w:val="24"/>
          <w:szCs w:val="24"/>
          <w:lang w:eastAsia="en-US" w:bidi="ar-SA"/>
        </w:rPr>
        <w:t xml:space="preserve"> </w:t>
      </w:r>
      <w:r w:rsidRPr="00855A30">
        <w:rPr>
          <w:rFonts w:eastAsia="Verdana"/>
          <w:sz w:val="24"/>
          <w:szCs w:val="24"/>
          <w:lang w:eastAsia="en-US" w:bidi="ar-SA"/>
        </w:rPr>
        <w:t>cu</w:t>
      </w:r>
      <w:r w:rsidRPr="00855A30">
        <w:rPr>
          <w:rFonts w:eastAsia="Verdana"/>
          <w:spacing w:val="-20"/>
          <w:sz w:val="24"/>
          <w:szCs w:val="24"/>
          <w:lang w:eastAsia="en-US" w:bidi="ar-SA"/>
        </w:rPr>
        <w:t xml:space="preserve"> </w:t>
      </w:r>
      <w:r w:rsidRPr="00855A30">
        <w:rPr>
          <w:rFonts w:eastAsia="Verdana"/>
          <w:sz w:val="24"/>
          <w:szCs w:val="24"/>
          <w:lang w:eastAsia="en-US" w:bidi="ar-SA"/>
        </w:rPr>
        <w:t>modificările</w:t>
      </w:r>
      <w:r w:rsidRPr="00855A30">
        <w:rPr>
          <w:rFonts w:eastAsia="Verdana"/>
          <w:spacing w:val="-75"/>
          <w:sz w:val="24"/>
          <w:szCs w:val="24"/>
          <w:lang w:eastAsia="en-US" w:bidi="ar-SA"/>
        </w:rPr>
        <w:t xml:space="preserve"> </w:t>
      </w:r>
      <w:r w:rsidRPr="00855A30">
        <w:rPr>
          <w:rFonts w:eastAsia="Verdana"/>
          <w:sz w:val="24"/>
          <w:szCs w:val="24"/>
          <w:lang w:eastAsia="en-US" w:bidi="ar-SA"/>
        </w:rPr>
        <w:t>şi</w:t>
      </w:r>
      <w:r w:rsidRPr="00855A30">
        <w:rPr>
          <w:rFonts w:eastAsia="Verdana"/>
          <w:spacing w:val="-4"/>
          <w:sz w:val="24"/>
          <w:szCs w:val="24"/>
          <w:lang w:eastAsia="en-US" w:bidi="ar-SA"/>
        </w:rPr>
        <w:t xml:space="preserve"> </w:t>
      </w:r>
      <w:r w:rsidRPr="00855A30">
        <w:rPr>
          <w:rFonts w:eastAsia="Verdana"/>
          <w:sz w:val="24"/>
          <w:szCs w:val="24"/>
          <w:lang w:eastAsia="en-US" w:bidi="ar-SA"/>
        </w:rPr>
        <w:t>completările ulterioare;</w:t>
      </w:r>
    </w:p>
    <w:p w14:paraId="720E2CB0" w14:textId="2ADB0417" w:rsidR="00AC5372" w:rsidRPr="00855A30" w:rsidRDefault="003527E7" w:rsidP="003527E7">
      <w:pPr>
        <w:pStyle w:val="ListParagraph"/>
        <w:numPr>
          <w:ilvl w:val="0"/>
          <w:numId w:val="147"/>
        </w:numPr>
        <w:spacing w:before="1"/>
        <w:ind w:right="116"/>
        <w:rPr>
          <w:rFonts w:eastAsia="Verdana"/>
          <w:sz w:val="24"/>
          <w:szCs w:val="24"/>
          <w:lang w:eastAsia="en-US" w:bidi="ar-SA"/>
        </w:rPr>
      </w:pPr>
      <w:r w:rsidRPr="00855A30">
        <w:rPr>
          <w:sz w:val="24"/>
          <w:szCs w:val="24"/>
        </w:rPr>
        <w:t>Referatul de aprobare nr. 1.108/DGIP din 25.04.2024 a proiectului de ordin privind aprobarea Regulamentului-cadru de organizare și funcționare a unităților de învățământ preuniversitar, în temeiul prevederilor art. 13 alin. (3) din Hotărârea Guvernului nr. 731/2024 privind organizarea și funcționarea Ministerului Educației,</w:t>
      </w:r>
    </w:p>
    <w:p w14:paraId="0E817F0A" w14:textId="77777777" w:rsidR="007538E8" w:rsidRPr="00855A30" w:rsidRDefault="007538E8" w:rsidP="00D33799">
      <w:pPr>
        <w:spacing w:line="266" w:lineRule="exact"/>
        <w:jc w:val="both"/>
        <w:outlineLvl w:val="2"/>
        <w:rPr>
          <w:rFonts w:eastAsia="Verdana"/>
          <w:b/>
          <w:bCs/>
          <w:sz w:val="24"/>
          <w:szCs w:val="24"/>
          <w:lang w:eastAsia="en-US" w:bidi="ar-SA"/>
        </w:rPr>
      </w:pPr>
      <w:r w:rsidRPr="00855A30">
        <w:rPr>
          <w:rFonts w:eastAsia="Verdana"/>
          <w:b/>
          <w:bCs/>
          <w:sz w:val="24"/>
          <w:szCs w:val="24"/>
          <w:lang w:eastAsia="en-US" w:bidi="ar-SA"/>
        </w:rPr>
        <w:t>Art.</w:t>
      </w:r>
      <w:r w:rsidRPr="00855A30">
        <w:rPr>
          <w:rFonts w:eastAsia="Verdana"/>
          <w:b/>
          <w:bCs/>
          <w:spacing w:val="-2"/>
          <w:sz w:val="24"/>
          <w:szCs w:val="24"/>
          <w:lang w:eastAsia="en-US" w:bidi="ar-SA"/>
        </w:rPr>
        <w:t xml:space="preserve"> </w:t>
      </w:r>
      <w:r w:rsidRPr="00855A30">
        <w:rPr>
          <w:rFonts w:eastAsia="Verdana"/>
          <w:b/>
          <w:bCs/>
          <w:sz w:val="24"/>
          <w:szCs w:val="24"/>
          <w:lang w:eastAsia="en-US" w:bidi="ar-SA"/>
        </w:rPr>
        <w:t>1</w:t>
      </w:r>
    </w:p>
    <w:p w14:paraId="18F34C39" w14:textId="1C36E6E6" w:rsidR="007538E8" w:rsidRPr="00855A30" w:rsidRDefault="007538E8" w:rsidP="00D47716">
      <w:pPr>
        <w:ind w:right="115" w:firstLine="270"/>
        <w:jc w:val="both"/>
        <w:rPr>
          <w:rFonts w:eastAsia="Verdana"/>
          <w:sz w:val="24"/>
          <w:szCs w:val="24"/>
          <w:lang w:eastAsia="en-US" w:bidi="ar-SA"/>
        </w:rPr>
      </w:pPr>
      <w:r w:rsidRPr="00855A30">
        <w:rPr>
          <w:rFonts w:eastAsia="Verdana"/>
          <w:sz w:val="24"/>
          <w:szCs w:val="24"/>
          <w:lang w:eastAsia="en-US" w:bidi="ar-SA"/>
        </w:rPr>
        <w:t>Se</w:t>
      </w:r>
      <w:r w:rsidRPr="00855A30">
        <w:rPr>
          <w:rFonts w:eastAsia="Verdana"/>
          <w:spacing w:val="1"/>
          <w:sz w:val="24"/>
          <w:szCs w:val="24"/>
          <w:lang w:eastAsia="en-US" w:bidi="ar-SA"/>
        </w:rPr>
        <w:t xml:space="preserve"> </w:t>
      </w:r>
      <w:r w:rsidRPr="00855A30">
        <w:rPr>
          <w:rFonts w:eastAsia="Verdana"/>
          <w:sz w:val="24"/>
          <w:szCs w:val="24"/>
          <w:lang w:eastAsia="en-US" w:bidi="ar-SA"/>
        </w:rPr>
        <w:t>aprobă</w:t>
      </w:r>
      <w:r w:rsidRPr="00855A30">
        <w:rPr>
          <w:rFonts w:eastAsia="Verdana"/>
          <w:spacing w:val="1"/>
          <w:sz w:val="24"/>
          <w:szCs w:val="24"/>
          <w:lang w:eastAsia="en-US" w:bidi="ar-SA"/>
        </w:rPr>
        <w:t xml:space="preserve"> </w:t>
      </w:r>
      <w:r w:rsidRPr="00855A30">
        <w:rPr>
          <w:rFonts w:eastAsia="Verdana"/>
          <w:b/>
          <w:sz w:val="24"/>
          <w:szCs w:val="24"/>
          <w:lang w:eastAsia="en-US" w:bidi="ar-SA"/>
        </w:rPr>
        <w:t>Regulamentul-cadru</w:t>
      </w:r>
      <w:r w:rsidRPr="00855A30">
        <w:rPr>
          <w:rFonts w:eastAsia="Verdana"/>
          <w:b/>
          <w:spacing w:val="1"/>
          <w:sz w:val="24"/>
          <w:szCs w:val="24"/>
          <w:lang w:eastAsia="en-US" w:bidi="ar-SA"/>
        </w:rPr>
        <w:t xml:space="preserve"> </w:t>
      </w:r>
      <w:r w:rsidRPr="00855A30">
        <w:rPr>
          <w:rFonts w:eastAsia="Verdana"/>
          <w:b/>
          <w:sz w:val="24"/>
          <w:szCs w:val="24"/>
          <w:lang w:eastAsia="en-US" w:bidi="ar-SA"/>
        </w:rPr>
        <w:t>de</w:t>
      </w:r>
      <w:r w:rsidRPr="00855A30">
        <w:rPr>
          <w:rFonts w:eastAsia="Verdana"/>
          <w:b/>
          <w:spacing w:val="1"/>
          <w:sz w:val="24"/>
          <w:szCs w:val="24"/>
          <w:lang w:eastAsia="en-US" w:bidi="ar-SA"/>
        </w:rPr>
        <w:t xml:space="preserve"> </w:t>
      </w:r>
      <w:r w:rsidRPr="00855A30">
        <w:rPr>
          <w:rFonts w:eastAsia="Verdana"/>
          <w:b/>
          <w:sz w:val="24"/>
          <w:szCs w:val="24"/>
          <w:lang w:eastAsia="en-US" w:bidi="ar-SA"/>
        </w:rPr>
        <w:t>organizare</w:t>
      </w:r>
      <w:r w:rsidRPr="00855A30">
        <w:rPr>
          <w:rFonts w:eastAsia="Verdana"/>
          <w:b/>
          <w:spacing w:val="1"/>
          <w:sz w:val="24"/>
          <w:szCs w:val="24"/>
          <w:lang w:eastAsia="en-US" w:bidi="ar-SA"/>
        </w:rPr>
        <w:t xml:space="preserve"> </w:t>
      </w:r>
      <w:r w:rsidRPr="00855A30">
        <w:rPr>
          <w:rFonts w:eastAsia="Verdana"/>
          <w:b/>
          <w:sz w:val="24"/>
          <w:szCs w:val="24"/>
          <w:lang w:eastAsia="en-US" w:bidi="ar-SA"/>
        </w:rPr>
        <w:t>şi</w:t>
      </w:r>
      <w:r w:rsidRPr="00855A30">
        <w:rPr>
          <w:rFonts w:eastAsia="Verdana"/>
          <w:b/>
          <w:spacing w:val="1"/>
          <w:sz w:val="24"/>
          <w:szCs w:val="24"/>
          <w:lang w:eastAsia="en-US" w:bidi="ar-SA"/>
        </w:rPr>
        <w:t xml:space="preserve"> </w:t>
      </w:r>
      <w:r w:rsidRPr="00855A30">
        <w:rPr>
          <w:rFonts w:eastAsia="Verdana"/>
          <w:b/>
          <w:sz w:val="24"/>
          <w:szCs w:val="24"/>
          <w:lang w:eastAsia="en-US" w:bidi="ar-SA"/>
        </w:rPr>
        <w:t>funcţionare</w:t>
      </w:r>
      <w:r w:rsidRPr="00855A30">
        <w:rPr>
          <w:rFonts w:eastAsia="Verdana"/>
          <w:b/>
          <w:spacing w:val="1"/>
          <w:sz w:val="24"/>
          <w:szCs w:val="24"/>
          <w:lang w:eastAsia="en-US" w:bidi="ar-SA"/>
        </w:rPr>
        <w:t xml:space="preserve"> </w:t>
      </w:r>
      <w:r w:rsidRPr="00855A30">
        <w:rPr>
          <w:rFonts w:eastAsia="Verdana"/>
          <w:b/>
          <w:sz w:val="24"/>
          <w:szCs w:val="24"/>
          <w:lang w:eastAsia="en-US" w:bidi="ar-SA"/>
        </w:rPr>
        <w:t>a</w:t>
      </w:r>
      <w:r w:rsidRPr="00855A30">
        <w:rPr>
          <w:rFonts w:eastAsia="Verdana"/>
          <w:b/>
          <w:spacing w:val="1"/>
          <w:sz w:val="24"/>
          <w:szCs w:val="24"/>
          <w:lang w:eastAsia="en-US" w:bidi="ar-SA"/>
        </w:rPr>
        <w:t xml:space="preserve"> </w:t>
      </w:r>
      <w:r w:rsidRPr="00855A30">
        <w:rPr>
          <w:rFonts w:eastAsia="Verdana"/>
          <w:b/>
          <w:sz w:val="24"/>
          <w:szCs w:val="24"/>
          <w:lang w:eastAsia="en-US" w:bidi="ar-SA"/>
        </w:rPr>
        <w:t>unităţilor</w:t>
      </w:r>
      <w:r w:rsidRPr="00855A30">
        <w:rPr>
          <w:rFonts w:eastAsia="Verdana"/>
          <w:b/>
          <w:spacing w:val="1"/>
          <w:sz w:val="24"/>
          <w:szCs w:val="24"/>
          <w:lang w:eastAsia="en-US" w:bidi="ar-SA"/>
        </w:rPr>
        <w:t xml:space="preserve"> </w:t>
      </w:r>
      <w:r w:rsidRPr="00855A30">
        <w:rPr>
          <w:rFonts w:eastAsia="Verdana"/>
          <w:b/>
          <w:sz w:val="24"/>
          <w:szCs w:val="24"/>
          <w:lang w:eastAsia="en-US" w:bidi="ar-SA"/>
        </w:rPr>
        <w:t>de</w:t>
      </w:r>
      <w:r w:rsidRPr="00855A30">
        <w:rPr>
          <w:rFonts w:eastAsia="Verdana"/>
          <w:b/>
          <w:spacing w:val="1"/>
          <w:sz w:val="24"/>
          <w:szCs w:val="24"/>
          <w:lang w:eastAsia="en-US" w:bidi="ar-SA"/>
        </w:rPr>
        <w:t xml:space="preserve"> </w:t>
      </w:r>
      <w:r w:rsidRPr="00855A30">
        <w:rPr>
          <w:rFonts w:eastAsia="Verdana"/>
          <w:b/>
          <w:sz w:val="24"/>
          <w:szCs w:val="24"/>
          <w:lang w:eastAsia="en-US" w:bidi="ar-SA"/>
        </w:rPr>
        <w:t>învăţământ preuniversitar</w:t>
      </w:r>
      <w:r w:rsidRPr="00855A30">
        <w:rPr>
          <w:rFonts w:eastAsia="Verdana"/>
          <w:sz w:val="24"/>
          <w:szCs w:val="24"/>
          <w:lang w:eastAsia="en-US" w:bidi="ar-SA"/>
        </w:rPr>
        <w:t xml:space="preserve">, </w:t>
      </w:r>
      <w:r w:rsidRPr="00855A30">
        <w:rPr>
          <w:rFonts w:eastAsia="Verdana"/>
          <w:b/>
          <w:sz w:val="24"/>
          <w:szCs w:val="24"/>
          <w:lang w:eastAsia="en-US" w:bidi="ar-SA"/>
        </w:rPr>
        <w:t>valabil începând cu anul şcolar 202</w:t>
      </w:r>
      <w:r w:rsidR="003527E7" w:rsidRPr="00855A30">
        <w:rPr>
          <w:rFonts w:eastAsia="Verdana"/>
          <w:b/>
          <w:sz w:val="24"/>
          <w:szCs w:val="24"/>
          <w:lang w:eastAsia="en-US" w:bidi="ar-SA"/>
        </w:rPr>
        <w:t>4</w:t>
      </w:r>
      <w:r w:rsidRPr="00855A30">
        <w:rPr>
          <w:rFonts w:eastAsia="Verdana"/>
          <w:b/>
          <w:sz w:val="24"/>
          <w:szCs w:val="24"/>
          <w:lang w:eastAsia="en-US" w:bidi="ar-SA"/>
        </w:rPr>
        <w:t>-202</w:t>
      </w:r>
      <w:r w:rsidR="003527E7" w:rsidRPr="00855A30">
        <w:rPr>
          <w:rFonts w:eastAsia="Verdana"/>
          <w:b/>
          <w:sz w:val="24"/>
          <w:szCs w:val="24"/>
          <w:lang w:eastAsia="en-US" w:bidi="ar-SA"/>
        </w:rPr>
        <w:t>5</w:t>
      </w:r>
      <w:r w:rsidRPr="00855A30">
        <w:rPr>
          <w:rFonts w:eastAsia="Verdana"/>
          <w:sz w:val="24"/>
          <w:szCs w:val="24"/>
          <w:lang w:eastAsia="en-US" w:bidi="ar-SA"/>
        </w:rPr>
        <w:t>, prevăzut în</w:t>
      </w:r>
      <w:r w:rsidR="00C12326" w:rsidRPr="00855A30">
        <w:rPr>
          <w:rFonts w:eastAsia="Verdana"/>
          <w:sz w:val="24"/>
          <w:szCs w:val="24"/>
          <w:lang w:eastAsia="en-US" w:bidi="ar-SA"/>
        </w:rPr>
        <w:t xml:space="preserve"> </w:t>
      </w:r>
      <w:r w:rsidRPr="00855A30">
        <w:rPr>
          <w:rFonts w:eastAsia="Verdana"/>
          <w:spacing w:val="-75"/>
          <w:sz w:val="24"/>
          <w:szCs w:val="24"/>
          <w:lang w:eastAsia="en-US" w:bidi="ar-SA"/>
        </w:rPr>
        <w:t xml:space="preserve"> </w:t>
      </w:r>
      <w:r w:rsidRPr="00855A30">
        <w:rPr>
          <w:rFonts w:eastAsia="Verdana"/>
          <w:sz w:val="24"/>
          <w:szCs w:val="24"/>
          <w:lang w:eastAsia="en-US" w:bidi="ar-SA"/>
        </w:rPr>
        <w:t>anexa</w:t>
      </w:r>
      <w:r w:rsidRPr="00855A30">
        <w:rPr>
          <w:rFonts w:eastAsia="Verdana"/>
          <w:spacing w:val="-3"/>
          <w:sz w:val="24"/>
          <w:szCs w:val="24"/>
          <w:lang w:eastAsia="en-US" w:bidi="ar-SA"/>
        </w:rPr>
        <w:t xml:space="preserve"> </w:t>
      </w:r>
      <w:r w:rsidRPr="00855A30">
        <w:rPr>
          <w:rFonts w:eastAsia="Verdana"/>
          <w:sz w:val="24"/>
          <w:szCs w:val="24"/>
          <w:lang w:eastAsia="en-US" w:bidi="ar-SA"/>
        </w:rPr>
        <w:t>care face parte</w:t>
      </w:r>
      <w:r w:rsidRPr="00855A30">
        <w:rPr>
          <w:rFonts w:eastAsia="Verdana"/>
          <w:spacing w:val="-1"/>
          <w:sz w:val="24"/>
          <w:szCs w:val="24"/>
          <w:lang w:eastAsia="en-US" w:bidi="ar-SA"/>
        </w:rPr>
        <w:t xml:space="preserve"> </w:t>
      </w:r>
      <w:r w:rsidRPr="00855A30">
        <w:rPr>
          <w:rFonts w:eastAsia="Verdana"/>
          <w:sz w:val="24"/>
          <w:szCs w:val="24"/>
          <w:lang w:eastAsia="en-US" w:bidi="ar-SA"/>
        </w:rPr>
        <w:t>integrantă</w:t>
      </w:r>
      <w:r w:rsidRPr="00855A30">
        <w:rPr>
          <w:rFonts w:eastAsia="Verdana"/>
          <w:spacing w:val="-2"/>
          <w:sz w:val="24"/>
          <w:szCs w:val="24"/>
          <w:lang w:eastAsia="en-US" w:bidi="ar-SA"/>
        </w:rPr>
        <w:t xml:space="preserve"> </w:t>
      </w:r>
      <w:r w:rsidRPr="00855A30">
        <w:rPr>
          <w:rFonts w:eastAsia="Verdana"/>
          <w:sz w:val="24"/>
          <w:szCs w:val="24"/>
          <w:lang w:eastAsia="en-US" w:bidi="ar-SA"/>
        </w:rPr>
        <w:t>din</w:t>
      </w:r>
      <w:r w:rsidRPr="00855A30">
        <w:rPr>
          <w:rFonts w:eastAsia="Verdana"/>
          <w:spacing w:val="-2"/>
          <w:sz w:val="24"/>
          <w:szCs w:val="24"/>
          <w:lang w:eastAsia="en-US" w:bidi="ar-SA"/>
        </w:rPr>
        <w:t xml:space="preserve"> </w:t>
      </w:r>
      <w:r w:rsidRPr="00855A30">
        <w:rPr>
          <w:rFonts w:eastAsia="Verdana"/>
          <w:sz w:val="24"/>
          <w:szCs w:val="24"/>
          <w:lang w:eastAsia="en-US" w:bidi="ar-SA"/>
        </w:rPr>
        <w:t>prezentul</w:t>
      </w:r>
      <w:r w:rsidRPr="00855A30">
        <w:rPr>
          <w:rFonts w:eastAsia="Verdana"/>
          <w:spacing w:val="-2"/>
          <w:sz w:val="24"/>
          <w:szCs w:val="24"/>
          <w:lang w:eastAsia="en-US" w:bidi="ar-SA"/>
        </w:rPr>
        <w:t xml:space="preserve"> </w:t>
      </w:r>
      <w:r w:rsidRPr="00855A30">
        <w:rPr>
          <w:rFonts w:eastAsia="Verdana"/>
          <w:sz w:val="24"/>
          <w:szCs w:val="24"/>
          <w:lang w:eastAsia="en-US" w:bidi="ar-SA"/>
        </w:rPr>
        <w:t>ordin.</w:t>
      </w:r>
    </w:p>
    <w:p w14:paraId="25D85E73" w14:textId="77777777" w:rsidR="00AC5372" w:rsidRPr="00855A30" w:rsidRDefault="00AC5372" w:rsidP="00D33799">
      <w:pPr>
        <w:ind w:right="115"/>
        <w:jc w:val="both"/>
        <w:rPr>
          <w:rFonts w:eastAsia="Verdana"/>
          <w:sz w:val="24"/>
          <w:szCs w:val="24"/>
          <w:lang w:eastAsia="en-US" w:bidi="ar-SA"/>
        </w:rPr>
      </w:pPr>
    </w:p>
    <w:p w14:paraId="48BFD2EA" w14:textId="77777777" w:rsidR="007538E8" w:rsidRPr="00855A30" w:rsidRDefault="007538E8" w:rsidP="00594183">
      <w:pPr>
        <w:spacing w:line="267" w:lineRule="exact"/>
        <w:jc w:val="both"/>
        <w:outlineLvl w:val="2"/>
        <w:rPr>
          <w:rFonts w:eastAsia="Verdana"/>
          <w:b/>
          <w:bCs/>
          <w:sz w:val="24"/>
          <w:szCs w:val="24"/>
          <w:lang w:eastAsia="en-US" w:bidi="ar-SA"/>
        </w:rPr>
      </w:pPr>
      <w:r w:rsidRPr="00855A30">
        <w:rPr>
          <w:rFonts w:eastAsia="Verdana"/>
          <w:b/>
          <w:bCs/>
          <w:sz w:val="24"/>
          <w:szCs w:val="24"/>
          <w:lang w:eastAsia="en-US" w:bidi="ar-SA"/>
        </w:rPr>
        <w:t>Art.</w:t>
      </w:r>
      <w:r w:rsidRPr="00855A30">
        <w:rPr>
          <w:rFonts w:eastAsia="Verdana"/>
          <w:b/>
          <w:bCs/>
          <w:spacing w:val="-2"/>
          <w:sz w:val="24"/>
          <w:szCs w:val="24"/>
          <w:lang w:eastAsia="en-US" w:bidi="ar-SA"/>
        </w:rPr>
        <w:t xml:space="preserve"> </w:t>
      </w:r>
      <w:r w:rsidRPr="00855A30">
        <w:rPr>
          <w:rFonts w:eastAsia="Verdana"/>
          <w:b/>
          <w:bCs/>
          <w:sz w:val="24"/>
          <w:szCs w:val="24"/>
          <w:lang w:eastAsia="en-US" w:bidi="ar-SA"/>
        </w:rPr>
        <w:t>2</w:t>
      </w:r>
    </w:p>
    <w:p w14:paraId="14160F3D" w14:textId="4495186A" w:rsidR="00D47716" w:rsidRPr="00855A30" w:rsidRDefault="007538E8">
      <w:pPr>
        <w:numPr>
          <w:ilvl w:val="0"/>
          <w:numId w:val="145"/>
        </w:numPr>
        <w:spacing w:before="1" w:line="267" w:lineRule="exact"/>
        <w:ind w:left="360" w:hanging="360"/>
        <w:jc w:val="both"/>
        <w:rPr>
          <w:rFonts w:eastAsia="Verdana"/>
          <w:sz w:val="24"/>
          <w:szCs w:val="24"/>
          <w:lang w:eastAsia="en-US" w:bidi="ar-SA"/>
        </w:rPr>
      </w:pPr>
      <w:r w:rsidRPr="00855A30">
        <w:rPr>
          <w:rFonts w:eastAsia="Verdana"/>
          <w:b/>
          <w:sz w:val="24"/>
          <w:szCs w:val="24"/>
          <w:lang w:eastAsia="en-US" w:bidi="ar-SA"/>
        </w:rPr>
        <w:t>Prezentul</w:t>
      </w:r>
      <w:r w:rsidRPr="00855A30">
        <w:rPr>
          <w:rFonts w:eastAsia="Verdana"/>
          <w:b/>
          <w:spacing w:val="-4"/>
          <w:sz w:val="24"/>
          <w:szCs w:val="24"/>
          <w:lang w:eastAsia="en-US" w:bidi="ar-SA"/>
        </w:rPr>
        <w:t xml:space="preserve"> </w:t>
      </w:r>
      <w:r w:rsidRPr="00855A30">
        <w:rPr>
          <w:rFonts w:eastAsia="Verdana"/>
          <w:b/>
          <w:sz w:val="24"/>
          <w:szCs w:val="24"/>
          <w:lang w:eastAsia="en-US" w:bidi="ar-SA"/>
        </w:rPr>
        <w:t>regulament</w:t>
      </w:r>
      <w:r w:rsidRPr="00855A30">
        <w:rPr>
          <w:rFonts w:eastAsia="Verdana"/>
          <w:b/>
          <w:spacing w:val="-3"/>
          <w:sz w:val="24"/>
          <w:szCs w:val="24"/>
          <w:lang w:eastAsia="en-US" w:bidi="ar-SA"/>
        </w:rPr>
        <w:t xml:space="preserve"> </w:t>
      </w:r>
      <w:r w:rsidRPr="00855A30">
        <w:rPr>
          <w:rFonts w:eastAsia="Verdana"/>
          <w:b/>
          <w:sz w:val="24"/>
          <w:szCs w:val="24"/>
          <w:lang w:eastAsia="en-US" w:bidi="ar-SA"/>
        </w:rPr>
        <w:t>intră</w:t>
      </w:r>
      <w:r w:rsidRPr="00855A30">
        <w:rPr>
          <w:rFonts w:eastAsia="Verdana"/>
          <w:b/>
          <w:spacing w:val="-4"/>
          <w:sz w:val="24"/>
          <w:szCs w:val="24"/>
          <w:lang w:eastAsia="en-US" w:bidi="ar-SA"/>
        </w:rPr>
        <w:t xml:space="preserve"> </w:t>
      </w:r>
      <w:r w:rsidRPr="00855A30">
        <w:rPr>
          <w:rFonts w:eastAsia="Verdana"/>
          <w:b/>
          <w:sz w:val="24"/>
          <w:szCs w:val="24"/>
          <w:lang w:eastAsia="en-US" w:bidi="ar-SA"/>
        </w:rPr>
        <w:t>în</w:t>
      </w:r>
      <w:r w:rsidRPr="00855A30">
        <w:rPr>
          <w:rFonts w:eastAsia="Verdana"/>
          <w:b/>
          <w:spacing w:val="-2"/>
          <w:sz w:val="24"/>
          <w:szCs w:val="24"/>
          <w:lang w:eastAsia="en-US" w:bidi="ar-SA"/>
        </w:rPr>
        <w:t xml:space="preserve"> </w:t>
      </w:r>
      <w:r w:rsidRPr="00855A30">
        <w:rPr>
          <w:rFonts w:eastAsia="Verdana"/>
          <w:b/>
          <w:sz w:val="24"/>
          <w:szCs w:val="24"/>
          <w:lang w:eastAsia="en-US" w:bidi="ar-SA"/>
        </w:rPr>
        <w:t>vigoare</w:t>
      </w:r>
      <w:r w:rsidRPr="00855A30">
        <w:rPr>
          <w:rFonts w:eastAsia="Verdana"/>
          <w:b/>
          <w:spacing w:val="-3"/>
          <w:sz w:val="24"/>
          <w:szCs w:val="24"/>
          <w:lang w:eastAsia="en-US" w:bidi="ar-SA"/>
        </w:rPr>
        <w:t xml:space="preserve"> </w:t>
      </w:r>
      <w:r w:rsidRPr="00855A30">
        <w:rPr>
          <w:rFonts w:eastAsia="Verdana"/>
          <w:b/>
          <w:sz w:val="24"/>
          <w:szCs w:val="24"/>
          <w:lang w:eastAsia="en-US" w:bidi="ar-SA"/>
        </w:rPr>
        <w:t>la</w:t>
      </w:r>
      <w:r w:rsidRPr="00855A30">
        <w:rPr>
          <w:rFonts w:eastAsia="Verdana"/>
          <w:b/>
          <w:spacing w:val="-3"/>
          <w:sz w:val="24"/>
          <w:szCs w:val="24"/>
          <w:lang w:eastAsia="en-US" w:bidi="ar-SA"/>
        </w:rPr>
        <w:t xml:space="preserve"> </w:t>
      </w:r>
      <w:r w:rsidRPr="00855A30">
        <w:rPr>
          <w:rFonts w:eastAsia="Verdana"/>
          <w:b/>
          <w:sz w:val="24"/>
          <w:szCs w:val="24"/>
          <w:lang w:eastAsia="en-US" w:bidi="ar-SA"/>
        </w:rPr>
        <w:t>data</w:t>
      </w:r>
      <w:r w:rsidRPr="00855A30">
        <w:rPr>
          <w:rFonts w:eastAsia="Verdana"/>
          <w:b/>
          <w:spacing w:val="-4"/>
          <w:sz w:val="24"/>
          <w:szCs w:val="24"/>
          <w:lang w:eastAsia="en-US" w:bidi="ar-SA"/>
        </w:rPr>
        <w:t xml:space="preserve"> </w:t>
      </w:r>
      <w:r w:rsidRPr="00855A30">
        <w:rPr>
          <w:rFonts w:eastAsia="Verdana"/>
          <w:b/>
          <w:sz w:val="24"/>
          <w:szCs w:val="24"/>
          <w:lang w:eastAsia="en-US" w:bidi="ar-SA"/>
        </w:rPr>
        <w:t>de</w:t>
      </w:r>
      <w:r w:rsidRPr="00855A30">
        <w:rPr>
          <w:rFonts w:eastAsia="Verdana"/>
          <w:b/>
          <w:spacing w:val="-1"/>
          <w:sz w:val="24"/>
          <w:szCs w:val="24"/>
          <w:lang w:eastAsia="en-US" w:bidi="ar-SA"/>
        </w:rPr>
        <w:t xml:space="preserve"> </w:t>
      </w:r>
      <w:r w:rsidRPr="00855A30">
        <w:rPr>
          <w:rFonts w:eastAsia="Verdana"/>
          <w:b/>
          <w:sz w:val="24"/>
          <w:szCs w:val="24"/>
          <w:lang w:eastAsia="en-US" w:bidi="ar-SA"/>
        </w:rPr>
        <w:t>1</w:t>
      </w:r>
      <w:r w:rsidRPr="00855A30">
        <w:rPr>
          <w:rFonts w:eastAsia="Verdana"/>
          <w:b/>
          <w:spacing w:val="-4"/>
          <w:sz w:val="24"/>
          <w:szCs w:val="24"/>
          <w:lang w:eastAsia="en-US" w:bidi="ar-SA"/>
        </w:rPr>
        <w:t xml:space="preserve"> </w:t>
      </w:r>
      <w:r w:rsidRPr="00855A30">
        <w:rPr>
          <w:rFonts w:eastAsia="Verdana"/>
          <w:b/>
          <w:sz w:val="24"/>
          <w:szCs w:val="24"/>
          <w:lang w:eastAsia="en-US" w:bidi="ar-SA"/>
        </w:rPr>
        <w:t>septembrie</w:t>
      </w:r>
      <w:r w:rsidRPr="00855A30">
        <w:rPr>
          <w:rFonts w:eastAsia="Verdana"/>
          <w:b/>
          <w:spacing w:val="-4"/>
          <w:sz w:val="24"/>
          <w:szCs w:val="24"/>
          <w:lang w:eastAsia="en-US" w:bidi="ar-SA"/>
        </w:rPr>
        <w:t xml:space="preserve"> </w:t>
      </w:r>
      <w:r w:rsidRPr="00855A30">
        <w:rPr>
          <w:rFonts w:eastAsia="Verdana"/>
          <w:b/>
          <w:sz w:val="24"/>
          <w:szCs w:val="24"/>
          <w:lang w:eastAsia="en-US" w:bidi="ar-SA"/>
        </w:rPr>
        <w:t>202</w:t>
      </w:r>
      <w:r w:rsidR="00C12326" w:rsidRPr="00855A30">
        <w:rPr>
          <w:rFonts w:eastAsia="Verdana"/>
          <w:b/>
          <w:sz w:val="24"/>
          <w:szCs w:val="24"/>
          <w:lang w:eastAsia="en-US" w:bidi="ar-SA"/>
        </w:rPr>
        <w:t>4</w:t>
      </w:r>
      <w:r w:rsidRPr="00855A30">
        <w:rPr>
          <w:rFonts w:eastAsia="Verdana"/>
          <w:sz w:val="24"/>
          <w:szCs w:val="24"/>
          <w:lang w:eastAsia="en-US" w:bidi="ar-SA"/>
        </w:rPr>
        <w:t>.</w:t>
      </w:r>
    </w:p>
    <w:p w14:paraId="6A04F58E" w14:textId="6B2DE30D" w:rsidR="00594183" w:rsidRPr="00855A30" w:rsidRDefault="00C12326" w:rsidP="00C12326">
      <w:pPr>
        <w:tabs>
          <w:tab w:val="left" w:pos="497"/>
        </w:tabs>
        <w:ind w:right="114"/>
        <w:jc w:val="both"/>
        <w:rPr>
          <w:rFonts w:eastAsia="Verdana"/>
          <w:b/>
          <w:sz w:val="24"/>
          <w:szCs w:val="24"/>
          <w:lang w:eastAsia="en-US" w:bidi="ar-SA"/>
        </w:rPr>
      </w:pPr>
      <w:r w:rsidRPr="00855A30">
        <w:rPr>
          <w:b/>
          <w:bCs/>
          <w:sz w:val="24"/>
          <w:szCs w:val="24"/>
        </w:rPr>
        <w:t>(2)</w:t>
      </w:r>
      <w:r w:rsidRPr="00855A30">
        <w:t xml:space="preserve"> </w:t>
      </w:r>
      <w:r w:rsidRPr="00855A30">
        <w:rPr>
          <w:sz w:val="24"/>
          <w:szCs w:val="24"/>
        </w:rPr>
        <w:t>La data intrării în vigoare a prezentului ordin se abrogă Ordinul ministrului educației nr. 4.183/2022 pentru aprobarea Regulamentului-cadru de organizare și funcționare a unităților de învățământ preuniversitar, publicat în Monitorul Oficial al României, Partea I, nr. 675 din 6 iulie 2022, cu modificările și completările ulterioare, precum și oricare alte reglementări contrare prezentului ordin.</w:t>
      </w:r>
    </w:p>
    <w:p w14:paraId="03EE6F63" w14:textId="2AFD0980" w:rsidR="007538E8" w:rsidRPr="00C620FD" w:rsidRDefault="007538E8" w:rsidP="00594183">
      <w:pPr>
        <w:tabs>
          <w:tab w:val="left" w:pos="497"/>
        </w:tabs>
        <w:ind w:left="100" w:right="114"/>
        <w:jc w:val="both"/>
        <w:rPr>
          <w:rFonts w:eastAsia="Verdana"/>
          <w:b/>
          <w:sz w:val="24"/>
          <w:szCs w:val="24"/>
          <w:lang w:eastAsia="en-US" w:bidi="ar-SA"/>
        </w:rPr>
      </w:pPr>
      <w:r w:rsidRPr="00C620FD">
        <w:rPr>
          <w:rFonts w:eastAsia="Verdana"/>
          <w:b/>
          <w:sz w:val="24"/>
          <w:szCs w:val="24"/>
          <w:lang w:eastAsia="en-US" w:bidi="ar-SA"/>
        </w:rPr>
        <w:t>Art.</w:t>
      </w:r>
      <w:r w:rsidRPr="00C620FD">
        <w:rPr>
          <w:rFonts w:eastAsia="Verdana"/>
          <w:b/>
          <w:spacing w:val="-2"/>
          <w:sz w:val="24"/>
          <w:szCs w:val="24"/>
          <w:lang w:eastAsia="en-US" w:bidi="ar-SA"/>
        </w:rPr>
        <w:t xml:space="preserve"> </w:t>
      </w:r>
      <w:r w:rsidRPr="00C620FD">
        <w:rPr>
          <w:rFonts w:eastAsia="Verdana"/>
          <w:b/>
          <w:sz w:val="24"/>
          <w:szCs w:val="24"/>
          <w:lang w:eastAsia="en-US" w:bidi="ar-SA"/>
        </w:rPr>
        <w:t>3</w:t>
      </w:r>
    </w:p>
    <w:p w14:paraId="782CD444" w14:textId="66C5E1B8" w:rsidR="007538E8" w:rsidRPr="00C620FD" w:rsidRDefault="007538E8" w:rsidP="00D47716">
      <w:pPr>
        <w:ind w:right="116" w:firstLine="180"/>
        <w:jc w:val="both"/>
        <w:rPr>
          <w:rFonts w:eastAsia="Verdana"/>
          <w:sz w:val="24"/>
          <w:szCs w:val="24"/>
          <w:lang w:eastAsia="en-US" w:bidi="ar-SA"/>
        </w:rPr>
      </w:pPr>
      <w:r w:rsidRPr="00C620FD">
        <w:rPr>
          <w:rFonts w:eastAsia="Verdana"/>
          <w:sz w:val="24"/>
          <w:szCs w:val="24"/>
          <w:lang w:eastAsia="en-US" w:bidi="ar-SA"/>
        </w:rPr>
        <w:t>Direcţia</w:t>
      </w:r>
      <w:r w:rsidRPr="00C620FD">
        <w:rPr>
          <w:rFonts w:eastAsia="Verdana"/>
          <w:spacing w:val="-11"/>
          <w:sz w:val="24"/>
          <w:szCs w:val="24"/>
          <w:lang w:eastAsia="en-US" w:bidi="ar-SA"/>
        </w:rPr>
        <w:t xml:space="preserve"> </w:t>
      </w:r>
      <w:r w:rsidRPr="00C620FD">
        <w:rPr>
          <w:rFonts w:eastAsia="Verdana"/>
          <w:sz w:val="24"/>
          <w:szCs w:val="24"/>
          <w:lang w:eastAsia="en-US" w:bidi="ar-SA"/>
        </w:rPr>
        <w:t>generală</w:t>
      </w:r>
      <w:r w:rsidRPr="00C620FD">
        <w:rPr>
          <w:rFonts w:eastAsia="Verdana"/>
          <w:spacing w:val="-7"/>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1"/>
          <w:sz w:val="24"/>
          <w:szCs w:val="24"/>
          <w:lang w:eastAsia="en-US" w:bidi="ar-SA"/>
        </w:rPr>
        <w:t xml:space="preserve"> </w:t>
      </w:r>
      <w:r w:rsidRPr="00C620FD">
        <w:rPr>
          <w:rFonts w:eastAsia="Verdana"/>
          <w:sz w:val="24"/>
          <w:szCs w:val="24"/>
          <w:lang w:eastAsia="en-US" w:bidi="ar-SA"/>
        </w:rPr>
        <w:t>preuniversitar,</w:t>
      </w:r>
      <w:r w:rsidRPr="00C620FD">
        <w:rPr>
          <w:rFonts w:eastAsia="Verdana"/>
          <w:spacing w:val="-10"/>
          <w:sz w:val="24"/>
          <w:szCs w:val="24"/>
          <w:lang w:eastAsia="en-US" w:bidi="ar-SA"/>
        </w:rPr>
        <w:t xml:space="preserve"> </w:t>
      </w:r>
      <w:r w:rsidRPr="00C620FD">
        <w:rPr>
          <w:rFonts w:eastAsia="Verdana"/>
          <w:sz w:val="24"/>
          <w:szCs w:val="24"/>
          <w:lang w:eastAsia="en-US" w:bidi="ar-SA"/>
        </w:rPr>
        <w:t>Direcţia</w:t>
      </w:r>
      <w:r w:rsidRPr="00C620FD">
        <w:rPr>
          <w:rFonts w:eastAsia="Verdana"/>
          <w:spacing w:val="-9"/>
          <w:sz w:val="24"/>
          <w:szCs w:val="24"/>
          <w:lang w:eastAsia="en-US" w:bidi="ar-SA"/>
        </w:rPr>
        <w:t xml:space="preserve"> </w:t>
      </w:r>
      <w:r w:rsidRPr="00C620FD">
        <w:rPr>
          <w:rFonts w:eastAsia="Verdana"/>
          <w:sz w:val="24"/>
          <w:szCs w:val="24"/>
          <w:lang w:eastAsia="en-US" w:bidi="ar-SA"/>
        </w:rPr>
        <w:t>generală</w:t>
      </w:r>
      <w:r w:rsidRPr="00C620FD">
        <w:rPr>
          <w:rFonts w:eastAsia="Verdana"/>
          <w:spacing w:val="-8"/>
          <w:sz w:val="24"/>
          <w:szCs w:val="24"/>
          <w:lang w:eastAsia="en-US" w:bidi="ar-SA"/>
        </w:rPr>
        <w:t xml:space="preserve"> </w:t>
      </w:r>
      <w:r w:rsidRPr="00C620FD">
        <w:rPr>
          <w:rFonts w:eastAsia="Verdana"/>
          <w:sz w:val="24"/>
          <w:szCs w:val="24"/>
          <w:lang w:eastAsia="en-US" w:bidi="ar-SA"/>
        </w:rPr>
        <w:t>management</w:t>
      </w:r>
      <w:r w:rsidRPr="00C620FD">
        <w:rPr>
          <w:rFonts w:eastAsia="Verdana"/>
          <w:spacing w:val="-11"/>
          <w:sz w:val="24"/>
          <w:szCs w:val="24"/>
          <w:lang w:eastAsia="en-US" w:bidi="ar-SA"/>
        </w:rPr>
        <w:t xml:space="preserve"> </w:t>
      </w:r>
      <w:r w:rsidRPr="00C620FD">
        <w:rPr>
          <w:rFonts w:eastAsia="Verdana"/>
          <w:sz w:val="24"/>
          <w:szCs w:val="24"/>
          <w:lang w:eastAsia="en-US" w:bidi="ar-SA"/>
        </w:rPr>
        <w:t>resurse</w:t>
      </w:r>
      <w:r w:rsidRPr="00C620FD">
        <w:rPr>
          <w:rFonts w:eastAsia="Verdana"/>
          <w:spacing w:val="-9"/>
          <w:sz w:val="24"/>
          <w:szCs w:val="24"/>
          <w:lang w:eastAsia="en-US" w:bidi="ar-SA"/>
        </w:rPr>
        <w:t xml:space="preserve"> </w:t>
      </w:r>
      <w:r w:rsidRPr="00C620FD">
        <w:rPr>
          <w:rFonts w:eastAsia="Verdana"/>
          <w:sz w:val="24"/>
          <w:szCs w:val="24"/>
          <w:lang w:eastAsia="en-US" w:bidi="ar-SA"/>
        </w:rPr>
        <w:t>umane</w:t>
      </w:r>
      <w:r w:rsidRPr="00C620FD">
        <w:rPr>
          <w:rFonts w:eastAsia="Verdana"/>
          <w:spacing w:val="-75"/>
          <w:sz w:val="24"/>
          <w:szCs w:val="24"/>
          <w:lang w:eastAsia="en-US" w:bidi="ar-SA"/>
        </w:rPr>
        <w:t xml:space="preserve"> </w:t>
      </w:r>
      <w:r w:rsidRPr="00C620FD">
        <w:rPr>
          <w:rFonts w:eastAsia="Verdana"/>
          <w:sz w:val="24"/>
          <w:szCs w:val="24"/>
          <w:lang w:eastAsia="en-US" w:bidi="ar-SA"/>
        </w:rPr>
        <w:t>şi reţea şcolară, Direcţia generală minorităţi şi relaţia cu Parlamentul - Direcţia minorităţi,</w:t>
      </w:r>
      <w:r w:rsidRPr="00C620FD">
        <w:rPr>
          <w:rFonts w:eastAsia="Verdana"/>
          <w:spacing w:val="1"/>
          <w:sz w:val="24"/>
          <w:szCs w:val="24"/>
          <w:lang w:eastAsia="en-US" w:bidi="ar-SA"/>
        </w:rPr>
        <w:t xml:space="preserve"> </w:t>
      </w:r>
      <w:r w:rsidRPr="00C620FD">
        <w:rPr>
          <w:rFonts w:eastAsia="Verdana"/>
          <w:sz w:val="24"/>
          <w:szCs w:val="24"/>
          <w:lang w:eastAsia="en-US" w:bidi="ar-SA"/>
        </w:rPr>
        <w:t>Direcţia</w:t>
      </w:r>
      <w:r w:rsidRPr="00C620FD">
        <w:rPr>
          <w:rFonts w:eastAsia="Verdana"/>
          <w:spacing w:val="1"/>
          <w:sz w:val="24"/>
          <w:szCs w:val="24"/>
          <w:lang w:eastAsia="en-US" w:bidi="ar-SA"/>
        </w:rPr>
        <w:t xml:space="preserve"> </w:t>
      </w:r>
      <w:r w:rsidRPr="00C620FD">
        <w:rPr>
          <w:rFonts w:eastAsia="Verdana"/>
          <w:sz w:val="24"/>
          <w:szCs w:val="24"/>
          <w:lang w:eastAsia="en-US" w:bidi="ar-SA"/>
        </w:rPr>
        <w:t>generală</w:t>
      </w:r>
      <w:r w:rsidRPr="00C620FD">
        <w:rPr>
          <w:rFonts w:eastAsia="Verdana"/>
          <w:spacing w:val="1"/>
          <w:sz w:val="24"/>
          <w:szCs w:val="24"/>
          <w:lang w:eastAsia="en-US" w:bidi="ar-SA"/>
        </w:rPr>
        <w:t xml:space="preserve"> </w:t>
      </w:r>
      <w:r w:rsidRPr="00C620FD">
        <w:rPr>
          <w:rFonts w:eastAsia="Verdana"/>
          <w:sz w:val="24"/>
          <w:szCs w:val="24"/>
          <w:lang w:eastAsia="en-US" w:bidi="ar-SA"/>
        </w:rPr>
        <w:t>economică,</w:t>
      </w:r>
      <w:r w:rsidRPr="00C620FD">
        <w:rPr>
          <w:rFonts w:eastAsia="Verdana"/>
          <w:spacing w:val="1"/>
          <w:sz w:val="24"/>
          <w:szCs w:val="24"/>
          <w:lang w:eastAsia="en-US" w:bidi="ar-SA"/>
        </w:rPr>
        <w:t xml:space="preserve"> </w:t>
      </w:r>
      <w:r w:rsidRPr="00C620FD">
        <w:rPr>
          <w:rFonts w:eastAsia="Verdana"/>
          <w:sz w:val="24"/>
          <w:szCs w:val="24"/>
          <w:lang w:eastAsia="en-US" w:bidi="ar-SA"/>
        </w:rPr>
        <w:t>inspectoratele</w:t>
      </w:r>
      <w:r w:rsidRPr="00C620FD">
        <w:rPr>
          <w:rFonts w:eastAsia="Verdana"/>
          <w:spacing w:val="1"/>
          <w:sz w:val="24"/>
          <w:szCs w:val="24"/>
          <w:lang w:eastAsia="en-US" w:bidi="ar-SA"/>
        </w:rPr>
        <w:t xml:space="preserve"> </w:t>
      </w:r>
      <w:r w:rsidRPr="00C620FD">
        <w:rPr>
          <w:rFonts w:eastAsia="Verdana"/>
          <w:sz w:val="24"/>
          <w:szCs w:val="24"/>
          <w:lang w:eastAsia="en-US" w:bidi="ar-SA"/>
        </w:rPr>
        <w:t>şcolare</w:t>
      </w:r>
      <w:r w:rsidRPr="00C620FD">
        <w:rPr>
          <w:rFonts w:eastAsia="Verdana"/>
          <w:spacing w:val="1"/>
          <w:sz w:val="24"/>
          <w:szCs w:val="24"/>
          <w:lang w:eastAsia="en-US" w:bidi="ar-SA"/>
        </w:rPr>
        <w:t xml:space="preserve"> </w:t>
      </w:r>
      <w:r w:rsidRPr="00C620FD">
        <w:rPr>
          <w:rFonts w:eastAsia="Verdana"/>
          <w:sz w:val="24"/>
          <w:szCs w:val="24"/>
          <w:lang w:eastAsia="en-US" w:bidi="ar-SA"/>
        </w:rPr>
        <w:t>judeţene/Inspectoratul</w:t>
      </w:r>
      <w:r w:rsidRPr="00C620FD">
        <w:rPr>
          <w:rFonts w:eastAsia="Verdana"/>
          <w:spacing w:val="1"/>
          <w:sz w:val="24"/>
          <w:szCs w:val="24"/>
          <w:lang w:eastAsia="en-US" w:bidi="ar-SA"/>
        </w:rPr>
        <w:t xml:space="preserve"> </w:t>
      </w:r>
      <w:r w:rsidRPr="00C620FD">
        <w:rPr>
          <w:rFonts w:eastAsia="Verdana"/>
          <w:sz w:val="24"/>
          <w:szCs w:val="24"/>
          <w:lang w:eastAsia="en-US" w:bidi="ar-SA"/>
        </w:rPr>
        <w:t>Şcolar</w:t>
      </w:r>
      <w:r w:rsidRPr="00C620FD">
        <w:rPr>
          <w:rFonts w:eastAsia="Verdana"/>
          <w:spacing w:val="1"/>
          <w:sz w:val="24"/>
          <w:szCs w:val="24"/>
          <w:lang w:eastAsia="en-US" w:bidi="ar-SA"/>
        </w:rPr>
        <w:t xml:space="preserve"> </w:t>
      </w:r>
      <w:r w:rsidRPr="00C620FD">
        <w:rPr>
          <w:rFonts w:eastAsia="Verdana"/>
          <w:sz w:val="24"/>
          <w:szCs w:val="24"/>
          <w:lang w:eastAsia="en-US" w:bidi="ar-SA"/>
        </w:rPr>
        <w:t>al</w:t>
      </w:r>
      <w:r w:rsidRPr="00C620FD">
        <w:rPr>
          <w:rFonts w:eastAsia="Verdana"/>
          <w:spacing w:val="1"/>
          <w:sz w:val="24"/>
          <w:szCs w:val="24"/>
          <w:lang w:eastAsia="en-US" w:bidi="ar-SA"/>
        </w:rPr>
        <w:t xml:space="preserve"> </w:t>
      </w:r>
      <w:r w:rsidRPr="00C620FD">
        <w:rPr>
          <w:rFonts w:eastAsia="Verdana"/>
          <w:sz w:val="24"/>
          <w:szCs w:val="24"/>
          <w:lang w:eastAsia="en-US" w:bidi="ar-SA"/>
        </w:rPr>
        <w:t>Municipiului</w:t>
      </w:r>
      <w:r w:rsidRPr="00C620FD">
        <w:rPr>
          <w:rFonts w:eastAsia="Verdana"/>
          <w:spacing w:val="-19"/>
          <w:sz w:val="24"/>
          <w:szCs w:val="24"/>
          <w:lang w:eastAsia="en-US" w:bidi="ar-SA"/>
        </w:rPr>
        <w:t xml:space="preserve"> </w:t>
      </w:r>
      <w:r w:rsidRPr="00C620FD">
        <w:rPr>
          <w:rFonts w:eastAsia="Verdana"/>
          <w:sz w:val="24"/>
          <w:szCs w:val="24"/>
          <w:lang w:eastAsia="en-US" w:bidi="ar-SA"/>
        </w:rPr>
        <w:t>Bucureşti</w:t>
      </w:r>
      <w:r w:rsidRPr="00C620FD">
        <w:rPr>
          <w:rFonts w:eastAsia="Verdana"/>
          <w:spacing w:val="-15"/>
          <w:sz w:val="24"/>
          <w:szCs w:val="24"/>
          <w:lang w:eastAsia="en-US" w:bidi="ar-SA"/>
        </w:rPr>
        <w:t xml:space="preserve"> </w:t>
      </w:r>
      <w:r w:rsidRPr="00C620FD">
        <w:rPr>
          <w:rFonts w:eastAsia="Verdana"/>
          <w:sz w:val="24"/>
          <w:szCs w:val="24"/>
          <w:lang w:eastAsia="en-US" w:bidi="ar-SA"/>
        </w:rPr>
        <w:t>şi</w:t>
      </w:r>
      <w:r w:rsidRPr="00C620FD">
        <w:rPr>
          <w:rFonts w:eastAsia="Verdana"/>
          <w:spacing w:val="-17"/>
          <w:sz w:val="24"/>
          <w:szCs w:val="24"/>
          <w:lang w:eastAsia="en-US" w:bidi="ar-SA"/>
        </w:rPr>
        <w:t xml:space="preserve"> </w:t>
      </w:r>
      <w:r w:rsidRPr="00C620FD">
        <w:rPr>
          <w:rFonts w:eastAsia="Verdana"/>
          <w:sz w:val="24"/>
          <w:szCs w:val="24"/>
          <w:lang w:eastAsia="en-US" w:bidi="ar-SA"/>
        </w:rPr>
        <w:t>unităţile</w:t>
      </w:r>
      <w:r w:rsidRPr="00C620FD">
        <w:rPr>
          <w:rFonts w:eastAsia="Verdana"/>
          <w:spacing w:val="-15"/>
          <w:sz w:val="24"/>
          <w:szCs w:val="24"/>
          <w:lang w:eastAsia="en-US" w:bidi="ar-SA"/>
        </w:rPr>
        <w:t xml:space="preserve"> </w:t>
      </w:r>
      <w:r w:rsidRPr="00C620FD">
        <w:rPr>
          <w:rFonts w:eastAsia="Verdana"/>
          <w:sz w:val="24"/>
          <w:szCs w:val="24"/>
          <w:lang w:eastAsia="en-US" w:bidi="ar-SA"/>
        </w:rPr>
        <w:t>de</w:t>
      </w:r>
      <w:r w:rsidRPr="00C620FD">
        <w:rPr>
          <w:rFonts w:eastAsia="Verdana"/>
          <w:spacing w:val="-13"/>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6"/>
          <w:sz w:val="24"/>
          <w:szCs w:val="24"/>
          <w:lang w:eastAsia="en-US" w:bidi="ar-SA"/>
        </w:rPr>
        <w:t xml:space="preserve"> </w:t>
      </w:r>
      <w:r w:rsidRPr="00C620FD">
        <w:rPr>
          <w:rFonts w:eastAsia="Verdana"/>
          <w:sz w:val="24"/>
          <w:szCs w:val="24"/>
          <w:lang w:eastAsia="en-US" w:bidi="ar-SA"/>
        </w:rPr>
        <w:t>preuniversitar</w:t>
      </w:r>
      <w:r w:rsidRPr="00C620FD">
        <w:rPr>
          <w:rFonts w:eastAsia="Verdana"/>
          <w:spacing w:val="-13"/>
          <w:sz w:val="24"/>
          <w:szCs w:val="24"/>
          <w:lang w:eastAsia="en-US" w:bidi="ar-SA"/>
        </w:rPr>
        <w:t xml:space="preserve"> </w:t>
      </w:r>
      <w:r w:rsidRPr="00C620FD">
        <w:rPr>
          <w:rFonts w:eastAsia="Verdana"/>
          <w:sz w:val="24"/>
          <w:szCs w:val="24"/>
          <w:lang w:eastAsia="en-US" w:bidi="ar-SA"/>
        </w:rPr>
        <w:t>duc</w:t>
      </w:r>
      <w:r w:rsidRPr="00C620FD">
        <w:rPr>
          <w:rFonts w:eastAsia="Verdana"/>
          <w:spacing w:val="-15"/>
          <w:sz w:val="24"/>
          <w:szCs w:val="24"/>
          <w:lang w:eastAsia="en-US" w:bidi="ar-SA"/>
        </w:rPr>
        <w:t xml:space="preserve"> </w:t>
      </w:r>
      <w:r w:rsidRPr="00C620FD">
        <w:rPr>
          <w:rFonts w:eastAsia="Verdana"/>
          <w:sz w:val="24"/>
          <w:szCs w:val="24"/>
          <w:lang w:eastAsia="en-US" w:bidi="ar-SA"/>
        </w:rPr>
        <w:t>la</w:t>
      </w:r>
      <w:r w:rsidRPr="00C620FD">
        <w:rPr>
          <w:rFonts w:eastAsia="Verdana"/>
          <w:spacing w:val="-14"/>
          <w:sz w:val="24"/>
          <w:szCs w:val="24"/>
          <w:lang w:eastAsia="en-US" w:bidi="ar-SA"/>
        </w:rPr>
        <w:t xml:space="preserve"> </w:t>
      </w:r>
      <w:r w:rsidRPr="00C620FD">
        <w:rPr>
          <w:rFonts w:eastAsia="Verdana"/>
          <w:sz w:val="24"/>
          <w:szCs w:val="24"/>
          <w:lang w:eastAsia="en-US" w:bidi="ar-SA"/>
        </w:rPr>
        <w:t>îndeplinire</w:t>
      </w:r>
      <w:r w:rsidRPr="00C620FD">
        <w:rPr>
          <w:rFonts w:eastAsia="Verdana"/>
          <w:spacing w:val="-15"/>
          <w:sz w:val="24"/>
          <w:szCs w:val="24"/>
          <w:lang w:eastAsia="en-US" w:bidi="ar-SA"/>
        </w:rPr>
        <w:t xml:space="preserve"> </w:t>
      </w:r>
      <w:r w:rsidRPr="00C620FD">
        <w:rPr>
          <w:rFonts w:eastAsia="Verdana"/>
          <w:sz w:val="24"/>
          <w:szCs w:val="24"/>
          <w:lang w:eastAsia="en-US" w:bidi="ar-SA"/>
        </w:rPr>
        <w:t>prevederile</w:t>
      </w:r>
      <w:r w:rsidR="00000598" w:rsidRPr="00C620FD">
        <w:rPr>
          <w:rFonts w:eastAsia="Verdana"/>
          <w:sz w:val="24"/>
          <w:szCs w:val="24"/>
          <w:lang w:eastAsia="en-US" w:bidi="ar-SA"/>
        </w:rPr>
        <w:t xml:space="preserve"> </w:t>
      </w:r>
      <w:r w:rsidRPr="00C620FD">
        <w:rPr>
          <w:rFonts w:eastAsia="Verdana"/>
          <w:spacing w:val="-75"/>
          <w:sz w:val="24"/>
          <w:szCs w:val="24"/>
          <w:lang w:eastAsia="en-US" w:bidi="ar-SA"/>
        </w:rPr>
        <w:t xml:space="preserve"> </w:t>
      </w:r>
      <w:r w:rsidRPr="00C620FD">
        <w:rPr>
          <w:rFonts w:eastAsia="Verdana"/>
          <w:sz w:val="24"/>
          <w:szCs w:val="24"/>
          <w:lang w:eastAsia="en-US" w:bidi="ar-SA"/>
        </w:rPr>
        <w:t>prezentului</w:t>
      </w:r>
      <w:r w:rsidRPr="00C620FD">
        <w:rPr>
          <w:rFonts w:eastAsia="Verdana"/>
          <w:spacing w:val="-5"/>
          <w:sz w:val="24"/>
          <w:szCs w:val="24"/>
          <w:lang w:eastAsia="en-US" w:bidi="ar-SA"/>
        </w:rPr>
        <w:t xml:space="preserve"> </w:t>
      </w:r>
      <w:r w:rsidRPr="00C620FD">
        <w:rPr>
          <w:rFonts w:eastAsia="Verdana"/>
          <w:sz w:val="24"/>
          <w:szCs w:val="24"/>
          <w:lang w:eastAsia="en-US" w:bidi="ar-SA"/>
        </w:rPr>
        <w:t>ordin.</w:t>
      </w:r>
    </w:p>
    <w:p w14:paraId="10DBE310" w14:textId="77777777" w:rsidR="00D25F20" w:rsidRPr="00C620FD" w:rsidRDefault="00D25F20">
      <w:pPr>
        <w:rPr>
          <w:rFonts w:eastAsia="Verdana"/>
          <w:b/>
          <w:bCs/>
          <w:sz w:val="28"/>
          <w:szCs w:val="28"/>
          <w:lang w:eastAsia="en-US" w:bidi="ar-SA"/>
        </w:rPr>
      </w:pPr>
      <w:r w:rsidRPr="00C620FD">
        <w:rPr>
          <w:rFonts w:eastAsia="Verdana"/>
          <w:b/>
          <w:bCs/>
          <w:sz w:val="28"/>
          <w:szCs w:val="28"/>
          <w:lang w:eastAsia="en-US" w:bidi="ar-SA"/>
        </w:rPr>
        <w:br w:type="page"/>
      </w:r>
    </w:p>
    <w:p w14:paraId="58689C43" w14:textId="37E41AE2" w:rsidR="007538E8" w:rsidRPr="00C620FD" w:rsidRDefault="006E1C9A" w:rsidP="006E1C9A">
      <w:pPr>
        <w:pStyle w:val="Titlu11"/>
        <w:ind w:left="0" w:firstLine="0"/>
      </w:pPr>
      <w:bookmarkStart w:id="1" w:name="_Toc116307291"/>
      <w:r>
        <w:lastRenderedPageBreak/>
        <w:t xml:space="preserve">                                          </w:t>
      </w:r>
      <w:r w:rsidR="007538E8" w:rsidRPr="00C620FD">
        <w:t>REGULAMENT-CADRU</w:t>
      </w:r>
      <w:bookmarkEnd w:id="1"/>
    </w:p>
    <w:p w14:paraId="6525BCDE" w14:textId="6C69E4ED" w:rsidR="007538E8" w:rsidRDefault="007538E8" w:rsidP="006E1C9A">
      <w:pPr>
        <w:pStyle w:val="Titlu11"/>
        <w:ind w:left="0" w:firstLine="0"/>
        <w:jc w:val="center"/>
      </w:pPr>
      <w:bookmarkStart w:id="2" w:name="_Toc116307292"/>
      <w:r w:rsidRPr="00C620FD">
        <w:t>de</w:t>
      </w:r>
      <w:r w:rsidRPr="00C620FD">
        <w:rPr>
          <w:spacing w:val="-4"/>
        </w:rPr>
        <w:t xml:space="preserve"> </w:t>
      </w:r>
      <w:r w:rsidRPr="00C620FD">
        <w:t>organizare</w:t>
      </w:r>
      <w:r w:rsidRPr="00C620FD">
        <w:rPr>
          <w:spacing w:val="-4"/>
        </w:rPr>
        <w:t xml:space="preserve"> </w:t>
      </w:r>
      <w:r w:rsidRPr="00C620FD">
        <w:t>şi</w:t>
      </w:r>
      <w:r w:rsidRPr="00C620FD">
        <w:rPr>
          <w:spacing w:val="-2"/>
        </w:rPr>
        <w:t xml:space="preserve"> </w:t>
      </w:r>
      <w:r w:rsidRPr="00C620FD">
        <w:t>funcţionare</w:t>
      </w:r>
      <w:r w:rsidRPr="00C620FD">
        <w:rPr>
          <w:spacing w:val="-3"/>
        </w:rPr>
        <w:t xml:space="preserve"> </w:t>
      </w:r>
      <w:r w:rsidRPr="00C620FD">
        <w:t>a</w:t>
      </w:r>
      <w:r w:rsidRPr="00C620FD">
        <w:rPr>
          <w:spacing w:val="-3"/>
        </w:rPr>
        <w:t xml:space="preserve"> </w:t>
      </w:r>
      <w:r w:rsidRPr="00C620FD">
        <w:t>unităţilor</w:t>
      </w:r>
      <w:r w:rsidRPr="00C620FD">
        <w:rPr>
          <w:spacing w:val="-4"/>
        </w:rPr>
        <w:t xml:space="preserve"> </w:t>
      </w:r>
      <w:r w:rsidRPr="00C620FD">
        <w:t>de</w:t>
      </w:r>
      <w:r w:rsidRPr="00C620FD">
        <w:rPr>
          <w:spacing w:val="-3"/>
        </w:rPr>
        <w:t xml:space="preserve"> </w:t>
      </w:r>
      <w:r w:rsidRPr="00C620FD">
        <w:t>învăţământ</w:t>
      </w:r>
      <w:r w:rsidR="00D33799" w:rsidRPr="00C620FD">
        <w:t xml:space="preserve"> </w:t>
      </w:r>
      <w:r w:rsidRPr="00C620FD">
        <w:rPr>
          <w:spacing w:val="-86"/>
        </w:rPr>
        <w:t xml:space="preserve"> </w:t>
      </w:r>
      <w:r w:rsidRPr="00C620FD">
        <w:t>preuniversitar</w:t>
      </w:r>
      <w:bookmarkEnd w:id="2"/>
    </w:p>
    <w:p w14:paraId="07C3C4AC" w14:textId="77777777" w:rsidR="00517437" w:rsidRPr="00C620FD" w:rsidRDefault="00517437" w:rsidP="006E1C9A">
      <w:pPr>
        <w:pStyle w:val="Titlu11"/>
        <w:ind w:left="0" w:firstLine="0"/>
        <w:jc w:val="center"/>
      </w:pPr>
    </w:p>
    <w:p w14:paraId="7BA1F59E" w14:textId="22017690" w:rsidR="005E1BEA" w:rsidRPr="00C620FD" w:rsidRDefault="007538E8" w:rsidP="00BD4305">
      <w:pPr>
        <w:pStyle w:val="Titlu21"/>
      </w:pPr>
      <w:bookmarkStart w:id="3" w:name="_Toc116307293"/>
      <w:r w:rsidRPr="00C620FD">
        <w:t>TITLUL I</w:t>
      </w:r>
      <w:bookmarkEnd w:id="3"/>
    </w:p>
    <w:p w14:paraId="73E9D778" w14:textId="7C5CA138" w:rsidR="007538E8" w:rsidRPr="00517437" w:rsidRDefault="007538E8" w:rsidP="00517437">
      <w:pPr>
        <w:pStyle w:val="Titlu21"/>
        <w:rPr>
          <w:spacing w:val="1"/>
        </w:rPr>
      </w:pPr>
      <w:bookmarkStart w:id="4" w:name="_Toc116307294"/>
      <w:r w:rsidRPr="00C620FD">
        <w:t>Dispoziţii generale</w:t>
      </w:r>
      <w:bookmarkEnd w:id="4"/>
    </w:p>
    <w:p w14:paraId="5204FC6F" w14:textId="2D2E3992" w:rsidR="005E1BEA" w:rsidRPr="00C620FD" w:rsidRDefault="007538E8" w:rsidP="00BD4305">
      <w:pPr>
        <w:pStyle w:val="Titlu21"/>
        <w:rPr>
          <w:spacing w:val="-8"/>
        </w:rPr>
      </w:pPr>
      <w:bookmarkStart w:id="5" w:name="_Toc116307295"/>
      <w:r w:rsidRPr="00C620FD">
        <w:t>CAPITOLUL</w:t>
      </w:r>
      <w:r w:rsidRPr="00C620FD">
        <w:rPr>
          <w:spacing w:val="-4"/>
        </w:rPr>
        <w:t xml:space="preserve"> </w:t>
      </w:r>
      <w:r w:rsidRPr="00C620FD">
        <w:t>I</w:t>
      </w:r>
      <w:bookmarkEnd w:id="5"/>
      <w:r w:rsidRPr="00C620FD">
        <w:rPr>
          <w:spacing w:val="-8"/>
        </w:rPr>
        <w:t xml:space="preserve"> </w:t>
      </w:r>
    </w:p>
    <w:p w14:paraId="3B3FB008" w14:textId="2B493906" w:rsidR="00D33799" w:rsidRPr="00517437" w:rsidRDefault="007538E8" w:rsidP="00517437">
      <w:pPr>
        <w:pStyle w:val="Titlu21"/>
      </w:pPr>
      <w:bookmarkStart w:id="6" w:name="_Toc116307296"/>
      <w:r w:rsidRPr="00C620FD">
        <w:t>Cadrul</w:t>
      </w:r>
      <w:r w:rsidRPr="00C620FD">
        <w:rPr>
          <w:spacing w:val="-3"/>
        </w:rPr>
        <w:t xml:space="preserve"> </w:t>
      </w:r>
      <w:r w:rsidRPr="00C620FD">
        <w:t>de</w:t>
      </w:r>
      <w:r w:rsidRPr="00C620FD">
        <w:rPr>
          <w:spacing w:val="-6"/>
        </w:rPr>
        <w:t xml:space="preserve"> </w:t>
      </w:r>
      <w:r w:rsidRPr="00C620FD">
        <w:t>reglementare</w:t>
      </w:r>
      <w:bookmarkEnd w:id="6"/>
    </w:p>
    <w:p w14:paraId="73CB7DE4" w14:textId="2B7F8B28" w:rsidR="007538E8" w:rsidRPr="00C620FD" w:rsidRDefault="007538E8" w:rsidP="00D33799">
      <w:pPr>
        <w:ind w:right="5088"/>
        <w:jc w:val="both"/>
        <w:rPr>
          <w:rFonts w:eastAsia="Verdana"/>
          <w:b/>
          <w:sz w:val="24"/>
          <w:szCs w:val="24"/>
          <w:lang w:eastAsia="en-US" w:bidi="ar-SA"/>
        </w:rPr>
      </w:pPr>
      <w:r w:rsidRPr="00C620FD">
        <w:rPr>
          <w:rFonts w:eastAsia="Verdana"/>
          <w:b/>
          <w:spacing w:val="-79"/>
          <w:sz w:val="24"/>
          <w:szCs w:val="24"/>
          <w:lang w:eastAsia="en-US" w:bidi="ar-SA"/>
        </w:rPr>
        <w:t xml:space="preserve"> </w:t>
      </w:r>
      <w:r w:rsidRPr="00C620FD">
        <w:rPr>
          <w:rFonts w:eastAsia="Verdana"/>
          <w:b/>
          <w:sz w:val="24"/>
          <w:szCs w:val="24"/>
          <w:lang w:eastAsia="en-US" w:bidi="ar-SA"/>
        </w:rPr>
        <w:t>Art.</w:t>
      </w:r>
      <w:r w:rsidRPr="00C620FD">
        <w:rPr>
          <w:rFonts w:eastAsia="Verdana"/>
          <w:b/>
          <w:spacing w:val="-2"/>
          <w:sz w:val="24"/>
          <w:szCs w:val="24"/>
          <w:lang w:eastAsia="en-US" w:bidi="ar-SA"/>
        </w:rPr>
        <w:t xml:space="preserve"> </w:t>
      </w:r>
      <w:r w:rsidRPr="00C620FD">
        <w:rPr>
          <w:rFonts w:eastAsia="Verdana"/>
          <w:b/>
          <w:sz w:val="24"/>
          <w:szCs w:val="24"/>
          <w:lang w:eastAsia="en-US" w:bidi="ar-SA"/>
        </w:rPr>
        <w:t>1</w:t>
      </w:r>
    </w:p>
    <w:p w14:paraId="60A98D96" w14:textId="77777777" w:rsidR="007538E8" w:rsidRPr="00C620FD" w:rsidRDefault="007538E8">
      <w:pPr>
        <w:numPr>
          <w:ilvl w:val="0"/>
          <w:numId w:val="144"/>
        </w:numPr>
        <w:tabs>
          <w:tab w:val="left" w:pos="497"/>
        </w:tabs>
        <w:ind w:right="116"/>
        <w:jc w:val="both"/>
        <w:rPr>
          <w:rFonts w:eastAsia="Verdana"/>
          <w:sz w:val="24"/>
          <w:szCs w:val="24"/>
          <w:lang w:eastAsia="en-US" w:bidi="ar-SA"/>
        </w:rPr>
      </w:pPr>
      <w:r w:rsidRPr="00C620FD">
        <w:rPr>
          <w:rFonts w:eastAsia="Verdana"/>
          <w:sz w:val="24"/>
          <w:szCs w:val="24"/>
          <w:lang w:eastAsia="en-US" w:bidi="ar-SA"/>
        </w:rPr>
        <w:t>Regulamentul-cadru</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organizare</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1"/>
          <w:sz w:val="24"/>
          <w:szCs w:val="24"/>
          <w:lang w:eastAsia="en-US" w:bidi="ar-SA"/>
        </w:rPr>
        <w:t xml:space="preserve"> </w:t>
      </w:r>
      <w:r w:rsidRPr="00C620FD">
        <w:rPr>
          <w:rFonts w:eastAsia="Verdana"/>
          <w:sz w:val="24"/>
          <w:szCs w:val="24"/>
          <w:lang w:eastAsia="en-US" w:bidi="ar-SA"/>
        </w:rPr>
        <w:t>funcţionare</w:t>
      </w:r>
      <w:r w:rsidRPr="00C620FD">
        <w:rPr>
          <w:rFonts w:eastAsia="Verdana"/>
          <w:spacing w:val="1"/>
          <w:sz w:val="24"/>
          <w:szCs w:val="24"/>
          <w:lang w:eastAsia="en-US" w:bidi="ar-SA"/>
        </w:rPr>
        <w:t xml:space="preserve"> </w:t>
      </w:r>
      <w:r w:rsidRPr="00C620FD">
        <w:rPr>
          <w:rFonts w:eastAsia="Verdana"/>
          <w:sz w:val="24"/>
          <w:szCs w:val="24"/>
          <w:lang w:eastAsia="en-US" w:bidi="ar-SA"/>
        </w:rPr>
        <w:t>a</w:t>
      </w:r>
      <w:r w:rsidRPr="00C620FD">
        <w:rPr>
          <w:rFonts w:eastAsia="Verdana"/>
          <w:spacing w:val="1"/>
          <w:sz w:val="24"/>
          <w:szCs w:val="24"/>
          <w:lang w:eastAsia="en-US" w:bidi="ar-SA"/>
        </w:rPr>
        <w:t xml:space="preserve"> </w:t>
      </w:r>
      <w:r w:rsidRPr="00C620FD">
        <w:rPr>
          <w:rFonts w:eastAsia="Verdana"/>
          <w:sz w:val="24"/>
          <w:szCs w:val="24"/>
          <w:lang w:eastAsia="en-US" w:bidi="ar-SA"/>
        </w:rPr>
        <w:t>unităţilor</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
          <w:sz w:val="24"/>
          <w:szCs w:val="24"/>
          <w:lang w:eastAsia="en-US" w:bidi="ar-SA"/>
        </w:rPr>
        <w:t xml:space="preserve"> </w:t>
      </w:r>
      <w:r w:rsidRPr="00C620FD">
        <w:rPr>
          <w:rFonts w:eastAsia="Verdana"/>
          <w:sz w:val="24"/>
          <w:szCs w:val="24"/>
          <w:lang w:eastAsia="en-US" w:bidi="ar-SA"/>
        </w:rPr>
        <w:t>preuniversitar,</w:t>
      </w:r>
      <w:r w:rsidRPr="00C620FD">
        <w:rPr>
          <w:rFonts w:eastAsia="Verdana"/>
          <w:spacing w:val="1"/>
          <w:sz w:val="24"/>
          <w:szCs w:val="24"/>
          <w:lang w:eastAsia="en-US" w:bidi="ar-SA"/>
        </w:rPr>
        <w:t xml:space="preserve"> </w:t>
      </w:r>
      <w:r w:rsidRPr="00C620FD">
        <w:rPr>
          <w:rFonts w:eastAsia="Verdana"/>
          <w:sz w:val="24"/>
          <w:szCs w:val="24"/>
          <w:lang w:eastAsia="en-US" w:bidi="ar-SA"/>
        </w:rPr>
        <w:t>denumit</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continuare</w:t>
      </w:r>
      <w:r w:rsidRPr="00C620FD">
        <w:rPr>
          <w:rFonts w:eastAsia="Verdana"/>
          <w:spacing w:val="1"/>
          <w:sz w:val="24"/>
          <w:szCs w:val="24"/>
          <w:lang w:eastAsia="en-US" w:bidi="ar-SA"/>
        </w:rPr>
        <w:t xml:space="preserve"> </w:t>
      </w:r>
      <w:r w:rsidRPr="00C620FD">
        <w:rPr>
          <w:rFonts w:eastAsia="Verdana"/>
          <w:i/>
          <w:sz w:val="24"/>
          <w:szCs w:val="24"/>
          <w:lang w:eastAsia="en-US" w:bidi="ar-SA"/>
        </w:rPr>
        <w:t>regulament</w:t>
      </w:r>
      <w:r w:rsidRPr="00C620FD">
        <w:rPr>
          <w:rFonts w:eastAsia="Verdana"/>
          <w:sz w:val="24"/>
          <w:szCs w:val="24"/>
          <w:lang w:eastAsia="en-US" w:bidi="ar-SA"/>
        </w:rPr>
        <w:t>,</w:t>
      </w:r>
      <w:r w:rsidRPr="00C620FD">
        <w:rPr>
          <w:rFonts w:eastAsia="Verdana"/>
          <w:spacing w:val="1"/>
          <w:sz w:val="24"/>
          <w:szCs w:val="24"/>
          <w:lang w:eastAsia="en-US" w:bidi="ar-SA"/>
        </w:rPr>
        <w:t xml:space="preserve"> </w:t>
      </w:r>
      <w:r w:rsidRPr="00C620FD">
        <w:rPr>
          <w:rFonts w:eastAsia="Verdana"/>
          <w:sz w:val="24"/>
          <w:szCs w:val="24"/>
          <w:lang w:eastAsia="en-US" w:bidi="ar-SA"/>
        </w:rPr>
        <w:t>reglementează</w:t>
      </w:r>
      <w:r w:rsidRPr="00C620FD">
        <w:rPr>
          <w:rFonts w:eastAsia="Verdana"/>
          <w:spacing w:val="1"/>
          <w:sz w:val="24"/>
          <w:szCs w:val="24"/>
          <w:lang w:eastAsia="en-US" w:bidi="ar-SA"/>
        </w:rPr>
        <w:t xml:space="preserve"> </w:t>
      </w:r>
      <w:r w:rsidRPr="00C620FD">
        <w:rPr>
          <w:rFonts w:eastAsia="Verdana"/>
          <w:sz w:val="24"/>
          <w:szCs w:val="24"/>
          <w:lang w:eastAsia="en-US" w:bidi="ar-SA"/>
        </w:rPr>
        <w:t>organizarea</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1"/>
          <w:sz w:val="24"/>
          <w:szCs w:val="24"/>
          <w:lang w:eastAsia="en-US" w:bidi="ar-SA"/>
        </w:rPr>
        <w:t xml:space="preserve"> </w:t>
      </w:r>
      <w:r w:rsidRPr="00C620FD">
        <w:rPr>
          <w:rFonts w:eastAsia="Verdana"/>
          <w:sz w:val="24"/>
          <w:szCs w:val="24"/>
          <w:lang w:eastAsia="en-US" w:bidi="ar-SA"/>
        </w:rPr>
        <w:t xml:space="preserve">funcţionarea unităţilor de învăţământ preuniversitar, denumite în continuare </w:t>
      </w:r>
      <w:r w:rsidRPr="00C620FD">
        <w:rPr>
          <w:rFonts w:eastAsia="Verdana"/>
          <w:i/>
          <w:sz w:val="24"/>
          <w:szCs w:val="24"/>
          <w:lang w:eastAsia="en-US" w:bidi="ar-SA"/>
        </w:rPr>
        <w:t>unităţi de</w:t>
      </w:r>
      <w:r w:rsidRPr="00C620FD">
        <w:rPr>
          <w:rFonts w:eastAsia="Verdana"/>
          <w:i/>
          <w:spacing w:val="1"/>
          <w:sz w:val="24"/>
          <w:szCs w:val="24"/>
          <w:lang w:eastAsia="en-US" w:bidi="ar-SA"/>
        </w:rPr>
        <w:t xml:space="preserve"> </w:t>
      </w:r>
      <w:r w:rsidRPr="00C620FD">
        <w:rPr>
          <w:rFonts w:eastAsia="Verdana"/>
          <w:i/>
          <w:sz w:val="24"/>
          <w:szCs w:val="24"/>
          <w:lang w:eastAsia="en-US" w:bidi="ar-SA"/>
        </w:rPr>
        <w:t>învăţământ</w:t>
      </w:r>
      <w:r w:rsidRPr="00C620FD">
        <w:rPr>
          <w:rFonts w:eastAsia="Verdana"/>
          <w:sz w:val="24"/>
          <w:szCs w:val="24"/>
          <w:lang w:eastAsia="en-US" w:bidi="ar-SA"/>
        </w:rPr>
        <w:t>,</w:t>
      </w:r>
      <w:r w:rsidRPr="00C620FD">
        <w:rPr>
          <w:rFonts w:eastAsia="Verdana"/>
          <w:spacing w:val="-11"/>
          <w:sz w:val="24"/>
          <w:szCs w:val="24"/>
          <w:lang w:eastAsia="en-US" w:bidi="ar-SA"/>
        </w:rPr>
        <w:t xml:space="preserve"> </w:t>
      </w:r>
      <w:r w:rsidRPr="00C620FD">
        <w:rPr>
          <w:rFonts w:eastAsia="Verdana"/>
          <w:sz w:val="24"/>
          <w:szCs w:val="24"/>
          <w:lang w:eastAsia="en-US" w:bidi="ar-SA"/>
        </w:rPr>
        <w:t>în</w:t>
      </w:r>
      <w:r w:rsidRPr="00C620FD">
        <w:rPr>
          <w:rFonts w:eastAsia="Verdana"/>
          <w:spacing w:val="-10"/>
          <w:sz w:val="24"/>
          <w:szCs w:val="24"/>
          <w:lang w:eastAsia="en-US" w:bidi="ar-SA"/>
        </w:rPr>
        <w:t xml:space="preserve"> </w:t>
      </w:r>
      <w:r w:rsidRPr="00C620FD">
        <w:rPr>
          <w:rFonts w:eastAsia="Verdana"/>
          <w:sz w:val="24"/>
          <w:szCs w:val="24"/>
          <w:lang w:eastAsia="en-US" w:bidi="ar-SA"/>
        </w:rPr>
        <w:t>cadrul</w:t>
      </w:r>
      <w:r w:rsidRPr="00C620FD">
        <w:rPr>
          <w:rFonts w:eastAsia="Verdana"/>
          <w:spacing w:val="-12"/>
          <w:sz w:val="24"/>
          <w:szCs w:val="24"/>
          <w:lang w:eastAsia="en-US" w:bidi="ar-SA"/>
        </w:rPr>
        <w:t xml:space="preserve"> </w:t>
      </w:r>
      <w:r w:rsidRPr="00C620FD">
        <w:rPr>
          <w:rFonts w:eastAsia="Verdana"/>
          <w:sz w:val="24"/>
          <w:szCs w:val="24"/>
          <w:lang w:eastAsia="en-US" w:bidi="ar-SA"/>
        </w:rPr>
        <w:t>sistemului</w:t>
      </w:r>
      <w:r w:rsidRPr="00C620FD">
        <w:rPr>
          <w:rFonts w:eastAsia="Verdana"/>
          <w:spacing w:val="-13"/>
          <w:sz w:val="24"/>
          <w:szCs w:val="24"/>
          <w:lang w:eastAsia="en-US" w:bidi="ar-SA"/>
        </w:rPr>
        <w:t xml:space="preserve"> </w:t>
      </w:r>
      <w:r w:rsidRPr="00C620FD">
        <w:rPr>
          <w:rFonts w:eastAsia="Verdana"/>
          <w:sz w:val="24"/>
          <w:szCs w:val="24"/>
          <w:lang w:eastAsia="en-US" w:bidi="ar-SA"/>
        </w:rPr>
        <w:t>de</w:t>
      </w:r>
      <w:r w:rsidRPr="00C620FD">
        <w:rPr>
          <w:rFonts w:eastAsia="Verdana"/>
          <w:spacing w:val="-9"/>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3"/>
          <w:sz w:val="24"/>
          <w:szCs w:val="24"/>
          <w:lang w:eastAsia="en-US" w:bidi="ar-SA"/>
        </w:rPr>
        <w:t xml:space="preserve"> </w:t>
      </w:r>
      <w:r w:rsidRPr="00C620FD">
        <w:rPr>
          <w:rFonts w:eastAsia="Verdana"/>
          <w:sz w:val="24"/>
          <w:szCs w:val="24"/>
          <w:lang w:eastAsia="en-US" w:bidi="ar-SA"/>
        </w:rPr>
        <w:t>din</w:t>
      </w:r>
      <w:r w:rsidRPr="00C620FD">
        <w:rPr>
          <w:rFonts w:eastAsia="Verdana"/>
          <w:spacing w:val="-10"/>
          <w:sz w:val="24"/>
          <w:szCs w:val="24"/>
          <w:lang w:eastAsia="en-US" w:bidi="ar-SA"/>
        </w:rPr>
        <w:t xml:space="preserve"> </w:t>
      </w:r>
      <w:r w:rsidRPr="00C620FD">
        <w:rPr>
          <w:rFonts w:eastAsia="Verdana"/>
          <w:sz w:val="24"/>
          <w:szCs w:val="24"/>
          <w:lang w:eastAsia="en-US" w:bidi="ar-SA"/>
        </w:rPr>
        <w:t>România,</w:t>
      </w:r>
      <w:r w:rsidRPr="00C620FD">
        <w:rPr>
          <w:rFonts w:eastAsia="Verdana"/>
          <w:spacing w:val="-11"/>
          <w:sz w:val="24"/>
          <w:szCs w:val="24"/>
          <w:lang w:eastAsia="en-US" w:bidi="ar-SA"/>
        </w:rPr>
        <w:t xml:space="preserve"> </w:t>
      </w:r>
      <w:r w:rsidRPr="00C620FD">
        <w:rPr>
          <w:rFonts w:eastAsia="Verdana"/>
          <w:sz w:val="24"/>
          <w:szCs w:val="24"/>
          <w:lang w:eastAsia="en-US" w:bidi="ar-SA"/>
        </w:rPr>
        <w:t>în</w:t>
      </w:r>
      <w:r w:rsidRPr="00C620FD">
        <w:rPr>
          <w:rFonts w:eastAsia="Verdana"/>
          <w:spacing w:val="-13"/>
          <w:sz w:val="24"/>
          <w:szCs w:val="24"/>
          <w:lang w:eastAsia="en-US" w:bidi="ar-SA"/>
        </w:rPr>
        <w:t xml:space="preserve"> </w:t>
      </w:r>
      <w:r w:rsidRPr="00C620FD">
        <w:rPr>
          <w:rFonts w:eastAsia="Verdana"/>
          <w:sz w:val="24"/>
          <w:szCs w:val="24"/>
          <w:lang w:eastAsia="en-US" w:bidi="ar-SA"/>
        </w:rPr>
        <w:t>conformitate</w:t>
      </w:r>
      <w:r w:rsidRPr="00C620FD">
        <w:rPr>
          <w:rFonts w:eastAsia="Verdana"/>
          <w:spacing w:val="-12"/>
          <w:sz w:val="24"/>
          <w:szCs w:val="24"/>
          <w:lang w:eastAsia="en-US" w:bidi="ar-SA"/>
        </w:rPr>
        <w:t xml:space="preserve"> </w:t>
      </w:r>
      <w:r w:rsidRPr="00C620FD">
        <w:rPr>
          <w:rFonts w:eastAsia="Verdana"/>
          <w:sz w:val="24"/>
          <w:szCs w:val="24"/>
          <w:lang w:eastAsia="en-US" w:bidi="ar-SA"/>
        </w:rPr>
        <w:t>cu</w:t>
      </w:r>
      <w:r w:rsidRPr="00C620FD">
        <w:rPr>
          <w:rFonts w:eastAsia="Verdana"/>
          <w:spacing w:val="-10"/>
          <w:sz w:val="24"/>
          <w:szCs w:val="24"/>
          <w:lang w:eastAsia="en-US" w:bidi="ar-SA"/>
        </w:rPr>
        <w:t xml:space="preserve"> </w:t>
      </w:r>
      <w:r w:rsidRPr="00C620FD">
        <w:rPr>
          <w:rFonts w:eastAsia="Verdana"/>
          <w:sz w:val="24"/>
          <w:szCs w:val="24"/>
          <w:lang w:eastAsia="en-US" w:bidi="ar-SA"/>
        </w:rPr>
        <w:t>prevederile</w:t>
      </w:r>
      <w:r w:rsidRPr="00C620FD">
        <w:rPr>
          <w:rFonts w:eastAsia="Verdana"/>
          <w:spacing w:val="-75"/>
          <w:sz w:val="24"/>
          <w:szCs w:val="24"/>
          <w:lang w:eastAsia="en-US" w:bidi="ar-SA"/>
        </w:rPr>
        <w:t xml:space="preserve"> </w:t>
      </w:r>
      <w:r w:rsidRPr="00C620FD">
        <w:rPr>
          <w:rFonts w:eastAsia="Verdana"/>
          <w:sz w:val="24"/>
          <w:szCs w:val="24"/>
          <w:lang w:eastAsia="en-US" w:bidi="ar-SA"/>
        </w:rPr>
        <w:t>legale</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vigoare,</w:t>
      </w:r>
      <w:r w:rsidRPr="00C620FD">
        <w:rPr>
          <w:rFonts w:eastAsia="Verdana"/>
          <w:spacing w:val="-2"/>
          <w:sz w:val="24"/>
          <w:szCs w:val="24"/>
          <w:lang w:eastAsia="en-US" w:bidi="ar-SA"/>
        </w:rPr>
        <w:t xml:space="preserve"> </w:t>
      </w:r>
      <w:r w:rsidRPr="00C620FD">
        <w:rPr>
          <w:rFonts w:eastAsia="Verdana"/>
          <w:sz w:val="24"/>
          <w:szCs w:val="24"/>
          <w:lang w:eastAsia="en-US" w:bidi="ar-SA"/>
        </w:rPr>
        <w:t>şi</w:t>
      </w:r>
      <w:r w:rsidRPr="00C620FD">
        <w:rPr>
          <w:rFonts w:eastAsia="Verdana"/>
          <w:spacing w:val="-5"/>
          <w:sz w:val="24"/>
          <w:szCs w:val="24"/>
          <w:lang w:eastAsia="en-US" w:bidi="ar-SA"/>
        </w:rPr>
        <w:t xml:space="preserve"> </w:t>
      </w:r>
      <w:r w:rsidRPr="00C620FD">
        <w:rPr>
          <w:rFonts w:eastAsia="Verdana"/>
          <w:sz w:val="24"/>
          <w:szCs w:val="24"/>
          <w:lang w:eastAsia="en-US" w:bidi="ar-SA"/>
        </w:rPr>
        <w:t>se aplică</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3"/>
          <w:sz w:val="24"/>
          <w:szCs w:val="24"/>
          <w:lang w:eastAsia="en-US" w:bidi="ar-SA"/>
        </w:rPr>
        <w:t xml:space="preserve"> </w:t>
      </w:r>
      <w:r w:rsidRPr="00C620FD">
        <w:rPr>
          <w:rFonts w:eastAsia="Verdana"/>
          <w:sz w:val="24"/>
          <w:szCs w:val="24"/>
          <w:lang w:eastAsia="en-US" w:bidi="ar-SA"/>
        </w:rPr>
        <w:t>toate</w:t>
      </w:r>
      <w:r w:rsidRPr="00C620FD">
        <w:rPr>
          <w:rFonts w:eastAsia="Verdana"/>
          <w:spacing w:val="-2"/>
          <w:sz w:val="24"/>
          <w:szCs w:val="24"/>
          <w:lang w:eastAsia="en-US" w:bidi="ar-SA"/>
        </w:rPr>
        <w:t xml:space="preserve"> </w:t>
      </w:r>
      <w:r w:rsidRPr="00C620FD">
        <w:rPr>
          <w:rFonts w:eastAsia="Verdana"/>
          <w:sz w:val="24"/>
          <w:szCs w:val="24"/>
          <w:lang w:eastAsia="en-US" w:bidi="ar-SA"/>
        </w:rPr>
        <w:t>unităţile de</w:t>
      </w:r>
      <w:r w:rsidRPr="00C620FD">
        <w:rPr>
          <w:rFonts w:eastAsia="Verdana"/>
          <w:spacing w:val="2"/>
          <w:sz w:val="24"/>
          <w:szCs w:val="24"/>
          <w:lang w:eastAsia="en-US" w:bidi="ar-SA"/>
        </w:rPr>
        <w:t xml:space="preserve"> </w:t>
      </w:r>
      <w:r w:rsidRPr="00C620FD">
        <w:rPr>
          <w:rFonts w:eastAsia="Verdana"/>
          <w:sz w:val="24"/>
          <w:szCs w:val="24"/>
          <w:lang w:eastAsia="en-US" w:bidi="ar-SA"/>
        </w:rPr>
        <w:t>învăţământ.</w:t>
      </w:r>
    </w:p>
    <w:p w14:paraId="63A993C6" w14:textId="77777777" w:rsidR="007538E8" w:rsidRPr="00C620FD" w:rsidRDefault="007538E8">
      <w:pPr>
        <w:numPr>
          <w:ilvl w:val="0"/>
          <w:numId w:val="144"/>
        </w:numPr>
        <w:tabs>
          <w:tab w:val="left" w:pos="497"/>
        </w:tabs>
        <w:ind w:right="117"/>
        <w:jc w:val="both"/>
        <w:rPr>
          <w:rFonts w:eastAsia="Verdana"/>
          <w:sz w:val="24"/>
          <w:szCs w:val="24"/>
          <w:lang w:eastAsia="en-US" w:bidi="ar-SA"/>
        </w:rPr>
      </w:pPr>
      <w:r w:rsidRPr="00C620FD">
        <w:rPr>
          <w:rFonts w:eastAsia="Verdana"/>
          <w:sz w:val="24"/>
          <w:szCs w:val="24"/>
          <w:lang w:eastAsia="en-US" w:bidi="ar-SA"/>
        </w:rPr>
        <w:t>Unitatea de învăţământ se organizează şi funcţionează în conformitate cu prevederile</w:t>
      </w:r>
      <w:r w:rsidRPr="00C620FD">
        <w:rPr>
          <w:rFonts w:eastAsia="Verdana"/>
          <w:spacing w:val="1"/>
          <w:sz w:val="24"/>
          <w:szCs w:val="24"/>
          <w:lang w:eastAsia="en-US" w:bidi="ar-SA"/>
        </w:rPr>
        <w:t xml:space="preserve"> </w:t>
      </w:r>
      <w:r w:rsidRPr="00C620FD">
        <w:rPr>
          <w:rFonts w:eastAsia="Verdana"/>
          <w:sz w:val="24"/>
          <w:szCs w:val="24"/>
          <w:lang w:eastAsia="en-US" w:bidi="ar-SA"/>
        </w:rPr>
        <w:t>legislaţiei</w:t>
      </w:r>
      <w:r w:rsidRPr="00C620FD">
        <w:rPr>
          <w:rFonts w:eastAsia="Verdana"/>
          <w:spacing w:val="-8"/>
          <w:sz w:val="24"/>
          <w:szCs w:val="24"/>
          <w:lang w:eastAsia="en-US" w:bidi="ar-SA"/>
        </w:rPr>
        <w:t xml:space="preserve"> </w:t>
      </w:r>
      <w:r w:rsidRPr="00C620FD">
        <w:rPr>
          <w:rFonts w:eastAsia="Verdana"/>
          <w:sz w:val="24"/>
          <w:szCs w:val="24"/>
          <w:lang w:eastAsia="en-US" w:bidi="ar-SA"/>
        </w:rPr>
        <w:t>în</w:t>
      </w:r>
      <w:r w:rsidRPr="00C620FD">
        <w:rPr>
          <w:rFonts w:eastAsia="Verdana"/>
          <w:spacing w:val="-7"/>
          <w:sz w:val="24"/>
          <w:szCs w:val="24"/>
          <w:lang w:eastAsia="en-US" w:bidi="ar-SA"/>
        </w:rPr>
        <w:t xml:space="preserve"> </w:t>
      </w:r>
      <w:r w:rsidRPr="00C620FD">
        <w:rPr>
          <w:rFonts w:eastAsia="Verdana"/>
          <w:sz w:val="24"/>
          <w:szCs w:val="24"/>
          <w:lang w:eastAsia="en-US" w:bidi="ar-SA"/>
        </w:rPr>
        <w:t>vigoare,</w:t>
      </w:r>
      <w:r w:rsidRPr="00C620FD">
        <w:rPr>
          <w:rFonts w:eastAsia="Verdana"/>
          <w:spacing w:val="-8"/>
          <w:sz w:val="24"/>
          <w:szCs w:val="24"/>
          <w:lang w:eastAsia="en-US" w:bidi="ar-SA"/>
        </w:rPr>
        <w:t xml:space="preserve"> </w:t>
      </w:r>
      <w:r w:rsidRPr="00C620FD">
        <w:rPr>
          <w:rFonts w:eastAsia="Verdana"/>
          <w:sz w:val="24"/>
          <w:szCs w:val="24"/>
          <w:lang w:eastAsia="en-US" w:bidi="ar-SA"/>
        </w:rPr>
        <w:t>ale</w:t>
      </w:r>
      <w:r w:rsidRPr="00C620FD">
        <w:rPr>
          <w:rFonts w:eastAsia="Verdana"/>
          <w:spacing w:val="-6"/>
          <w:sz w:val="24"/>
          <w:szCs w:val="24"/>
          <w:lang w:eastAsia="en-US" w:bidi="ar-SA"/>
        </w:rPr>
        <w:t xml:space="preserve"> </w:t>
      </w:r>
      <w:r w:rsidRPr="00C620FD">
        <w:rPr>
          <w:rFonts w:eastAsia="Verdana"/>
          <w:sz w:val="24"/>
          <w:szCs w:val="24"/>
          <w:lang w:eastAsia="en-US" w:bidi="ar-SA"/>
        </w:rPr>
        <w:t>prezentului</w:t>
      </w:r>
      <w:r w:rsidRPr="00C620FD">
        <w:rPr>
          <w:rFonts w:eastAsia="Verdana"/>
          <w:spacing w:val="-11"/>
          <w:sz w:val="24"/>
          <w:szCs w:val="24"/>
          <w:lang w:eastAsia="en-US" w:bidi="ar-SA"/>
        </w:rPr>
        <w:t xml:space="preserve"> </w:t>
      </w:r>
      <w:r w:rsidRPr="00C620FD">
        <w:rPr>
          <w:rFonts w:eastAsia="Verdana"/>
          <w:sz w:val="24"/>
          <w:szCs w:val="24"/>
          <w:lang w:eastAsia="en-US" w:bidi="ar-SA"/>
        </w:rPr>
        <w:t>regulament,</w:t>
      </w:r>
      <w:r w:rsidRPr="00C620FD">
        <w:rPr>
          <w:rFonts w:eastAsia="Verdana"/>
          <w:spacing w:val="-8"/>
          <w:sz w:val="24"/>
          <w:szCs w:val="24"/>
          <w:lang w:eastAsia="en-US" w:bidi="ar-SA"/>
        </w:rPr>
        <w:t xml:space="preserve"> </w:t>
      </w:r>
      <w:r w:rsidRPr="00C620FD">
        <w:rPr>
          <w:rFonts w:eastAsia="Verdana"/>
          <w:sz w:val="24"/>
          <w:szCs w:val="24"/>
          <w:lang w:eastAsia="en-US" w:bidi="ar-SA"/>
        </w:rPr>
        <w:t>ale</w:t>
      </w:r>
      <w:r w:rsidRPr="00C620FD">
        <w:rPr>
          <w:rFonts w:eastAsia="Verdana"/>
          <w:spacing w:val="-6"/>
          <w:sz w:val="24"/>
          <w:szCs w:val="24"/>
          <w:lang w:eastAsia="en-US" w:bidi="ar-SA"/>
        </w:rPr>
        <w:t xml:space="preserve"> </w:t>
      </w:r>
      <w:r w:rsidRPr="00C620FD">
        <w:rPr>
          <w:rFonts w:eastAsia="Verdana"/>
          <w:sz w:val="24"/>
          <w:szCs w:val="24"/>
          <w:lang w:eastAsia="en-US" w:bidi="ar-SA"/>
        </w:rPr>
        <w:t>propriului</w:t>
      </w:r>
      <w:r w:rsidRPr="00C620FD">
        <w:rPr>
          <w:rFonts w:eastAsia="Verdana"/>
          <w:spacing w:val="-9"/>
          <w:sz w:val="24"/>
          <w:szCs w:val="24"/>
          <w:lang w:eastAsia="en-US" w:bidi="ar-SA"/>
        </w:rPr>
        <w:t xml:space="preserve"> </w:t>
      </w:r>
      <w:r w:rsidRPr="00C620FD">
        <w:rPr>
          <w:rFonts w:eastAsia="Verdana"/>
          <w:sz w:val="24"/>
          <w:szCs w:val="24"/>
          <w:lang w:eastAsia="en-US" w:bidi="ar-SA"/>
        </w:rPr>
        <w:t>regulament</w:t>
      </w:r>
      <w:r w:rsidRPr="00C620FD">
        <w:rPr>
          <w:rFonts w:eastAsia="Verdana"/>
          <w:spacing w:val="-7"/>
          <w:sz w:val="24"/>
          <w:szCs w:val="24"/>
          <w:lang w:eastAsia="en-US" w:bidi="ar-SA"/>
        </w:rPr>
        <w:t xml:space="preserve"> </w:t>
      </w:r>
      <w:r w:rsidRPr="00C620FD">
        <w:rPr>
          <w:rFonts w:eastAsia="Verdana"/>
          <w:sz w:val="24"/>
          <w:szCs w:val="24"/>
          <w:lang w:eastAsia="en-US" w:bidi="ar-SA"/>
        </w:rPr>
        <w:t>de</w:t>
      </w:r>
      <w:r w:rsidRPr="00C620FD">
        <w:rPr>
          <w:rFonts w:eastAsia="Verdana"/>
          <w:spacing w:val="-7"/>
          <w:sz w:val="24"/>
          <w:szCs w:val="24"/>
          <w:lang w:eastAsia="en-US" w:bidi="ar-SA"/>
        </w:rPr>
        <w:t xml:space="preserve"> </w:t>
      </w:r>
      <w:r w:rsidRPr="00C620FD">
        <w:rPr>
          <w:rFonts w:eastAsia="Verdana"/>
          <w:sz w:val="24"/>
          <w:szCs w:val="24"/>
          <w:lang w:eastAsia="en-US" w:bidi="ar-SA"/>
        </w:rPr>
        <w:t>organizare</w:t>
      </w:r>
      <w:r w:rsidRPr="00C620FD">
        <w:rPr>
          <w:rFonts w:eastAsia="Verdana"/>
          <w:spacing w:val="-6"/>
          <w:sz w:val="24"/>
          <w:szCs w:val="24"/>
          <w:lang w:eastAsia="en-US" w:bidi="ar-SA"/>
        </w:rPr>
        <w:t xml:space="preserve"> </w:t>
      </w:r>
      <w:r w:rsidRPr="00C620FD">
        <w:rPr>
          <w:rFonts w:eastAsia="Verdana"/>
          <w:sz w:val="24"/>
          <w:szCs w:val="24"/>
          <w:lang w:eastAsia="en-US" w:bidi="ar-SA"/>
        </w:rPr>
        <w:t>şi</w:t>
      </w:r>
      <w:r w:rsidRPr="00C620FD">
        <w:rPr>
          <w:rFonts w:eastAsia="Verdana"/>
          <w:spacing w:val="-75"/>
          <w:sz w:val="24"/>
          <w:szCs w:val="24"/>
          <w:lang w:eastAsia="en-US" w:bidi="ar-SA"/>
        </w:rPr>
        <w:t xml:space="preserve"> </w:t>
      </w:r>
      <w:r w:rsidRPr="00C620FD">
        <w:rPr>
          <w:rFonts w:eastAsia="Verdana"/>
          <w:sz w:val="24"/>
          <w:szCs w:val="24"/>
          <w:lang w:eastAsia="en-US" w:bidi="ar-SA"/>
        </w:rPr>
        <w:t>funcţionare</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4"/>
          <w:sz w:val="24"/>
          <w:szCs w:val="24"/>
          <w:lang w:eastAsia="en-US" w:bidi="ar-SA"/>
        </w:rPr>
        <w:t xml:space="preserve"> </w:t>
      </w:r>
      <w:r w:rsidRPr="00C620FD">
        <w:rPr>
          <w:rFonts w:eastAsia="Verdana"/>
          <w:sz w:val="24"/>
          <w:szCs w:val="24"/>
          <w:lang w:eastAsia="en-US" w:bidi="ar-SA"/>
        </w:rPr>
        <w:t>ale regulamentului intern.</w:t>
      </w:r>
    </w:p>
    <w:p w14:paraId="7B96FC6D" w14:textId="6A545CAB" w:rsidR="007538E8" w:rsidRPr="00C620FD" w:rsidRDefault="007538E8">
      <w:pPr>
        <w:numPr>
          <w:ilvl w:val="0"/>
          <w:numId w:val="144"/>
        </w:numPr>
        <w:tabs>
          <w:tab w:val="left" w:pos="497"/>
        </w:tabs>
        <w:ind w:right="122"/>
        <w:jc w:val="both"/>
        <w:rPr>
          <w:rFonts w:eastAsia="Verdana"/>
          <w:sz w:val="24"/>
          <w:szCs w:val="24"/>
          <w:lang w:eastAsia="en-US" w:bidi="ar-SA"/>
        </w:rPr>
      </w:pPr>
      <w:r w:rsidRPr="00C620FD">
        <w:rPr>
          <w:rFonts w:eastAsia="Verdana"/>
          <w:sz w:val="24"/>
          <w:szCs w:val="24"/>
          <w:lang w:eastAsia="en-US" w:bidi="ar-SA"/>
        </w:rPr>
        <w:t>În baza legislaţiei în vigoare şi a prezentului regulament, Ministerul Apărării Naţionale,</w:t>
      </w:r>
      <w:r w:rsidRPr="00C620FD">
        <w:rPr>
          <w:rFonts w:eastAsia="Verdana"/>
          <w:spacing w:val="1"/>
          <w:sz w:val="24"/>
          <w:szCs w:val="24"/>
          <w:lang w:eastAsia="en-US" w:bidi="ar-SA"/>
        </w:rPr>
        <w:t xml:space="preserve"> </w:t>
      </w:r>
      <w:r w:rsidRPr="00C620FD">
        <w:rPr>
          <w:rFonts w:eastAsia="Verdana"/>
          <w:sz w:val="24"/>
          <w:szCs w:val="24"/>
          <w:lang w:eastAsia="en-US" w:bidi="ar-SA"/>
        </w:rPr>
        <w:t>Ministerul Afacerilor Interne, Ministerul Justiţiei şi alte instituţii cu atribuţii în domeniile</w:t>
      </w:r>
      <w:r w:rsidRPr="00C620FD">
        <w:rPr>
          <w:rFonts w:eastAsia="Verdana"/>
          <w:spacing w:val="1"/>
          <w:sz w:val="24"/>
          <w:szCs w:val="24"/>
          <w:lang w:eastAsia="en-US" w:bidi="ar-SA"/>
        </w:rPr>
        <w:t xml:space="preserve"> </w:t>
      </w:r>
      <w:r w:rsidRPr="00C620FD">
        <w:rPr>
          <w:rFonts w:eastAsia="Verdana"/>
          <w:sz w:val="24"/>
          <w:szCs w:val="24"/>
          <w:lang w:eastAsia="en-US" w:bidi="ar-SA"/>
        </w:rPr>
        <w:t>apărării,</w:t>
      </w:r>
      <w:r w:rsidRPr="00C620FD">
        <w:rPr>
          <w:rFonts w:eastAsia="Verdana"/>
          <w:spacing w:val="1"/>
          <w:sz w:val="24"/>
          <w:szCs w:val="24"/>
          <w:lang w:eastAsia="en-US" w:bidi="ar-SA"/>
        </w:rPr>
        <w:t xml:space="preserve"> </w:t>
      </w:r>
      <w:r w:rsidRPr="00C620FD">
        <w:rPr>
          <w:rFonts w:eastAsia="Verdana"/>
          <w:sz w:val="24"/>
          <w:szCs w:val="24"/>
          <w:lang w:eastAsia="en-US" w:bidi="ar-SA"/>
        </w:rPr>
        <w:t>informaţiilor,</w:t>
      </w:r>
      <w:r w:rsidRPr="00C620FD">
        <w:rPr>
          <w:rFonts w:eastAsia="Verdana"/>
          <w:spacing w:val="1"/>
          <w:sz w:val="24"/>
          <w:szCs w:val="24"/>
          <w:lang w:eastAsia="en-US" w:bidi="ar-SA"/>
        </w:rPr>
        <w:t xml:space="preserve"> </w:t>
      </w:r>
      <w:r w:rsidRPr="00C620FD">
        <w:rPr>
          <w:rFonts w:eastAsia="Verdana"/>
          <w:sz w:val="24"/>
          <w:szCs w:val="24"/>
          <w:lang w:eastAsia="en-US" w:bidi="ar-SA"/>
        </w:rPr>
        <w:t>ordinii</w:t>
      </w:r>
      <w:r w:rsidRPr="00C620FD">
        <w:rPr>
          <w:rFonts w:eastAsia="Verdana"/>
          <w:spacing w:val="1"/>
          <w:sz w:val="24"/>
          <w:szCs w:val="24"/>
          <w:lang w:eastAsia="en-US" w:bidi="ar-SA"/>
        </w:rPr>
        <w:t xml:space="preserve"> </w:t>
      </w:r>
      <w:r w:rsidRPr="00C620FD">
        <w:rPr>
          <w:rFonts w:eastAsia="Verdana"/>
          <w:sz w:val="24"/>
          <w:szCs w:val="24"/>
          <w:lang w:eastAsia="en-US" w:bidi="ar-SA"/>
        </w:rPr>
        <w:t>publice</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1"/>
          <w:sz w:val="24"/>
          <w:szCs w:val="24"/>
          <w:lang w:eastAsia="en-US" w:bidi="ar-SA"/>
        </w:rPr>
        <w:t xml:space="preserve"> </w:t>
      </w:r>
      <w:r w:rsidRPr="00C620FD">
        <w:rPr>
          <w:rFonts w:eastAsia="Verdana"/>
          <w:sz w:val="24"/>
          <w:szCs w:val="24"/>
          <w:lang w:eastAsia="en-US" w:bidi="ar-SA"/>
        </w:rPr>
        <w:t>securităţii</w:t>
      </w:r>
      <w:r w:rsidRPr="00C620FD">
        <w:rPr>
          <w:rFonts w:eastAsia="Verdana"/>
          <w:spacing w:val="1"/>
          <w:sz w:val="24"/>
          <w:szCs w:val="24"/>
          <w:lang w:eastAsia="en-US" w:bidi="ar-SA"/>
        </w:rPr>
        <w:t xml:space="preserve"> </w:t>
      </w:r>
      <w:r w:rsidRPr="00C620FD">
        <w:rPr>
          <w:rFonts w:eastAsia="Verdana"/>
          <w:sz w:val="24"/>
          <w:szCs w:val="24"/>
          <w:lang w:eastAsia="en-US" w:bidi="ar-SA"/>
        </w:rPr>
        <w:t>emit</w:t>
      </w:r>
      <w:r w:rsidRPr="00C620FD">
        <w:rPr>
          <w:rFonts w:eastAsia="Verdana"/>
          <w:spacing w:val="1"/>
          <w:sz w:val="24"/>
          <w:szCs w:val="24"/>
          <w:lang w:eastAsia="en-US" w:bidi="ar-SA"/>
        </w:rPr>
        <w:t xml:space="preserve"> </w:t>
      </w:r>
      <w:r w:rsidRPr="00C620FD">
        <w:rPr>
          <w:rFonts w:eastAsia="Verdana"/>
          <w:sz w:val="24"/>
          <w:szCs w:val="24"/>
          <w:lang w:eastAsia="en-US" w:bidi="ar-SA"/>
        </w:rPr>
        <w:t>reglementări</w:t>
      </w:r>
      <w:r w:rsidRPr="00C620FD">
        <w:rPr>
          <w:rFonts w:eastAsia="Verdana"/>
          <w:spacing w:val="1"/>
          <w:sz w:val="24"/>
          <w:szCs w:val="24"/>
          <w:lang w:eastAsia="en-US" w:bidi="ar-SA"/>
        </w:rPr>
        <w:t xml:space="preserve"> </w:t>
      </w:r>
      <w:r w:rsidRPr="00C620FD">
        <w:rPr>
          <w:rFonts w:eastAsia="Verdana"/>
          <w:sz w:val="24"/>
          <w:szCs w:val="24"/>
          <w:lang w:eastAsia="en-US" w:bidi="ar-SA"/>
        </w:rPr>
        <w:t>specifice</w:t>
      </w:r>
      <w:r w:rsidRPr="00C620FD">
        <w:rPr>
          <w:rFonts w:eastAsia="Verdana"/>
          <w:spacing w:val="1"/>
          <w:sz w:val="24"/>
          <w:szCs w:val="24"/>
          <w:lang w:eastAsia="en-US" w:bidi="ar-SA"/>
        </w:rPr>
        <w:t xml:space="preserve"> </w:t>
      </w:r>
      <w:r w:rsidRPr="00C620FD">
        <w:rPr>
          <w:rFonts w:eastAsia="Verdana"/>
          <w:sz w:val="24"/>
          <w:szCs w:val="24"/>
          <w:lang w:eastAsia="en-US" w:bidi="ar-SA"/>
        </w:rPr>
        <w:t>privind</w:t>
      </w:r>
      <w:r w:rsidRPr="00C620FD">
        <w:rPr>
          <w:rFonts w:eastAsia="Verdana"/>
          <w:spacing w:val="-75"/>
          <w:sz w:val="24"/>
          <w:szCs w:val="24"/>
          <w:lang w:eastAsia="en-US" w:bidi="ar-SA"/>
        </w:rPr>
        <w:t xml:space="preserve"> </w:t>
      </w:r>
      <w:r w:rsidRPr="00C620FD">
        <w:rPr>
          <w:rFonts w:eastAsia="Verdana"/>
          <w:sz w:val="24"/>
          <w:szCs w:val="24"/>
          <w:lang w:eastAsia="en-US" w:bidi="ar-SA"/>
        </w:rPr>
        <w:t>organizarea</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1"/>
          <w:sz w:val="24"/>
          <w:szCs w:val="24"/>
          <w:lang w:eastAsia="en-US" w:bidi="ar-SA"/>
        </w:rPr>
        <w:t xml:space="preserve"> </w:t>
      </w:r>
      <w:r w:rsidRPr="00C620FD">
        <w:rPr>
          <w:rFonts w:eastAsia="Verdana"/>
          <w:sz w:val="24"/>
          <w:szCs w:val="24"/>
          <w:lang w:eastAsia="en-US" w:bidi="ar-SA"/>
        </w:rPr>
        <w:t>funcţionarea</w:t>
      </w:r>
      <w:r w:rsidRPr="00C620FD">
        <w:rPr>
          <w:rFonts w:eastAsia="Verdana"/>
          <w:spacing w:val="1"/>
          <w:sz w:val="24"/>
          <w:szCs w:val="24"/>
          <w:lang w:eastAsia="en-US" w:bidi="ar-SA"/>
        </w:rPr>
        <w:t xml:space="preserve"> </w:t>
      </w:r>
      <w:r w:rsidRPr="00C620FD">
        <w:rPr>
          <w:rFonts w:eastAsia="Verdana"/>
          <w:sz w:val="24"/>
          <w:szCs w:val="24"/>
          <w:lang w:eastAsia="en-US" w:bidi="ar-SA"/>
        </w:rPr>
        <w:t>unităţilor</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
          <w:sz w:val="24"/>
          <w:szCs w:val="24"/>
          <w:lang w:eastAsia="en-US" w:bidi="ar-SA"/>
        </w:rPr>
        <w:t xml:space="preserve"> </w:t>
      </w:r>
      <w:r w:rsidRPr="00C620FD">
        <w:rPr>
          <w:rFonts w:eastAsia="Verdana"/>
          <w:sz w:val="24"/>
          <w:szCs w:val="24"/>
          <w:lang w:eastAsia="en-US" w:bidi="ar-SA"/>
        </w:rPr>
        <w:t>liceal</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1"/>
          <w:sz w:val="24"/>
          <w:szCs w:val="24"/>
          <w:lang w:eastAsia="en-US" w:bidi="ar-SA"/>
        </w:rPr>
        <w:t xml:space="preserve"> </w:t>
      </w:r>
      <w:r w:rsidRPr="00C620FD">
        <w:rPr>
          <w:rFonts w:eastAsia="Verdana"/>
          <w:sz w:val="24"/>
          <w:szCs w:val="24"/>
          <w:lang w:eastAsia="en-US" w:bidi="ar-SA"/>
        </w:rPr>
        <w:t>postliceal</w:t>
      </w:r>
      <w:r w:rsidRPr="00C620FD">
        <w:rPr>
          <w:rFonts w:eastAsia="Verdana"/>
          <w:spacing w:val="1"/>
          <w:sz w:val="24"/>
          <w:szCs w:val="24"/>
          <w:lang w:eastAsia="en-US" w:bidi="ar-SA"/>
        </w:rPr>
        <w:t xml:space="preserve"> </w:t>
      </w:r>
      <w:r w:rsidRPr="00C620FD">
        <w:rPr>
          <w:rFonts w:eastAsia="Verdana"/>
          <w:sz w:val="24"/>
          <w:szCs w:val="24"/>
          <w:lang w:eastAsia="en-US" w:bidi="ar-SA"/>
        </w:rPr>
        <w:t>din</w:t>
      </w:r>
      <w:r w:rsidRPr="00C620FD">
        <w:rPr>
          <w:rFonts w:eastAsia="Verdana"/>
          <w:spacing w:val="1"/>
          <w:sz w:val="24"/>
          <w:szCs w:val="24"/>
          <w:lang w:eastAsia="en-US" w:bidi="ar-SA"/>
        </w:rPr>
        <w:t xml:space="preserve"> </w:t>
      </w:r>
      <w:r w:rsidRPr="00C620FD">
        <w:rPr>
          <w:rFonts w:eastAsia="Verdana"/>
          <w:sz w:val="24"/>
          <w:szCs w:val="24"/>
          <w:lang w:eastAsia="en-US" w:bidi="ar-SA"/>
        </w:rPr>
        <w:t>domeniul</w:t>
      </w:r>
      <w:r w:rsidRPr="00C620FD">
        <w:rPr>
          <w:rFonts w:eastAsia="Verdana"/>
          <w:spacing w:val="-75"/>
          <w:sz w:val="24"/>
          <w:szCs w:val="24"/>
          <w:lang w:eastAsia="en-US" w:bidi="ar-SA"/>
        </w:rPr>
        <w:t xml:space="preserve"> </w:t>
      </w:r>
      <w:r w:rsidRPr="00C620FD">
        <w:rPr>
          <w:rFonts w:eastAsia="Verdana"/>
          <w:sz w:val="24"/>
          <w:szCs w:val="24"/>
          <w:lang w:eastAsia="en-US" w:bidi="ar-SA"/>
        </w:rPr>
        <w:t>respectiv.</w:t>
      </w:r>
    </w:p>
    <w:p w14:paraId="4173F997" w14:textId="77777777" w:rsidR="00E7515A" w:rsidRPr="00C620FD" w:rsidRDefault="00E7515A" w:rsidP="00E7515A">
      <w:pPr>
        <w:tabs>
          <w:tab w:val="left" w:pos="497"/>
        </w:tabs>
        <w:ind w:left="100" w:right="122"/>
        <w:jc w:val="both"/>
        <w:rPr>
          <w:rFonts w:eastAsia="Verdana"/>
          <w:sz w:val="24"/>
          <w:szCs w:val="24"/>
          <w:lang w:eastAsia="en-US" w:bidi="ar-SA"/>
        </w:rPr>
      </w:pPr>
    </w:p>
    <w:p w14:paraId="539957C6" w14:textId="77777777" w:rsidR="007538E8" w:rsidRPr="00C620FD" w:rsidRDefault="007538E8" w:rsidP="00D33799">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2"/>
          <w:sz w:val="24"/>
          <w:szCs w:val="24"/>
          <w:lang w:eastAsia="en-US" w:bidi="ar-SA"/>
        </w:rPr>
        <w:t xml:space="preserve"> </w:t>
      </w:r>
      <w:r w:rsidRPr="00C620FD">
        <w:rPr>
          <w:rFonts w:eastAsia="Verdana"/>
          <w:b/>
          <w:bCs/>
          <w:sz w:val="24"/>
          <w:szCs w:val="24"/>
          <w:lang w:eastAsia="en-US" w:bidi="ar-SA"/>
        </w:rPr>
        <w:t>2</w:t>
      </w:r>
    </w:p>
    <w:p w14:paraId="3CC91DB2" w14:textId="77777777" w:rsidR="007538E8" w:rsidRPr="00C620FD" w:rsidRDefault="007538E8">
      <w:pPr>
        <w:numPr>
          <w:ilvl w:val="0"/>
          <w:numId w:val="143"/>
        </w:numPr>
        <w:tabs>
          <w:tab w:val="left" w:pos="497"/>
        </w:tabs>
        <w:spacing w:before="1"/>
        <w:ind w:right="116"/>
        <w:jc w:val="both"/>
        <w:rPr>
          <w:rFonts w:eastAsia="Verdana"/>
          <w:sz w:val="24"/>
          <w:szCs w:val="24"/>
          <w:lang w:eastAsia="en-US" w:bidi="ar-SA"/>
        </w:rPr>
      </w:pPr>
      <w:r w:rsidRPr="00C620FD">
        <w:rPr>
          <w:rFonts w:eastAsia="Verdana"/>
          <w:sz w:val="24"/>
          <w:szCs w:val="24"/>
          <w:lang w:eastAsia="en-US" w:bidi="ar-SA"/>
        </w:rPr>
        <w:t>În baza prezentului regulament, a actelor normative şi/sau administrative cu caracter</w:t>
      </w:r>
      <w:r w:rsidRPr="00C620FD">
        <w:rPr>
          <w:rFonts w:eastAsia="Verdana"/>
          <w:spacing w:val="1"/>
          <w:sz w:val="24"/>
          <w:szCs w:val="24"/>
          <w:lang w:eastAsia="en-US" w:bidi="ar-SA"/>
        </w:rPr>
        <w:t xml:space="preserve"> </w:t>
      </w:r>
      <w:r w:rsidRPr="00C620FD">
        <w:rPr>
          <w:rFonts w:eastAsia="Verdana"/>
          <w:sz w:val="24"/>
          <w:szCs w:val="24"/>
          <w:lang w:eastAsia="en-US" w:bidi="ar-SA"/>
        </w:rPr>
        <w:t>normativ care reglementează drepturile şi obligaţiile beneficiarilor primari şi secundari ai</w:t>
      </w:r>
      <w:r w:rsidRPr="00C620FD">
        <w:rPr>
          <w:rFonts w:eastAsia="Verdana"/>
          <w:spacing w:val="1"/>
          <w:sz w:val="24"/>
          <w:szCs w:val="24"/>
          <w:lang w:eastAsia="en-US" w:bidi="ar-SA"/>
        </w:rPr>
        <w:t xml:space="preserve"> </w:t>
      </w:r>
      <w:r w:rsidRPr="00C620FD">
        <w:rPr>
          <w:rFonts w:eastAsia="Verdana"/>
          <w:sz w:val="24"/>
          <w:szCs w:val="24"/>
          <w:lang w:eastAsia="en-US" w:bidi="ar-SA"/>
        </w:rPr>
        <w:t>educaţiei şi ale personalului din unităţile de învăţământ, precum şi a contractelor colective</w:t>
      </w:r>
      <w:r w:rsidRPr="00C620FD">
        <w:rPr>
          <w:rFonts w:eastAsia="Verdana"/>
          <w:spacing w:val="-75"/>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muncă</w:t>
      </w:r>
      <w:r w:rsidRPr="00C620FD">
        <w:rPr>
          <w:rFonts w:eastAsia="Verdana"/>
          <w:spacing w:val="1"/>
          <w:sz w:val="24"/>
          <w:szCs w:val="24"/>
          <w:lang w:eastAsia="en-US" w:bidi="ar-SA"/>
        </w:rPr>
        <w:t xml:space="preserve"> </w:t>
      </w:r>
      <w:r w:rsidRPr="00C620FD">
        <w:rPr>
          <w:rFonts w:eastAsia="Verdana"/>
          <w:sz w:val="24"/>
          <w:szCs w:val="24"/>
          <w:lang w:eastAsia="en-US" w:bidi="ar-SA"/>
        </w:rPr>
        <w:t>aplicabile,</w:t>
      </w:r>
      <w:r w:rsidRPr="00C620FD">
        <w:rPr>
          <w:rFonts w:eastAsia="Verdana"/>
          <w:spacing w:val="1"/>
          <w:sz w:val="24"/>
          <w:szCs w:val="24"/>
          <w:lang w:eastAsia="en-US" w:bidi="ar-SA"/>
        </w:rPr>
        <w:t xml:space="preserve"> </w:t>
      </w:r>
      <w:r w:rsidRPr="00C620FD">
        <w:rPr>
          <w:rFonts w:eastAsia="Verdana"/>
          <w:sz w:val="24"/>
          <w:szCs w:val="24"/>
          <w:lang w:eastAsia="en-US" w:bidi="ar-SA"/>
        </w:rPr>
        <w:t>unităţile</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
          <w:sz w:val="24"/>
          <w:szCs w:val="24"/>
          <w:lang w:eastAsia="en-US" w:bidi="ar-SA"/>
        </w:rPr>
        <w:t xml:space="preserve"> </w:t>
      </w:r>
      <w:r w:rsidRPr="00C620FD">
        <w:rPr>
          <w:rFonts w:eastAsia="Verdana"/>
          <w:sz w:val="24"/>
          <w:szCs w:val="24"/>
          <w:lang w:eastAsia="en-US" w:bidi="ar-SA"/>
        </w:rPr>
        <w:t>îşi</w:t>
      </w:r>
      <w:r w:rsidRPr="00C620FD">
        <w:rPr>
          <w:rFonts w:eastAsia="Verdana"/>
          <w:spacing w:val="1"/>
          <w:sz w:val="24"/>
          <w:szCs w:val="24"/>
          <w:lang w:eastAsia="en-US" w:bidi="ar-SA"/>
        </w:rPr>
        <w:t xml:space="preserve"> </w:t>
      </w:r>
      <w:r w:rsidRPr="00C620FD">
        <w:rPr>
          <w:rFonts w:eastAsia="Verdana"/>
          <w:sz w:val="24"/>
          <w:szCs w:val="24"/>
          <w:lang w:eastAsia="en-US" w:bidi="ar-SA"/>
        </w:rPr>
        <w:t>elaborează</w:t>
      </w:r>
      <w:r w:rsidRPr="00C620FD">
        <w:rPr>
          <w:rFonts w:eastAsia="Verdana"/>
          <w:spacing w:val="1"/>
          <w:sz w:val="24"/>
          <w:szCs w:val="24"/>
          <w:lang w:eastAsia="en-US" w:bidi="ar-SA"/>
        </w:rPr>
        <w:t xml:space="preserve"> </w:t>
      </w:r>
      <w:r w:rsidRPr="00C620FD">
        <w:rPr>
          <w:rFonts w:eastAsia="Verdana"/>
          <w:sz w:val="24"/>
          <w:szCs w:val="24"/>
          <w:lang w:eastAsia="en-US" w:bidi="ar-SA"/>
        </w:rPr>
        <w:t>propriul</w:t>
      </w:r>
      <w:r w:rsidRPr="00C620FD">
        <w:rPr>
          <w:rFonts w:eastAsia="Verdana"/>
          <w:spacing w:val="1"/>
          <w:sz w:val="24"/>
          <w:szCs w:val="24"/>
          <w:lang w:eastAsia="en-US" w:bidi="ar-SA"/>
        </w:rPr>
        <w:t xml:space="preserve"> </w:t>
      </w:r>
      <w:r w:rsidRPr="00C620FD">
        <w:rPr>
          <w:rFonts w:eastAsia="Verdana"/>
          <w:sz w:val="24"/>
          <w:szCs w:val="24"/>
          <w:lang w:eastAsia="en-US" w:bidi="ar-SA"/>
        </w:rPr>
        <w:t>regulament</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organizare</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2"/>
          <w:sz w:val="24"/>
          <w:szCs w:val="24"/>
          <w:lang w:eastAsia="en-US" w:bidi="ar-SA"/>
        </w:rPr>
        <w:t xml:space="preserve"> </w:t>
      </w:r>
      <w:r w:rsidRPr="00C620FD">
        <w:rPr>
          <w:rFonts w:eastAsia="Verdana"/>
          <w:sz w:val="24"/>
          <w:szCs w:val="24"/>
          <w:lang w:eastAsia="en-US" w:bidi="ar-SA"/>
        </w:rPr>
        <w:t>funcţionare.</w:t>
      </w:r>
    </w:p>
    <w:p w14:paraId="0A851C8B" w14:textId="77777777" w:rsidR="007538E8" w:rsidRPr="00C620FD" w:rsidRDefault="007538E8">
      <w:pPr>
        <w:numPr>
          <w:ilvl w:val="0"/>
          <w:numId w:val="143"/>
        </w:numPr>
        <w:tabs>
          <w:tab w:val="left" w:pos="497"/>
        </w:tabs>
        <w:spacing w:before="1"/>
        <w:ind w:right="115"/>
        <w:jc w:val="both"/>
        <w:rPr>
          <w:rFonts w:eastAsia="Verdana"/>
          <w:sz w:val="24"/>
          <w:szCs w:val="24"/>
          <w:lang w:eastAsia="en-US" w:bidi="ar-SA"/>
        </w:rPr>
      </w:pPr>
      <w:r w:rsidRPr="00C620FD">
        <w:rPr>
          <w:rFonts w:eastAsia="Verdana"/>
          <w:sz w:val="24"/>
          <w:szCs w:val="24"/>
          <w:lang w:eastAsia="en-US" w:bidi="ar-SA"/>
        </w:rPr>
        <w:t>Regulamentul</w:t>
      </w:r>
      <w:r w:rsidRPr="00C620FD">
        <w:rPr>
          <w:rFonts w:eastAsia="Verdana"/>
          <w:spacing w:val="-16"/>
          <w:sz w:val="24"/>
          <w:szCs w:val="24"/>
          <w:lang w:eastAsia="en-US" w:bidi="ar-SA"/>
        </w:rPr>
        <w:t xml:space="preserve"> </w:t>
      </w:r>
      <w:r w:rsidRPr="00C620FD">
        <w:rPr>
          <w:rFonts w:eastAsia="Verdana"/>
          <w:sz w:val="24"/>
          <w:szCs w:val="24"/>
          <w:lang w:eastAsia="en-US" w:bidi="ar-SA"/>
        </w:rPr>
        <w:t>de</w:t>
      </w:r>
      <w:r w:rsidRPr="00C620FD">
        <w:rPr>
          <w:rFonts w:eastAsia="Verdana"/>
          <w:spacing w:val="-12"/>
          <w:sz w:val="24"/>
          <w:szCs w:val="24"/>
          <w:lang w:eastAsia="en-US" w:bidi="ar-SA"/>
        </w:rPr>
        <w:t xml:space="preserve"> </w:t>
      </w:r>
      <w:r w:rsidRPr="00C620FD">
        <w:rPr>
          <w:rFonts w:eastAsia="Verdana"/>
          <w:sz w:val="24"/>
          <w:szCs w:val="24"/>
          <w:lang w:eastAsia="en-US" w:bidi="ar-SA"/>
        </w:rPr>
        <w:t>organizare</w:t>
      </w:r>
      <w:r w:rsidRPr="00C620FD">
        <w:rPr>
          <w:rFonts w:eastAsia="Verdana"/>
          <w:spacing w:val="-12"/>
          <w:sz w:val="24"/>
          <w:szCs w:val="24"/>
          <w:lang w:eastAsia="en-US" w:bidi="ar-SA"/>
        </w:rPr>
        <w:t xml:space="preserve"> </w:t>
      </w:r>
      <w:r w:rsidRPr="00C620FD">
        <w:rPr>
          <w:rFonts w:eastAsia="Verdana"/>
          <w:sz w:val="24"/>
          <w:szCs w:val="24"/>
          <w:lang w:eastAsia="en-US" w:bidi="ar-SA"/>
        </w:rPr>
        <w:t>şi</w:t>
      </w:r>
      <w:r w:rsidRPr="00C620FD">
        <w:rPr>
          <w:rFonts w:eastAsia="Verdana"/>
          <w:spacing w:val="-14"/>
          <w:sz w:val="24"/>
          <w:szCs w:val="24"/>
          <w:lang w:eastAsia="en-US" w:bidi="ar-SA"/>
        </w:rPr>
        <w:t xml:space="preserve"> </w:t>
      </w:r>
      <w:r w:rsidRPr="00C620FD">
        <w:rPr>
          <w:rFonts w:eastAsia="Verdana"/>
          <w:sz w:val="24"/>
          <w:szCs w:val="24"/>
          <w:lang w:eastAsia="en-US" w:bidi="ar-SA"/>
        </w:rPr>
        <w:t>funcţionare</w:t>
      </w:r>
      <w:r w:rsidRPr="00C620FD">
        <w:rPr>
          <w:rFonts w:eastAsia="Verdana"/>
          <w:spacing w:val="-12"/>
          <w:sz w:val="24"/>
          <w:szCs w:val="24"/>
          <w:lang w:eastAsia="en-US" w:bidi="ar-SA"/>
        </w:rPr>
        <w:t xml:space="preserve"> </w:t>
      </w:r>
      <w:r w:rsidRPr="00C620FD">
        <w:rPr>
          <w:rFonts w:eastAsia="Verdana"/>
          <w:sz w:val="24"/>
          <w:szCs w:val="24"/>
          <w:lang w:eastAsia="en-US" w:bidi="ar-SA"/>
        </w:rPr>
        <w:t>a</w:t>
      </w:r>
      <w:r w:rsidRPr="00C620FD">
        <w:rPr>
          <w:rFonts w:eastAsia="Verdana"/>
          <w:spacing w:val="-13"/>
          <w:sz w:val="24"/>
          <w:szCs w:val="24"/>
          <w:lang w:eastAsia="en-US" w:bidi="ar-SA"/>
        </w:rPr>
        <w:t xml:space="preserve"> </w:t>
      </w:r>
      <w:r w:rsidRPr="00C620FD">
        <w:rPr>
          <w:rFonts w:eastAsia="Verdana"/>
          <w:sz w:val="24"/>
          <w:szCs w:val="24"/>
          <w:lang w:eastAsia="en-US" w:bidi="ar-SA"/>
        </w:rPr>
        <w:t>unităţii</w:t>
      </w:r>
      <w:r w:rsidRPr="00C620FD">
        <w:rPr>
          <w:rFonts w:eastAsia="Verdana"/>
          <w:spacing w:val="-16"/>
          <w:sz w:val="24"/>
          <w:szCs w:val="24"/>
          <w:lang w:eastAsia="en-US" w:bidi="ar-SA"/>
        </w:rPr>
        <w:t xml:space="preserve"> </w:t>
      </w:r>
      <w:r w:rsidRPr="00C620FD">
        <w:rPr>
          <w:rFonts w:eastAsia="Verdana"/>
          <w:sz w:val="24"/>
          <w:szCs w:val="24"/>
          <w:lang w:eastAsia="en-US" w:bidi="ar-SA"/>
        </w:rPr>
        <w:t>de</w:t>
      </w:r>
      <w:r w:rsidRPr="00C620FD">
        <w:rPr>
          <w:rFonts w:eastAsia="Verdana"/>
          <w:spacing w:val="-9"/>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4"/>
          <w:sz w:val="24"/>
          <w:szCs w:val="24"/>
          <w:lang w:eastAsia="en-US" w:bidi="ar-SA"/>
        </w:rPr>
        <w:t xml:space="preserve"> </w:t>
      </w:r>
      <w:r w:rsidRPr="00C620FD">
        <w:rPr>
          <w:rFonts w:eastAsia="Verdana"/>
          <w:sz w:val="24"/>
          <w:szCs w:val="24"/>
          <w:lang w:eastAsia="en-US" w:bidi="ar-SA"/>
        </w:rPr>
        <w:t>conţine</w:t>
      </w:r>
      <w:r w:rsidRPr="00C620FD">
        <w:rPr>
          <w:rFonts w:eastAsia="Verdana"/>
          <w:spacing w:val="-13"/>
          <w:sz w:val="24"/>
          <w:szCs w:val="24"/>
          <w:lang w:eastAsia="en-US" w:bidi="ar-SA"/>
        </w:rPr>
        <w:t xml:space="preserve"> </w:t>
      </w:r>
      <w:r w:rsidRPr="00C620FD">
        <w:rPr>
          <w:rFonts w:eastAsia="Verdana"/>
          <w:sz w:val="24"/>
          <w:szCs w:val="24"/>
          <w:lang w:eastAsia="en-US" w:bidi="ar-SA"/>
        </w:rPr>
        <w:t>reglementări</w:t>
      </w:r>
      <w:r w:rsidRPr="00C620FD">
        <w:rPr>
          <w:rFonts w:eastAsia="Verdana"/>
          <w:spacing w:val="-75"/>
          <w:sz w:val="24"/>
          <w:szCs w:val="24"/>
          <w:lang w:eastAsia="en-US" w:bidi="ar-SA"/>
        </w:rPr>
        <w:t xml:space="preserve"> </w:t>
      </w:r>
      <w:r w:rsidRPr="00C620FD">
        <w:rPr>
          <w:rFonts w:eastAsia="Verdana"/>
          <w:sz w:val="24"/>
          <w:szCs w:val="24"/>
          <w:lang w:eastAsia="en-US" w:bidi="ar-SA"/>
        </w:rPr>
        <w:t>cu caracter general, în funcţie de tipul acesteia, precum şi reglementări specifice fiecărei</w:t>
      </w:r>
      <w:r w:rsidRPr="00C620FD">
        <w:rPr>
          <w:rFonts w:eastAsia="Verdana"/>
          <w:spacing w:val="1"/>
          <w:sz w:val="24"/>
          <w:szCs w:val="24"/>
          <w:lang w:eastAsia="en-US" w:bidi="ar-SA"/>
        </w:rPr>
        <w:t xml:space="preserve"> </w:t>
      </w:r>
      <w:r w:rsidRPr="00C620FD">
        <w:rPr>
          <w:rFonts w:eastAsia="Verdana"/>
          <w:sz w:val="24"/>
          <w:szCs w:val="24"/>
          <w:lang w:eastAsia="en-US" w:bidi="ar-SA"/>
        </w:rPr>
        <w:t>unităţi</w:t>
      </w:r>
      <w:r w:rsidRPr="00C620FD">
        <w:rPr>
          <w:rFonts w:eastAsia="Verdana"/>
          <w:spacing w:val="-3"/>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2"/>
          <w:sz w:val="24"/>
          <w:szCs w:val="24"/>
          <w:lang w:eastAsia="en-US" w:bidi="ar-SA"/>
        </w:rPr>
        <w:t xml:space="preserve"> </w:t>
      </w:r>
      <w:r w:rsidRPr="00C620FD">
        <w:rPr>
          <w:rFonts w:eastAsia="Verdana"/>
          <w:sz w:val="24"/>
          <w:szCs w:val="24"/>
          <w:lang w:eastAsia="en-US" w:bidi="ar-SA"/>
        </w:rPr>
        <w:t>conformitate</w:t>
      </w:r>
      <w:r w:rsidRPr="00C620FD">
        <w:rPr>
          <w:rFonts w:eastAsia="Verdana"/>
          <w:spacing w:val="-2"/>
          <w:sz w:val="24"/>
          <w:szCs w:val="24"/>
          <w:lang w:eastAsia="en-US" w:bidi="ar-SA"/>
        </w:rPr>
        <w:t xml:space="preserve"> </w:t>
      </w:r>
      <w:r w:rsidRPr="00C620FD">
        <w:rPr>
          <w:rFonts w:eastAsia="Verdana"/>
          <w:sz w:val="24"/>
          <w:szCs w:val="24"/>
          <w:lang w:eastAsia="en-US" w:bidi="ar-SA"/>
        </w:rPr>
        <w:t>cu</w:t>
      </w:r>
      <w:r w:rsidRPr="00C620FD">
        <w:rPr>
          <w:rFonts w:eastAsia="Verdana"/>
          <w:spacing w:val="-1"/>
          <w:sz w:val="24"/>
          <w:szCs w:val="24"/>
          <w:lang w:eastAsia="en-US" w:bidi="ar-SA"/>
        </w:rPr>
        <w:t xml:space="preserve"> </w:t>
      </w:r>
      <w:r w:rsidRPr="00C620FD">
        <w:rPr>
          <w:rFonts w:eastAsia="Verdana"/>
          <w:sz w:val="24"/>
          <w:szCs w:val="24"/>
          <w:lang w:eastAsia="en-US" w:bidi="ar-SA"/>
        </w:rPr>
        <w:t>prevederile</w:t>
      </w:r>
      <w:r w:rsidRPr="00C620FD">
        <w:rPr>
          <w:rFonts w:eastAsia="Verdana"/>
          <w:spacing w:val="2"/>
          <w:sz w:val="24"/>
          <w:szCs w:val="24"/>
          <w:lang w:eastAsia="en-US" w:bidi="ar-SA"/>
        </w:rPr>
        <w:t xml:space="preserve"> </w:t>
      </w:r>
      <w:r w:rsidRPr="00C620FD">
        <w:rPr>
          <w:rFonts w:eastAsia="Verdana"/>
          <w:sz w:val="24"/>
          <w:szCs w:val="24"/>
          <w:lang w:eastAsia="en-US" w:bidi="ar-SA"/>
        </w:rPr>
        <w:t>legale</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2"/>
          <w:sz w:val="24"/>
          <w:szCs w:val="24"/>
          <w:lang w:eastAsia="en-US" w:bidi="ar-SA"/>
        </w:rPr>
        <w:t xml:space="preserve"> </w:t>
      </w:r>
      <w:r w:rsidRPr="00C620FD">
        <w:rPr>
          <w:rFonts w:eastAsia="Verdana"/>
          <w:sz w:val="24"/>
          <w:szCs w:val="24"/>
          <w:lang w:eastAsia="en-US" w:bidi="ar-SA"/>
        </w:rPr>
        <w:t>vigoare.</w:t>
      </w:r>
    </w:p>
    <w:p w14:paraId="2FA4C309" w14:textId="77777777" w:rsidR="007538E8" w:rsidRPr="00C620FD" w:rsidRDefault="007538E8">
      <w:pPr>
        <w:numPr>
          <w:ilvl w:val="0"/>
          <w:numId w:val="143"/>
        </w:numPr>
        <w:tabs>
          <w:tab w:val="left" w:pos="497"/>
        </w:tabs>
        <w:ind w:right="119"/>
        <w:jc w:val="both"/>
        <w:rPr>
          <w:rFonts w:eastAsia="Verdana"/>
          <w:sz w:val="24"/>
          <w:szCs w:val="24"/>
          <w:lang w:eastAsia="en-US" w:bidi="ar-SA"/>
        </w:rPr>
      </w:pPr>
      <w:r w:rsidRPr="00C620FD">
        <w:rPr>
          <w:rFonts w:eastAsia="Verdana"/>
          <w:sz w:val="24"/>
          <w:szCs w:val="24"/>
          <w:lang w:eastAsia="en-US" w:bidi="ar-SA"/>
        </w:rPr>
        <w:t>Proiectul regulamentului</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organizare</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1"/>
          <w:sz w:val="24"/>
          <w:szCs w:val="24"/>
          <w:lang w:eastAsia="en-US" w:bidi="ar-SA"/>
        </w:rPr>
        <w:t xml:space="preserve"> </w:t>
      </w:r>
      <w:r w:rsidRPr="00C620FD">
        <w:rPr>
          <w:rFonts w:eastAsia="Verdana"/>
          <w:sz w:val="24"/>
          <w:szCs w:val="24"/>
          <w:lang w:eastAsia="en-US" w:bidi="ar-SA"/>
        </w:rPr>
        <w:t>funcţionare</w:t>
      </w:r>
      <w:r w:rsidRPr="00C620FD">
        <w:rPr>
          <w:rFonts w:eastAsia="Verdana"/>
          <w:spacing w:val="1"/>
          <w:sz w:val="24"/>
          <w:szCs w:val="24"/>
          <w:lang w:eastAsia="en-US" w:bidi="ar-SA"/>
        </w:rPr>
        <w:t xml:space="preserve"> </w:t>
      </w:r>
      <w:r w:rsidRPr="00C620FD">
        <w:rPr>
          <w:rFonts w:eastAsia="Verdana"/>
          <w:sz w:val="24"/>
          <w:szCs w:val="24"/>
          <w:lang w:eastAsia="en-US" w:bidi="ar-SA"/>
        </w:rPr>
        <w:t>a</w:t>
      </w:r>
      <w:r w:rsidRPr="00C620FD">
        <w:rPr>
          <w:rFonts w:eastAsia="Verdana"/>
          <w:spacing w:val="1"/>
          <w:sz w:val="24"/>
          <w:szCs w:val="24"/>
          <w:lang w:eastAsia="en-US" w:bidi="ar-SA"/>
        </w:rPr>
        <w:t xml:space="preserve"> </w:t>
      </w:r>
      <w:r w:rsidRPr="00C620FD">
        <w:rPr>
          <w:rFonts w:eastAsia="Verdana"/>
          <w:sz w:val="24"/>
          <w:szCs w:val="24"/>
          <w:lang w:eastAsia="en-US" w:bidi="ar-SA"/>
        </w:rPr>
        <w:t>unităţii</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
          <w:sz w:val="24"/>
          <w:szCs w:val="24"/>
          <w:lang w:eastAsia="en-US" w:bidi="ar-SA"/>
        </w:rPr>
        <w:t xml:space="preserve"> </w:t>
      </w:r>
      <w:r w:rsidRPr="00C620FD">
        <w:rPr>
          <w:rFonts w:eastAsia="Verdana"/>
          <w:sz w:val="24"/>
          <w:szCs w:val="24"/>
          <w:lang w:eastAsia="en-US" w:bidi="ar-SA"/>
        </w:rPr>
        <w:t>se</w:t>
      </w:r>
      <w:r w:rsidRPr="00C620FD">
        <w:rPr>
          <w:rFonts w:eastAsia="Verdana"/>
          <w:spacing w:val="-75"/>
          <w:sz w:val="24"/>
          <w:szCs w:val="24"/>
          <w:lang w:eastAsia="en-US" w:bidi="ar-SA"/>
        </w:rPr>
        <w:t xml:space="preserve"> </w:t>
      </w:r>
      <w:r w:rsidRPr="00C620FD">
        <w:rPr>
          <w:rFonts w:eastAsia="Verdana"/>
          <w:sz w:val="24"/>
          <w:szCs w:val="24"/>
          <w:lang w:eastAsia="en-US" w:bidi="ar-SA"/>
        </w:rPr>
        <w:t>elaborează de către un colectiv de lucru, coordonat de un cadru didactic. Din colectivul de</w:t>
      </w:r>
      <w:r w:rsidRPr="00C620FD">
        <w:rPr>
          <w:rFonts w:eastAsia="Verdana"/>
          <w:spacing w:val="1"/>
          <w:sz w:val="24"/>
          <w:szCs w:val="24"/>
          <w:lang w:eastAsia="en-US" w:bidi="ar-SA"/>
        </w:rPr>
        <w:t xml:space="preserve"> </w:t>
      </w:r>
      <w:r w:rsidRPr="00C620FD">
        <w:rPr>
          <w:rFonts w:eastAsia="Verdana"/>
          <w:sz w:val="24"/>
          <w:szCs w:val="24"/>
          <w:lang w:eastAsia="en-US" w:bidi="ar-SA"/>
        </w:rPr>
        <w:t>lucru, numit prin hotărâre a consiliului de administraţie, fac parte şi reprezentanţi ai</w:t>
      </w:r>
      <w:r w:rsidRPr="00C620FD">
        <w:rPr>
          <w:rFonts w:eastAsia="Verdana"/>
          <w:spacing w:val="1"/>
          <w:sz w:val="24"/>
          <w:szCs w:val="24"/>
          <w:lang w:eastAsia="en-US" w:bidi="ar-SA"/>
        </w:rPr>
        <w:t xml:space="preserve"> </w:t>
      </w:r>
      <w:r w:rsidRPr="00C620FD">
        <w:rPr>
          <w:rFonts w:eastAsia="Verdana"/>
          <w:sz w:val="24"/>
          <w:szCs w:val="24"/>
          <w:lang w:eastAsia="en-US" w:bidi="ar-SA"/>
        </w:rPr>
        <w:t>organizaţiilor</w:t>
      </w:r>
      <w:r w:rsidRPr="00C620FD">
        <w:rPr>
          <w:rFonts w:eastAsia="Verdana"/>
          <w:spacing w:val="-5"/>
          <w:sz w:val="24"/>
          <w:szCs w:val="24"/>
          <w:lang w:eastAsia="en-US" w:bidi="ar-SA"/>
        </w:rPr>
        <w:t xml:space="preserve"> </w:t>
      </w:r>
      <w:r w:rsidRPr="00C620FD">
        <w:rPr>
          <w:rFonts w:eastAsia="Verdana"/>
          <w:sz w:val="24"/>
          <w:szCs w:val="24"/>
          <w:lang w:eastAsia="en-US" w:bidi="ar-SA"/>
        </w:rPr>
        <w:t>sindicale,</w:t>
      </w:r>
      <w:r w:rsidRPr="00C620FD">
        <w:rPr>
          <w:rFonts w:eastAsia="Verdana"/>
          <w:spacing w:val="-3"/>
          <w:sz w:val="24"/>
          <w:szCs w:val="24"/>
          <w:lang w:eastAsia="en-US" w:bidi="ar-SA"/>
        </w:rPr>
        <w:t xml:space="preserve"> </w:t>
      </w:r>
      <w:r w:rsidRPr="00C620FD">
        <w:rPr>
          <w:rFonts w:eastAsia="Verdana"/>
          <w:sz w:val="24"/>
          <w:szCs w:val="24"/>
          <w:lang w:eastAsia="en-US" w:bidi="ar-SA"/>
        </w:rPr>
        <w:t>ai</w:t>
      </w:r>
      <w:r w:rsidRPr="00C620FD">
        <w:rPr>
          <w:rFonts w:eastAsia="Verdana"/>
          <w:spacing w:val="-4"/>
          <w:sz w:val="24"/>
          <w:szCs w:val="24"/>
          <w:lang w:eastAsia="en-US" w:bidi="ar-SA"/>
        </w:rPr>
        <w:t xml:space="preserve"> </w:t>
      </w:r>
      <w:r w:rsidRPr="00C620FD">
        <w:rPr>
          <w:rFonts w:eastAsia="Verdana"/>
          <w:sz w:val="24"/>
          <w:szCs w:val="24"/>
          <w:lang w:eastAsia="en-US" w:bidi="ar-SA"/>
        </w:rPr>
        <w:t>părinţilor</w:t>
      </w:r>
      <w:r w:rsidRPr="00C620FD">
        <w:rPr>
          <w:rFonts w:eastAsia="Verdana"/>
          <w:spacing w:val="-3"/>
          <w:sz w:val="24"/>
          <w:szCs w:val="24"/>
          <w:lang w:eastAsia="en-US" w:bidi="ar-SA"/>
        </w:rPr>
        <w:t xml:space="preserve"> </w:t>
      </w:r>
      <w:r w:rsidRPr="00C620FD">
        <w:rPr>
          <w:rFonts w:eastAsia="Verdana"/>
          <w:sz w:val="24"/>
          <w:szCs w:val="24"/>
          <w:lang w:eastAsia="en-US" w:bidi="ar-SA"/>
        </w:rPr>
        <w:t>şi</w:t>
      </w:r>
      <w:r w:rsidRPr="00C620FD">
        <w:rPr>
          <w:rFonts w:eastAsia="Verdana"/>
          <w:spacing w:val="-5"/>
          <w:sz w:val="24"/>
          <w:szCs w:val="24"/>
          <w:lang w:eastAsia="en-US" w:bidi="ar-SA"/>
        </w:rPr>
        <w:t xml:space="preserve"> </w:t>
      </w:r>
      <w:r w:rsidRPr="00C620FD">
        <w:rPr>
          <w:rFonts w:eastAsia="Verdana"/>
          <w:sz w:val="24"/>
          <w:szCs w:val="24"/>
          <w:lang w:eastAsia="en-US" w:bidi="ar-SA"/>
        </w:rPr>
        <w:t>ai</w:t>
      </w:r>
      <w:r w:rsidRPr="00C620FD">
        <w:rPr>
          <w:rFonts w:eastAsia="Verdana"/>
          <w:spacing w:val="-4"/>
          <w:sz w:val="24"/>
          <w:szCs w:val="24"/>
          <w:lang w:eastAsia="en-US" w:bidi="ar-SA"/>
        </w:rPr>
        <w:t xml:space="preserve"> </w:t>
      </w:r>
      <w:r w:rsidRPr="00C620FD">
        <w:rPr>
          <w:rFonts w:eastAsia="Verdana"/>
          <w:sz w:val="24"/>
          <w:szCs w:val="24"/>
          <w:lang w:eastAsia="en-US" w:bidi="ar-SA"/>
        </w:rPr>
        <w:t>elevilor,</w:t>
      </w:r>
      <w:r w:rsidRPr="00C620FD">
        <w:rPr>
          <w:rFonts w:eastAsia="Verdana"/>
          <w:spacing w:val="-1"/>
          <w:sz w:val="24"/>
          <w:szCs w:val="24"/>
          <w:lang w:eastAsia="en-US" w:bidi="ar-SA"/>
        </w:rPr>
        <w:t xml:space="preserve"> </w:t>
      </w:r>
      <w:r w:rsidRPr="00C620FD">
        <w:rPr>
          <w:rFonts w:eastAsia="Verdana"/>
          <w:sz w:val="24"/>
          <w:szCs w:val="24"/>
          <w:lang w:eastAsia="en-US" w:bidi="ar-SA"/>
        </w:rPr>
        <w:t>desemnaţi</w:t>
      </w:r>
      <w:r w:rsidRPr="00C620FD">
        <w:rPr>
          <w:rFonts w:eastAsia="Verdana"/>
          <w:spacing w:val="-6"/>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către</w:t>
      </w:r>
      <w:r w:rsidRPr="00C620FD">
        <w:rPr>
          <w:rFonts w:eastAsia="Verdana"/>
          <w:spacing w:val="-2"/>
          <w:sz w:val="24"/>
          <w:szCs w:val="24"/>
          <w:lang w:eastAsia="en-US" w:bidi="ar-SA"/>
        </w:rPr>
        <w:t xml:space="preserve"> </w:t>
      </w:r>
      <w:r w:rsidRPr="00C620FD">
        <w:rPr>
          <w:rFonts w:eastAsia="Verdana"/>
          <w:sz w:val="24"/>
          <w:szCs w:val="24"/>
          <w:lang w:eastAsia="en-US" w:bidi="ar-SA"/>
        </w:rPr>
        <w:t>consiliul</w:t>
      </w:r>
      <w:r w:rsidRPr="00C620FD">
        <w:rPr>
          <w:rFonts w:eastAsia="Verdana"/>
          <w:spacing w:val="-5"/>
          <w:sz w:val="24"/>
          <w:szCs w:val="24"/>
          <w:lang w:eastAsia="en-US" w:bidi="ar-SA"/>
        </w:rPr>
        <w:t xml:space="preserve"> </w:t>
      </w:r>
      <w:r w:rsidRPr="00C620FD">
        <w:rPr>
          <w:rFonts w:eastAsia="Verdana"/>
          <w:sz w:val="24"/>
          <w:szCs w:val="24"/>
          <w:lang w:eastAsia="en-US" w:bidi="ar-SA"/>
        </w:rPr>
        <w:t>reprezentativ</w:t>
      </w:r>
      <w:r w:rsidRPr="00C620FD">
        <w:rPr>
          <w:rFonts w:eastAsia="Verdana"/>
          <w:spacing w:val="-75"/>
          <w:sz w:val="24"/>
          <w:szCs w:val="24"/>
          <w:lang w:eastAsia="en-US" w:bidi="ar-SA"/>
        </w:rPr>
        <w:t xml:space="preserve"> </w:t>
      </w:r>
      <w:r w:rsidRPr="00C620FD">
        <w:rPr>
          <w:rFonts w:eastAsia="Verdana"/>
          <w:sz w:val="24"/>
          <w:szCs w:val="24"/>
          <w:lang w:eastAsia="en-US" w:bidi="ar-SA"/>
        </w:rPr>
        <w:t>al</w:t>
      </w:r>
      <w:r w:rsidRPr="00C620FD">
        <w:rPr>
          <w:rFonts w:eastAsia="Verdana"/>
          <w:spacing w:val="-3"/>
          <w:sz w:val="24"/>
          <w:szCs w:val="24"/>
          <w:lang w:eastAsia="en-US" w:bidi="ar-SA"/>
        </w:rPr>
        <w:t xml:space="preserve"> </w:t>
      </w:r>
      <w:r w:rsidRPr="00C620FD">
        <w:rPr>
          <w:rFonts w:eastAsia="Verdana"/>
          <w:sz w:val="24"/>
          <w:szCs w:val="24"/>
          <w:lang w:eastAsia="en-US" w:bidi="ar-SA"/>
        </w:rPr>
        <w:t>părinţilor</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2"/>
          <w:sz w:val="24"/>
          <w:szCs w:val="24"/>
          <w:lang w:eastAsia="en-US" w:bidi="ar-SA"/>
        </w:rPr>
        <w:t xml:space="preserve"> </w:t>
      </w:r>
      <w:r w:rsidRPr="00C620FD">
        <w:rPr>
          <w:rFonts w:eastAsia="Verdana"/>
          <w:sz w:val="24"/>
          <w:szCs w:val="24"/>
          <w:lang w:eastAsia="en-US" w:bidi="ar-SA"/>
        </w:rPr>
        <w:t>asociaţia</w:t>
      </w:r>
      <w:r w:rsidRPr="00C620FD">
        <w:rPr>
          <w:rFonts w:eastAsia="Verdana"/>
          <w:spacing w:val="-2"/>
          <w:sz w:val="24"/>
          <w:szCs w:val="24"/>
          <w:lang w:eastAsia="en-US" w:bidi="ar-SA"/>
        </w:rPr>
        <w:t xml:space="preserve"> </w:t>
      </w:r>
      <w:r w:rsidRPr="00C620FD">
        <w:rPr>
          <w:rFonts w:eastAsia="Verdana"/>
          <w:sz w:val="24"/>
          <w:szCs w:val="24"/>
          <w:lang w:eastAsia="en-US" w:bidi="ar-SA"/>
        </w:rPr>
        <w:t>părinţilor, respectiv de</w:t>
      </w:r>
      <w:r w:rsidRPr="00C620FD">
        <w:rPr>
          <w:rFonts w:eastAsia="Verdana"/>
          <w:spacing w:val="-1"/>
          <w:sz w:val="24"/>
          <w:szCs w:val="24"/>
          <w:lang w:eastAsia="en-US" w:bidi="ar-SA"/>
        </w:rPr>
        <w:t xml:space="preserve"> </w:t>
      </w:r>
      <w:r w:rsidRPr="00C620FD">
        <w:rPr>
          <w:rFonts w:eastAsia="Verdana"/>
          <w:sz w:val="24"/>
          <w:szCs w:val="24"/>
          <w:lang w:eastAsia="en-US" w:bidi="ar-SA"/>
        </w:rPr>
        <w:t>consiliul</w:t>
      </w:r>
      <w:r w:rsidRPr="00C620FD">
        <w:rPr>
          <w:rFonts w:eastAsia="Verdana"/>
          <w:spacing w:val="-4"/>
          <w:sz w:val="24"/>
          <w:szCs w:val="24"/>
          <w:lang w:eastAsia="en-US" w:bidi="ar-SA"/>
        </w:rPr>
        <w:t xml:space="preserve"> </w:t>
      </w:r>
      <w:r w:rsidRPr="00C620FD">
        <w:rPr>
          <w:rFonts w:eastAsia="Verdana"/>
          <w:sz w:val="24"/>
          <w:szCs w:val="24"/>
          <w:lang w:eastAsia="en-US" w:bidi="ar-SA"/>
        </w:rPr>
        <w:t>şcolar</w:t>
      </w:r>
      <w:r w:rsidRPr="00C620FD">
        <w:rPr>
          <w:rFonts w:eastAsia="Verdana"/>
          <w:spacing w:val="-2"/>
          <w:sz w:val="24"/>
          <w:szCs w:val="24"/>
          <w:lang w:eastAsia="en-US" w:bidi="ar-SA"/>
        </w:rPr>
        <w:t xml:space="preserve"> </w:t>
      </w:r>
      <w:r w:rsidRPr="00C620FD">
        <w:rPr>
          <w:rFonts w:eastAsia="Verdana"/>
          <w:sz w:val="24"/>
          <w:szCs w:val="24"/>
          <w:lang w:eastAsia="en-US" w:bidi="ar-SA"/>
        </w:rPr>
        <w:t>al</w:t>
      </w:r>
      <w:r w:rsidRPr="00C620FD">
        <w:rPr>
          <w:rFonts w:eastAsia="Verdana"/>
          <w:spacing w:val="-4"/>
          <w:sz w:val="24"/>
          <w:szCs w:val="24"/>
          <w:lang w:eastAsia="en-US" w:bidi="ar-SA"/>
        </w:rPr>
        <w:t xml:space="preserve"> </w:t>
      </w:r>
      <w:r w:rsidRPr="00C620FD">
        <w:rPr>
          <w:rFonts w:eastAsia="Verdana"/>
          <w:sz w:val="24"/>
          <w:szCs w:val="24"/>
          <w:lang w:eastAsia="en-US" w:bidi="ar-SA"/>
        </w:rPr>
        <w:t>elevilor.</w:t>
      </w:r>
    </w:p>
    <w:p w14:paraId="5E64A3E9" w14:textId="16061EB7" w:rsidR="00D33799" w:rsidRPr="00C620FD" w:rsidRDefault="007538E8">
      <w:pPr>
        <w:numPr>
          <w:ilvl w:val="0"/>
          <w:numId w:val="143"/>
        </w:numPr>
        <w:tabs>
          <w:tab w:val="left" w:pos="497"/>
        </w:tabs>
        <w:ind w:right="112"/>
        <w:jc w:val="both"/>
        <w:rPr>
          <w:rFonts w:eastAsia="Verdana"/>
          <w:sz w:val="24"/>
          <w:szCs w:val="24"/>
          <w:lang w:eastAsia="en-US" w:bidi="ar-SA"/>
        </w:rPr>
      </w:pPr>
      <w:r w:rsidRPr="00C620FD">
        <w:rPr>
          <w:rFonts w:eastAsia="Verdana"/>
          <w:sz w:val="24"/>
          <w:szCs w:val="24"/>
          <w:lang w:eastAsia="en-US" w:bidi="ar-SA"/>
        </w:rPr>
        <w:t>Proiectul</w:t>
      </w:r>
      <w:r w:rsidRPr="00C620FD">
        <w:rPr>
          <w:rFonts w:eastAsia="Verdana"/>
          <w:spacing w:val="7"/>
          <w:sz w:val="24"/>
          <w:szCs w:val="24"/>
          <w:lang w:eastAsia="en-US" w:bidi="ar-SA"/>
        </w:rPr>
        <w:t xml:space="preserve"> </w:t>
      </w:r>
      <w:r w:rsidRPr="00C620FD">
        <w:rPr>
          <w:rFonts w:eastAsia="Verdana"/>
          <w:sz w:val="24"/>
          <w:szCs w:val="24"/>
          <w:lang w:eastAsia="en-US" w:bidi="ar-SA"/>
        </w:rPr>
        <w:t>regulamentului</w:t>
      </w:r>
      <w:r w:rsidRPr="00C620FD">
        <w:rPr>
          <w:rFonts w:eastAsia="Verdana"/>
          <w:spacing w:val="7"/>
          <w:sz w:val="24"/>
          <w:szCs w:val="24"/>
          <w:lang w:eastAsia="en-US" w:bidi="ar-SA"/>
        </w:rPr>
        <w:t xml:space="preserve"> </w:t>
      </w:r>
      <w:r w:rsidRPr="00C620FD">
        <w:rPr>
          <w:rFonts w:eastAsia="Verdana"/>
          <w:sz w:val="24"/>
          <w:szCs w:val="24"/>
          <w:lang w:eastAsia="en-US" w:bidi="ar-SA"/>
        </w:rPr>
        <w:t>de</w:t>
      </w:r>
      <w:r w:rsidRPr="00C620FD">
        <w:rPr>
          <w:rFonts w:eastAsia="Verdana"/>
          <w:spacing w:val="9"/>
          <w:sz w:val="24"/>
          <w:szCs w:val="24"/>
          <w:lang w:eastAsia="en-US" w:bidi="ar-SA"/>
        </w:rPr>
        <w:t xml:space="preserve"> </w:t>
      </w:r>
      <w:r w:rsidRPr="00C620FD">
        <w:rPr>
          <w:rFonts w:eastAsia="Verdana"/>
          <w:sz w:val="24"/>
          <w:szCs w:val="24"/>
          <w:lang w:eastAsia="en-US" w:bidi="ar-SA"/>
        </w:rPr>
        <w:t>organizare</w:t>
      </w:r>
      <w:r w:rsidRPr="00C620FD">
        <w:rPr>
          <w:rFonts w:eastAsia="Verdana"/>
          <w:spacing w:val="8"/>
          <w:sz w:val="24"/>
          <w:szCs w:val="24"/>
          <w:lang w:eastAsia="en-US" w:bidi="ar-SA"/>
        </w:rPr>
        <w:t xml:space="preserve"> </w:t>
      </w:r>
      <w:r w:rsidRPr="00C620FD">
        <w:rPr>
          <w:rFonts w:eastAsia="Verdana"/>
          <w:sz w:val="24"/>
          <w:szCs w:val="24"/>
          <w:lang w:eastAsia="en-US" w:bidi="ar-SA"/>
        </w:rPr>
        <w:t>şi</w:t>
      </w:r>
      <w:r w:rsidRPr="00C620FD">
        <w:rPr>
          <w:rFonts w:eastAsia="Verdana"/>
          <w:spacing w:val="8"/>
          <w:sz w:val="24"/>
          <w:szCs w:val="24"/>
          <w:lang w:eastAsia="en-US" w:bidi="ar-SA"/>
        </w:rPr>
        <w:t xml:space="preserve"> </w:t>
      </w:r>
      <w:r w:rsidRPr="00C620FD">
        <w:rPr>
          <w:rFonts w:eastAsia="Verdana"/>
          <w:sz w:val="24"/>
          <w:szCs w:val="24"/>
          <w:lang w:eastAsia="en-US" w:bidi="ar-SA"/>
        </w:rPr>
        <w:t>funcţionare</w:t>
      </w:r>
      <w:r w:rsidRPr="00C620FD">
        <w:rPr>
          <w:rFonts w:eastAsia="Verdana"/>
          <w:spacing w:val="9"/>
          <w:sz w:val="24"/>
          <w:szCs w:val="24"/>
          <w:lang w:eastAsia="en-US" w:bidi="ar-SA"/>
        </w:rPr>
        <w:t xml:space="preserve"> </w:t>
      </w:r>
      <w:r w:rsidRPr="00C620FD">
        <w:rPr>
          <w:rFonts w:eastAsia="Verdana"/>
          <w:sz w:val="24"/>
          <w:szCs w:val="24"/>
          <w:lang w:eastAsia="en-US" w:bidi="ar-SA"/>
        </w:rPr>
        <w:t>a</w:t>
      </w:r>
      <w:r w:rsidRPr="00C620FD">
        <w:rPr>
          <w:rFonts w:eastAsia="Verdana"/>
          <w:spacing w:val="10"/>
          <w:sz w:val="24"/>
          <w:szCs w:val="24"/>
          <w:lang w:eastAsia="en-US" w:bidi="ar-SA"/>
        </w:rPr>
        <w:t xml:space="preserve"> </w:t>
      </w:r>
      <w:r w:rsidRPr="00C620FD">
        <w:rPr>
          <w:rFonts w:eastAsia="Verdana"/>
          <w:sz w:val="24"/>
          <w:szCs w:val="24"/>
          <w:lang w:eastAsia="en-US" w:bidi="ar-SA"/>
        </w:rPr>
        <w:t>unităţii</w:t>
      </w:r>
      <w:r w:rsidRPr="00C620FD">
        <w:rPr>
          <w:rFonts w:eastAsia="Verdana"/>
          <w:spacing w:val="7"/>
          <w:sz w:val="24"/>
          <w:szCs w:val="24"/>
          <w:lang w:eastAsia="en-US" w:bidi="ar-SA"/>
        </w:rPr>
        <w:t xml:space="preserve"> </w:t>
      </w:r>
      <w:r w:rsidRPr="00C620FD">
        <w:rPr>
          <w:rFonts w:eastAsia="Verdana"/>
          <w:sz w:val="24"/>
          <w:szCs w:val="24"/>
          <w:lang w:eastAsia="en-US" w:bidi="ar-SA"/>
        </w:rPr>
        <w:t>de</w:t>
      </w:r>
      <w:r w:rsidRPr="00C620FD">
        <w:rPr>
          <w:rFonts w:eastAsia="Verdana"/>
          <w:spacing w:val="13"/>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9"/>
          <w:sz w:val="24"/>
          <w:szCs w:val="24"/>
          <w:lang w:eastAsia="en-US" w:bidi="ar-SA"/>
        </w:rPr>
        <w:t xml:space="preserve"> </w:t>
      </w:r>
      <w:r w:rsidRPr="00C620FD">
        <w:rPr>
          <w:rFonts w:eastAsia="Verdana"/>
          <w:sz w:val="24"/>
          <w:szCs w:val="24"/>
          <w:lang w:eastAsia="en-US" w:bidi="ar-SA"/>
        </w:rPr>
        <w:t>precum</w:t>
      </w:r>
      <w:r w:rsidRPr="00C620FD">
        <w:rPr>
          <w:rFonts w:eastAsia="Verdana"/>
          <w:spacing w:val="-75"/>
          <w:sz w:val="24"/>
          <w:szCs w:val="24"/>
          <w:lang w:eastAsia="en-US" w:bidi="ar-SA"/>
        </w:rPr>
        <w:t xml:space="preserve"> </w:t>
      </w:r>
      <w:r w:rsidRPr="00C620FD">
        <w:rPr>
          <w:rFonts w:eastAsia="Verdana"/>
          <w:sz w:val="24"/>
          <w:szCs w:val="24"/>
          <w:lang w:eastAsia="en-US" w:bidi="ar-SA"/>
        </w:rPr>
        <w:t>şi</w:t>
      </w:r>
      <w:r w:rsidRPr="00C620FD">
        <w:rPr>
          <w:rFonts w:eastAsia="Verdana"/>
          <w:spacing w:val="10"/>
          <w:sz w:val="24"/>
          <w:szCs w:val="24"/>
          <w:lang w:eastAsia="en-US" w:bidi="ar-SA"/>
        </w:rPr>
        <w:t xml:space="preserve"> </w:t>
      </w:r>
      <w:r w:rsidRPr="00C620FD">
        <w:rPr>
          <w:rFonts w:eastAsia="Verdana"/>
          <w:sz w:val="24"/>
          <w:szCs w:val="24"/>
          <w:lang w:eastAsia="en-US" w:bidi="ar-SA"/>
        </w:rPr>
        <w:t>modificările</w:t>
      </w:r>
      <w:r w:rsidRPr="00C620FD">
        <w:rPr>
          <w:rFonts w:eastAsia="Verdana"/>
          <w:spacing w:val="13"/>
          <w:sz w:val="24"/>
          <w:szCs w:val="24"/>
          <w:lang w:eastAsia="en-US" w:bidi="ar-SA"/>
        </w:rPr>
        <w:t xml:space="preserve"> </w:t>
      </w:r>
      <w:r w:rsidRPr="00C620FD">
        <w:rPr>
          <w:rFonts w:eastAsia="Verdana"/>
          <w:sz w:val="24"/>
          <w:szCs w:val="24"/>
          <w:lang w:eastAsia="en-US" w:bidi="ar-SA"/>
        </w:rPr>
        <w:t>ulterioare</w:t>
      </w:r>
      <w:r w:rsidRPr="00C620FD">
        <w:rPr>
          <w:rFonts w:eastAsia="Verdana"/>
          <w:spacing w:val="14"/>
          <w:sz w:val="24"/>
          <w:szCs w:val="24"/>
          <w:lang w:eastAsia="en-US" w:bidi="ar-SA"/>
        </w:rPr>
        <w:t xml:space="preserve"> </w:t>
      </w:r>
      <w:r w:rsidRPr="00C620FD">
        <w:rPr>
          <w:rFonts w:eastAsia="Verdana"/>
          <w:sz w:val="24"/>
          <w:szCs w:val="24"/>
          <w:lang w:eastAsia="en-US" w:bidi="ar-SA"/>
        </w:rPr>
        <w:t>ale</w:t>
      </w:r>
      <w:r w:rsidRPr="00C620FD">
        <w:rPr>
          <w:rFonts w:eastAsia="Verdana"/>
          <w:spacing w:val="13"/>
          <w:sz w:val="24"/>
          <w:szCs w:val="24"/>
          <w:lang w:eastAsia="en-US" w:bidi="ar-SA"/>
        </w:rPr>
        <w:t xml:space="preserve"> </w:t>
      </w:r>
      <w:r w:rsidRPr="00C620FD">
        <w:rPr>
          <w:rFonts w:eastAsia="Verdana"/>
          <w:sz w:val="24"/>
          <w:szCs w:val="24"/>
          <w:lang w:eastAsia="en-US" w:bidi="ar-SA"/>
        </w:rPr>
        <w:t>acestuia</w:t>
      </w:r>
      <w:r w:rsidRPr="00C620FD">
        <w:rPr>
          <w:rFonts w:eastAsia="Verdana"/>
          <w:spacing w:val="13"/>
          <w:sz w:val="24"/>
          <w:szCs w:val="24"/>
          <w:lang w:eastAsia="en-US" w:bidi="ar-SA"/>
        </w:rPr>
        <w:t xml:space="preserve"> </w:t>
      </w:r>
      <w:r w:rsidRPr="00C620FD">
        <w:rPr>
          <w:rFonts w:eastAsia="Verdana"/>
          <w:sz w:val="24"/>
          <w:szCs w:val="24"/>
          <w:lang w:eastAsia="en-US" w:bidi="ar-SA"/>
        </w:rPr>
        <w:t>se</w:t>
      </w:r>
      <w:r w:rsidRPr="00C620FD">
        <w:rPr>
          <w:rFonts w:eastAsia="Verdana"/>
          <w:spacing w:val="13"/>
          <w:sz w:val="24"/>
          <w:szCs w:val="24"/>
          <w:lang w:eastAsia="en-US" w:bidi="ar-SA"/>
        </w:rPr>
        <w:t xml:space="preserve"> </w:t>
      </w:r>
      <w:r w:rsidRPr="00C620FD">
        <w:rPr>
          <w:rFonts w:eastAsia="Verdana"/>
          <w:sz w:val="24"/>
          <w:szCs w:val="24"/>
          <w:lang w:eastAsia="en-US" w:bidi="ar-SA"/>
        </w:rPr>
        <w:t>supun</w:t>
      </w:r>
      <w:r w:rsidRPr="00C620FD">
        <w:rPr>
          <w:rFonts w:eastAsia="Verdana"/>
          <w:spacing w:val="11"/>
          <w:sz w:val="24"/>
          <w:szCs w:val="24"/>
          <w:lang w:eastAsia="en-US" w:bidi="ar-SA"/>
        </w:rPr>
        <w:t xml:space="preserve"> </w:t>
      </w:r>
      <w:r w:rsidRPr="00C620FD">
        <w:rPr>
          <w:rFonts w:eastAsia="Verdana"/>
          <w:sz w:val="24"/>
          <w:szCs w:val="24"/>
          <w:lang w:eastAsia="en-US" w:bidi="ar-SA"/>
        </w:rPr>
        <w:t>spre</w:t>
      </w:r>
      <w:r w:rsidRPr="00C620FD">
        <w:rPr>
          <w:rFonts w:eastAsia="Verdana"/>
          <w:spacing w:val="14"/>
          <w:sz w:val="24"/>
          <w:szCs w:val="24"/>
          <w:lang w:eastAsia="en-US" w:bidi="ar-SA"/>
        </w:rPr>
        <w:t xml:space="preserve"> </w:t>
      </w:r>
      <w:r w:rsidRPr="00C620FD">
        <w:rPr>
          <w:rFonts w:eastAsia="Verdana"/>
          <w:sz w:val="24"/>
          <w:szCs w:val="24"/>
          <w:lang w:eastAsia="en-US" w:bidi="ar-SA"/>
        </w:rPr>
        <w:t>dezbatere</w:t>
      </w:r>
      <w:r w:rsidRPr="00C620FD">
        <w:rPr>
          <w:rFonts w:eastAsia="Verdana"/>
          <w:spacing w:val="13"/>
          <w:sz w:val="24"/>
          <w:szCs w:val="24"/>
          <w:lang w:eastAsia="en-US" w:bidi="ar-SA"/>
        </w:rPr>
        <w:t xml:space="preserve"> </w:t>
      </w:r>
      <w:r w:rsidRPr="00C620FD">
        <w:rPr>
          <w:rFonts w:eastAsia="Verdana"/>
          <w:sz w:val="24"/>
          <w:szCs w:val="24"/>
          <w:lang w:eastAsia="en-US" w:bidi="ar-SA"/>
        </w:rPr>
        <w:t>în</w:t>
      </w:r>
      <w:r w:rsidRPr="00C620FD">
        <w:rPr>
          <w:rFonts w:eastAsia="Verdana"/>
          <w:spacing w:val="13"/>
          <w:sz w:val="24"/>
          <w:szCs w:val="24"/>
          <w:lang w:eastAsia="en-US" w:bidi="ar-SA"/>
        </w:rPr>
        <w:t xml:space="preserve"> </w:t>
      </w:r>
      <w:r w:rsidRPr="00C620FD">
        <w:rPr>
          <w:rFonts w:eastAsia="Verdana"/>
          <w:sz w:val="24"/>
          <w:szCs w:val="24"/>
          <w:lang w:eastAsia="en-US" w:bidi="ar-SA"/>
        </w:rPr>
        <w:t>consiliul</w:t>
      </w:r>
      <w:r w:rsidRPr="00C620FD">
        <w:rPr>
          <w:rFonts w:eastAsia="Verdana"/>
          <w:spacing w:val="11"/>
          <w:sz w:val="24"/>
          <w:szCs w:val="24"/>
          <w:lang w:eastAsia="en-US" w:bidi="ar-SA"/>
        </w:rPr>
        <w:t xml:space="preserve"> </w:t>
      </w:r>
      <w:r w:rsidRPr="00C620FD">
        <w:rPr>
          <w:rFonts w:eastAsia="Verdana"/>
          <w:sz w:val="24"/>
          <w:szCs w:val="24"/>
          <w:lang w:eastAsia="en-US" w:bidi="ar-SA"/>
        </w:rPr>
        <w:t>reprezentativ</w:t>
      </w:r>
      <w:r w:rsidRPr="00C620FD">
        <w:rPr>
          <w:rFonts w:eastAsia="Verdana"/>
          <w:spacing w:val="10"/>
          <w:sz w:val="24"/>
          <w:szCs w:val="24"/>
          <w:lang w:eastAsia="en-US" w:bidi="ar-SA"/>
        </w:rPr>
        <w:t xml:space="preserve"> </w:t>
      </w:r>
      <w:r w:rsidRPr="00C620FD">
        <w:rPr>
          <w:rFonts w:eastAsia="Verdana"/>
          <w:sz w:val="24"/>
          <w:szCs w:val="24"/>
          <w:lang w:eastAsia="en-US" w:bidi="ar-SA"/>
        </w:rPr>
        <w:t>al</w:t>
      </w:r>
      <w:r w:rsidRPr="00C620FD">
        <w:rPr>
          <w:rFonts w:eastAsia="Verdana"/>
          <w:spacing w:val="-74"/>
          <w:sz w:val="24"/>
          <w:szCs w:val="24"/>
          <w:lang w:eastAsia="en-US" w:bidi="ar-SA"/>
        </w:rPr>
        <w:t xml:space="preserve"> </w:t>
      </w:r>
      <w:r w:rsidR="00D33799" w:rsidRPr="00C620FD">
        <w:rPr>
          <w:rFonts w:eastAsia="Verdana"/>
          <w:spacing w:val="-74"/>
          <w:sz w:val="24"/>
          <w:szCs w:val="24"/>
          <w:lang w:eastAsia="en-US" w:bidi="ar-SA"/>
        </w:rPr>
        <w:t xml:space="preserve"> </w:t>
      </w:r>
      <w:r w:rsidRPr="00C620FD">
        <w:rPr>
          <w:rFonts w:eastAsia="Verdana"/>
          <w:sz w:val="24"/>
          <w:szCs w:val="24"/>
          <w:lang w:eastAsia="en-US" w:bidi="ar-SA"/>
        </w:rPr>
        <w:t>părinţilor</w:t>
      </w:r>
      <w:r w:rsidRPr="00C620FD">
        <w:rPr>
          <w:rFonts w:eastAsia="Verdana"/>
          <w:spacing w:val="-9"/>
          <w:sz w:val="24"/>
          <w:szCs w:val="24"/>
          <w:lang w:eastAsia="en-US" w:bidi="ar-SA"/>
        </w:rPr>
        <w:t xml:space="preserve"> </w:t>
      </w:r>
      <w:r w:rsidRPr="00C620FD">
        <w:rPr>
          <w:rFonts w:eastAsia="Verdana"/>
          <w:sz w:val="24"/>
          <w:szCs w:val="24"/>
          <w:lang w:eastAsia="en-US" w:bidi="ar-SA"/>
        </w:rPr>
        <w:t>şi</w:t>
      </w:r>
      <w:r w:rsidRPr="00C620FD">
        <w:rPr>
          <w:rFonts w:eastAsia="Verdana"/>
          <w:spacing w:val="-11"/>
          <w:sz w:val="24"/>
          <w:szCs w:val="24"/>
          <w:lang w:eastAsia="en-US" w:bidi="ar-SA"/>
        </w:rPr>
        <w:t xml:space="preserve"> </w:t>
      </w:r>
      <w:r w:rsidRPr="00C620FD">
        <w:rPr>
          <w:rFonts w:eastAsia="Verdana"/>
          <w:sz w:val="24"/>
          <w:szCs w:val="24"/>
          <w:lang w:eastAsia="en-US" w:bidi="ar-SA"/>
        </w:rPr>
        <w:t>asociaţiei</w:t>
      </w:r>
      <w:r w:rsidRPr="00C620FD">
        <w:rPr>
          <w:rFonts w:eastAsia="Verdana"/>
          <w:spacing w:val="-12"/>
          <w:sz w:val="24"/>
          <w:szCs w:val="24"/>
          <w:lang w:eastAsia="en-US" w:bidi="ar-SA"/>
        </w:rPr>
        <w:t xml:space="preserve"> </w:t>
      </w:r>
      <w:r w:rsidRPr="00C620FD">
        <w:rPr>
          <w:rFonts w:eastAsia="Verdana"/>
          <w:sz w:val="24"/>
          <w:szCs w:val="24"/>
          <w:lang w:eastAsia="en-US" w:bidi="ar-SA"/>
        </w:rPr>
        <w:t>părinţilor,</w:t>
      </w:r>
      <w:r w:rsidRPr="00C620FD">
        <w:rPr>
          <w:rFonts w:eastAsia="Verdana"/>
          <w:spacing w:val="-11"/>
          <w:sz w:val="24"/>
          <w:szCs w:val="24"/>
          <w:lang w:eastAsia="en-US" w:bidi="ar-SA"/>
        </w:rPr>
        <w:t xml:space="preserve"> </w:t>
      </w:r>
      <w:r w:rsidRPr="00C620FD">
        <w:rPr>
          <w:rFonts w:eastAsia="Verdana"/>
          <w:sz w:val="24"/>
          <w:szCs w:val="24"/>
          <w:lang w:eastAsia="en-US" w:bidi="ar-SA"/>
        </w:rPr>
        <w:t>acolo</w:t>
      </w:r>
      <w:r w:rsidRPr="00C620FD">
        <w:rPr>
          <w:rFonts w:eastAsia="Verdana"/>
          <w:spacing w:val="-9"/>
          <w:sz w:val="24"/>
          <w:szCs w:val="24"/>
          <w:lang w:eastAsia="en-US" w:bidi="ar-SA"/>
        </w:rPr>
        <w:t xml:space="preserve"> </w:t>
      </w:r>
      <w:r w:rsidRPr="00C620FD">
        <w:rPr>
          <w:rFonts w:eastAsia="Verdana"/>
          <w:sz w:val="24"/>
          <w:szCs w:val="24"/>
          <w:lang w:eastAsia="en-US" w:bidi="ar-SA"/>
        </w:rPr>
        <w:t>unde</w:t>
      </w:r>
      <w:r w:rsidRPr="00C620FD">
        <w:rPr>
          <w:rFonts w:eastAsia="Verdana"/>
          <w:spacing w:val="-9"/>
          <w:sz w:val="24"/>
          <w:szCs w:val="24"/>
          <w:lang w:eastAsia="en-US" w:bidi="ar-SA"/>
        </w:rPr>
        <w:t xml:space="preserve"> </w:t>
      </w:r>
      <w:r w:rsidRPr="00C620FD">
        <w:rPr>
          <w:rFonts w:eastAsia="Verdana"/>
          <w:sz w:val="24"/>
          <w:szCs w:val="24"/>
          <w:lang w:eastAsia="en-US" w:bidi="ar-SA"/>
        </w:rPr>
        <w:t>există,</w:t>
      </w:r>
      <w:r w:rsidRPr="00C620FD">
        <w:rPr>
          <w:rFonts w:eastAsia="Verdana"/>
          <w:spacing w:val="-8"/>
          <w:sz w:val="24"/>
          <w:szCs w:val="24"/>
          <w:lang w:eastAsia="en-US" w:bidi="ar-SA"/>
        </w:rPr>
        <w:t xml:space="preserve"> </w:t>
      </w:r>
      <w:r w:rsidRPr="00C620FD">
        <w:rPr>
          <w:rFonts w:eastAsia="Verdana"/>
          <w:sz w:val="24"/>
          <w:szCs w:val="24"/>
          <w:lang w:eastAsia="en-US" w:bidi="ar-SA"/>
        </w:rPr>
        <w:t>în</w:t>
      </w:r>
      <w:r w:rsidRPr="00C620FD">
        <w:rPr>
          <w:rFonts w:eastAsia="Verdana"/>
          <w:spacing w:val="-10"/>
          <w:sz w:val="24"/>
          <w:szCs w:val="24"/>
          <w:lang w:eastAsia="en-US" w:bidi="ar-SA"/>
        </w:rPr>
        <w:t xml:space="preserve"> </w:t>
      </w:r>
      <w:r w:rsidRPr="00C620FD">
        <w:rPr>
          <w:rFonts w:eastAsia="Verdana"/>
          <w:sz w:val="24"/>
          <w:szCs w:val="24"/>
          <w:lang w:eastAsia="en-US" w:bidi="ar-SA"/>
        </w:rPr>
        <w:t>consiliul</w:t>
      </w:r>
      <w:r w:rsidRPr="00C620FD">
        <w:rPr>
          <w:rFonts w:eastAsia="Verdana"/>
          <w:spacing w:val="-12"/>
          <w:sz w:val="24"/>
          <w:szCs w:val="24"/>
          <w:lang w:eastAsia="en-US" w:bidi="ar-SA"/>
        </w:rPr>
        <w:t xml:space="preserve"> </w:t>
      </w:r>
      <w:r w:rsidRPr="00C620FD">
        <w:rPr>
          <w:rFonts w:eastAsia="Verdana"/>
          <w:sz w:val="24"/>
          <w:szCs w:val="24"/>
          <w:lang w:eastAsia="en-US" w:bidi="ar-SA"/>
        </w:rPr>
        <w:t>şcolar</w:t>
      </w:r>
      <w:r w:rsidRPr="00C620FD">
        <w:rPr>
          <w:rFonts w:eastAsia="Verdana"/>
          <w:spacing w:val="-10"/>
          <w:sz w:val="24"/>
          <w:szCs w:val="24"/>
          <w:lang w:eastAsia="en-US" w:bidi="ar-SA"/>
        </w:rPr>
        <w:t xml:space="preserve"> </w:t>
      </w:r>
      <w:r w:rsidRPr="00C620FD">
        <w:rPr>
          <w:rFonts w:eastAsia="Verdana"/>
          <w:sz w:val="24"/>
          <w:szCs w:val="24"/>
          <w:lang w:eastAsia="en-US" w:bidi="ar-SA"/>
        </w:rPr>
        <w:t>al</w:t>
      </w:r>
      <w:r w:rsidRPr="00C620FD">
        <w:rPr>
          <w:rFonts w:eastAsia="Verdana"/>
          <w:spacing w:val="-12"/>
          <w:sz w:val="24"/>
          <w:szCs w:val="24"/>
          <w:lang w:eastAsia="en-US" w:bidi="ar-SA"/>
        </w:rPr>
        <w:t xml:space="preserve"> </w:t>
      </w:r>
      <w:r w:rsidRPr="00C620FD">
        <w:rPr>
          <w:rFonts w:eastAsia="Verdana"/>
          <w:sz w:val="24"/>
          <w:szCs w:val="24"/>
          <w:lang w:eastAsia="en-US" w:bidi="ar-SA"/>
        </w:rPr>
        <w:t>elevilor</w:t>
      </w:r>
      <w:r w:rsidRPr="00C620FD">
        <w:rPr>
          <w:rFonts w:eastAsia="Verdana"/>
          <w:spacing w:val="-9"/>
          <w:sz w:val="24"/>
          <w:szCs w:val="24"/>
          <w:lang w:eastAsia="en-US" w:bidi="ar-SA"/>
        </w:rPr>
        <w:t xml:space="preserve"> </w:t>
      </w:r>
      <w:r w:rsidRPr="00C620FD">
        <w:rPr>
          <w:rFonts w:eastAsia="Verdana"/>
          <w:sz w:val="24"/>
          <w:szCs w:val="24"/>
          <w:lang w:eastAsia="en-US" w:bidi="ar-SA"/>
        </w:rPr>
        <w:t>şi</w:t>
      </w:r>
      <w:r w:rsidRPr="00C620FD">
        <w:rPr>
          <w:rFonts w:eastAsia="Verdana"/>
          <w:spacing w:val="-9"/>
          <w:sz w:val="24"/>
          <w:szCs w:val="24"/>
          <w:lang w:eastAsia="en-US" w:bidi="ar-SA"/>
        </w:rPr>
        <w:t xml:space="preserve"> </w:t>
      </w:r>
      <w:r w:rsidRPr="00C620FD">
        <w:rPr>
          <w:rFonts w:eastAsia="Verdana"/>
          <w:sz w:val="24"/>
          <w:szCs w:val="24"/>
          <w:lang w:eastAsia="en-US" w:bidi="ar-SA"/>
        </w:rPr>
        <w:t>în</w:t>
      </w:r>
      <w:r w:rsidRPr="00C620FD">
        <w:rPr>
          <w:rFonts w:eastAsia="Verdana"/>
          <w:spacing w:val="-10"/>
          <w:sz w:val="24"/>
          <w:szCs w:val="24"/>
          <w:lang w:eastAsia="en-US" w:bidi="ar-SA"/>
        </w:rPr>
        <w:t xml:space="preserve"> </w:t>
      </w:r>
      <w:r w:rsidRPr="00C620FD">
        <w:rPr>
          <w:rFonts w:eastAsia="Verdana"/>
          <w:sz w:val="24"/>
          <w:szCs w:val="24"/>
          <w:lang w:eastAsia="en-US" w:bidi="ar-SA"/>
        </w:rPr>
        <w:t>consiliul</w:t>
      </w:r>
      <w:r w:rsidRPr="00C620FD">
        <w:rPr>
          <w:rFonts w:eastAsia="Verdana"/>
          <w:spacing w:val="-74"/>
          <w:sz w:val="24"/>
          <w:szCs w:val="24"/>
          <w:lang w:eastAsia="en-US" w:bidi="ar-SA"/>
        </w:rPr>
        <w:t xml:space="preserve"> </w:t>
      </w:r>
      <w:r w:rsidRPr="00C620FD">
        <w:rPr>
          <w:rFonts w:eastAsia="Verdana"/>
          <w:sz w:val="24"/>
          <w:szCs w:val="24"/>
          <w:lang w:eastAsia="en-US" w:bidi="ar-SA"/>
        </w:rPr>
        <w:t>profesoral, la care participă cu drept de vot şi personalul didactic auxiliar şi nedidactic.</w:t>
      </w:r>
      <w:r w:rsidRPr="00C620FD">
        <w:rPr>
          <w:rFonts w:eastAsia="Verdana"/>
          <w:spacing w:val="1"/>
          <w:sz w:val="24"/>
          <w:szCs w:val="24"/>
          <w:lang w:eastAsia="en-US" w:bidi="ar-SA"/>
        </w:rPr>
        <w:t xml:space="preserve"> </w:t>
      </w:r>
    </w:p>
    <w:p w14:paraId="5EDAEF22" w14:textId="24148225" w:rsidR="007538E8" w:rsidRPr="00C620FD" w:rsidRDefault="007538E8">
      <w:pPr>
        <w:numPr>
          <w:ilvl w:val="0"/>
          <w:numId w:val="143"/>
        </w:numPr>
        <w:tabs>
          <w:tab w:val="left" w:pos="497"/>
        </w:tabs>
        <w:ind w:right="112"/>
        <w:jc w:val="both"/>
        <w:rPr>
          <w:rFonts w:eastAsia="Verdana"/>
          <w:sz w:val="24"/>
          <w:szCs w:val="24"/>
          <w:lang w:eastAsia="en-US" w:bidi="ar-SA"/>
        </w:rPr>
      </w:pPr>
      <w:r w:rsidRPr="00C620FD">
        <w:rPr>
          <w:rFonts w:eastAsia="Verdana"/>
          <w:sz w:val="24"/>
          <w:szCs w:val="24"/>
          <w:lang w:eastAsia="en-US" w:bidi="ar-SA"/>
        </w:rPr>
        <w:t>Regulamentul</w:t>
      </w:r>
      <w:r w:rsidRPr="00C620FD">
        <w:rPr>
          <w:rFonts w:eastAsia="Verdana"/>
          <w:spacing w:val="21"/>
          <w:sz w:val="24"/>
          <w:szCs w:val="24"/>
          <w:lang w:eastAsia="en-US" w:bidi="ar-SA"/>
        </w:rPr>
        <w:t xml:space="preserve"> </w:t>
      </w:r>
      <w:r w:rsidRPr="00C620FD">
        <w:rPr>
          <w:rFonts w:eastAsia="Verdana"/>
          <w:sz w:val="24"/>
          <w:szCs w:val="24"/>
          <w:lang w:eastAsia="en-US" w:bidi="ar-SA"/>
        </w:rPr>
        <w:t>de</w:t>
      </w:r>
      <w:r w:rsidRPr="00C620FD">
        <w:rPr>
          <w:rFonts w:eastAsia="Verdana"/>
          <w:spacing w:val="24"/>
          <w:sz w:val="24"/>
          <w:szCs w:val="24"/>
          <w:lang w:eastAsia="en-US" w:bidi="ar-SA"/>
        </w:rPr>
        <w:t xml:space="preserve"> </w:t>
      </w:r>
      <w:r w:rsidRPr="00C620FD">
        <w:rPr>
          <w:rFonts w:eastAsia="Verdana"/>
          <w:sz w:val="24"/>
          <w:szCs w:val="24"/>
          <w:lang w:eastAsia="en-US" w:bidi="ar-SA"/>
        </w:rPr>
        <w:t>organizare</w:t>
      </w:r>
      <w:r w:rsidRPr="00C620FD">
        <w:rPr>
          <w:rFonts w:eastAsia="Verdana"/>
          <w:spacing w:val="24"/>
          <w:sz w:val="24"/>
          <w:szCs w:val="24"/>
          <w:lang w:eastAsia="en-US" w:bidi="ar-SA"/>
        </w:rPr>
        <w:t xml:space="preserve"> </w:t>
      </w:r>
      <w:r w:rsidRPr="00C620FD">
        <w:rPr>
          <w:rFonts w:eastAsia="Verdana"/>
          <w:sz w:val="24"/>
          <w:szCs w:val="24"/>
          <w:lang w:eastAsia="en-US" w:bidi="ar-SA"/>
        </w:rPr>
        <w:t>şi</w:t>
      </w:r>
      <w:r w:rsidRPr="00C620FD">
        <w:rPr>
          <w:rFonts w:eastAsia="Verdana"/>
          <w:spacing w:val="21"/>
          <w:sz w:val="24"/>
          <w:szCs w:val="24"/>
          <w:lang w:eastAsia="en-US" w:bidi="ar-SA"/>
        </w:rPr>
        <w:t xml:space="preserve"> </w:t>
      </w:r>
      <w:r w:rsidRPr="00C620FD">
        <w:rPr>
          <w:rFonts w:eastAsia="Verdana"/>
          <w:sz w:val="24"/>
          <w:szCs w:val="24"/>
          <w:lang w:eastAsia="en-US" w:bidi="ar-SA"/>
        </w:rPr>
        <w:t>funcţionare</w:t>
      </w:r>
      <w:r w:rsidRPr="00C620FD">
        <w:rPr>
          <w:rFonts w:eastAsia="Verdana"/>
          <w:spacing w:val="24"/>
          <w:sz w:val="24"/>
          <w:szCs w:val="24"/>
          <w:lang w:eastAsia="en-US" w:bidi="ar-SA"/>
        </w:rPr>
        <w:t xml:space="preserve"> </w:t>
      </w:r>
      <w:r w:rsidRPr="00C620FD">
        <w:rPr>
          <w:rFonts w:eastAsia="Verdana"/>
          <w:sz w:val="24"/>
          <w:szCs w:val="24"/>
          <w:lang w:eastAsia="en-US" w:bidi="ar-SA"/>
        </w:rPr>
        <w:t>a</w:t>
      </w:r>
      <w:r w:rsidRPr="00C620FD">
        <w:rPr>
          <w:rFonts w:eastAsia="Verdana"/>
          <w:spacing w:val="23"/>
          <w:sz w:val="24"/>
          <w:szCs w:val="24"/>
          <w:lang w:eastAsia="en-US" w:bidi="ar-SA"/>
        </w:rPr>
        <w:t xml:space="preserve"> </w:t>
      </w:r>
      <w:r w:rsidRPr="00C620FD">
        <w:rPr>
          <w:rFonts w:eastAsia="Verdana"/>
          <w:sz w:val="24"/>
          <w:szCs w:val="24"/>
          <w:lang w:eastAsia="en-US" w:bidi="ar-SA"/>
        </w:rPr>
        <w:t>unităţii</w:t>
      </w:r>
      <w:r w:rsidRPr="00C620FD">
        <w:rPr>
          <w:rFonts w:eastAsia="Verdana"/>
          <w:spacing w:val="21"/>
          <w:sz w:val="24"/>
          <w:szCs w:val="24"/>
          <w:lang w:eastAsia="en-US" w:bidi="ar-SA"/>
        </w:rPr>
        <w:t xml:space="preserve"> </w:t>
      </w:r>
      <w:r w:rsidRPr="00C620FD">
        <w:rPr>
          <w:rFonts w:eastAsia="Verdana"/>
          <w:sz w:val="24"/>
          <w:szCs w:val="24"/>
          <w:lang w:eastAsia="en-US" w:bidi="ar-SA"/>
        </w:rPr>
        <w:t>de</w:t>
      </w:r>
      <w:r w:rsidRPr="00C620FD">
        <w:rPr>
          <w:rFonts w:eastAsia="Verdana"/>
          <w:spacing w:val="26"/>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23"/>
          <w:sz w:val="24"/>
          <w:szCs w:val="24"/>
          <w:lang w:eastAsia="en-US" w:bidi="ar-SA"/>
        </w:rPr>
        <w:t xml:space="preserve"> </w:t>
      </w:r>
      <w:r w:rsidRPr="00C620FD">
        <w:rPr>
          <w:rFonts w:eastAsia="Verdana"/>
          <w:sz w:val="24"/>
          <w:szCs w:val="24"/>
          <w:lang w:eastAsia="en-US" w:bidi="ar-SA"/>
        </w:rPr>
        <w:t>precum</w:t>
      </w:r>
      <w:r w:rsidRPr="00C620FD">
        <w:rPr>
          <w:rFonts w:eastAsia="Verdana"/>
          <w:spacing w:val="22"/>
          <w:sz w:val="24"/>
          <w:szCs w:val="24"/>
          <w:lang w:eastAsia="en-US" w:bidi="ar-SA"/>
        </w:rPr>
        <w:t xml:space="preserve"> </w:t>
      </w:r>
      <w:r w:rsidRPr="00C620FD">
        <w:rPr>
          <w:rFonts w:eastAsia="Verdana"/>
          <w:sz w:val="24"/>
          <w:szCs w:val="24"/>
          <w:lang w:eastAsia="en-US" w:bidi="ar-SA"/>
        </w:rPr>
        <w:t>şi</w:t>
      </w:r>
      <w:r w:rsidRPr="00C620FD">
        <w:rPr>
          <w:rFonts w:eastAsia="Verdana"/>
          <w:spacing w:val="-75"/>
          <w:sz w:val="24"/>
          <w:szCs w:val="24"/>
          <w:lang w:eastAsia="en-US" w:bidi="ar-SA"/>
        </w:rPr>
        <w:t xml:space="preserve"> </w:t>
      </w:r>
      <w:r w:rsidR="00D33799" w:rsidRPr="00C620FD">
        <w:rPr>
          <w:rFonts w:eastAsia="Verdana"/>
          <w:spacing w:val="-75"/>
          <w:sz w:val="24"/>
          <w:szCs w:val="24"/>
          <w:lang w:eastAsia="en-US" w:bidi="ar-SA"/>
        </w:rPr>
        <w:t xml:space="preserve">      </w:t>
      </w:r>
      <w:r w:rsidRPr="00C620FD">
        <w:rPr>
          <w:rFonts w:eastAsia="Verdana"/>
          <w:sz w:val="24"/>
          <w:szCs w:val="24"/>
          <w:lang w:eastAsia="en-US" w:bidi="ar-SA"/>
        </w:rPr>
        <w:t>modificările</w:t>
      </w:r>
      <w:r w:rsidRPr="00C620FD">
        <w:rPr>
          <w:rFonts w:eastAsia="Verdana"/>
          <w:spacing w:val="27"/>
          <w:sz w:val="24"/>
          <w:szCs w:val="24"/>
          <w:lang w:eastAsia="en-US" w:bidi="ar-SA"/>
        </w:rPr>
        <w:t xml:space="preserve"> </w:t>
      </w:r>
      <w:r w:rsidRPr="00C620FD">
        <w:rPr>
          <w:rFonts w:eastAsia="Verdana"/>
          <w:sz w:val="24"/>
          <w:szCs w:val="24"/>
          <w:lang w:eastAsia="en-US" w:bidi="ar-SA"/>
        </w:rPr>
        <w:t>ulterioare</w:t>
      </w:r>
      <w:r w:rsidRPr="00C620FD">
        <w:rPr>
          <w:rFonts w:eastAsia="Verdana"/>
          <w:spacing w:val="25"/>
          <w:sz w:val="24"/>
          <w:szCs w:val="24"/>
          <w:lang w:eastAsia="en-US" w:bidi="ar-SA"/>
        </w:rPr>
        <w:t xml:space="preserve"> </w:t>
      </w:r>
      <w:r w:rsidRPr="00C620FD">
        <w:rPr>
          <w:rFonts w:eastAsia="Verdana"/>
          <w:sz w:val="24"/>
          <w:szCs w:val="24"/>
          <w:lang w:eastAsia="en-US" w:bidi="ar-SA"/>
        </w:rPr>
        <w:t>ale</w:t>
      </w:r>
      <w:r w:rsidRPr="00C620FD">
        <w:rPr>
          <w:rFonts w:eastAsia="Verdana"/>
          <w:spacing w:val="25"/>
          <w:sz w:val="24"/>
          <w:szCs w:val="24"/>
          <w:lang w:eastAsia="en-US" w:bidi="ar-SA"/>
        </w:rPr>
        <w:t xml:space="preserve"> </w:t>
      </w:r>
      <w:r w:rsidRPr="00C620FD">
        <w:rPr>
          <w:rFonts w:eastAsia="Verdana"/>
          <w:sz w:val="24"/>
          <w:szCs w:val="24"/>
          <w:lang w:eastAsia="en-US" w:bidi="ar-SA"/>
        </w:rPr>
        <w:t>acestuia</w:t>
      </w:r>
      <w:r w:rsidRPr="00C620FD">
        <w:rPr>
          <w:rFonts w:eastAsia="Verdana"/>
          <w:spacing w:val="26"/>
          <w:sz w:val="24"/>
          <w:szCs w:val="24"/>
          <w:lang w:eastAsia="en-US" w:bidi="ar-SA"/>
        </w:rPr>
        <w:t xml:space="preserve"> </w:t>
      </w:r>
      <w:r w:rsidRPr="00C620FD">
        <w:rPr>
          <w:rFonts w:eastAsia="Verdana"/>
          <w:sz w:val="24"/>
          <w:szCs w:val="24"/>
          <w:lang w:eastAsia="en-US" w:bidi="ar-SA"/>
        </w:rPr>
        <w:t>se</w:t>
      </w:r>
      <w:r w:rsidRPr="00C620FD">
        <w:rPr>
          <w:rFonts w:eastAsia="Verdana"/>
          <w:spacing w:val="25"/>
          <w:sz w:val="24"/>
          <w:szCs w:val="24"/>
          <w:lang w:eastAsia="en-US" w:bidi="ar-SA"/>
        </w:rPr>
        <w:t xml:space="preserve"> </w:t>
      </w:r>
      <w:r w:rsidRPr="00C620FD">
        <w:rPr>
          <w:rFonts w:eastAsia="Verdana"/>
          <w:sz w:val="24"/>
          <w:szCs w:val="24"/>
          <w:lang w:eastAsia="en-US" w:bidi="ar-SA"/>
        </w:rPr>
        <w:t>aprobă,</w:t>
      </w:r>
      <w:r w:rsidRPr="00C620FD">
        <w:rPr>
          <w:rFonts w:eastAsia="Verdana"/>
          <w:spacing w:val="24"/>
          <w:sz w:val="24"/>
          <w:szCs w:val="24"/>
          <w:lang w:eastAsia="en-US" w:bidi="ar-SA"/>
        </w:rPr>
        <w:t xml:space="preserve"> </w:t>
      </w:r>
      <w:r w:rsidRPr="00C620FD">
        <w:rPr>
          <w:rFonts w:eastAsia="Verdana"/>
          <w:sz w:val="24"/>
          <w:szCs w:val="24"/>
          <w:lang w:eastAsia="en-US" w:bidi="ar-SA"/>
        </w:rPr>
        <w:t>prin</w:t>
      </w:r>
      <w:r w:rsidRPr="00C620FD">
        <w:rPr>
          <w:rFonts w:eastAsia="Verdana"/>
          <w:spacing w:val="24"/>
          <w:sz w:val="24"/>
          <w:szCs w:val="24"/>
          <w:lang w:eastAsia="en-US" w:bidi="ar-SA"/>
        </w:rPr>
        <w:t xml:space="preserve"> </w:t>
      </w:r>
      <w:r w:rsidRPr="00C620FD">
        <w:rPr>
          <w:rFonts w:eastAsia="Verdana"/>
          <w:sz w:val="24"/>
          <w:szCs w:val="24"/>
          <w:lang w:eastAsia="en-US" w:bidi="ar-SA"/>
        </w:rPr>
        <w:t>hotărâre,</w:t>
      </w:r>
      <w:r w:rsidRPr="00C620FD">
        <w:rPr>
          <w:rFonts w:eastAsia="Verdana"/>
          <w:spacing w:val="24"/>
          <w:sz w:val="24"/>
          <w:szCs w:val="24"/>
          <w:lang w:eastAsia="en-US" w:bidi="ar-SA"/>
        </w:rPr>
        <w:t xml:space="preserve"> </w:t>
      </w:r>
      <w:r w:rsidRPr="00C620FD">
        <w:rPr>
          <w:rFonts w:eastAsia="Verdana"/>
          <w:sz w:val="24"/>
          <w:szCs w:val="24"/>
          <w:lang w:eastAsia="en-US" w:bidi="ar-SA"/>
        </w:rPr>
        <w:t>de</w:t>
      </w:r>
      <w:r w:rsidRPr="00C620FD">
        <w:rPr>
          <w:rFonts w:eastAsia="Verdana"/>
          <w:spacing w:val="25"/>
          <w:sz w:val="24"/>
          <w:szCs w:val="24"/>
          <w:lang w:eastAsia="en-US" w:bidi="ar-SA"/>
        </w:rPr>
        <w:t xml:space="preserve"> </w:t>
      </w:r>
      <w:r w:rsidRPr="00C620FD">
        <w:rPr>
          <w:rFonts w:eastAsia="Verdana"/>
          <w:sz w:val="24"/>
          <w:szCs w:val="24"/>
          <w:lang w:eastAsia="en-US" w:bidi="ar-SA"/>
        </w:rPr>
        <w:t>către</w:t>
      </w:r>
      <w:r w:rsidRPr="00C620FD">
        <w:rPr>
          <w:rFonts w:eastAsia="Verdana"/>
          <w:spacing w:val="25"/>
          <w:sz w:val="24"/>
          <w:szCs w:val="24"/>
          <w:lang w:eastAsia="en-US" w:bidi="ar-SA"/>
        </w:rPr>
        <w:t xml:space="preserve"> </w:t>
      </w:r>
      <w:r w:rsidRPr="00C620FD">
        <w:rPr>
          <w:rFonts w:eastAsia="Verdana"/>
          <w:sz w:val="24"/>
          <w:szCs w:val="24"/>
          <w:lang w:eastAsia="en-US" w:bidi="ar-SA"/>
        </w:rPr>
        <w:t>consiliul</w:t>
      </w:r>
      <w:r w:rsidRPr="00C620FD">
        <w:rPr>
          <w:rFonts w:eastAsia="Verdana"/>
          <w:spacing w:val="24"/>
          <w:sz w:val="24"/>
          <w:szCs w:val="24"/>
          <w:lang w:eastAsia="en-US" w:bidi="ar-SA"/>
        </w:rPr>
        <w:t xml:space="preserve"> </w:t>
      </w:r>
      <w:r w:rsidRPr="00C620FD">
        <w:rPr>
          <w:rFonts w:eastAsia="Verdana"/>
          <w:sz w:val="24"/>
          <w:szCs w:val="24"/>
          <w:lang w:eastAsia="en-US" w:bidi="ar-SA"/>
        </w:rPr>
        <w:t>de</w:t>
      </w:r>
      <w:r w:rsidRPr="00C620FD">
        <w:rPr>
          <w:rFonts w:eastAsia="Verdana"/>
          <w:spacing w:val="-75"/>
          <w:sz w:val="24"/>
          <w:szCs w:val="24"/>
          <w:lang w:eastAsia="en-US" w:bidi="ar-SA"/>
        </w:rPr>
        <w:t xml:space="preserve"> </w:t>
      </w:r>
      <w:r w:rsidRPr="00C620FD">
        <w:rPr>
          <w:rFonts w:eastAsia="Verdana"/>
          <w:sz w:val="24"/>
          <w:szCs w:val="24"/>
          <w:lang w:eastAsia="en-US" w:bidi="ar-SA"/>
        </w:rPr>
        <w:t>administraţie.</w:t>
      </w:r>
    </w:p>
    <w:p w14:paraId="521D8526" w14:textId="4392EAD2" w:rsidR="007538E8" w:rsidRPr="00C620FD" w:rsidRDefault="007538E8">
      <w:pPr>
        <w:numPr>
          <w:ilvl w:val="0"/>
          <w:numId w:val="142"/>
        </w:numPr>
        <w:tabs>
          <w:tab w:val="left" w:pos="497"/>
        </w:tabs>
        <w:spacing w:before="77"/>
        <w:ind w:right="118"/>
        <w:jc w:val="both"/>
        <w:rPr>
          <w:rFonts w:eastAsia="Verdana"/>
          <w:sz w:val="24"/>
          <w:szCs w:val="24"/>
          <w:lang w:eastAsia="en-US" w:bidi="ar-SA"/>
        </w:rPr>
      </w:pPr>
      <w:r w:rsidRPr="00C620FD">
        <w:rPr>
          <w:rFonts w:eastAsia="Verdana"/>
          <w:sz w:val="24"/>
          <w:szCs w:val="24"/>
          <w:lang w:eastAsia="en-US" w:bidi="ar-SA"/>
        </w:rPr>
        <w:t>După</w:t>
      </w:r>
      <w:r w:rsidRPr="00C620FD">
        <w:rPr>
          <w:rFonts w:eastAsia="Verdana"/>
          <w:spacing w:val="14"/>
          <w:sz w:val="24"/>
          <w:szCs w:val="24"/>
          <w:lang w:eastAsia="en-US" w:bidi="ar-SA"/>
        </w:rPr>
        <w:t xml:space="preserve"> </w:t>
      </w:r>
      <w:r w:rsidRPr="00C620FD">
        <w:rPr>
          <w:rFonts w:eastAsia="Verdana"/>
          <w:sz w:val="24"/>
          <w:szCs w:val="24"/>
          <w:lang w:eastAsia="en-US" w:bidi="ar-SA"/>
        </w:rPr>
        <w:t>aprobare,</w:t>
      </w:r>
      <w:r w:rsidRPr="00C620FD">
        <w:rPr>
          <w:rFonts w:eastAsia="Verdana"/>
          <w:spacing w:val="14"/>
          <w:sz w:val="24"/>
          <w:szCs w:val="24"/>
          <w:lang w:eastAsia="en-US" w:bidi="ar-SA"/>
        </w:rPr>
        <w:t xml:space="preserve"> </w:t>
      </w:r>
      <w:r w:rsidRPr="00C620FD">
        <w:rPr>
          <w:rFonts w:eastAsia="Verdana"/>
          <w:sz w:val="24"/>
          <w:szCs w:val="24"/>
          <w:lang w:eastAsia="en-US" w:bidi="ar-SA"/>
        </w:rPr>
        <w:t>regulamentul</w:t>
      </w:r>
      <w:r w:rsidRPr="00C620FD">
        <w:rPr>
          <w:rFonts w:eastAsia="Verdana"/>
          <w:spacing w:val="14"/>
          <w:sz w:val="24"/>
          <w:szCs w:val="24"/>
          <w:lang w:eastAsia="en-US" w:bidi="ar-SA"/>
        </w:rPr>
        <w:t xml:space="preserve"> </w:t>
      </w:r>
      <w:r w:rsidRPr="00C620FD">
        <w:rPr>
          <w:rFonts w:eastAsia="Verdana"/>
          <w:sz w:val="24"/>
          <w:szCs w:val="24"/>
          <w:lang w:eastAsia="en-US" w:bidi="ar-SA"/>
        </w:rPr>
        <w:t>de</w:t>
      </w:r>
      <w:r w:rsidRPr="00C620FD">
        <w:rPr>
          <w:rFonts w:eastAsia="Verdana"/>
          <w:spacing w:val="16"/>
          <w:sz w:val="24"/>
          <w:szCs w:val="24"/>
          <w:lang w:eastAsia="en-US" w:bidi="ar-SA"/>
        </w:rPr>
        <w:t xml:space="preserve"> </w:t>
      </w:r>
      <w:r w:rsidRPr="00C620FD">
        <w:rPr>
          <w:rFonts w:eastAsia="Verdana"/>
          <w:sz w:val="24"/>
          <w:szCs w:val="24"/>
          <w:lang w:eastAsia="en-US" w:bidi="ar-SA"/>
        </w:rPr>
        <w:t>organizare</w:t>
      </w:r>
      <w:r w:rsidRPr="00C620FD">
        <w:rPr>
          <w:rFonts w:eastAsia="Verdana"/>
          <w:spacing w:val="16"/>
          <w:sz w:val="24"/>
          <w:szCs w:val="24"/>
          <w:lang w:eastAsia="en-US" w:bidi="ar-SA"/>
        </w:rPr>
        <w:t xml:space="preserve"> </w:t>
      </w:r>
      <w:r w:rsidRPr="00C620FD">
        <w:rPr>
          <w:rFonts w:eastAsia="Verdana"/>
          <w:sz w:val="24"/>
          <w:szCs w:val="24"/>
          <w:lang w:eastAsia="en-US" w:bidi="ar-SA"/>
        </w:rPr>
        <w:t>şi</w:t>
      </w:r>
      <w:r w:rsidRPr="00C620FD">
        <w:rPr>
          <w:rFonts w:eastAsia="Verdana"/>
          <w:spacing w:val="14"/>
          <w:sz w:val="24"/>
          <w:szCs w:val="24"/>
          <w:lang w:eastAsia="en-US" w:bidi="ar-SA"/>
        </w:rPr>
        <w:t xml:space="preserve"> </w:t>
      </w:r>
      <w:r w:rsidRPr="00C620FD">
        <w:rPr>
          <w:rFonts w:eastAsia="Verdana"/>
          <w:sz w:val="24"/>
          <w:szCs w:val="24"/>
          <w:lang w:eastAsia="en-US" w:bidi="ar-SA"/>
        </w:rPr>
        <w:t>funcţionare</w:t>
      </w:r>
      <w:r w:rsidRPr="00C620FD">
        <w:rPr>
          <w:rFonts w:eastAsia="Verdana"/>
          <w:spacing w:val="18"/>
          <w:sz w:val="24"/>
          <w:szCs w:val="24"/>
          <w:lang w:eastAsia="en-US" w:bidi="ar-SA"/>
        </w:rPr>
        <w:t xml:space="preserve"> </w:t>
      </w:r>
      <w:r w:rsidRPr="00C620FD">
        <w:rPr>
          <w:rFonts w:eastAsia="Verdana"/>
          <w:sz w:val="24"/>
          <w:szCs w:val="24"/>
          <w:lang w:eastAsia="en-US" w:bidi="ar-SA"/>
        </w:rPr>
        <w:t>a</w:t>
      </w:r>
      <w:r w:rsidRPr="00C620FD">
        <w:rPr>
          <w:rFonts w:eastAsia="Verdana"/>
          <w:spacing w:val="15"/>
          <w:sz w:val="24"/>
          <w:szCs w:val="24"/>
          <w:lang w:eastAsia="en-US" w:bidi="ar-SA"/>
        </w:rPr>
        <w:t xml:space="preserve"> </w:t>
      </w:r>
      <w:r w:rsidRPr="00C620FD">
        <w:rPr>
          <w:rFonts w:eastAsia="Verdana"/>
          <w:sz w:val="24"/>
          <w:szCs w:val="24"/>
          <w:lang w:eastAsia="en-US" w:bidi="ar-SA"/>
        </w:rPr>
        <w:t>unităţii</w:t>
      </w:r>
      <w:r w:rsidRPr="00C620FD">
        <w:rPr>
          <w:rFonts w:eastAsia="Verdana"/>
          <w:spacing w:val="13"/>
          <w:sz w:val="24"/>
          <w:szCs w:val="24"/>
          <w:lang w:eastAsia="en-US" w:bidi="ar-SA"/>
        </w:rPr>
        <w:t xml:space="preserve"> </w:t>
      </w:r>
      <w:r w:rsidRPr="00C620FD">
        <w:rPr>
          <w:rFonts w:eastAsia="Verdana"/>
          <w:sz w:val="24"/>
          <w:szCs w:val="24"/>
          <w:lang w:eastAsia="en-US" w:bidi="ar-SA"/>
        </w:rPr>
        <w:t>de</w:t>
      </w:r>
      <w:r w:rsidRPr="00C620FD">
        <w:rPr>
          <w:rFonts w:eastAsia="Verdana"/>
          <w:spacing w:val="21"/>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4"/>
          <w:sz w:val="24"/>
          <w:szCs w:val="24"/>
          <w:lang w:eastAsia="en-US" w:bidi="ar-SA"/>
        </w:rPr>
        <w:t xml:space="preserve"> </w:t>
      </w:r>
      <w:r w:rsidRPr="00C620FD">
        <w:rPr>
          <w:rFonts w:eastAsia="Verdana"/>
          <w:sz w:val="24"/>
          <w:szCs w:val="24"/>
          <w:lang w:eastAsia="en-US" w:bidi="ar-SA"/>
        </w:rPr>
        <w:t>se</w:t>
      </w:r>
      <w:r w:rsidRPr="00C620FD">
        <w:rPr>
          <w:rFonts w:eastAsia="Verdana"/>
          <w:spacing w:val="-74"/>
          <w:sz w:val="24"/>
          <w:szCs w:val="24"/>
          <w:lang w:eastAsia="en-US" w:bidi="ar-SA"/>
        </w:rPr>
        <w:t xml:space="preserve"> </w:t>
      </w:r>
      <w:r w:rsidRPr="00C620FD">
        <w:rPr>
          <w:rFonts w:eastAsia="Verdana"/>
          <w:sz w:val="24"/>
          <w:szCs w:val="24"/>
          <w:lang w:eastAsia="en-US" w:bidi="ar-SA"/>
        </w:rPr>
        <w:t>înregistrează</w:t>
      </w:r>
      <w:r w:rsidRPr="00C620FD">
        <w:rPr>
          <w:rFonts w:eastAsia="Verdana"/>
          <w:spacing w:val="1"/>
          <w:sz w:val="24"/>
          <w:szCs w:val="24"/>
          <w:lang w:eastAsia="en-US" w:bidi="ar-SA"/>
        </w:rPr>
        <w:t xml:space="preserve"> </w:t>
      </w:r>
      <w:r w:rsidRPr="00C620FD">
        <w:rPr>
          <w:rFonts w:eastAsia="Verdana"/>
          <w:sz w:val="24"/>
          <w:szCs w:val="24"/>
          <w:lang w:eastAsia="en-US" w:bidi="ar-SA"/>
        </w:rPr>
        <w:t>la secretariatul</w:t>
      </w:r>
      <w:r w:rsidRPr="00C620FD">
        <w:rPr>
          <w:rFonts w:eastAsia="Verdana"/>
          <w:spacing w:val="-4"/>
          <w:sz w:val="24"/>
          <w:szCs w:val="24"/>
          <w:lang w:eastAsia="en-US" w:bidi="ar-SA"/>
        </w:rPr>
        <w:t xml:space="preserve"> </w:t>
      </w:r>
      <w:r w:rsidRPr="00C620FD">
        <w:rPr>
          <w:rFonts w:eastAsia="Verdana"/>
          <w:sz w:val="24"/>
          <w:szCs w:val="24"/>
          <w:lang w:eastAsia="en-US" w:bidi="ar-SA"/>
        </w:rPr>
        <w:t>unităţii.</w:t>
      </w:r>
      <w:r w:rsidRPr="00C620FD">
        <w:rPr>
          <w:rFonts w:eastAsia="Verdana"/>
          <w:spacing w:val="-2"/>
          <w:sz w:val="24"/>
          <w:szCs w:val="24"/>
          <w:lang w:eastAsia="en-US" w:bidi="ar-SA"/>
        </w:rPr>
        <w:t xml:space="preserve"> </w:t>
      </w:r>
      <w:r w:rsidRPr="00C620FD">
        <w:rPr>
          <w:rFonts w:eastAsia="Verdana"/>
          <w:sz w:val="24"/>
          <w:szCs w:val="24"/>
          <w:lang w:eastAsia="en-US" w:bidi="ar-SA"/>
        </w:rPr>
        <w:t>Pentru</w:t>
      </w:r>
      <w:r w:rsidRPr="00C620FD">
        <w:rPr>
          <w:rFonts w:eastAsia="Verdana"/>
          <w:spacing w:val="2"/>
          <w:sz w:val="24"/>
          <w:szCs w:val="24"/>
          <w:lang w:eastAsia="en-US" w:bidi="ar-SA"/>
        </w:rPr>
        <w:t xml:space="preserve"> </w:t>
      </w:r>
      <w:r w:rsidRPr="00C620FD">
        <w:rPr>
          <w:rFonts w:eastAsia="Verdana"/>
          <w:sz w:val="24"/>
          <w:szCs w:val="24"/>
          <w:lang w:eastAsia="en-US" w:bidi="ar-SA"/>
        </w:rPr>
        <w:t>aducerea</w:t>
      </w:r>
      <w:r w:rsidRPr="00C620FD">
        <w:rPr>
          <w:rFonts w:eastAsia="Verdana"/>
          <w:spacing w:val="-1"/>
          <w:sz w:val="24"/>
          <w:szCs w:val="24"/>
          <w:lang w:eastAsia="en-US" w:bidi="ar-SA"/>
        </w:rPr>
        <w:t xml:space="preserve"> </w:t>
      </w:r>
      <w:r w:rsidRPr="00C620FD">
        <w:rPr>
          <w:rFonts w:eastAsia="Verdana"/>
          <w:sz w:val="24"/>
          <w:szCs w:val="24"/>
          <w:lang w:eastAsia="en-US" w:bidi="ar-SA"/>
        </w:rPr>
        <w:t>la cunoştinţa</w:t>
      </w:r>
      <w:r w:rsidRPr="00C620FD">
        <w:rPr>
          <w:rFonts w:eastAsia="Verdana"/>
          <w:spacing w:val="-1"/>
          <w:sz w:val="24"/>
          <w:szCs w:val="24"/>
          <w:lang w:eastAsia="en-US" w:bidi="ar-SA"/>
        </w:rPr>
        <w:t xml:space="preserve"> </w:t>
      </w:r>
      <w:r w:rsidRPr="00C620FD">
        <w:rPr>
          <w:rFonts w:eastAsia="Verdana"/>
          <w:sz w:val="24"/>
          <w:szCs w:val="24"/>
          <w:lang w:eastAsia="en-US" w:bidi="ar-SA"/>
        </w:rPr>
        <w:t>personalului</w:t>
      </w:r>
      <w:r w:rsidRPr="00C620FD">
        <w:rPr>
          <w:rFonts w:eastAsia="Verdana"/>
          <w:spacing w:val="-3"/>
          <w:sz w:val="24"/>
          <w:szCs w:val="24"/>
          <w:lang w:eastAsia="en-US" w:bidi="ar-SA"/>
        </w:rPr>
        <w:t xml:space="preserve"> </w:t>
      </w:r>
      <w:r w:rsidRPr="00C620FD">
        <w:rPr>
          <w:rFonts w:eastAsia="Verdana"/>
          <w:sz w:val="24"/>
          <w:szCs w:val="24"/>
          <w:lang w:eastAsia="en-US" w:bidi="ar-SA"/>
        </w:rPr>
        <w:t>unităţii</w:t>
      </w:r>
      <w:r w:rsidRPr="00C620FD">
        <w:rPr>
          <w:rFonts w:eastAsia="Verdana"/>
          <w:spacing w:val="2"/>
          <w:sz w:val="24"/>
          <w:szCs w:val="24"/>
          <w:lang w:eastAsia="en-US" w:bidi="ar-SA"/>
        </w:rPr>
        <w:t xml:space="preserve"> </w:t>
      </w:r>
      <w:r w:rsidRPr="00C620FD">
        <w:rPr>
          <w:rFonts w:eastAsia="Verdana"/>
          <w:sz w:val="24"/>
          <w:szCs w:val="24"/>
          <w:lang w:eastAsia="en-US" w:bidi="ar-SA"/>
        </w:rPr>
        <w:t>d</w:t>
      </w:r>
      <w:r w:rsidR="00E104A4" w:rsidRPr="00C620FD">
        <w:rPr>
          <w:rFonts w:eastAsia="Verdana"/>
          <w:sz w:val="24"/>
          <w:szCs w:val="24"/>
          <w:lang w:eastAsia="en-US" w:bidi="ar-SA"/>
        </w:rPr>
        <w:t xml:space="preserve">e </w:t>
      </w:r>
      <w:r w:rsidRPr="00C620FD">
        <w:rPr>
          <w:rFonts w:eastAsia="Verdana"/>
          <w:sz w:val="24"/>
          <w:szCs w:val="24"/>
          <w:lang w:eastAsia="en-US" w:bidi="ar-SA"/>
        </w:rPr>
        <w:t>învăţământ,</w:t>
      </w:r>
      <w:r w:rsidRPr="00C620FD">
        <w:rPr>
          <w:rFonts w:eastAsia="Verdana"/>
          <w:spacing w:val="-6"/>
          <w:sz w:val="24"/>
          <w:szCs w:val="24"/>
          <w:lang w:eastAsia="en-US" w:bidi="ar-SA"/>
        </w:rPr>
        <w:t xml:space="preserve"> </w:t>
      </w:r>
      <w:r w:rsidRPr="00C620FD">
        <w:rPr>
          <w:rFonts w:eastAsia="Verdana"/>
          <w:sz w:val="24"/>
          <w:szCs w:val="24"/>
          <w:lang w:eastAsia="en-US" w:bidi="ar-SA"/>
        </w:rPr>
        <w:t>a</w:t>
      </w:r>
      <w:r w:rsidRPr="00C620FD">
        <w:rPr>
          <w:rFonts w:eastAsia="Verdana"/>
          <w:spacing w:val="-7"/>
          <w:sz w:val="24"/>
          <w:szCs w:val="24"/>
          <w:lang w:eastAsia="en-US" w:bidi="ar-SA"/>
        </w:rPr>
        <w:t xml:space="preserve"> </w:t>
      </w:r>
      <w:r w:rsidRPr="00C620FD">
        <w:rPr>
          <w:rFonts w:eastAsia="Verdana"/>
          <w:sz w:val="24"/>
          <w:szCs w:val="24"/>
          <w:lang w:eastAsia="en-US" w:bidi="ar-SA"/>
        </w:rPr>
        <w:t>părinţilor</w:t>
      </w:r>
      <w:r w:rsidRPr="00C620FD">
        <w:rPr>
          <w:rFonts w:eastAsia="Verdana"/>
          <w:spacing w:val="-6"/>
          <w:sz w:val="24"/>
          <w:szCs w:val="24"/>
          <w:lang w:eastAsia="en-US" w:bidi="ar-SA"/>
        </w:rPr>
        <w:t xml:space="preserve"> </w:t>
      </w:r>
      <w:r w:rsidRPr="00C620FD">
        <w:rPr>
          <w:rFonts w:eastAsia="Verdana"/>
          <w:sz w:val="24"/>
          <w:szCs w:val="24"/>
          <w:lang w:eastAsia="en-US" w:bidi="ar-SA"/>
        </w:rPr>
        <w:t>şi</w:t>
      </w:r>
      <w:r w:rsidRPr="00C620FD">
        <w:rPr>
          <w:rFonts w:eastAsia="Verdana"/>
          <w:spacing w:val="-9"/>
          <w:sz w:val="24"/>
          <w:szCs w:val="24"/>
          <w:lang w:eastAsia="en-US" w:bidi="ar-SA"/>
        </w:rPr>
        <w:t xml:space="preserve"> </w:t>
      </w:r>
      <w:r w:rsidRPr="00C620FD">
        <w:rPr>
          <w:rFonts w:eastAsia="Verdana"/>
          <w:sz w:val="24"/>
          <w:szCs w:val="24"/>
          <w:lang w:eastAsia="en-US" w:bidi="ar-SA"/>
        </w:rPr>
        <w:t>a</w:t>
      </w:r>
      <w:r w:rsidRPr="00C620FD">
        <w:rPr>
          <w:rFonts w:eastAsia="Verdana"/>
          <w:spacing w:val="-7"/>
          <w:sz w:val="24"/>
          <w:szCs w:val="24"/>
          <w:lang w:eastAsia="en-US" w:bidi="ar-SA"/>
        </w:rPr>
        <w:t xml:space="preserve"> </w:t>
      </w:r>
      <w:r w:rsidRPr="00C620FD">
        <w:rPr>
          <w:rFonts w:eastAsia="Verdana"/>
          <w:sz w:val="24"/>
          <w:szCs w:val="24"/>
          <w:lang w:eastAsia="en-US" w:bidi="ar-SA"/>
        </w:rPr>
        <w:t>elevilor,</w:t>
      </w:r>
      <w:r w:rsidRPr="00C620FD">
        <w:rPr>
          <w:rFonts w:eastAsia="Verdana"/>
          <w:spacing w:val="-5"/>
          <w:sz w:val="24"/>
          <w:szCs w:val="24"/>
          <w:lang w:eastAsia="en-US" w:bidi="ar-SA"/>
        </w:rPr>
        <w:t xml:space="preserve"> </w:t>
      </w:r>
      <w:r w:rsidRPr="00C620FD">
        <w:rPr>
          <w:rFonts w:eastAsia="Verdana"/>
          <w:sz w:val="24"/>
          <w:szCs w:val="24"/>
          <w:lang w:eastAsia="en-US" w:bidi="ar-SA"/>
        </w:rPr>
        <w:t>regulamentul</w:t>
      </w:r>
      <w:r w:rsidRPr="00C620FD">
        <w:rPr>
          <w:rFonts w:eastAsia="Verdana"/>
          <w:spacing w:val="-10"/>
          <w:sz w:val="24"/>
          <w:szCs w:val="24"/>
          <w:lang w:eastAsia="en-US" w:bidi="ar-SA"/>
        </w:rPr>
        <w:t xml:space="preserve"> </w:t>
      </w:r>
      <w:r w:rsidRPr="00C620FD">
        <w:rPr>
          <w:rFonts w:eastAsia="Verdana"/>
          <w:sz w:val="24"/>
          <w:szCs w:val="24"/>
          <w:lang w:eastAsia="en-US" w:bidi="ar-SA"/>
        </w:rPr>
        <w:t>de</w:t>
      </w:r>
      <w:r w:rsidRPr="00C620FD">
        <w:rPr>
          <w:rFonts w:eastAsia="Verdana"/>
          <w:spacing w:val="-6"/>
          <w:sz w:val="24"/>
          <w:szCs w:val="24"/>
          <w:lang w:eastAsia="en-US" w:bidi="ar-SA"/>
        </w:rPr>
        <w:t xml:space="preserve"> </w:t>
      </w:r>
      <w:r w:rsidRPr="00C620FD">
        <w:rPr>
          <w:rFonts w:eastAsia="Verdana"/>
          <w:sz w:val="24"/>
          <w:szCs w:val="24"/>
          <w:lang w:eastAsia="en-US" w:bidi="ar-SA"/>
        </w:rPr>
        <w:t>organizare</w:t>
      </w:r>
      <w:r w:rsidRPr="00C620FD">
        <w:rPr>
          <w:rFonts w:eastAsia="Verdana"/>
          <w:spacing w:val="-5"/>
          <w:sz w:val="24"/>
          <w:szCs w:val="24"/>
          <w:lang w:eastAsia="en-US" w:bidi="ar-SA"/>
        </w:rPr>
        <w:t xml:space="preserve"> </w:t>
      </w:r>
      <w:r w:rsidRPr="00C620FD">
        <w:rPr>
          <w:rFonts w:eastAsia="Verdana"/>
          <w:sz w:val="24"/>
          <w:szCs w:val="24"/>
          <w:lang w:eastAsia="en-US" w:bidi="ar-SA"/>
        </w:rPr>
        <w:t>şi</w:t>
      </w:r>
      <w:r w:rsidRPr="00C620FD">
        <w:rPr>
          <w:rFonts w:eastAsia="Verdana"/>
          <w:spacing w:val="-9"/>
          <w:sz w:val="24"/>
          <w:szCs w:val="24"/>
          <w:lang w:eastAsia="en-US" w:bidi="ar-SA"/>
        </w:rPr>
        <w:t xml:space="preserve"> </w:t>
      </w:r>
      <w:r w:rsidRPr="00C620FD">
        <w:rPr>
          <w:rFonts w:eastAsia="Verdana"/>
          <w:sz w:val="24"/>
          <w:szCs w:val="24"/>
          <w:lang w:eastAsia="en-US" w:bidi="ar-SA"/>
        </w:rPr>
        <w:t>funcţionare</w:t>
      </w:r>
      <w:r w:rsidRPr="00C620FD">
        <w:rPr>
          <w:rFonts w:eastAsia="Verdana"/>
          <w:spacing w:val="-6"/>
          <w:sz w:val="24"/>
          <w:szCs w:val="24"/>
          <w:lang w:eastAsia="en-US" w:bidi="ar-SA"/>
        </w:rPr>
        <w:t xml:space="preserve"> </w:t>
      </w:r>
      <w:r w:rsidRPr="00C620FD">
        <w:rPr>
          <w:rFonts w:eastAsia="Verdana"/>
          <w:sz w:val="24"/>
          <w:szCs w:val="24"/>
          <w:lang w:eastAsia="en-US" w:bidi="ar-SA"/>
        </w:rPr>
        <w:t>a</w:t>
      </w:r>
      <w:r w:rsidRPr="00C620FD">
        <w:rPr>
          <w:rFonts w:eastAsia="Verdana"/>
          <w:spacing w:val="-6"/>
          <w:sz w:val="24"/>
          <w:szCs w:val="24"/>
          <w:lang w:eastAsia="en-US" w:bidi="ar-SA"/>
        </w:rPr>
        <w:t xml:space="preserve"> </w:t>
      </w:r>
      <w:r w:rsidRPr="00C620FD">
        <w:rPr>
          <w:rFonts w:eastAsia="Verdana"/>
          <w:sz w:val="24"/>
          <w:szCs w:val="24"/>
          <w:lang w:eastAsia="en-US" w:bidi="ar-SA"/>
        </w:rPr>
        <w:t>unităţii</w:t>
      </w:r>
      <w:r w:rsidRPr="00C620FD">
        <w:rPr>
          <w:rFonts w:eastAsia="Verdana"/>
          <w:spacing w:val="-7"/>
          <w:sz w:val="24"/>
          <w:szCs w:val="24"/>
          <w:lang w:eastAsia="en-US" w:bidi="ar-SA"/>
        </w:rPr>
        <w:t xml:space="preserve"> </w:t>
      </w:r>
      <w:r w:rsidRPr="00C620FD">
        <w:rPr>
          <w:rFonts w:eastAsia="Verdana"/>
          <w:sz w:val="24"/>
          <w:szCs w:val="24"/>
          <w:lang w:eastAsia="en-US" w:bidi="ar-SA"/>
        </w:rPr>
        <w:t>de</w:t>
      </w:r>
      <w:r w:rsidRPr="00C620FD">
        <w:rPr>
          <w:rFonts w:eastAsia="Verdana"/>
          <w:spacing w:val="-75"/>
          <w:sz w:val="24"/>
          <w:szCs w:val="24"/>
          <w:lang w:eastAsia="en-US" w:bidi="ar-SA"/>
        </w:rPr>
        <w:t xml:space="preserve"> </w:t>
      </w:r>
      <w:r w:rsidRPr="00C620FD">
        <w:rPr>
          <w:rFonts w:eastAsia="Verdana"/>
          <w:sz w:val="24"/>
          <w:szCs w:val="24"/>
          <w:lang w:eastAsia="en-US" w:bidi="ar-SA"/>
        </w:rPr>
        <w:t>învăţământ se afişează pe site-ul unităţii de învăţământ sau, în lipsa acestuia, prin orice</w:t>
      </w:r>
      <w:r w:rsidRPr="00C620FD">
        <w:rPr>
          <w:rFonts w:eastAsia="Verdana"/>
          <w:spacing w:val="1"/>
          <w:sz w:val="24"/>
          <w:szCs w:val="24"/>
          <w:lang w:eastAsia="en-US" w:bidi="ar-SA"/>
        </w:rPr>
        <w:t xml:space="preserve"> </w:t>
      </w:r>
      <w:r w:rsidRPr="00C620FD">
        <w:rPr>
          <w:rFonts w:eastAsia="Verdana"/>
          <w:sz w:val="24"/>
          <w:szCs w:val="24"/>
          <w:lang w:eastAsia="en-US" w:bidi="ar-SA"/>
        </w:rPr>
        <w:t>altă</w:t>
      </w:r>
      <w:r w:rsidRPr="00C620FD">
        <w:rPr>
          <w:rFonts w:eastAsia="Verdana"/>
          <w:spacing w:val="-1"/>
          <w:sz w:val="24"/>
          <w:szCs w:val="24"/>
          <w:lang w:eastAsia="en-US" w:bidi="ar-SA"/>
        </w:rPr>
        <w:t xml:space="preserve"> </w:t>
      </w:r>
      <w:r w:rsidRPr="00C620FD">
        <w:rPr>
          <w:rFonts w:eastAsia="Verdana"/>
          <w:sz w:val="24"/>
          <w:szCs w:val="24"/>
          <w:lang w:eastAsia="en-US" w:bidi="ar-SA"/>
        </w:rPr>
        <w:t>formă.</w:t>
      </w:r>
    </w:p>
    <w:p w14:paraId="5189F6B8" w14:textId="5855426A" w:rsidR="007538E8" w:rsidRPr="00C620FD" w:rsidRDefault="007538E8">
      <w:pPr>
        <w:numPr>
          <w:ilvl w:val="0"/>
          <w:numId w:val="142"/>
        </w:numPr>
        <w:tabs>
          <w:tab w:val="left" w:pos="497"/>
          <w:tab w:val="left" w:pos="9450"/>
        </w:tabs>
        <w:ind w:right="117"/>
        <w:jc w:val="both"/>
        <w:rPr>
          <w:rFonts w:eastAsia="Verdana"/>
          <w:sz w:val="24"/>
          <w:szCs w:val="24"/>
          <w:lang w:eastAsia="en-US" w:bidi="ar-SA"/>
        </w:rPr>
      </w:pPr>
      <w:r w:rsidRPr="00C620FD">
        <w:rPr>
          <w:rFonts w:eastAsia="Verdana"/>
          <w:sz w:val="24"/>
          <w:szCs w:val="24"/>
          <w:lang w:eastAsia="en-US" w:bidi="ar-SA"/>
        </w:rPr>
        <w:lastRenderedPageBreak/>
        <w:t>Profesorii diriginţi au obligaţia de a prezenta la începutul</w:t>
      </w:r>
      <w:r w:rsidRPr="00C620FD">
        <w:rPr>
          <w:rFonts w:eastAsia="Verdana"/>
          <w:spacing w:val="1"/>
          <w:sz w:val="24"/>
          <w:szCs w:val="24"/>
          <w:lang w:eastAsia="en-US" w:bidi="ar-SA"/>
        </w:rPr>
        <w:t xml:space="preserve"> </w:t>
      </w:r>
      <w:r w:rsidRPr="00C620FD">
        <w:rPr>
          <w:rFonts w:eastAsia="Verdana"/>
          <w:sz w:val="24"/>
          <w:szCs w:val="24"/>
          <w:lang w:eastAsia="en-US" w:bidi="ar-SA"/>
        </w:rPr>
        <w:t>fiecărui</w:t>
      </w:r>
      <w:r w:rsidRPr="00C620FD">
        <w:rPr>
          <w:rFonts w:eastAsia="Verdana"/>
          <w:spacing w:val="-13"/>
          <w:sz w:val="24"/>
          <w:szCs w:val="24"/>
          <w:lang w:eastAsia="en-US" w:bidi="ar-SA"/>
        </w:rPr>
        <w:t xml:space="preserve"> </w:t>
      </w:r>
      <w:r w:rsidRPr="00C620FD">
        <w:rPr>
          <w:rFonts w:eastAsia="Verdana"/>
          <w:sz w:val="24"/>
          <w:szCs w:val="24"/>
          <w:lang w:eastAsia="en-US" w:bidi="ar-SA"/>
        </w:rPr>
        <w:t>an</w:t>
      </w:r>
      <w:r w:rsidRPr="00C620FD">
        <w:rPr>
          <w:rFonts w:eastAsia="Verdana"/>
          <w:spacing w:val="-12"/>
          <w:sz w:val="24"/>
          <w:szCs w:val="24"/>
          <w:lang w:eastAsia="en-US" w:bidi="ar-SA"/>
        </w:rPr>
        <w:t xml:space="preserve"> </w:t>
      </w:r>
      <w:r w:rsidRPr="00C620FD">
        <w:rPr>
          <w:rFonts w:eastAsia="Verdana"/>
          <w:sz w:val="24"/>
          <w:szCs w:val="24"/>
          <w:lang w:eastAsia="en-US" w:bidi="ar-SA"/>
        </w:rPr>
        <w:t>şcolar</w:t>
      </w:r>
      <w:r w:rsidRPr="00C620FD">
        <w:rPr>
          <w:rFonts w:eastAsia="Verdana"/>
          <w:spacing w:val="-11"/>
          <w:sz w:val="24"/>
          <w:szCs w:val="24"/>
          <w:lang w:eastAsia="en-US" w:bidi="ar-SA"/>
        </w:rPr>
        <w:t xml:space="preserve"> </w:t>
      </w:r>
      <w:r w:rsidRPr="00C620FD">
        <w:rPr>
          <w:rFonts w:eastAsia="Verdana"/>
          <w:sz w:val="24"/>
          <w:szCs w:val="24"/>
          <w:lang w:eastAsia="en-US" w:bidi="ar-SA"/>
        </w:rPr>
        <w:t>elevilor</w:t>
      </w:r>
      <w:r w:rsidRPr="00C620FD">
        <w:rPr>
          <w:rFonts w:eastAsia="Verdana"/>
          <w:spacing w:val="-12"/>
          <w:sz w:val="24"/>
          <w:szCs w:val="24"/>
          <w:lang w:eastAsia="en-US" w:bidi="ar-SA"/>
        </w:rPr>
        <w:t xml:space="preserve"> </w:t>
      </w:r>
      <w:r w:rsidRPr="00C620FD">
        <w:rPr>
          <w:rFonts w:eastAsia="Verdana"/>
          <w:sz w:val="24"/>
          <w:szCs w:val="24"/>
          <w:lang w:eastAsia="en-US" w:bidi="ar-SA"/>
        </w:rPr>
        <w:t>şi</w:t>
      </w:r>
      <w:r w:rsidRPr="00C620FD">
        <w:rPr>
          <w:rFonts w:eastAsia="Verdana"/>
          <w:spacing w:val="-13"/>
          <w:sz w:val="24"/>
          <w:szCs w:val="24"/>
          <w:lang w:eastAsia="en-US" w:bidi="ar-SA"/>
        </w:rPr>
        <w:t xml:space="preserve"> </w:t>
      </w:r>
      <w:r w:rsidRPr="00C620FD">
        <w:rPr>
          <w:rFonts w:eastAsia="Verdana"/>
          <w:sz w:val="24"/>
          <w:szCs w:val="24"/>
          <w:lang w:eastAsia="en-US" w:bidi="ar-SA"/>
        </w:rPr>
        <w:t>părinţilor</w:t>
      </w:r>
      <w:r w:rsidRPr="00C620FD">
        <w:rPr>
          <w:rFonts w:eastAsia="Verdana"/>
          <w:spacing w:val="-9"/>
          <w:sz w:val="24"/>
          <w:szCs w:val="24"/>
          <w:lang w:eastAsia="en-US" w:bidi="ar-SA"/>
        </w:rPr>
        <w:t xml:space="preserve"> </w:t>
      </w:r>
      <w:r w:rsidRPr="00C620FD">
        <w:rPr>
          <w:rFonts w:eastAsia="Verdana"/>
          <w:sz w:val="24"/>
          <w:szCs w:val="24"/>
          <w:lang w:eastAsia="en-US" w:bidi="ar-SA"/>
        </w:rPr>
        <w:t>regulamentul</w:t>
      </w:r>
      <w:r w:rsidRPr="00C620FD">
        <w:rPr>
          <w:rFonts w:eastAsia="Verdana"/>
          <w:spacing w:val="-12"/>
          <w:sz w:val="24"/>
          <w:szCs w:val="24"/>
          <w:lang w:eastAsia="en-US" w:bidi="ar-SA"/>
        </w:rPr>
        <w:t xml:space="preserve"> </w:t>
      </w:r>
      <w:r w:rsidRPr="00C620FD">
        <w:rPr>
          <w:rFonts w:eastAsia="Verdana"/>
          <w:sz w:val="24"/>
          <w:szCs w:val="24"/>
          <w:lang w:eastAsia="en-US" w:bidi="ar-SA"/>
        </w:rPr>
        <w:t>de</w:t>
      </w:r>
      <w:r w:rsidRPr="00C620FD">
        <w:rPr>
          <w:rFonts w:eastAsia="Verdana"/>
          <w:spacing w:val="-11"/>
          <w:sz w:val="24"/>
          <w:szCs w:val="24"/>
          <w:lang w:eastAsia="en-US" w:bidi="ar-SA"/>
        </w:rPr>
        <w:t xml:space="preserve"> </w:t>
      </w:r>
      <w:r w:rsidRPr="00C620FD">
        <w:rPr>
          <w:rFonts w:eastAsia="Verdana"/>
          <w:sz w:val="24"/>
          <w:szCs w:val="24"/>
          <w:lang w:eastAsia="en-US" w:bidi="ar-SA"/>
        </w:rPr>
        <w:t>organizare</w:t>
      </w:r>
      <w:r w:rsidRPr="00C620FD">
        <w:rPr>
          <w:rFonts w:eastAsia="Verdana"/>
          <w:spacing w:val="-8"/>
          <w:sz w:val="24"/>
          <w:szCs w:val="24"/>
          <w:lang w:eastAsia="en-US" w:bidi="ar-SA"/>
        </w:rPr>
        <w:t xml:space="preserve"> </w:t>
      </w:r>
      <w:r w:rsidRPr="00C620FD">
        <w:rPr>
          <w:rFonts w:eastAsia="Verdana"/>
          <w:sz w:val="24"/>
          <w:szCs w:val="24"/>
          <w:lang w:eastAsia="en-US" w:bidi="ar-SA"/>
        </w:rPr>
        <w:t>şi</w:t>
      </w:r>
      <w:r w:rsidRPr="00C620FD">
        <w:rPr>
          <w:rFonts w:eastAsia="Verdana"/>
          <w:spacing w:val="-11"/>
          <w:sz w:val="24"/>
          <w:szCs w:val="24"/>
          <w:lang w:eastAsia="en-US" w:bidi="ar-SA"/>
        </w:rPr>
        <w:t xml:space="preserve"> </w:t>
      </w:r>
      <w:r w:rsidRPr="00C620FD">
        <w:rPr>
          <w:rFonts w:eastAsia="Verdana"/>
          <w:sz w:val="24"/>
          <w:szCs w:val="24"/>
          <w:lang w:eastAsia="en-US" w:bidi="ar-SA"/>
        </w:rPr>
        <w:t>funcţionare</w:t>
      </w:r>
      <w:r w:rsidRPr="00C620FD">
        <w:rPr>
          <w:rFonts w:eastAsia="Verdana"/>
          <w:spacing w:val="-10"/>
          <w:sz w:val="24"/>
          <w:szCs w:val="24"/>
          <w:lang w:eastAsia="en-US" w:bidi="ar-SA"/>
        </w:rPr>
        <w:t xml:space="preserve"> </w:t>
      </w:r>
      <w:r w:rsidRPr="00C620FD">
        <w:rPr>
          <w:rFonts w:eastAsia="Verdana"/>
          <w:sz w:val="24"/>
          <w:szCs w:val="24"/>
          <w:lang w:eastAsia="en-US" w:bidi="ar-SA"/>
        </w:rPr>
        <w:t>a</w:t>
      </w:r>
      <w:r w:rsidRPr="00C620FD">
        <w:rPr>
          <w:rFonts w:eastAsia="Verdana"/>
          <w:spacing w:val="-12"/>
          <w:sz w:val="24"/>
          <w:szCs w:val="24"/>
          <w:lang w:eastAsia="en-US" w:bidi="ar-SA"/>
        </w:rPr>
        <w:t xml:space="preserve"> </w:t>
      </w:r>
      <w:r w:rsidRPr="00C620FD">
        <w:rPr>
          <w:rFonts w:eastAsia="Verdana"/>
          <w:sz w:val="24"/>
          <w:szCs w:val="24"/>
          <w:lang w:eastAsia="en-US" w:bidi="ar-SA"/>
        </w:rPr>
        <w:t>unităţii</w:t>
      </w:r>
      <w:r w:rsidRPr="00C620FD">
        <w:rPr>
          <w:rFonts w:eastAsia="Verdana"/>
          <w:spacing w:val="-13"/>
          <w:sz w:val="24"/>
          <w:szCs w:val="24"/>
          <w:lang w:eastAsia="en-US" w:bidi="ar-SA"/>
        </w:rPr>
        <w:t xml:space="preserve"> </w:t>
      </w:r>
      <w:r w:rsidRPr="00C620FD">
        <w:rPr>
          <w:rFonts w:eastAsia="Verdana"/>
          <w:sz w:val="24"/>
          <w:szCs w:val="24"/>
          <w:lang w:eastAsia="en-US" w:bidi="ar-SA"/>
        </w:rPr>
        <w:t>de</w:t>
      </w:r>
      <w:r w:rsidRPr="00C620FD">
        <w:rPr>
          <w:rFonts w:eastAsia="Verdana"/>
          <w:spacing w:val="-75"/>
          <w:sz w:val="24"/>
          <w:szCs w:val="24"/>
          <w:lang w:eastAsia="en-US" w:bidi="ar-SA"/>
        </w:rPr>
        <w:t xml:space="preserve"> </w:t>
      </w:r>
      <w:r w:rsidRPr="00C620FD">
        <w:rPr>
          <w:rFonts w:eastAsia="Verdana"/>
          <w:sz w:val="24"/>
          <w:szCs w:val="24"/>
          <w:lang w:eastAsia="en-US" w:bidi="ar-SA"/>
        </w:rPr>
        <w:t>învăţământ.</w:t>
      </w:r>
    </w:p>
    <w:p w14:paraId="34CACA9C" w14:textId="77777777" w:rsidR="007538E8" w:rsidRPr="00C620FD" w:rsidRDefault="007538E8">
      <w:pPr>
        <w:numPr>
          <w:ilvl w:val="0"/>
          <w:numId w:val="142"/>
        </w:numPr>
        <w:tabs>
          <w:tab w:val="left" w:pos="497"/>
        </w:tabs>
        <w:spacing w:before="1"/>
        <w:ind w:right="119"/>
        <w:jc w:val="both"/>
        <w:rPr>
          <w:rFonts w:eastAsia="Verdana"/>
          <w:sz w:val="24"/>
          <w:szCs w:val="24"/>
          <w:lang w:eastAsia="en-US" w:bidi="ar-SA"/>
        </w:rPr>
      </w:pPr>
      <w:r w:rsidRPr="00C620FD">
        <w:rPr>
          <w:rFonts w:eastAsia="Verdana"/>
          <w:spacing w:val="-1"/>
          <w:sz w:val="24"/>
          <w:szCs w:val="24"/>
          <w:lang w:eastAsia="en-US" w:bidi="ar-SA"/>
        </w:rPr>
        <w:t>Regulamentul</w:t>
      </w:r>
      <w:r w:rsidRPr="00C620FD">
        <w:rPr>
          <w:rFonts w:eastAsia="Verdana"/>
          <w:spacing w:val="-23"/>
          <w:sz w:val="24"/>
          <w:szCs w:val="24"/>
          <w:lang w:eastAsia="en-US" w:bidi="ar-SA"/>
        </w:rPr>
        <w:t xml:space="preserve"> </w:t>
      </w:r>
      <w:r w:rsidRPr="00C620FD">
        <w:rPr>
          <w:rFonts w:eastAsia="Verdana"/>
          <w:sz w:val="24"/>
          <w:szCs w:val="24"/>
          <w:lang w:eastAsia="en-US" w:bidi="ar-SA"/>
        </w:rPr>
        <w:t>de</w:t>
      </w:r>
      <w:r w:rsidRPr="00C620FD">
        <w:rPr>
          <w:rFonts w:eastAsia="Verdana"/>
          <w:spacing w:val="-20"/>
          <w:sz w:val="24"/>
          <w:szCs w:val="24"/>
          <w:lang w:eastAsia="en-US" w:bidi="ar-SA"/>
        </w:rPr>
        <w:t xml:space="preserve"> </w:t>
      </w:r>
      <w:r w:rsidRPr="00C620FD">
        <w:rPr>
          <w:rFonts w:eastAsia="Verdana"/>
          <w:sz w:val="24"/>
          <w:szCs w:val="24"/>
          <w:lang w:eastAsia="en-US" w:bidi="ar-SA"/>
        </w:rPr>
        <w:t>organizare</w:t>
      </w:r>
      <w:r w:rsidRPr="00C620FD">
        <w:rPr>
          <w:rFonts w:eastAsia="Verdana"/>
          <w:spacing w:val="-20"/>
          <w:sz w:val="24"/>
          <w:szCs w:val="24"/>
          <w:lang w:eastAsia="en-US" w:bidi="ar-SA"/>
        </w:rPr>
        <w:t xml:space="preserve"> </w:t>
      </w:r>
      <w:r w:rsidRPr="00C620FD">
        <w:rPr>
          <w:rFonts w:eastAsia="Verdana"/>
          <w:sz w:val="24"/>
          <w:szCs w:val="24"/>
          <w:lang w:eastAsia="en-US" w:bidi="ar-SA"/>
        </w:rPr>
        <w:t>şi</w:t>
      </w:r>
      <w:r w:rsidRPr="00C620FD">
        <w:rPr>
          <w:rFonts w:eastAsia="Verdana"/>
          <w:spacing w:val="-21"/>
          <w:sz w:val="24"/>
          <w:szCs w:val="24"/>
          <w:lang w:eastAsia="en-US" w:bidi="ar-SA"/>
        </w:rPr>
        <w:t xml:space="preserve"> </w:t>
      </w:r>
      <w:r w:rsidRPr="00C620FD">
        <w:rPr>
          <w:rFonts w:eastAsia="Verdana"/>
          <w:sz w:val="24"/>
          <w:szCs w:val="24"/>
          <w:lang w:eastAsia="en-US" w:bidi="ar-SA"/>
        </w:rPr>
        <w:t>funcţionare</w:t>
      </w:r>
      <w:r w:rsidRPr="00C620FD">
        <w:rPr>
          <w:rFonts w:eastAsia="Verdana"/>
          <w:spacing w:val="-20"/>
          <w:sz w:val="24"/>
          <w:szCs w:val="24"/>
          <w:lang w:eastAsia="en-US" w:bidi="ar-SA"/>
        </w:rPr>
        <w:t xml:space="preserve"> </w:t>
      </w:r>
      <w:r w:rsidRPr="00C620FD">
        <w:rPr>
          <w:rFonts w:eastAsia="Verdana"/>
          <w:sz w:val="24"/>
          <w:szCs w:val="24"/>
          <w:lang w:eastAsia="en-US" w:bidi="ar-SA"/>
        </w:rPr>
        <w:t>a</w:t>
      </w:r>
      <w:r w:rsidRPr="00C620FD">
        <w:rPr>
          <w:rFonts w:eastAsia="Verdana"/>
          <w:spacing w:val="-21"/>
          <w:sz w:val="24"/>
          <w:szCs w:val="24"/>
          <w:lang w:eastAsia="en-US" w:bidi="ar-SA"/>
        </w:rPr>
        <w:t xml:space="preserve"> </w:t>
      </w:r>
      <w:r w:rsidRPr="00C620FD">
        <w:rPr>
          <w:rFonts w:eastAsia="Verdana"/>
          <w:sz w:val="24"/>
          <w:szCs w:val="24"/>
          <w:lang w:eastAsia="en-US" w:bidi="ar-SA"/>
        </w:rPr>
        <w:t>unităţii</w:t>
      </w:r>
      <w:r w:rsidRPr="00C620FD">
        <w:rPr>
          <w:rFonts w:eastAsia="Verdana"/>
          <w:spacing w:val="-21"/>
          <w:sz w:val="24"/>
          <w:szCs w:val="24"/>
          <w:lang w:eastAsia="en-US" w:bidi="ar-SA"/>
        </w:rPr>
        <w:t xml:space="preserve"> </w:t>
      </w:r>
      <w:r w:rsidRPr="00C620FD">
        <w:rPr>
          <w:rFonts w:eastAsia="Verdana"/>
          <w:sz w:val="24"/>
          <w:szCs w:val="24"/>
          <w:lang w:eastAsia="en-US" w:bidi="ar-SA"/>
        </w:rPr>
        <w:t>de</w:t>
      </w:r>
      <w:r w:rsidRPr="00C620FD">
        <w:rPr>
          <w:rFonts w:eastAsia="Verdana"/>
          <w:spacing w:val="-17"/>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21"/>
          <w:sz w:val="24"/>
          <w:szCs w:val="24"/>
          <w:lang w:eastAsia="en-US" w:bidi="ar-SA"/>
        </w:rPr>
        <w:t xml:space="preserve"> </w:t>
      </w:r>
      <w:r w:rsidRPr="00C620FD">
        <w:rPr>
          <w:rFonts w:eastAsia="Verdana"/>
          <w:sz w:val="24"/>
          <w:szCs w:val="24"/>
          <w:lang w:eastAsia="en-US" w:bidi="ar-SA"/>
        </w:rPr>
        <w:t>poate</w:t>
      </w:r>
      <w:r w:rsidRPr="00C620FD">
        <w:rPr>
          <w:rFonts w:eastAsia="Verdana"/>
          <w:spacing w:val="-20"/>
          <w:sz w:val="24"/>
          <w:szCs w:val="24"/>
          <w:lang w:eastAsia="en-US" w:bidi="ar-SA"/>
        </w:rPr>
        <w:t xml:space="preserve"> </w:t>
      </w:r>
      <w:r w:rsidRPr="00C620FD">
        <w:rPr>
          <w:rFonts w:eastAsia="Verdana"/>
          <w:sz w:val="24"/>
          <w:szCs w:val="24"/>
          <w:lang w:eastAsia="en-US" w:bidi="ar-SA"/>
        </w:rPr>
        <w:t>fi</w:t>
      </w:r>
      <w:r w:rsidRPr="00C620FD">
        <w:rPr>
          <w:rFonts w:eastAsia="Verdana"/>
          <w:spacing w:val="-21"/>
          <w:sz w:val="24"/>
          <w:szCs w:val="24"/>
          <w:lang w:eastAsia="en-US" w:bidi="ar-SA"/>
        </w:rPr>
        <w:t xml:space="preserve"> </w:t>
      </w:r>
      <w:r w:rsidRPr="00C620FD">
        <w:rPr>
          <w:rFonts w:eastAsia="Verdana"/>
          <w:sz w:val="24"/>
          <w:szCs w:val="24"/>
          <w:lang w:eastAsia="en-US" w:bidi="ar-SA"/>
        </w:rPr>
        <w:t>revizuit</w:t>
      </w:r>
      <w:r w:rsidRPr="00C620FD">
        <w:rPr>
          <w:rFonts w:eastAsia="Verdana"/>
          <w:spacing w:val="-19"/>
          <w:sz w:val="24"/>
          <w:szCs w:val="24"/>
          <w:lang w:eastAsia="en-US" w:bidi="ar-SA"/>
        </w:rPr>
        <w:t xml:space="preserve"> </w:t>
      </w:r>
      <w:r w:rsidRPr="00C620FD">
        <w:rPr>
          <w:rFonts w:eastAsia="Verdana"/>
          <w:sz w:val="24"/>
          <w:szCs w:val="24"/>
          <w:lang w:eastAsia="en-US" w:bidi="ar-SA"/>
        </w:rPr>
        <w:t>anual</w:t>
      </w:r>
      <w:r w:rsidRPr="00C620FD">
        <w:rPr>
          <w:rFonts w:eastAsia="Verdana"/>
          <w:spacing w:val="-75"/>
          <w:sz w:val="24"/>
          <w:szCs w:val="24"/>
          <w:lang w:eastAsia="en-US" w:bidi="ar-SA"/>
        </w:rPr>
        <w:t xml:space="preserve"> </w:t>
      </w:r>
      <w:r w:rsidRPr="00C620FD">
        <w:rPr>
          <w:rFonts w:eastAsia="Verdana"/>
          <w:sz w:val="24"/>
          <w:szCs w:val="24"/>
          <w:lang w:eastAsia="en-US" w:bidi="ar-SA"/>
        </w:rPr>
        <w:t>sau</w:t>
      </w:r>
      <w:r w:rsidRPr="00C620FD">
        <w:rPr>
          <w:rFonts w:eastAsia="Verdana"/>
          <w:spacing w:val="-2"/>
          <w:sz w:val="24"/>
          <w:szCs w:val="24"/>
          <w:lang w:eastAsia="en-US" w:bidi="ar-SA"/>
        </w:rPr>
        <w:t xml:space="preserve"> </w:t>
      </w:r>
      <w:r w:rsidRPr="00C620FD">
        <w:rPr>
          <w:rFonts w:eastAsia="Verdana"/>
          <w:sz w:val="24"/>
          <w:szCs w:val="24"/>
          <w:lang w:eastAsia="en-US" w:bidi="ar-SA"/>
        </w:rPr>
        <w:t>ori</w:t>
      </w:r>
      <w:r w:rsidRPr="00C620FD">
        <w:rPr>
          <w:rFonts w:eastAsia="Verdana"/>
          <w:spacing w:val="-4"/>
          <w:sz w:val="24"/>
          <w:szCs w:val="24"/>
          <w:lang w:eastAsia="en-US" w:bidi="ar-SA"/>
        </w:rPr>
        <w:t xml:space="preserve"> </w:t>
      </w:r>
      <w:r w:rsidRPr="00C620FD">
        <w:rPr>
          <w:rFonts w:eastAsia="Verdana"/>
          <w:sz w:val="24"/>
          <w:szCs w:val="24"/>
          <w:lang w:eastAsia="en-US" w:bidi="ar-SA"/>
        </w:rPr>
        <w:t>de câte</w:t>
      </w:r>
      <w:r w:rsidRPr="00C620FD">
        <w:rPr>
          <w:rFonts w:eastAsia="Verdana"/>
          <w:spacing w:val="-1"/>
          <w:sz w:val="24"/>
          <w:szCs w:val="24"/>
          <w:lang w:eastAsia="en-US" w:bidi="ar-SA"/>
        </w:rPr>
        <w:t xml:space="preserve"> </w:t>
      </w:r>
      <w:r w:rsidRPr="00C620FD">
        <w:rPr>
          <w:rFonts w:eastAsia="Verdana"/>
          <w:sz w:val="24"/>
          <w:szCs w:val="24"/>
          <w:lang w:eastAsia="en-US" w:bidi="ar-SA"/>
        </w:rPr>
        <w:t>ori</w:t>
      </w:r>
      <w:r w:rsidRPr="00C620FD">
        <w:rPr>
          <w:rFonts w:eastAsia="Verdana"/>
          <w:spacing w:val="-4"/>
          <w:sz w:val="24"/>
          <w:szCs w:val="24"/>
          <w:lang w:eastAsia="en-US" w:bidi="ar-SA"/>
        </w:rPr>
        <w:t xml:space="preserve"> </w:t>
      </w:r>
      <w:r w:rsidRPr="00C620FD">
        <w:rPr>
          <w:rFonts w:eastAsia="Verdana"/>
          <w:sz w:val="24"/>
          <w:szCs w:val="24"/>
          <w:lang w:eastAsia="en-US" w:bidi="ar-SA"/>
        </w:rPr>
        <w:t>este nevoie.</w:t>
      </w:r>
    </w:p>
    <w:p w14:paraId="6C300FD4" w14:textId="50B7C63E" w:rsidR="007538E8" w:rsidRPr="00C620FD" w:rsidRDefault="007538E8">
      <w:pPr>
        <w:numPr>
          <w:ilvl w:val="0"/>
          <w:numId w:val="142"/>
        </w:numPr>
        <w:tabs>
          <w:tab w:val="left" w:pos="497"/>
        </w:tabs>
        <w:ind w:right="115"/>
        <w:jc w:val="both"/>
        <w:rPr>
          <w:rFonts w:eastAsia="Verdana"/>
          <w:sz w:val="24"/>
          <w:szCs w:val="24"/>
          <w:lang w:eastAsia="en-US" w:bidi="ar-SA"/>
        </w:rPr>
      </w:pPr>
      <w:r w:rsidRPr="00C620FD">
        <w:rPr>
          <w:rFonts w:eastAsia="Verdana"/>
          <w:sz w:val="24"/>
          <w:szCs w:val="24"/>
          <w:lang w:eastAsia="en-US" w:bidi="ar-SA"/>
        </w:rPr>
        <w:t>Respectarea</w:t>
      </w:r>
      <w:r w:rsidRPr="00C620FD">
        <w:rPr>
          <w:rFonts w:eastAsia="Verdana"/>
          <w:spacing w:val="63"/>
          <w:sz w:val="24"/>
          <w:szCs w:val="24"/>
          <w:lang w:eastAsia="en-US" w:bidi="ar-SA"/>
        </w:rPr>
        <w:t xml:space="preserve"> </w:t>
      </w:r>
      <w:r w:rsidRPr="00C620FD">
        <w:rPr>
          <w:rFonts w:eastAsia="Verdana"/>
          <w:sz w:val="24"/>
          <w:szCs w:val="24"/>
          <w:lang w:eastAsia="en-US" w:bidi="ar-SA"/>
        </w:rPr>
        <w:t>prevederilor</w:t>
      </w:r>
      <w:r w:rsidRPr="00C620FD">
        <w:rPr>
          <w:rFonts w:eastAsia="Verdana"/>
          <w:spacing w:val="64"/>
          <w:sz w:val="24"/>
          <w:szCs w:val="24"/>
          <w:lang w:eastAsia="en-US" w:bidi="ar-SA"/>
        </w:rPr>
        <w:t xml:space="preserve"> </w:t>
      </w:r>
      <w:r w:rsidRPr="00C620FD">
        <w:rPr>
          <w:rFonts w:eastAsia="Verdana"/>
          <w:sz w:val="24"/>
          <w:szCs w:val="24"/>
          <w:lang w:eastAsia="en-US" w:bidi="ar-SA"/>
        </w:rPr>
        <w:t>regulamentului</w:t>
      </w:r>
      <w:r w:rsidRPr="00C620FD">
        <w:rPr>
          <w:rFonts w:eastAsia="Verdana"/>
          <w:spacing w:val="63"/>
          <w:sz w:val="24"/>
          <w:szCs w:val="24"/>
          <w:lang w:eastAsia="en-US" w:bidi="ar-SA"/>
        </w:rPr>
        <w:t xml:space="preserve"> </w:t>
      </w:r>
      <w:r w:rsidRPr="00C620FD">
        <w:rPr>
          <w:rFonts w:eastAsia="Verdana"/>
          <w:sz w:val="24"/>
          <w:szCs w:val="24"/>
          <w:lang w:eastAsia="en-US" w:bidi="ar-SA"/>
        </w:rPr>
        <w:t>de</w:t>
      </w:r>
      <w:r w:rsidRPr="00C620FD">
        <w:rPr>
          <w:rFonts w:eastAsia="Verdana"/>
          <w:spacing w:val="65"/>
          <w:sz w:val="24"/>
          <w:szCs w:val="24"/>
          <w:lang w:eastAsia="en-US" w:bidi="ar-SA"/>
        </w:rPr>
        <w:t xml:space="preserve"> </w:t>
      </w:r>
      <w:r w:rsidRPr="00C620FD">
        <w:rPr>
          <w:rFonts w:eastAsia="Verdana"/>
          <w:sz w:val="24"/>
          <w:szCs w:val="24"/>
          <w:lang w:eastAsia="en-US" w:bidi="ar-SA"/>
        </w:rPr>
        <w:t>organizare</w:t>
      </w:r>
      <w:r w:rsidRPr="00C620FD">
        <w:rPr>
          <w:rFonts w:eastAsia="Verdana"/>
          <w:spacing w:val="65"/>
          <w:sz w:val="24"/>
          <w:szCs w:val="24"/>
          <w:lang w:eastAsia="en-US" w:bidi="ar-SA"/>
        </w:rPr>
        <w:t xml:space="preserve"> </w:t>
      </w:r>
      <w:r w:rsidRPr="00C620FD">
        <w:rPr>
          <w:rFonts w:eastAsia="Verdana"/>
          <w:sz w:val="24"/>
          <w:szCs w:val="24"/>
          <w:lang w:eastAsia="en-US" w:bidi="ar-SA"/>
        </w:rPr>
        <w:t>şi</w:t>
      </w:r>
      <w:r w:rsidRPr="00C620FD">
        <w:rPr>
          <w:rFonts w:eastAsia="Verdana"/>
          <w:spacing w:val="66"/>
          <w:sz w:val="24"/>
          <w:szCs w:val="24"/>
          <w:lang w:eastAsia="en-US" w:bidi="ar-SA"/>
        </w:rPr>
        <w:t xml:space="preserve"> </w:t>
      </w:r>
      <w:r w:rsidRPr="00C620FD">
        <w:rPr>
          <w:rFonts w:eastAsia="Verdana"/>
          <w:sz w:val="24"/>
          <w:szCs w:val="24"/>
          <w:lang w:eastAsia="en-US" w:bidi="ar-SA"/>
        </w:rPr>
        <w:t>funcţionare</w:t>
      </w:r>
      <w:r w:rsidRPr="00C620FD">
        <w:rPr>
          <w:rFonts w:eastAsia="Verdana"/>
          <w:spacing w:val="65"/>
          <w:sz w:val="24"/>
          <w:szCs w:val="24"/>
          <w:lang w:eastAsia="en-US" w:bidi="ar-SA"/>
        </w:rPr>
        <w:t xml:space="preserve"> </w:t>
      </w:r>
      <w:r w:rsidRPr="00C620FD">
        <w:rPr>
          <w:rFonts w:eastAsia="Verdana"/>
          <w:sz w:val="24"/>
          <w:szCs w:val="24"/>
          <w:lang w:eastAsia="en-US" w:bidi="ar-SA"/>
        </w:rPr>
        <w:t>a</w:t>
      </w:r>
      <w:r w:rsidRPr="00C620FD">
        <w:rPr>
          <w:rFonts w:eastAsia="Verdana"/>
          <w:spacing w:val="66"/>
          <w:sz w:val="24"/>
          <w:szCs w:val="24"/>
          <w:lang w:eastAsia="en-US" w:bidi="ar-SA"/>
        </w:rPr>
        <w:t xml:space="preserve"> </w:t>
      </w:r>
      <w:r w:rsidRPr="00C620FD">
        <w:rPr>
          <w:rFonts w:eastAsia="Verdana"/>
          <w:sz w:val="24"/>
          <w:szCs w:val="24"/>
          <w:lang w:eastAsia="en-US" w:bidi="ar-SA"/>
        </w:rPr>
        <w:t>unităţii</w:t>
      </w:r>
      <w:r w:rsidRPr="00C620FD">
        <w:rPr>
          <w:rFonts w:eastAsia="Verdana"/>
          <w:spacing w:val="62"/>
          <w:sz w:val="24"/>
          <w:szCs w:val="24"/>
          <w:lang w:eastAsia="en-US" w:bidi="ar-SA"/>
        </w:rPr>
        <w:t xml:space="preserve"> </w:t>
      </w:r>
      <w:r w:rsidRPr="00C620FD">
        <w:rPr>
          <w:rFonts w:eastAsia="Verdana"/>
          <w:sz w:val="24"/>
          <w:szCs w:val="24"/>
          <w:lang w:eastAsia="en-US" w:bidi="ar-SA"/>
        </w:rPr>
        <w:t>de</w:t>
      </w:r>
      <w:r w:rsidR="00030D12" w:rsidRPr="00C620FD">
        <w:rPr>
          <w:rFonts w:eastAsia="Verdana"/>
          <w:sz w:val="24"/>
          <w:szCs w:val="24"/>
          <w:lang w:eastAsia="en-US" w:bidi="ar-SA"/>
        </w:rPr>
        <w:t xml:space="preserve"> </w:t>
      </w:r>
      <w:r w:rsidRPr="00C620FD">
        <w:rPr>
          <w:rFonts w:eastAsia="Verdana"/>
          <w:spacing w:val="-74"/>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6"/>
          <w:sz w:val="24"/>
          <w:szCs w:val="24"/>
          <w:lang w:eastAsia="en-US" w:bidi="ar-SA"/>
        </w:rPr>
        <w:t xml:space="preserve"> </w:t>
      </w:r>
      <w:r w:rsidRPr="00C620FD">
        <w:rPr>
          <w:rFonts w:eastAsia="Verdana"/>
          <w:sz w:val="24"/>
          <w:szCs w:val="24"/>
          <w:lang w:eastAsia="en-US" w:bidi="ar-SA"/>
        </w:rPr>
        <w:t>este</w:t>
      </w:r>
      <w:r w:rsidRPr="00C620FD">
        <w:rPr>
          <w:rFonts w:eastAsia="Verdana"/>
          <w:spacing w:val="17"/>
          <w:sz w:val="24"/>
          <w:szCs w:val="24"/>
          <w:lang w:eastAsia="en-US" w:bidi="ar-SA"/>
        </w:rPr>
        <w:t xml:space="preserve"> </w:t>
      </w:r>
      <w:r w:rsidRPr="00C620FD">
        <w:rPr>
          <w:rFonts w:eastAsia="Verdana"/>
          <w:sz w:val="24"/>
          <w:szCs w:val="24"/>
          <w:lang w:eastAsia="en-US" w:bidi="ar-SA"/>
        </w:rPr>
        <w:t>obligatorie.</w:t>
      </w:r>
      <w:r w:rsidRPr="00C620FD">
        <w:rPr>
          <w:rFonts w:eastAsia="Verdana"/>
          <w:spacing w:val="16"/>
          <w:sz w:val="24"/>
          <w:szCs w:val="24"/>
          <w:lang w:eastAsia="en-US" w:bidi="ar-SA"/>
        </w:rPr>
        <w:t xml:space="preserve"> </w:t>
      </w:r>
      <w:r w:rsidRPr="00C620FD">
        <w:rPr>
          <w:rFonts w:eastAsia="Verdana"/>
          <w:sz w:val="24"/>
          <w:szCs w:val="24"/>
          <w:lang w:eastAsia="en-US" w:bidi="ar-SA"/>
        </w:rPr>
        <w:t>Nerespectarea</w:t>
      </w:r>
      <w:r w:rsidRPr="00C620FD">
        <w:rPr>
          <w:rFonts w:eastAsia="Verdana"/>
          <w:spacing w:val="14"/>
          <w:sz w:val="24"/>
          <w:szCs w:val="24"/>
          <w:lang w:eastAsia="en-US" w:bidi="ar-SA"/>
        </w:rPr>
        <w:t xml:space="preserve"> </w:t>
      </w:r>
      <w:r w:rsidRPr="00C620FD">
        <w:rPr>
          <w:rFonts w:eastAsia="Verdana"/>
          <w:sz w:val="24"/>
          <w:szCs w:val="24"/>
          <w:lang w:eastAsia="en-US" w:bidi="ar-SA"/>
        </w:rPr>
        <w:t>regulamentului</w:t>
      </w:r>
      <w:r w:rsidRPr="00C620FD">
        <w:rPr>
          <w:rFonts w:eastAsia="Verdana"/>
          <w:spacing w:val="17"/>
          <w:sz w:val="24"/>
          <w:szCs w:val="24"/>
          <w:lang w:eastAsia="en-US" w:bidi="ar-SA"/>
        </w:rPr>
        <w:t xml:space="preserve"> </w:t>
      </w:r>
      <w:r w:rsidRPr="00C620FD">
        <w:rPr>
          <w:rFonts w:eastAsia="Verdana"/>
          <w:sz w:val="24"/>
          <w:szCs w:val="24"/>
          <w:lang w:eastAsia="en-US" w:bidi="ar-SA"/>
        </w:rPr>
        <w:t>de</w:t>
      </w:r>
      <w:r w:rsidRPr="00C620FD">
        <w:rPr>
          <w:rFonts w:eastAsia="Verdana"/>
          <w:spacing w:val="18"/>
          <w:sz w:val="24"/>
          <w:szCs w:val="24"/>
          <w:lang w:eastAsia="en-US" w:bidi="ar-SA"/>
        </w:rPr>
        <w:t xml:space="preserve"> </w:t>
      </w:r>
      <w:r w:rsidRPr="00C620FD">
        <w:rPr>
          <w:rFonts w:eastAsia="Verdana"/>
          <w:sz w:val="24"/>
          <w:szCs w:val="24"/>
          <w:lang w:eastAsia="en-US" w:bidi="ar-SA"/>
        </w:rPr>
        <w:t>organizare</w:t>
      </w:r>
      <w:r w:rsidRPr="00C620FD">
        <w:rPr>
          <w:rFonts w:eastAsia="Verdana"/>
          <w:spacing w:val="18"/>
          <w:sz w:val="24"/>
          <w:szCs w:val="24"/>
          <w:lang w:eastAsia="en-US" w:bidi="ar-SA"/>
        </w:rPr>
        <w:t xml:space="preserve"> </w:t>
      </w:r>
      <w:r w:rsidRPr="00C620FD">
        <w:rPr>
          <w:rFonts w:eastAsia="Verdana"/>
          <w:sz w:val="24"/>
          <w:szCs w:val="24"/>
          <w:lang w:eastAsia="en-US" w:bidi="ar-SA"/>
        </w:rPr>
        <w:t>şi</w:t>
      </w:r>
      <w:r w:rsidRPr="00C620FD">
        <w:rPr>
          <w:rFonts w:eastAsia="Verdana"/>
          <w:spacing w:val="17"/>
          <w:sz w:val="24"/>
          <w:szCs w:val="24"/>
          <w:lang w:eastAsia="en-US" w:bidi="ar-SA"/>
        </w:rPr>
        <w:t xml:space="preserve"> </w:t>
      </w:r>
      <w:r w:rsidRPr="00C620FD">
        <w:rPr>
          <w:rFonts w:eastAsia="Verdana"/>
          <w:sz w:val="24"/>
          <w:szCs w:val="24"/>
          <w:lang w:eastAsia="en-US" w:bidi="ar-SA"/>
        </w:rPr>
        <w:t>funcţionare</w:t>
      </w:r>
      <w:r w:rsidRPr="00C620FD">
        <w:rPr>
          <w:rFonts w:eastAsia="Verdana"/>
          <w:spacing w:val="18"/>
          <w:sz w:val="24"/>
          <w:szCs w:val="24"/>
          <w:lang w:eastAsia="en-US" w:bidi="ar-SA"/>
        </w:rPr>
        <w:t xml:space="preserve"> </w:t>
      </w:r>
      <w:r w:rsidRPr="00C620FD">
        <w:rPr>
          <w:rFonts w:eastAsia="Verdana"/>
          <w:sz w:val="24"/>
          <w:szCs w:val="24"/>
          <w:lang w:eastAsia="en-US" w:bidi="ar-SA"/>
        </w:rPr>
        <w:t>a</w:t>
      </w:r>
      <w:r w:rsidRPr="00C620FD">
        <w:rPr>
          <w:rFonts w:eastAsia="Verdana"/>
          <w:spacing w:val="-74"/>
          <w:sz w:val="24"/>
          <w:szCs w:val="24"/>
          <w:lang w:eastAsia="en-US" w:bidi="ar-SA"/>
        </w:rPr>
        <w:t xml:space="preserve"> </w:t>
      </w:r>
      <w:r w:rsidRPr="00C620FD">
        <w:rPr>
          <w:rFonts w:eastAsia="Verdana"/>
          <w:sz w:val="24"/>
          <w:szCs w:val="24"/>
          <w:lang w:eastAsia="en-US" w:bidi="ar-SA"/>
        </w:rPr>
        <w:t>unităţii de învăţământ constituie abatere şi se sancţionează conform prevederilor legale.</w:t>
      </w:r>
    </w:p>
    <w:p w14:paraId="5B94BD25" w14:textId="77777777" w:rsidR="007538E8" w:rsidRPr="00C620FD" w:rsidRDefault="007538E8">
      <w:pPr>
        <w:numPr>
          <w:ilvl w:val="0"/>
          <w:numId w:val="142"/>
        </w:numPr>
        <w:tabs>
          <w:tab w:val="left" w:pos="180"/>
        </w:tabs>
        <w:ind w:left="180" w:right="115" w:hanging="630"/>
        <w:jc w:val="both"/>
        <w:rPr>
          <w:rFonts w:eastAsia="Verdana"/>
          <w:sz w:val="24"/>
          <w:szCs w:val="24"/>
          <w:lang w:eastAsia="en-US" w:bidi="ar-SA"/>
        </w:rPr>
      </w:pPr>
      <w:r w:rsidRPr="00C620FD">
        <w:rPr>
          <w:rFonts w:eastAsia="Verdana"/>
          <w:sz w:val="24"/>
          <w:szCs w:val="24"/>
          <w:lang w:eastAsia="en-US" w:bidi="ar-SA"/>
        </w:rPr>
        <w:t>Regulamentul intern al unităţii de învăţământ conţine dispoziţiile obligatorii prevăzute</w:t>
      </w:r>
      <w:r w:rsidRPr="00C620FD">
        <w:rPr>
          <w:rFonts w:eastAsia="Verdana"/>
          <w:spacing w:val="-75"/>
          <w:sz w:val="24"/>
          <w:szCs w:val="24"/>
          <w:lang w:eastAsia="en-US" w:bidi="ar-SA"/>
        </w:rPr>
        <w:t xml:space="preserve"> </w:t>
      </w:r>
      <w:r w:rsidRPr="00C620FD">
        <w:rPr>
          <w:rFonts w:eastAsia="Verdana"/>
          <w:sz w:val="24"/>
          <w:szCs w:val="24"/>
          <w:lang w:eastAsia="en-US" w:bidi="ar-SA"/>
        </w:rPr>
        <w:t>la</w:t>
      </w:r>
      <w:r w:rsidRPr="00C620FD">
        <w:rPr>
          <w:rFonts w:eastAsia="Verdana"/>
          <w:spacing w:val="74"/>
          <w:sz w:val="24"/>
          <w:szCs w:val="24"/>
          <w:lang w:eastAsia="en-US" w:bidi="ar-SA"/>
        </w:rPr>
        <w:t xml:space="preserve"> </w:t>
      </w:r>
      <w:r w:rsidRPr="00C620FD">
        <w:rPr>
          <w:rFonts w:eastAsia="Verdana"/>
          <w:sz w:val="24"/>
          <w:szCs w:val="24"/>
          <w:lang w:eastAsia="en-US" w:bidi="ar-SA"/>
        </w:rPr>
        <w:t>art.</w:t>
      </w:r>
      <w:r w:rsidRPr="00C620FD">
        <w:rPr>
          <w:rFonts w:eastAsia="Verdana"/>
          <w:spacing w:val="74"/>
          <w:sz w:val="24"/>
          <w:szCs w:val="24"/>
          <w:lang w:eastAsia="en-US" w:bidi="ar-SA"/>
        </w:rPr>
        <w:t xml:space="preserve"> </w:t>
      </w:r>
      <w:r w:rsidRPr="00C620FD">
        <w:rPr>
          <w:rFonts w:eastAsia="Verdana"/>
          <w:sz w:val="24"/>
          <w:szCs w:val="24"/>
          <w:lang w:eastAsia="en-US" w:bidi="ar-SA"/>
        </w:rPr>
        <w:t>242</w:t>
      </w:r>
      <w:r w:rsidRPr="00C620FD">
        <w:rPr>
          <w:rFonts w:eastAsia="Verdana"/>
          <w:spacing w:val="73"/>
          <w:sz w:val="24"/>
          <w:szCs w:val="24"/>
          <w:lang w:eastAsia="en-US" w:bidi="ar-SA"/>
        </w:rPr>
        <w:t xml:space="preserve"> </w:t>
      </w:r>
      <w:r w:rsidRPr="00C620FD">
        <w:rPr>
          <w:rFonts w:eastAsia="Verdana"/>
          <w:sz w:val="24"/>
          <w:szCs w:val="24"/>
          <w:lang w:eastAsia="en-US" w:bidi="ar-SA"/>
        </w:rPr>
        <w:t>din</w:t>
      </w:r>
      <w:r w:rsidRPr="00C620FD">
        <w:rPr>
          <w:rFonts w:eastAsia="Verdana"/>
          <w:spacing w:val="72"/>
          <w:sz w:val="24"/>
          <w:szCs w:val="24"/>
          <w:lang w:eastAsia="en-US" w:bidi="ar-SA"/>
        </w:rPr>
        <w:t xml:space="preserve"> </w:t>
      </w:r>
      <w:r w:rsidRPr="00C620FD">
        <w:rPr>
          <w:rFonts w:eastAsia="Verdana"/>
          <w:sz w:val="24"/>
          <w:szCs w:val="24"/>
          <w:lang w:eastAsia="en-US" w:bidi="ar-SA"/>
        </w:rPr>
        <w:t>Legea</w:t>
      </w:r>
      <w:r w:rsidRPr="00C620FD">
        <w:rPr>
          <w:rFonts w:eastAsia="Verdana"/>
          <w:spacing w:val="73"/>
          <w:sz w:val="24"/>
          <w:szCs w:val="24"/>
          <w:lang w:eastAsia="en-US" w:bidi="ar-SA"/>
        </w:rPr>
        <w:t xml:space="preserve"> </w:t>
      </w:r>
      <w:r w:rsidRPr="00C620FD">
        <w:rPr>
          <w:rFonts w:eastAsia="Verdana"/>
          <w:sz w:val="24"/>
          <w:szCs w:val="24"/>
          <w:lang w:eastAsia="en-US" w:bidi="ar-SA"/>
        </w:rPr>
        <w:t>nr.</w:t>
      </w:r>
      <w:r w:rsidRPr="00C620FD">
        <w:rPr>
          <w:rFonts w:eastAsia="Verdana"/>
          <w:spacing w:val="74"/>
          <w:sz w:val="24"/>
          <w:szCs w:val="24"/>
          <w:lang w:eastAsia="en-US" w:bidi="ar-SA"/>
        </w:rPr>
        <w:t xml:space="preserve"> </w:t>
      </w:r>
      <w:r w:rsidRPr="00C620FD">
        <w:rPr>
          <w:rFonts w:eastAsia="Verdana"/>
          <w:b/>
          <w:sz w:val="24"/>
          <w:szCs w:val="24"/>
          <w:lang w:eastAsia="en-US" w:bidi="ar-SA"/>
        </w:rPr>
        <w:t>53/2003</w:t>
      </w:r>
      <w:r w:rsidRPr="00C620FD">
        <w:rPr>
          <w:rFonts w:eastAsia="Verdana"/>
          <w:b/>
          <w:spacing w:val="74"/>
          <w:sz w:val="24"/>
          <w:szCs w:val="24"/>
          <w:lang w:eastAsia="en-US" w:bidi="ar-SA"/>
        </w:rPr>
        <w:t xml:space="preserve"> </w:t>
      </w:r>
      <w:r w:rsidRPr="00C620FD">
        <w:rPr>
          <w:rFonts w:eastAsia="Verdana"/>
          <w:sz w:val="24"/>
          <w:szCs w:val="24"/>
          <w:lang w:eastAsia="en-US" w:bidi="ar-SA"/>
        </w:rPr>
        <w:t>-</w:t>
      </w:r>
      <w:r w:rsidRPr="00C620FD">
        <w:rPr>
          <w:rFonts w:eastAsia="Verdana"/>
          <w:spacing w:val="75"/>
          <w:sz w:val="24"/>
          <w:szCs w:val="24"/>
          <w:lang w:eastAsia="en-US" w:bidi="ar-SA"/>
        </w:rPr>
        <w:t xml:space="preserve"> </w:t>
      </w:r>
      <w:r w:rsidRPr="00C620FD">
        <w:rPr>
          <w:rFonts w:eastAsia="Verdana"/>
          <w:b/>
          <w:sz w:val="24"/>
          <w:szCs w:val="24"/>
          <w:lang w:eastAsia="en-US" w:bidi="ar-SA"/>
        </w:rPr>
        <w:t>Codul</w:t>
      </w:r>
      <w:r w:rsidRPr="00C620FD">
        <w:rPr>
          <w:rFonts w:eastAsia="Verdana"/>
          <w:b/>
          <w:spacing w:val="72"/>
          <w:sz w:val="24"/>
          <w:szCs w:val="24"/>
          <w:lang w:eastAsia="en-US" w:bidi="ar-SA"/>
        </w:rPr>
        <w:t xml:space="preserve"> </w:t>
      </w:r>
      <w:r w:rsidRPr="00C620FD">
        <w:rPr>
          <w:rFonts w:eastAsia="Verdana"/>
          <w:b/>
          <w:sz w:val="24"/>
          <w:szCs w:val="24"/>
          <w:lang w:eastAsia="en-US" w:bidi="ar-SA"/>
        </w:rPr>
        <w:t>muncii</w:t>
      </w:r>
      <w:r w:rsidRPr="00C620FD">
        <w:rPr>
          <w:rFonts w:eastAsia="Verdana"/>
          <w:sz w:val="24"/>
          <w:szCs w:val="24"/>
          <w:lang w:eastAsia="en-US" w:bidi="ar-SA"/>
        </w:rPr>
        <w:t>,</w:t>
      </w:r>
      <w:r w:rsidRPr="00C620FD">
        <w:rPr>
          <w:rFonts w:eastAsia="Verdana"/>
          <w:spacing w:val="71"/>
          <w:sz w:val="24"/>
          <w:szCs w:val="24"/>
          <w:lang w:eastAsia="en-US" w:bidi="ar-SA"/>
        </w:rPr>
        <w:t xml:space="preserve"> </w:t>
      </w:r>
      <w:r w:rsidRPr="00C620FD">
        <w:rPr>
          <w:rFonts w:eastAsia="Verdana"/>
          <w:sz w:val="24"/>
          <w:szCs w:val="24"/>
          <w:lang w:eastAsia="en-US" w:bidi="ar-SA"/>
        </w:rPr>
        <w:t>republicată,</w:t>
      </w:r>
      <w:r w:rsidRPr="00C620FD">
        <w:rPr>
          <w:rFonts w:eastAsia="Verdana"/>
          <w:spacing w:val="72"/>
          <w:sz w:val="24"/>
          <w:szCs w:val="24"/>
          <w:lang w:eastAsia="en-US" w:bidi="ar-SA"/>
        </w:rPr>
        <w:t xml:space="preserve"> </w:t>
      </w:r>
      <w:r w:rsidRPr="00C620FD">
        <w:rPr>
          <w:rFonts w:eastAsia="Verdana"/>
          <w:sz w:val="24"/>
          <w:szCs w:val="24"/>
          <w:lang w:eastAsia="en-US" w:bidi="ar-SA"/>
        </w:rPr>
        <w:t>cu</w:t>
      </w:r>
      <w:r w:rsidRPr="00C620FD">
        <w:rPr>
          <w:rFonts w:eastAsia="Verdana"/>
          <w:spacing w:val="72"/>
          <w:sz w:val="24"/>
          <w:szCs w:val="24"/>
          <w:lang w:eastAsia="en-US" w:bidi="ar-SA"/>
        </w:rPr>
        <w:t xml:space="preserve"> </w:t>
      </w:r>
      <w:r w:rsidRPr="00C620FD">
        <w:rPr>
          <w:rFonts w:eastAsia="Verdana"/>
          <w:sz w:val="24"/>
          <w:szCs w:val="24"/>
          <w:lang w:eastAsia="en-US" w:bidi="ar-SA"/>
        </w:rPr>
        <w:t>modificările</w:t>
      </w:r>
      <w:r w:rsidRPr="00C620FD">
        <w:rPr>
          <w:rFonts w:eastAsia="Verdana"/>
          <w:spacing w:val="72"/>
          <w:sz w:val="24"/>
          <w:szCs w:val="24"/>
          <w:lang w:eastAsia="en-US" w:bidi="ar-SA"/>
        </w:rPr>
        <w:t xml:space="preserve"> </w:t>
      </w:r>
      <w:r w:rsidRPr="00C620FD">
        <w:rPr>
          <w:rFonts w:eastAsia="Verdana"/>
          <w:sz w:val="24"/>
          <w:szCs w:val="24"/>
          <w:lang w:eastAsia="en-US" w:bidi="ar-SA"/>
        </w:rPr>
        <w:t>şi</w:t>
      </w:r>
      <w:r w:rsidRPr="00C620FD">
        <w:rPr>
          <w:rFonts w:eastAsia="Verdana"/>
          <w:spacing w:val="-74"/>
          <w:sz w:val="24"/>
          <w:szCs w:val="24"/>
          <w:lang w:eastAsia="en-US" w:bidi="ar-SA"/>
        </w:rPr>
        <w:t xml:space="preserve"> </w:t>
      </w:r>
      <w:r w:rsidRPr="00C620FD">
        <w:rPr>
          <w:rFonts w:eastAsia="Verdana"/>
          <w:sz w:val="24"/>
          <w:szCs w:val="24"/>
          <w:lang w:eastAsia="en-US" w:bidi="ar-SA"/>
        </w:rPr>
        <w:t>completările</w:t>
      </w:r>
      <w:r w:rsidRPr="00C620FD">
        <w:rPr>
          <w:rFonts w:eastAsia="Verdana"/>
          <w:spacing w:val="34"/>
          <w:sz w:val="24"/>
          <w:szCs w:val="24"/>
          <w:lang w:eastAsia="en-US" w:bidi="ar-SA"/>
        </w:rPr>
        <w:t xml:space="preserve"> </w:t>
      </w:r>
      <w:r w:rsidRPr="00C620FD">
        <w:rPr>
          <w:rFonts w:eastAsia="Verdana"/>
          <w:sz w:val="24"/>
          <w:szCs w:val="24"/>
          <w:lang w:eastAsia="en-US" w:bidi="ar-SA"/>
        </w:rPr>
        <w:t>ulterioare,</w:t>
      </w:r>
      <w:r w:rsidRPr="00C620FD">
        <w:rPr>
          <w:rFonts w:eastAsia="Verdana"/>
          <w:spacing w:val="33"/>
          <w:sz w:val="24"/>
          <w:szCs w:val="24"/>
          <w:lang w:eastAsia="en-US" w:bidi="ar-SA"/>
        </w:rPr>
        <w:t xml:space="preserve"> </w:t>
      </w:r>
      <w:r w:rsidRPr="00C620FD">
        <w:rPr>
          <w:rFonts w:eastAsia="Verdana"/>
          <w:sz w:val="24"/>
          <w:szCs w:val="24"/>
          <w:lang w:eastAsia="en-US" w:bidi="ar-SA"/>
        </w:rPr>
        <w:t>şi</w:t>
      </w:r>
      <w:r w:rsidRPr="00C620FD">
        <w:rPr>
          <w:rFonts w:eastAsia="Verdana"/>
          <w:spacing w:val="34"/>
          <w:sz w:val="24"/>
          <w:szCs w:val="24"/>
          <w:lang w:eastAsia="en-US" w:bidi="ar-SA"/>
        </w:rPr>
        <w:t xml:space="preserve"> </w:t>
      </w:r>
      <w:r w:rsidRPr="00C620FD">
        <w:rPr>
          <w:rFonts w:eastAsia="Verdana"/>
          <w:sz w:val="24"/>
          <w:szCs w:val="24"/>
          <w:lang w:eastAsia="en-US" w:bidi="ar-SA"/>
        </w:rPr>
        <w:t>în</w:t>
      </w:r>
      <w:r w:rsidRPr="00C620FD">
        <w:rPr>
          <w:rFonts w:eastAsia="Verdana"/>
          <w:spacing w:val="35"/>
          <w:sz w:val="24"/>
          <w:szCs w:val="24"/>
          <w:lang w:eastAsia="en-US" w:bidi="ar-SA"/>
        </w:rPr>
        <w:t xml:space="preserve"> </w:t>
      </w:r>
      <w:r w:rsidRPr="00C620FD">
        <w:rPr>
          <w:rFonts w:eastAsia="Verdana"/>
          <w:sz w:val="24"/>
          <w:szCs w:val="24"/>
          <w:lang w:eastAsia="en-US" w:bidi="ar-SA"/>
        </w:rPr>
        <w:t>contractele</w:t>
      </w:r>
      <w:r w:rsidRPr="00C620FD">
        <w:rPr>
          <w:rFonts w:eastAsia="Verdana"/>
          <w:spacing w:val="36"/>
          <w:sz w:val="24"/>
          <w:szCs w:val="24"/>
          <w:lang w:eastAsia="en-US" w:bidi="ar-SA"/>
        </w:rPr>
        <w:t xml:space="preserve"> </w:t>
      </w:r>
      <w:r w:rsidRPr="00C620FD">
        <w:rPr>
          <w:rFonts w:eastAsia="Verdana"/>
          <w:sz w:val="24"/>
          <w:szCs w:val="24"/>
          <w:lang w:eastAsia="en-US" w:bidi="ar-SA"/>
        </w:rPr>
        <w:t>colective</w:t>
      </w:r>
      <w:r w:rsidRPr="00C620FD">
        <w:rPr>
          <w:rFonts w:eastAsia="Verdana"/>
          <w:spacing w:val="34"/>
          <w:sz w:val="24"/>
          <w:szCs w:val="24"/>
          <w:lang w:eastAsia="en-US" w:bidi="ar-SA"/>
        </w:rPr>
        <w:t xml:space="preserve"> </w:t>
      </w:r>
      <w:r w:rsidRPr="00C620FD">
        <w:rPr>
          <w:rFonts w:eastAsia="Verdana"/>
          <w:sz w:val="24"/>
          <w:szCs w:val="24"/>
          <w:lang w:eastAsia="en-US" w:bidi="ar-SA"/>
        </w:rPr>
        <w:t>de</w:t>
      </w:r>
      <w:r w:rsidRPr="00C620FD">
        <w:rPr>
          <w:rFonts w:eastAsia="Verdana"/>
          <w:spacing w:val="35"/>
          <w:sz w:val="24"/>
          <w:szCs w:val="24"/>
          <w:lang w:eastAsia="en-US" w:bidi="ar-SA"/>
        </w:rPr>
        <w:t xml:space="preserve"> </w:t>
      </w:r>
      <w:r w:rsidRPr="00C620FD">
        <w:rPr>
          <w:rFonts w:eastAsia="Verdana"/>
          <w:sz w:val="24"/>
          <w:szCs w:val="24"/>
          <w:lang w:eastAsia="en-US" w:bidi="ar-SA"/>
        </w:rPr>
        <w:t>muncă</w:t>
      </w:r>
      <w:r w:rsidRPr="00C620FD">
        <w:rPr>
          <w:rFonts w:eastAsia="Verdana"/>
          <w:spacing w:val="33"/>
          <w:sz w:val="24"/>
          <w:szCs w:val="24"/>
          <w:lang w:eastAsia="en-US" w:bidi="ar-SA"/>
        </w:rPr>
        <w:t xml:space="preserve"> </w:t>
      </w:r>
      <w:r w:rsidRPr="00C620FD">
        <w:rPr>
          <w:rFonts w:eastAsia="Verdana"/>
          <w:sz w:val="24"/>
          <w:szCs w:val="24"/>
          <w:lang w:eastAsia="en-US" w:bidi="ar-SA"/>
        </w:rPr>
        <w:t>aplicabile</w:t>
      </w:r>
      <w:r w:rsidRPr="00C620FD">
        <w:rPr>
          <w:rFonts w:eastAsia="Verdana"/>
          <w:spacing w:val="36"/>
          <w:sz w:val="24"/>
          <w:szCs w:val="24"/>
          <w:lang w:eastAsia="en-US" w:bidi="ar-SA"/>
        </w:rPr>
        <w:t xml:space="preserve"> </w:t>
      </w:r>
      <w:r w:rsidRPr="00C620FD">
        <w:rPr>
          <w:rFonts w:eastAsia="Verdana"/>
          <w:sz w:val="24"/>
          <w:szCs w:val="24"/>
          <w:lang w:eastAsia="en-US" w:bidi="ar-SA"/>
        </w:rPr>
        <w:t>şi</w:t>
      </w:r>
      <w:r w:rsidRPr="00C620FD">
        <w:rPr>
          <w:rFonts w:eastAsia="Verdana"/>
          <w:spacing w:val="32"/>
          <w:sz w:val="24"/>
          <w:szCs w:val="24"/>
          <w:lang w:eastAsia="en-US" w:bidi="ar-SA"/>
        </w:rPr>
        <w:t xml:space="preserve"> </w:t>
      </w:r>
      <w:r w:rsidRPr="00C620FD">
        <w:rPr>
          <w:rFonts w:eastAsia="Verdana"/>
          <w:sz w:val="24"/>
          <w:szCs w:val="24"/>
          <w:lang w:eastAsia="en-US" w:bidi="ar-SA"/>
        </w:rPr>
        <w:t>se</w:t>
      </w:r>
      <w:r w:rsidRPr="00C620FD">
        <w:rPr>
          <w:rFonts w:eastAsia="Verdana"/>
          <w:spacing w:val="37"/>
          <w:sz w:val="24"/>
          <w:szCs w:val="24"/>
          <w:lang w:eastAsia="en-US" w:bidi="ar-SA"/>
        </w:rPr>
        <w:t xml:space="preserve"> </w:t>
      </w:r>
      <w:r w:rsidRPr="00C620FD">
        <w:rPr>
          <w:rFonts w:eastAsia="Verdana"/>
          <w:sz w:val="24"/>
          <w:szCs w:val="24"/>
          <w:lang w:eastAsia="en-US" w:bidi="ar-SA"/>
        </w:rPr>
        <w:t>aprobă</w:t>
      </w:r>
      <w:r w:rsidRPr="00C620FD">
        <w:rPr>
          <w:rFonts w:eastAsia="Verdana"/>
          <w:spacing w:val="35"/>
          <w:sz w:val="24"/>
          <w:szCs w:val="24"/>
          <w:lang w:eastAsia="en-US" w:bidi="ar-SA"/>
        </w:rPr>
        <w:t xml:space="preserve"> </w:t>
      </w:r>
      <w:r w:rsidRPr="00C620FD">
        <w:rPr>
          <w:rFonts w:eastAsia="Verdana"/>
          <w:sz w:val="24"/>
          <w:szCs w:val="24"/>
          <w:lang w:eastAsia="en-US" w:bidi="ar-SA"/>
        </w:rPr>
        <w:t>prin</w:t>
      </w:r>
      <w:r w:rsidRPr="00C620FD">
        <w:rPr>
          <w:rFonts w:eastAsia="Verdana"/>
          <w:spacing w:val="-74"/>
          <w:sz w:val="24"/>
          <w:szCs w:val="24"/>
          <w:lang w:eastAsia="en-US" w:bidi="ar-SA"/>
        </w:rPr>
        <w:t xml:space="preserve"> </w:t>
      </w:r>
      <w:r w:rsidRPr="00C620FD">
        <w:rPr>
          <w:rFonts w:eastAsia="Verdana"/>
          <w:sz w:val="24"/>
          <w:szCs w:val="24"/>
          <w:lang w:eastAsia="en-US" w:bidi="ar-SA"/>
        </w:rPr>
        <w:t>hotărâre</w:t>
      </w:r>
      <w:r w:rsidRPr="00C620FD">
        <w:rPr>
          <w:rFonts w:eastAsia="Verdana"/>
          <w:spacing w:val="57"/>
          <w:sz w:val="24"/>
          <w:szCs w:val="24"/>
          <w:lang w:eastAsia="en-US" w:bidi="ar-SA"/>
        </w:rPr>
        <w:t xml:space="preserve"> </w:t>
      </w:r>
      <w:r w:rsidRPr="00C620FD">
        <w:rPr>
          <w:rFonts w:eastAsia="Verdana"/>
          <w:sz w:val="24"/>
          <w:szCs w:val="24"/>
          <w:lang w:eastAsia="en-US" w:bidi="ar-SA"/>
        </w:rPr>
        <w:t>a</w:t>
      </w:r>
      <w:r w:rsidRPr="00C620FD">
        <w:rPr>
          <w:rFonts w:eastAsia="Verdana"/>
          <w:spacing w:val="57"/>
          <w:sz w:val="24"/>
          <w:szCs w:val="24"/>
          <w:lang w:eastAsia="en-US" w:bidi="ar-SA"/>
        </w:rPr>
        <w:t xml:space="preserve"> </w:t>
      </w:r>
      <w:r w:rsidRPr="00C620FD">
        <w:rPr>
          <w:rFonts w:eastAsia="Verdana"/>
          <w:sz w:val="24"/>
          <w:szCs w:val="24"/>
          <w:lang w:eastAsia="en-US" w:bidi="ar-SA"/>
        </w:rPr>
        <w:t>consiliului</w:t>
      </w:r>
      <w:r w:rsidRPr="00C620FD">
        <w:rPr>
          <w:rFonts w:eastAsia="Verdana"/>
          <w:spacing w:val="56"/>
          <w:sz w:val="24"/>
          <w:szCs w:val="24"/>
          <w:lang w:eastAsia="en-US" w:bidi="ar-SA"/>
        </w:rPr>
        <w:t xml:space="preserve"> </w:t>
      </w:r>
      <w:r w:rsidRPr="00C620FD">
        <w:rPr>
          <w:rFonts w:eastAsia="Verdana"/>
          <w:sz w:val="24"/>
          <w:szCs w:val="24"/>
          <w:lang w:eastAsia="en-US" w:bidi="ar-SA"/>
        </w:rPr>
        <w:t>de</w:t>
      </w:r>
      <w:r w:rsidRPr="00C620FD">
        <w:rPr>
          <w:rFonts w:eastAsia="Verdana"/>
          <w:spacing w:val="58"/>
          <w:sz w:val="24"/>
          <w:szCs w:val="24"/>
          <w:lang w:eastAsia="en-US" w:bidi="ar-SA"/>
        </w:rPr>
        <w:t xml:space="preserve"> </w:t>
      </w:r>
      <w:r w:rsidRPr="00C620FD">
        <w:rPr>
          <w:rFonts w:eastAsia="Verdana"/>
          <w:sz w:val="24"/>
          <w:szCs w:val="24"/>
          <w:lang w:eastAsia="en-US" w:bidi="ar-SA"/>
        </w:rPr>
        <w:t>administraţie,</w:t>
      </w:r>
      <w:r w:rsidRPr="00C620FD">
        <w:rPr>
          <w:rFonts w:eastAsia="Verdana"/>
          <w:spacing w:val="57"/>
          <w:sz w:val="24"/>
          <w:szCs w:val="24"/>
          <w:lang w:eastAsia="en-US" w:bidi="ar-SA"/>
        </w:rPr>
        <w:t xml:space="preserve"> </w:t>
      </w:r>
      <w:r w:rsidRPr="00C620FD">
        <w:rPr>
          <w:rFonts w:eastAsia="Verdana"/>
          <w:sz w:val="24"/>
          <w:szCs w:val="24"/>
          <w:lang w:eastAsia="en-US" w:bidi="ar-SA"/>
        </w:rPr>
        <w:t>după</w:t>
      </w:r>
      <w:r w:rsidRPr="00C620FD">
        <w:rPr>
          <w:rFonts w:eastAsia="Verdana"/>
          <w:spacing w:val="57"/>
          <w:sz w:val="24"/>
          <w:szCs w:val="24"/>
          <w:lang w:eastAsia="en-US" w:bidi="ar-SA"/>
        </w:rPr>
        <w:t xml:space="preserve"> </w:t>
      </w:r>
      <w:r w:rsidRPr="00C620FD">
        <w:rPr>
          <w:rFonts w:eastAsia="Verdana"/>
          <w:sz w:val="24"/>
          <w:szCs w:val="24"/>
          <w:lang w:eastAsia="en-US" w:bidi="ar-SA"/>
        </w:rPr>
        <w:t>consultarea</w:t>
      </w:r>
      <w:r w:rsidRPr="00C620FD">
        <w:rPr>
          <w:rFonts w:eastAsia="Verdana"/>
          <w:spacing w:val="56"/>
          <w:sz w:val="24"/>
          <w:szCs w:val="24"/>
          <w:lang w:eastAsia="en-US" w:bidi="ar-SA"/>
        </w:rPr>
        <w:t xml:space="preserve"> </w:t>
      </w:r>
      <w:r w:rsidRPr="00C620FD">
        <w:rPr>
          <w:rFonts w:eastAsia="Verdana"/>
          <w:sz w:val="24"/>
          <w:szCs w:val="24"/>
          <w:lang w:eastAsia="en-US" w:bidi="ar-SA"/>
        </w:rPr>
        <w:t>reprezentanţilor</w:t>
      </w:r>
      <w:r w:rsidRPr="00C620FD">
        <w:rPr>
          <w:rFonts w:eastAsia="Verdana"/>
          <w:spacing w:val="57"/>
          <w:sz w:val="24"/>
          <w:szCs w:val="24"/>
          <w:lang w:eastAsia="en-US" w:bidi="ar-SA"/>
        </w:rPr>
        <w:t xml:space="preserve"> </w:t>
      </w:r>
      <w:r w:rsidRPr="00C620FD">
        <w:rPr>
          <w:rFonts w:eastAsia="Verdana"/>
          <w:sz w:val="24"/>
          <w:szCs w:val="24"/>
          <w:lang w:eastAsia="en-US" w:bidi="ar-SA"/>
        </w:rPr>
        <w:t>organizaţiilor</w:t>
      </w:r>
      <w:r w:rsidRPr="00C620FD">
        <w:rPr>
          <w:rFonts w:eastAsia="Verdana"/>
          <w:spacing w:val="-74"/>
          <w:sz w:val="24"/>
          <w:szCs w:val="24"/>
          <w:lang w:eastAsia="en-US" w:bidi="ar-SA"/>
        </w:rPr>
        <w:t xml:space="preserve"> </w:t>
      </w:r>
      <w:r w:rsidRPr="00C620FD">
        <w:rPr>
          <w:rFonts w:eastAsia="Verdana"/>
          <w:sz w:val="24"/>
          <w:szCs w:val="24"/>
          <w:lang w:eastAsia="en-US" w:bidi="ar-SA"/>
        </w:rPr>
        <w:t>sindicale</w:t>
      </w:r>
      <w:r w:rsidRPr="00C620FD">
        <w:rPr>
          <w:rFonts w:eastAsia="Verdana"/>
          <w:spacing w:val="11"/>
          <w:sz w:val="24"/>
          <w:szCs w:val="24"/>
          <w:lang w:eastAsia="en-US" w:bidi="ar-SA"/>
        </w:rPr>
        <w:t xml:space="preserve"> </w:t>
      </w:r>
      <w:r w:rsidRPr="00C620FD">
        <w:rPr>
          <w:rFonts w:eastAsia="Verdana"/>
          <w:sz w:val="24"/>
          <w:szCs w:val="24"/>
          <w:lang w:eastAsia="en-US" w:bidi="ar-SA"/>
        </w:rPr>
        <w:t>care</w:t>
      </w:r>
      <w:r w:rsidRPr="00C620FD">
        <w:rPr>
          <w:rFonts w:eastAsia="Verdana"/>
          <w:spacing w:val="11"/>
          <w:sz w:val="24"/>
          <w:szCs w:val="24"/>
          <w:lang w:eastAsia="en-US" w:bidi="ar-SA"/>
        </w:rPr>
        <w:t xml:space="preserve"> </w:t>
      </w:r>
      <w:r w:rsidRPr="00C620FD">
        <w:rPr>
          <w:rFonts w:eastAsia="Verdana"/>
          <w:sz w:val="24"/>
          <w:szCs w:val="24"/>
          <w:lang w:eastAsia="en-US" w:bidi="ar-SA"/>
        </w:rPr>
        <w:t>au</w:t>
      </w:r>
      <w:r w:rsidRPr="00C620FD">
        <w:rPr>
          <w:rFonts w:eastAsia="Verdana"/>
          <w:spacing w:val="10"/>
          <w:sz w:val="24"/>
          <w:szCs w:val="24"/>
          <w:lang w:eastAsia="en-US" w:bidi="ar-SA"/>
        </w:rPr>
        <w:t xml:space="preserve"> </w:t>
      </w:r>
      <w:r w:rsidRPr="00C620FD">
        <w:rPr>
          <w:rFonts w:eastAsia="Verdana"/>
          <w:sz w:val="24"/>
          <w:szCs w:val="24"/>
          <w:lang w:eastAsia="en-US" w:bidi="ar-SA"/>
        </w:rPr>
        <w:t>membri</w:t>
      </w:r>
      <w:r w:rsidRPr="00C620FD">
        <w:rPr>
          <w:rFonts w:eastAsia="Verdana"/>
          <w:spacing w:val="10"/>
          <w:sz w:val="24"/>
          <w:szCs w:val="24"/>
          <w:lang w:eastAsia="en-US" w:bidi="ar-SA"/>
        </w:rPr>
        <w:t xml:space="preserve"> </w:t>
      </w:r>
      <w:r w:rsidRPr="00C620FD">
        <w:rPr>
          <w:rFonts w:eastAsia="Verdana"/>
          <w:sz w:val="24"/>
          <w:szCs w:val="24"/>
          <w:lang w:eastAsia="en-US" w:bidi="ar-SA"/>
        </w:rPr>
        <w:t>în</w:t>
      </w:r>
      <w:r w:rsidRPr="00C620FD">
        <w:rPr>
          <w:rFonts w:eastAsia="Verdana"/>
          <w:spacing w:val="10"/>
          <w:sz w:val="24"/>
          <w:szCs w:val="24"/>
          <w:lang w:eastAsia="en-US" w:bidi="ar-SA"/>
        </w:rPr>
        <w:t xml:space="preserve"> </w:t>
      </w:r>
      <w:r w:rsidRPr="00C620FD">
        <w:rPr>
          <w:rFonts w:eastAsia="Verdana"/>
          <w:sz w:val="24"/>
          <w:szCs w:val="24"/>
          <w:lang w:eastAsia="en-US" w:bidi="ar-SA"/>
        </w:rPr>
        <w:t>unitatea</w:t>
      </w:r>
      <w:r w:rsidRPr="00C620FD">
        <w:rPr>
          <w:rFonts w:eastAsia="Verdana"/>
          <w:spacing w:val="10"/>
          <w:sz w:val="24"/>
          <w:szCs w:val="24"/>
          <w:lang w:eastAsia="en-US" w:bidi="ar-SA"/>
        </w:rPr>
        <w:t xml:space="preserve"> </w:t>
      </w:r>
      <w:r w:rsidRPr="00C620FD">
        <w:rPr>
          <w:rFonts w:eastAsia="Verdana"/>
          <w:sz w:val="24"/>
          <w:szCs w:val="24"/>
          <w:lang w:eastAsia="en-US" w:bidi="ar-SA"/>
        </w:rPr>
        <w:t>de</w:t>
      </w:r>
      <w:r w:rsidRPr="00C620FD">
        <w:rPr>
          <w:rFonts w:eastAsia="Verdana"/>
          <w:spacing w:val="11"/>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9"/>
          <w:sz w:val="24"/>
          <w:szCs w:val="24"/>
          <w:lang w:eastAsia="en-US" w:bidi="ar-SA"/>
        </w:rPr>
        <w:t xml:space="preserve"> </w:t>
      </w:r>
      <w:r w:rsidRPr="00C620FD">
        <w:rPr>
          <w:rFonts w:eastAsia="Verdana"/>
          <w:sz w:val="24"/>
          <w:szCs w:val="24"/>
          <w:lang w:eastAsia="en-US" w:bidi="ar-SA"/>
        </w:rPr>
        <w:t>afiliate</w:t>
      </w:r>
      <w:r w:rsidRPr="00C620FD">
        <w:rPr>
          <w:rFonts w:eastAsia="Verdana"/>
          <w:spacing w:val="11"/>
          <w:sz w:val="24"/>
          <w:szCs w:val="24"/>
          <w:lang w:eastAsia="en-US" w:bidi="ar-SA"/>
        </w:rPr>
        <w:t xml:space="preserve"> </w:t>
      </w:r>
      <w:r w:rsidRPr="00C620FD">
        <w:rPr>
          <w:rFonts w:eastAsia="Verdana"/>
          <w:sz w:val="24"/>
          <w:szCs w:val="24"/>
          <w:lang w:eastAsia="en-US" w:bidi="ar-SA"/>
        </w:rPr>
        <w:t>la</w:t>
      </w:r>
      <w:r w:rsidRPr="00C620FD">
        <w:rPr>
          <w:rFonts w:eastAsia="Verdana"/>
          <w:spacing w:val="10"/>
          <w:sz w:val="24"/>
          <w:szCs w:val="24"/>
          <w:lang w:eastAsia="en-US" w:bidi="ar-SA"/>
        </w:rPr>
        <w:t xml:space="preserve"> </w:t>
      </w:r>
      <w:r w:rsidRPr="00C620FD">
        <w:rPr>
          <w:rFonts w:eastAsia="Verdana"/>
          <w:sz w:val="24"/>
          <w:szCs w:val="24"/>
          <w:lang w:eastAsia="en-US" w:bidi="ar-SA"/>
        </w:rPr>
        <w:t>federaţiile</w:t>
      </w:r>
      <w:r w:rsidRPr="00C620FD">
        <w:rPr>
          <w:rFonts w:eastAsia="Verdana"/>
          <w:spacing w:val="11"/>
          <w:sz w:val="24"/>
          <w:szCs w:val="24"/>
          <w:lang w:eastAsia="en-US" w:bidi="ar-SA"/>
        </w:rPr>
        <w:t xml:space="preserve"> </w:t>
      </w:r>
      <w:r w:rsidRPr="00C620FD">
        <w:rPr>
          <w:rFonts w:eastAsia="Verdana"/>
          <w:sz w:val="24"/>
          <w:szCs w:val="24"/>
          <w:lang w:eastAsia="en-US" w:bidi="ar-SA"/>
        </w:rPr>
        <w:t>sindicale</w:t>
      </w:r>
      <w:r w:rsidRPr="00C620FD">
        <w:rPr>
          <w:rFonts w:eastAsia="Verdana"/>
          <w:spacing w:val="-75"/>
          <w:sz w:val="24"/>
          <w:szCs w:val="24"/>
          <w:lang w:eastAsia="en-US" w:bidi="ar-SA"/>
        </w:rPr>
        <w:t xml:space="preserve"> </w:t>
      </w:r>
      <w:r w:rsidRPr="00C620FD">
        <w:rPr>
          <w:rFonts w:eastAsia="Verdana"/>
          <w:sz w:val="24"/>
          <w:szCs w:val="24"/>
          <w:lang w:eastAsia="en-US" w:bidi="ar-SA"/>
        </w:rPr>
        <w:t>reprezentative</w:t>
      </w:r>
      <w:r w:rsidRPr="00C620FD">
        <w:rPr>
          <w:rFonts w:eastAsia="Verdana"/>
          <w:spacing w:val="1"/>
          <w:sz w:val="24"/>
          <w:szCs w:val="24"/>
          <w:lang w:eastAsia="en-US" w:bidi="ar-SA"/>
        </w:rPr>
        <w:t xml:space="preserve"> </w:t>
      </w:r>
      <w:r w:rsidRPr="00C620FD">
        <w:rPr>
          <w:rFonts w:eastAsia="Verdana"/>
          <w:sz w:val="24"/>
          <w:szCs w:val="24"/>
          <w:lang w:eastAsia="en-US" w:bidi="ar-SA"/>
        </w:rPr>
        <w:t>la</w:t>
      </w:r>
      <w:r w:rsidRPr="00C620FD">
        <w:rPr>
          <w:rFonts w:eastAsia="Verdana"/>
          <w:spacing w:val="-3"/>
          <w:sz w:val="24"/>
          <w:szCs w:val="24"/>
          <w:lang w:eastAsia="en-US" w:bidi="ar-SA"/>
        </w:rPr>
        <w:t xml:space="preserve"> </w:t>
      </w:r>
      <w:r w:rsidRPr="00C620FD">
        <w:rPr>
          <w:rFonts w:eastAsia="Verdana"/>
          <w:sz w:val="24"/>
          <w:szCs w:val="24"/>
          <w:lang w:eastAsia="en-US" w:bidi="ar-SA"/>
        </w:rPr>
        <w:t>nivel</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sector</w:t>
      </w:r>
      <w:r w:rsidRPr="00C620FD">
        <w:rPr>
          <w:rFonts w:eastAsia="Verdana"/>
          <w:spacing w:val="-2"/>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activitate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3"/>
          <w:sz w:val="24"/>
          <w:szCs w:val="24"/>
          <w:lang w:eastAsia="en-US" w:bidi="ar-SA"/>
        </w:rPr>
        <w:t xml:space="preserve"> </w:t>
      </w:r>
      <w:r w:rsidRPr="00C620FD">
        <w:rPr>
          <w:rFonts w:eastAsia="Verdana"/>
          <w:sz w:val="24"/>
          <w:szCs w:val="24"/>
          <w:lang w:eastAsia="en-US" w:bidi="ar-SA"/>
        </w:rPr>
        <w:t>preuniversitar.</w:t>
      </w:r>
    </w:p>
    <w:p w14:paraId="35FB7963" w14:textId="5D59F541" w:rsidR="007538E8" w:rsidRPr="00C620FD" w:rsidRDefault="007538E8">
      <w:pPr>
        <w:numPr>
          <w:ilvl w:val="0"/>
          <w:numId w:val="142"/>
        </w:numPr>
        <w:tabs>
          <w:tab w:val="left" w:pos="180"/>
        </w:tabs>
        <w:ind w:left="180" w:right="115" w:hanging="630"/>
        <w:jc w:val="both"/>
        <w:rPr>
          <w:rFonts w:eastAsia="Verdana"/>
          <w:sz w:val="24"/>
          <w:szCs w:val="24"/>
          <w:lang w:eastAsia="en-US" w:bidi="ar-SA"/>
        </w:rPr>
      </w:pPr>
      <w:r w:rsidRPr="00C620FD">
        <w:rPr>
          <w:rFonts w:eastAsia="Verdana"/>
          <w:spacing w:val="-1"/>
          <w:sz w:val="24"/>
          <w:szCs w:val="24"/>
          <w:lang w:eastAsia="en-US" w:bidi="ar-SA"/>
        </w:rPr>
        <w:t>Respectarea</w:t>
      </w:r>
      <w:r w:rsidRPr="00C620FD">
        <w:rPr>
          <w:rFonts w:eastAsia="Verdana"/>
          <w:spacing w:val="-19"/>
          <w:sz w:val="24"/>
          <w:szCs w:val="24"/>
          <w:lang w:eastAsia="en-US" w:bidi="ar-SA"/>
        </w:rPr>
        <w:t xml:space="preserve"> </w:t>
      </w:r>
      <w:r w:rsidRPr="00C620FD">
        <w:rPr>
          <w:rFonts w:eastAsia="Verdana"/>
          <w:spacing w:val="-1"/>
          <w:sz w:val="24"/>
          <w:szCs w:val="24"/>
          <w:lang w:eastAsia="en-US" w:bidi="ar-SA"/>
        </w:rPr>
        <w:t>prevederilor</w:t>
      </w:r>
      <w:r w:rsidRPr="00C620FD">
        <w:rPr>
          <w:rFonts w:eastAsia="Verdana"/>
          <w:spacing w:val="-17"/>
          <w:sz w:val="24"/>
          <w:szCs w:val="24"/>
          <w:lang w:eastAsia="en-US" w:bidi="ar-SA"/>
        </w:rPr>
        <w:t xml:space="preserve"> </w:t>
      </w:r>
      <w:r w:rsidRPr="00C620FD">
        <w:rPr>
          <w:rFonts w:eastAsia="Verdana"/>
          <w:sz w:val="24"/>
          <w:szCs w:val="24"/>
          <w:lang w:eastAsia="en-US" w:bidi="ar-SA"/>
        </w:rPr>
        <w:t>regulamentului-cadru</w:t>
      </w:r>
      <w:r w:rsidRPr="00C620FD">
        <w:rPr>
          <w:rFonts w:eastAsia="Verdana"/>
          <w:spacing w:val="-17"/>
          <w:sz w:val="24"/>
          <w:szCs w:val="24"/>
          <w:lang w:eastAsia="en-US" w:bidi="ar-SA"/>
        </w:rPr>
        <w:t xml:space="preserve"> </w:t>
      </w:r>
      <w:r w:rsidRPr="00C620FD">
        <w:rPr>
          <w:rFonts w:eastAsia="Verdana"/>
          <w:sz w:val="24"/>
          <w:szCs w:val="24"/>
          <w:lang w:eastAsia="en-US" w:bidi="ar-SA"/>
        </w:rPr>
        <w:t>de</w:t>
      </w:r>
      <w:r w:rsidRPr="00C620FD">
        <w:rPr>
          <w:rFonts w:eastAsia="Verdana"/>
          <w:spacing w:val="-19"/>
          <w:sz w:val="24"/>
          <w:szCs w:val="24"/>
          <w:lang w:eastAsia="en-US" w:bidi="ar-SA"/>
        </w:rPr>
        <w:t xml:space="preserve"> </w:t>
      </w:r>
      <w:r w:rsidRPr="00C620FD">
        <w:rPr>
          <w:rFonts w:eastAsia="Verdana"/>
          <w:sz w:val="24"/>
          <w:szCs w:val="24"/>
          <w:lang w:eastAsia="en-US" w:bidi="ar-SA"/>
        </w:rPr>
        <w:t>organizare</w:t>
      </w:r>
      <w:r w:rsidRPr="00C620FD">
        <w:rPr>
          <w:rFonts w:eastAsia="Verdana"/>
          <w:spacing w:val="-19"/>
          <w:sz w:val="24"/>
          <w:szCs w:val="24"/>
          <w:lang w:eastAsia="en-US" w:bidi="ar-SA"/>
        </w:rPr>
        <w:t xml:space="preserve"> </w:t>
      </w:r>
      <w:r w:rsidRPr="00C620FD">
        <w:rPr>
          <w:rFonts w:eastAsia="Verdana"/>
          <w:sz w:val="24"/>
          <w:szCs w:val="24"/>
          <w:lang w:eastAsia="en-US" w:bidi="ar-SA"/>
        </w:rPr>
        <w:t>şi</w:t>
      </w:r>
      <w:r w:rsidRPr="00C620FD">
        <w:rPr>
          <w:rFonts w:eastAsia="Verdana"/>
          <w:spacing w:val="-19"/>
          <w:sz w:val="24"/>
          <w:szCs w:val="24"/>
          <w:lang w:eastAsia="en-US" w:bidi="ar-SA"/>
        </w:rPr>
        <w:t xml:space="preserve"> </w:t>
      </w:r>
      <w:r w:rsidRPr="00C620FD">
        <w:rPr>
          <w:rFonts w:eastAsia="Verdana"/>
          <w:sz w:val="24"/>
          <w:szCs w:val="24"/>
          <w:lang w:eastAsia="en-US" w:bidi="ar-SA"/>
        </w:rPr>
        <w:t>funcţionare</w:t>
      </w:r>
      <w:r w:rsidRPr="00C620FD">
        <w:rPr>
          <w:rFonts w:eastAsia="Verdana"/>
          <w:spacing w:val="-19"/>
          <w:sz w:val="24"/>
          <w:szCs w:val="24"/>
          <w:lang w:eastAsia="en-US" w:bidi="ar-SA"/>
        </w:rPr>
        <w:t xml:space="preserve"> </w:t>
      </w:r>
      <w:r w:rsidRPr="00C620FD">
        <w:rPr>
          <w:rFonts w:eastAsia="Verdana"/>
          <w:sz w:val="24"/>
          <w:szCs w:val="24"/>
          <w:lang w:eastAsia="en-US" w:bidi="ar-SA"/>
        </w:rPr>
        <w:t>a</w:t>
      </w:r>
      <w:r w:rsidRPr="00C620FD">
        <w:rPr>
          <w:rFonts w:eastAsia="Verdana"/>
          <w:spacing w:val="-18"/>
          <w:sz w:val="24"/>
          <w:szCs w:val="24"/>
          <w:lang w:eastAsia="en-US" w:bidi="ar-SA"/>
        </w:rPr>
        <w:t xml:space="preserve"> </w:t>
      </w:r>
      <w:r w:rsidRPr="00C620FD">
        <w:rPr>
          <w:rFonts w:eastAsia="Verdana"/>
          <w:sz w:val="24"/>
          <w:szCs w:val="24"/>
          <w:lang w:eastAsia="en-US" w:bidi="ar-SA"/>
        </w:rPr>
        <w:t>unităţilor</w:t>
      </w:r>
      <w:r w:rsidRPr="00C620FD">
        <w:rPr>
          <w:rFonts w:eastAsia="Verdana"/>
          <w:spacing w:val="-75"/>
          <w:sz w:val="24"/>
          <w:szCs w:val="24"/>
          <w:lang w:eastAsia="en-US" w:bidi="ar-SA"/>
        </w:rPr>
        <w:t xml:space="preserve"> </w:t>
      </w:r>
      <w:r w:rsidRPr="00C620FD">
        <w:rPr>
          <w:rFonts w:eastAsia="Verdana"/>
          <w:sz w:val="24"/>
          <w:szCs w:val="24"/>
          <w:lang w:eastAsia="en-US" w:bidi="ar-SA"/>
        </w:rPr>
        <w:t>de învăţământ preuniversitar de către personalul didactic, didactic auxiliar, nedidactic şi</w:t>
      </w:r>
      <w:r w:rsidRPr="00C620FD">
        <w:rPr>
          <w:rFonts w:eastAsia="Verdana"/>
          <w:spacing w:val="1"/>
          <w:sz w:val="24"/>
          <w:szCs w:val="24"/>
          <w:lang w:eastAsia="en-US" w:bidi="ar-SA"/>
        </w:rPr>
        <w:t xml:space="preserve"> </w:t>
      </w:r>
      <w:r w:rsidRPr="00C620FD">
        <w:rPr>
          <w:rFonts w:eastAsia="Verdana"/>
          <w:sz w:val="24"/>
          <w:szCs w:val="24"/>
          <w:lang w:eastAsia="en-US" w:bidi="ar-SA"/>
        </w:rPr>
        <w:t>elevi este obligatorie. Nerespectarea regulamentului-cadru de organizare şi funcţionare a</w:t>
      </w:r>
      <w:r w:rsidRPr="00C620FD">
        <w:rPr>
          <w:rFonts w:eastAsia="Verdana"/>
          <w:spacing w:val="1"/>
          <w:sz w:val="24"/>
          <w:szCs w:val="24"/>
          <w:lang w:eastAsia="en-US" w:bidi="ar-SA"/>
        </w:rPr>
        <w:t xml:space="preserve"> </w:t>
      </w:r>
      <w:r w:rsidRPr="00C620FD">
        <w:rPr>
          <w:rFonts w:eastAsia="Verdana"/>
          <w:sz w:val="24"/>
          <w:szCs w:val="24"/>
          <w:lang w:eastAsia="en-US" w:bidi="ar-SA"/>
        </w:rPr>
        <w:t>unităţilor de învăţământ preuniversitar constituie abatere disciplinară şi se sancţionează</w:t>
      </w:r>
      <w:r w:rsidRPr="00C620FD">
        <w:rPr>
          <w:rFonts w:eastAsia="Verdana"/>
          <w:spacing w:val="1"/>
          <w:sz w:val="24"/>
          <w:szCs w:val="24"/>
          <w:lang w:eastAsia="en-US" w:bidi="ar-SA"/>
        </w:rPr>
        <w:t xml:space="preserve"> </w:t>
      </w:r>
      <w:r w:rsidRPr="00C620FD">
        <w:rPr>
          <w:rFonts w:eastAsia="Verdana"/>
          <w:sz w:val="24"/>
          <w:szCs w:val="24"/>
          <w:lang w:eastAsia="en-US" w:bidi="ar-SA"/>
        </w:rPr>
        <w:t>conform</w:t>
      </w:r>
      <w:r w:rsidRPr="00C620FD">
        <w:rPr>
          <w:rFonts w:eastAsia="Verdana"/>
          <w:spacing w:val="-4"/>
          <w:sz w:val="24"/>
          <w:szCs w:val="24"/>
          <w:lang w:eastAsia="en-US" w:bidi="ar-SA"/>
        </w:rPr>
        <w:t xml:space="preserve"> </w:t>
      </w:r>
      <w:r w:rsidRPr="00C620FD">
        <w:rPr>
          <w:rFonts w:eastAsia="Verdana"/>
          <w:sz w:val="24"/>
          <w:szCs w:val="24"/>
          <w:lang w:eastAsia="en-US" w:bidi="ar-SA"/>
        </w:rPr>
        <w:t>prevederilor</w:t>
      </w:r>
      <w:r w:rsidRPr="00C620FD">
        <w:rPr>
          <w:rFonts w:eastAsia="Verdana"/>
          <w:spacing w:val="1"/>
          <w:sz w:val="24"/>
          <w:szCs w:val="24"/>
          <w:lang w:eastAsia="en-US" w:bidi="ar-SA"/>
        </w:rPr>
        <w:t xml:space="preserve"> </w:t>
      </w:r>
      <w:r w:rsidRPr="00C620FD">
        <w:rPr>
          <w:rFonts w:eastAsia="Verdana"/>
          <w:sz w:val="24"/>
          <w:szCs w:val="24"/>
          <w:lang w:eastAsia="en-US" w:bidi="ar-SA"/>
        </w:rPr>
        <w:t>legale.</w:t>
      </w:r>
    </w:p>
    <w:p w14:paraId="5F229D8C" w14:textId="56425370" w:rsidR="007538E8" w:rsidRPr="00C620FD" w:rsidRDefault="007538E8" w:rsidP="00030D12">
      <w:pPr>
        <w:tabs>
          <w:tab w:val="left" w:pos="497"/>
        </w:tabs>
        <w:ind w:left="100" w:right="115"/>
        <w:jc w:val="both"/>
        <w:rPr>
          <w:rFonts w:eastAsia="Verdana"/>
          <w:sz w:val="24"/>
          <w:szCs w:val="24"/>
          <w:lang w:eastAsia="en-US" w:bidi="ar-SA"/>
        </w:rPr>
      </w:pPr>
    </w:p>
    <w:p w14:paraId="4F3C9ADF" w14:textId="2AA65E52" w:rsidR="00BD4305" w:rsidRDefault="00BD4305">
      <w:pPr>
        <w:rPr>
          <w:rFonts w:eastAsia="Verdana"/>
          <w:b/>
          <w:sz w:val="28"/>
          <w:szCs w:val="28"/>
          <w:lang w:eastAsia="en-US" w:bidi="ar-SA"/>
        </w:rPr>
      </w:pPr>
    </w:p>
    <w:p w14:paraId="6F93E8FE" w14:textId="250BC2CB" w:rsidR="005E1BEA" w:rsidRPr="00C620FD" w:rsidRDefault="007538E8" w:rsidP="00BD4305">
      <w:pPr>
        <w:pStyle w:val="Titlu21"/>
      </w:pPr>
      <w:bookmarkStart w:id="7" w:name="_Toc116307297"/>
      <w:r w:rsidRPr="00C620FD">
        <w:t>CAPITOLUL</w:t>
      </w:r>
      <w:r w:rsidRPr="00C620FD">
        <w:rPr>
          <w:spacing w:val="1"/>
        </w:rPr>
        <w:t xml:space="preserve"> </w:t>
      </w:r>
      <w:r w:rsidRPr="00C620FD">
        <w:t>II</w:t>
      </w:r>
      <w:bookmarkEnd w:id="7"/>
    </w:p>
    <w:p w14:paraId="0B6C98D2" w14:textId="2455185A" w:rsidR="007538E8" w:rsidRPr="00C620FD" w:rsidRDefault="007538E8" w:rsidP="00BD4305">
      <w:pPr>
        <w:pStyle w:val="Titlu21"/>
      </w:pPr>
      <w:r w:rsidRPr="00C620FD">
        <w:t xml:space="preserve"> </w:t>
      </w:r>
      <w:bookmarkStart w:id="8" w:name="_Toc116307298"/>
      <w:r w:rsidRPr="00C620FD">
        <w:t>Principii</w:t>
      </w:r>
      <w:r w:rsidRPr="00C620FD">
        <w:rPr>
          <w:spacing w:val="1"/>
        </w:rPr>
        <w:t xml:space="preserve"> </w:t>
      </w:r>
      <w:r w:rsidRPr="00C620FD">
        <w:t>de</w:t>
      </w:r>
      <w:r w:rsidRPr="00C620FD">
        <w:rPr>
          <w:spacing w:val="1"/>
        </w:rPr>
        <w:t xml:space="preserve"> </w:t>
      </w:r>
      <w:r w:rsidRPr="00C620FD">
        <w:t>organizare</w:t>
      </w:r>
      <w:r w:rsidRPr="00C620FD">
        <w:rPr>
          <w:spacing w:val="1"/>
        </w:rPr>
        <w:t xml:space="preserve"> </w:t>
      </w:r>
      <w:r w:rsidRPr="00C620FD">
        <w:t>şi</w:t>
      </w:r>
      <w:r w:rsidRPr="00C620FD">
        <w:rPr>
          <w:spacing w:val="1"/>
        </w:rPr>
        <w:t xml:space="preserve"> </w:t>
      </w:r>
      <w:r w:rsidRPr="00C620FD">
        <w:t>funcţionare</w:t>
      </w:r>
      <w:r w:rsidRPr="00C620FD">
        <w:rPr>
          <w:spacing w:val="1"/>
        </w:rPr>
        <w:t xml:space="preserve"> </w:t>
      </w:r>
      <w:r w:rsidRPr="00C620FD">
        <w:t>a</w:t>
      </w:r>
      <w:r w:rsidRPr="00C620FD">
        <w:rPr>
          <w:spacing w:val="1"/>
        </w:rPr>
        <w:t xml:space="preserve"> </w:t>
      </w:r>
      <w:r w:rsidRPr="00C620FD">
        <w:t>învăţământului</w:t>
      </w:r>
      <w:r w:rsidRPr="00C620FD">
        <w:rPr>
          <w:spacing w:val="1"/>
        </w:rPr>
        <w:t xml:space="preserve"> </w:t>
      </w:r>
      <w:r w:rsidRPr="00C620FD">
        <w:t>preuniversitar</w:t>
      </w:r>
      <w:bookmarkEnd w:id="8"/>
    </w:p>
    <w:p w14:paraId="6B8CD49E" w14:textId="77777777" w:rsidR="00030D12" w:rsidRPr="00C620FD" w:rsidRDefault="00030D12" w:rsidP="00030D12">
      <w:pPr>
        <w:spacing w:before="1"/>
        <w:ind w:right="120"/>
        <w:jc w:val="center"/>
        <w:rPr>
          <w:rFonts w:eastAsia="Verdana"/>
          <w:b/>
          <w:sz w:val="28"/>
          <w:szCs w:val="28"/>
          <w:lang w:eastAsia="en-US" w:bidi="ar-SA"/>
        </w:rPr>
      </w:pPr>
    </w:p>
    <w:p w14:paraId="602F5933" w14:textId="77777777" w:rsidR="007538E8" w:rsidRPr="00C620FD" w:rsidRDefault="007538E8" w:rsidP="00030D12">
      <w:pPr>
        <w:spacing w:line="266" w:lineRule="exact"/>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2"/>
          <w:sz w:val="24"/>
          <w:szCs w:val="24"/>
          <w:lang w:eastAsia="en-US" w:bidi="ar-SA"/>
        </w:rPr>
        <w:t xml:space="preserve"> </w:t>
      </w:r>
      <w:r w:rsidRPr="00C620FD">
        <w:rPr>
          <w:rFonts w:eastAsia="Verdana"/>
          <w:b/>
          <w:bCs/>
          <w:sz w:val="24"/>
          <w:szCs w:val="24"/>
          <w:lang w:eastAsia="en-US" w:bidi="ar-SA"/>
        </w:rPr>
        <w:t>3</w:t>
      </w:r>
    </w:p>
    <w:p w14:paraId="137DDA1D" w14:textId="77777777" w:rsidR="007538E8" w:rsidRPr="00C620FD" w:rsidRDefault="007538E8">
      <w:pPr>
        <w:numPr>
          <w:ilvl w:val="0"/>
          <w:numId w:val="141"/>
        </w:numPr>
        <w:tabs>
          <w:tab w:val="left" w:pos="497"/>
        </w:tabs>
        <w:spacing w:before="1"/>
        <w:ind w:right="116"/>
        <w:jc w:val="both"/>
        <w:rPr>
          <w:rFonts w:eastAsia="Verdana"/>
          <w:sz w:val="24"/>
          <w:szCs w:val="24"/>
          <w:lang w:eastAsia="en-US" w:bidi="ar-SA"/>
        </w:rPr>
      </w:pPr>
      <w:r w:rsidRPr="00C620FD">
        <w:rPr>
          <w:rFonts w:eastAsia="Verdana"/>
          <w:sz w:val="24"/>
          <w:szCs w:val="24"/>
          <w:lang w:eastAsia="en-US" w:bidi="ar-SA"/>
        </w:rPr>
        <w:t>Unităţile de învăţământ se organizează şi funcţionează pe baza principiilor stabilite în</w:t>
      </w:r>
      <w:r w:rsidRPr="00C620FD">
        <w:rPr>
          <w:rFonts w:eastAsia="Verdana"/>
          <w:spacing w:val="1"/>
          <w:sz w:val="24"/>
          <w:szCs w:val="24"/>
          <w:lang w:eastAsia="en-US" w:bidi="ar-SA"/>
        </w:rPr>
        <w:t xml:space="preserve"> </w:t>
      </w:r>
      <w:r w:rsidRPr="00C620FD">
        <w:rPr>
          <w:rFonts w:eastAsia="Verdana"/>
          <w:sz w:val="24"/>
          <w:szCs w:val="24"/>
          <w:lang w:eastAsia="en-US" w:bidi="ar-SA"/>
        </w:rPr>
        <w:t xml:space="preserve">conformitate cu Legea educaţiei naţionale nr. </w:t>
      </w:r>
      <w:r w:rsidRPr="00C620FD">
        <w:rPr>
          <w:rFonts w:eastAsia="Verdana"/>
          <w:b/>
          <w:sz w:val="24"/>
          <w:szCs w:val="24"/>
          <w:lang w:eastAsia="en-US" w:bidi="ar-SA"/>
        </w:rPr>
        <w:t>1/2011</w:t>
      </w:r>
      <w:r w:rsidRPr="00C620FD">
        <w:rPr>
          <w:rFonts w:eastAsia="Verdana"/>
          <w:sz w:val="24"/>
          <w:szCs w:val="24"/>
          <w:lang w:eastAsia="en-US" w:bidi="ar-SA"/>
        </w:rPr>
        <w:t>, cu modificările şi completările</w:t>
      </w:r>
      <w:r w:rsidRPr="00C620FD">
        <w:rPr>
          <w:rFonts w:eastAsia="Verdana"/>
          <w:spacing w:val="1"/>
          <w:sz w:val="24"/>
          <w:szCs w:val="24"/>
          <w:lang w:eastAsia="en-US" w:bidi="ar-SA"/>
        </w:rPr>
        <w:t xml:space="preserve"> </w:t>
      </w:r>
      <w:r w:rsidRPr="00C620FD">
        <w:rPr>
          <w:rFonts w:eastAsia="Verdana"/>
          <w:sz w:val="24"/>
          <w:szCs w:val="24"/>
          <w:lang w:eastAsia="en-US" w:bidi="ar-SA"/>
        </w:rPr>
        <w:t>ulterioare.</w:t>
      </w:r>
    </w:p>
    <w:p w14:paraId="5E25432E" w14:textId="1AF4FE88" w:rsidR="007538E8" w:rsidRPr="00C620FD" w:rsidRDefault="007538E8">
      <w:pPr>
        <w:numPr>
          <w:ilvl w:val="0"/>
          <w:numId w:val="141"/>
        </w:numPr>
        <w:tabs>
          <w:tab w:val="left" w:pos="497"/>
        </w:tabs>
        <w:ind w:right="116"/>
        <w:jc w:val="both"/>
        <w:rPr>
          <w:rFonts w:eastAsia="Verdana"/>
          <w:sz w:val="24"/>
          <w:szCs w:val="24"/>
          <w:lang w:eastAsia="en-US" w:bidi="ar-SA"/>
        </w:rPr>
      </w:pPr>
      <w:r w:rsidRPr="00C620FD">
        <w:rPr>
          <w:rFonts w:eastAsia="Verdana"/>
          <w:sz w:val="24"/>
          <w:szCs w:val="24"/>
          <w:lang w:eastAsia="en-US" w:bidi="ar-SA"/>
        </w:rPr>
        <w:t>Conducerile</w:t>
      </w:r>
      <w:r w:rsidRPr="00C620FD">
        <w:rPr>
          <w:rFonts w:eastAsia="Verdana"/>
          <w:spacing w:val="-5"/>
          <w:sz w:val="24"/>
          <w:szCs w:val="24"/>
          <w:lang w:eastAsia="en-US" w:bidi="ar-SA"/>
        </w:rPr>
        <w:t xml:space="preserve"> </w:t>
      </w:r>
      <w:r w:rsidRPr="00C620FD">
        <w:rPr>
          <w:rFonts w:eastAsia="Verdana"/>
          <w:sz w:val="24"/>
          <w:szCs w:val="24"/>
          <w:lang w:eastAsia="en-US" w:bidi="ar-SA"/>
        </w:rPr>
        <w:t>unităţilor</w:t>
      </w:r>
      <w:r w:rsidRPr="00C620FD">
        <w:rPr>
          <w:rFonts w:eastAsia="Verdana"/>
          <w:spacing w:val="-6"/>
          <w:sz w:val="24"/>
          <w:szCs w:val="24"/>
          <w:lang w:eastAsia="en-US" w:bidi="ar-SA"/>
        </w:rPr>
        <w:t xml:space="preserve"> </w:t>
      </w:r>
      <w:r w:rsidRPr="00C620FD">
        <w:rPr>
          <w:rFonts w:eastAsia="Verdana"/>
          <w:sz w:val="24"/>
          <w:szCs w:val="24"/>
          <w:lang w:eastAsia="en-US" w:bidi="ar-SA"/>
        </w:rPr>
        <w:t>de</w:t>
      </w:r>
      <w:r w:rsidRPr="00C620FD">
        <w:rPr>
          <w:rFonts w:eastAsia="Verdana"/>
          <w:spacing w:val="-5"/>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4"/>
          <w:sz w:val="24"/>
          <w:szCs w:val="24"/>
          <w:lang w:eastAsia="en-US" w:bidi="ar-SA"/>
        </w:rPr>
        <w:t xml:space="preserve"> </w:t>
      </w:r>
      <w:r w:rsidRPr="00C620FD">
        <w:rPr>
          <w:rFonts w:eastAsia="Verdana"/>
          <w:sz w:val="24"/>
          <w:szCs w:val="24"/>
          <w:lang w:eastAsia="en-US" w:bidi="ar-SA"/>
        </w:rPr>
        <w:t>îşi</w:t>
      </w:r>
      <w:r w:rsidRPr="00C620FD">
        <w:rPr>
          <w:rFonts w:eastAsia="Verdana"/>
          <w:spacing w:val="-7"/>
          <w:sz w:val="24"/>
          <w:szCs w:val="24"/>
          <w:lang w:eastAsia="en-US" w:bidi="ar-SA"/>
        </w:rPr>
        <w:t xml:space="preserve"> </w:t>
      </w:r>
      <w:r w:rsidRPr="00C620FD">
        <w:rPr>
          <w:rFonts w:eastAsia="Verdana"/>
          <w:sz w:val="24"/>
          <w:szCs w:val="24"/>
          <w:lang w:eastAsia="en-US" w:bidi="ar-SA"/>
        </w:rPr>
        <w:t>fundamentează</w:t>
      </w:r>
      <w:r w:rsidRPr="00C620FD">
        <w:rPr>
          <w:rFonts w:eastAsia="Verdana"/>
          <w:spacing w:val="-8"/>
          <w:sz w:val="24"/>
          <w:szCs w:val="24"/>
          <w:lang w:eastAsia="en-US" w:bidi="ar-SA"/>
        </w:rPr>
        <w:t xml:space="preserve"> </w:t>
      </w:r>
      <w:r w:rsidRPr="00C620FD">
        <w:rPr>
          <w:rFonts w:eastAsia="Verdana"/>
          <w:sz w:val="24"/>
          <w:szCs w:val="24"/>
          <w:lang w:eastAsia="en-US" w:bidi="ar-SA"/>
        </w:rPr>
        <w:t>deciziile</w:t>
      </w:r>
      <w:r w:rsidRPr="00C620FD">
        <w:rPr>
          <w:rFonts w:eastAsia="Verdana"/>
          <w:spacing w:val="-5"/>
          <w:sz w:val="24"/>
          <w:szCs w:val="24"/>
          <w:lang w:eastAsia="en-US" w:bidi="ar-SA"/>
        </w:rPr>
        <w:t xml:space="preserve"> </w:t>
      </w:r>
      <w:r w:rsidRPr="00C620FD">
        <w:rPr>
          <w:rFonts w:eastAsia="Verdana"/>
          <w:sz w:val="24"/>
          <w:szCs w:val="24"/>
          <w:lang w:eastAsia="en-US" w:bidi="ar-SA"/>
        </w:rPr>
        <w:t>pe</w:t>
      </w:r>
      <w:r w:rsidRPr="00C620FD">
        <w:rPr>
          <w:rFonts w:eastAsia="Verdana"/>
          <w:spacing w:val="-7"/>
          <w:sz w:val="24"/>
          <w:szCs w:val="24"/>
          <w:lang w:eastAsia="en-US" w:bidi="ar-SA"/>
        </w:rPr>
        <w:t xml:space="preserve"> </w:t>
      </w:r>
      <w:r w:rsidRPr="00C620FD">
        <w:rPr>
          <w:rFonts w:eastAsia="Verdana"/>
          <w:sz w:val="24"/>
          <w:szCs w:val="24"/>
          <w:lang w:eastAsia="en-US" w:bidi="ar-SA"/>
        </w:rPr>
        <w:t>dialog</w:t>
      </w:r>
      <w:r w:rsidRPr="00C620FD">
        <w:rPr>
          <w:rFonts w:eastAsia="Verdana"/>
          <w:spacing w:val="-6"/>
          <w:sz w:val="24"/>
          <w:szCs w:val="24"/>
          <w:lang w:eastAsia="en-US" w:bidi="ar-SA"/>
        </w:rPr>
        <w:t xml:space="preserve"> </w:t>
      </w:r>
      <w:r w:rsidRPr="00C620FD">
        <w:rPr>
          <w:rFonts w:eastAsia="Verdana"/>
          <w:sz w:val="24"/>
          <w:szCs w:val="24"/>
          <w:lang w:eastAsia="en-US" w:bidi="ar-SA"/>
        </w:rPr>
        <w:t>şi</w:t>
      </w:r>
      <w:r w:rsidRPr="00C620FD">
        <w:rPr>
          <w:rFonts w:eastAsia="Verdana"/>
          <w:spacing w:val="-10"/>
          <w:sz w:val="24"/>
          <w:szCs w:val="24"/>
          <w:lang w:eastAsia="en-US" w:bidi="ar-SA"/>
        </w:rPr>
        <w:t xml:space="preserve"> </w:t>
      </w:r>
      <w:r w:rsidRPr="00C620FD">
        <w:rPr>
          <w:rFonts w:eastAsia="Verdana"/>
          <w:sz w:val="24"/>
          <w:szCs w:val="24"/>
          <w:lang w:eastAsia="en-US" w:bidi="ar-SA"/>
        </w:rPr>
        <w:t>consultare,</w:t>
      </w:r>
      <w:r w:rsidRPr="00C620FD">
        <w:rPr>
          <w:rFonts w:eastAsia="Verdana"/>
          <w:spacing w:val="-75"/>
          <w:sz w:val="24"/>
          <w:szCs w:val="24"/>
          <w:lang w:eastAsia="en-US" w:bidi="ar-SA"/>
        </w:rPr>
        <w:t xml:space="preserve"> </w:t>
      </w:r>
      <w:r w:rsidRPr="00C620FD">
        <w:rPr>
          <w:rFonts w:eastAsia="Verdana"/>
          <w:sz w:val="24"/>
          <w:szCs w:val="24"/>
          <w:lang w:eastAsia="en-US" w:bidi="ar-SA"/>
        </w:rPr>
        <w:t>promovând participarea părinţilor la viaţa şcolii, respectând dreptul la opinie al elevului şi</w:t>
      </w:r>
      <w:r w:rsidRPr="00C620FD">
        <w:rPr>
          <w:rFonts w:eastAsia="Verdana"/>
          <w:spacing w:val="1"/>
          <w:sz w:val="24"/>
          <w:szCs w:val="24"/>
          <w:lang w:eastAsia="en-US" w:bidi="ar-SA"/>
        </w:rPr>
        <w:t xml:space="preserve"> </w:t>
      </w:r>
      <w:r w:rsidRPr="00C620FD">
        <w:rPr>
          <w:rFonts w:eastAsia="Verdana"/>
          <w:sz w:val="24"/>
          <w:szCs w:val="24"/>
          <w:lang w:eastAsia="en-US" w:bidi="ar-SA"/>
        </w:rPr>
        <w:t>asigurând transparenţa deciziilor şi a rezultatelor, printr-o comunicare periodică, adecvată</w:t>
      </w:r>
      <w:r w:rsidRPr="00C620FD">
        <w:rPr>
          <w:rFonts w:eastAsia="Verdana"/>
          <w:spacing w:val="-75"/>
          <w:sz w:val="24"/>
          <w:szCs w:val="24"/>
          <w:lang w:eastAsia="en-US" w:bidi="ar-SA"/>
        </w:rPr>
        <w:t xml:space="preserve"> </w:t>
      </w:r>
      <w:r w:rsidRPr="00C620FD">
        <w:rPr>
          <w:rFonts w:eastAsia="Verdana"/>
          <w:sz w:val="24"/>
          <w:szCs w:val="24"/>
          <w:lang w:eastAsia="en-US" w:bidi="ar-SA"/>
        </w:rPr>
        <w:t xml:space="preserve">a acestora, în conformitate cu Legea educaţiei naţionale nr. </w:t>
      </w:r>
      <w:r w:rsidRPr="00C620FD">
        <w:rPr>
          <w:rFonts w:eastAsia="Verdana"/>
          <w:b/>
          <w:sz w:val="24"/>
          <w:szCs w:val="24"/>
          <w:lang w:eastAsia="en-US" w:bidi="ar-SA"/>
        </w:rPr>
        <w:t>1/2011</w:t>
      </w:r>
      <w:r w:rsidRPr="00C620FD">
        <w:rPr>
          <w:rFonts w:eastAsia="Verdana"/>
          <w:sz w:val="24"/>
          <w:szCs w:val="24"/>
          <w:lang w:eastAsia="en-US" w:bidi="ar-SA"/>
        </w:rPr>
        <w:t>, cu modificările şi</w:t>
      </w:r>
      <w:r w:rsidRPr="00C620FD">
        <w:rPr>
          <w:rFonts w:eastAsia="Verdana"/>
          <w:spacing w:val="1"/>
          <w:sz w:val="24"/>
          <w:szCs w:val="24"/>
          <w:lang w:eastAsia="en-US" w:bidi="ar-SA"/>
        </w:rPr>
        <w:t xml:space="preserve"> </w:t>
      </w:r>
      <w:r w:rsidRPr="00C620FD">
        <w:rPr>
          <w:rFonts w:eastAsia="Verdana"/>
          <w:sz w:val="24"/>
          <w:szCs w:val="24"/>
          <w:lang w:eastAsia="en-US" w:bidi="ar-SA"/>
        </w:rPr>
        <w:t>completările</w:t>
      </w:r>
      <w:r w:rsidRPr="00C620FD">
        <w:rPr>
          <w:rFonts w:eastAsia="Verdana"/>
          <w:spacing w:val="-1"/>
          <w:sz w:val="24"/>
          <w:szCs w:val="24"/>
          <w:lang w:eastAsia="en-US" w:bidi="ar-SA"/>
        </w:rPr>
        <w:t xml:space="preserve"> </w:t>
      </w:r>
      <w:r w:rsidRPr="00C620FD">
        <w:rPr>
          <w:rFonts w:eastAsia="Verdana"/>
          <w:sz w:val="24"/>
          <w:szCs w:val="24"/>
          <w:lang w:eastAsia="en-US" w:bidi="ar-SA"/>
        </w:rPr>
        <w:t>ulterioare.</w:t>
      </w:r>
    </w:p>
    <w:p w14:paraId="43D57136" w14:textId="77777777" w:rsidR="00E7515A" w:rsidRPr="00C620FD" w:rsidRDefault="00E7515A" w:rsidP="00BD4305">
      <w:pPr>
        <w:tabs>
          <w:tab w:val="left" w:pos="497"/>
        </w:tabs>
        <w:ind w:left="100" w:right="116"/>
        <w:jc w:val="both"/>
        <w:rPr>
          <w:rFonts w:eastAsia="Verdana"/>
          <w:sz w:val="24"/>
          <w:szCs w:val="24"/>
          <w:lang w:eastAsia="en-US" w:bidi="ar-SA"/>
        </w:rPr>
      </w:pPr>
    </w:p>
    <w:p w14:paraId="568F21D6" w14:textId="77777777" w:rsidR="007538E8" w:rsidRPr="00C620FD" w:rsidRDefault="007538E8" w:rsidP="00BD4305">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2"/>
          <w:sz w:val="24"/>
          <w:szCs w:val="24"/>
          <w:lang w:eastAsia="en-US" w:bidi="ar-SA"/>
        </w:rPr>
        <w:t xml:space="preserve"> </w:t>
      </w:r>
      <w:r w:rsidRPr="00C620FD">
        <w:rPr>
          <w:rFonts w:eastAsia="Verdana"/>
          <w:b/>
          <w:bCs/>
          <w:sz w:val="24"/>
          <w:szCs w:val="24"/>
          <w:lang w:eastAsia="en-US" w:bidi="ar-SA"/>
        </w:rPr>
        <w:t>4</w:t>
      </w:r>
    </w:p>
    <w:p w14:paraId="4C11FEAF" w14:textId="6CFC0962" w:rsidR="007538E8" w:rsidRPr="00C620FD" w:rsidRDefault="007538E8" w:rsidP="00BD4305">
      <w:pPr>
        <w:ind w:right="119"/>
        <w:jc w:val="both"/>
        <w:rPr>
          <w:rFonts w:eastAsia="Verdana"/>
          <w:sz w:val="24"/>
          <w:szCs w:val="24"/>
          <w:lang w:eastAsia="en-US" w:bidi="ar-SA"/>
        </w:rPr>
      </w:pPr>
      <w:r w:rsidRPr="00C620FD">
        <w:rPr>
          <w:rFonts w:eastAsia="Verdana"/>
          <w:sz w:val="24"/>
          <w:szCs w:val="24"/>
          <w:lang w:eastAsia="en-US" w:bidi="ar-SA"/>
        </w:rPr>
        <w:t>Unităţile de învăţământ se organizează şi funcţionează independent de orice ingerinţe</w:t>
      </w:r>
      <w:r w:rsidRPr="00C620FD">
        <w:rPr>
          <w:rFonts w:eastAsia="Verdana"/>
          <w:spacing w:val="1"/>
          <w:sz w:val="24"/>
          <w:szCs w:val="24"/>
          <w:lang w:eastAsia="en-US" w:bidi="ar-SA"/>
        </w:rPr>
        <w:t xml:space="preserve"> </w:t>
      </w:r>
      <w:r w:rsidRPr="00C620FD">
        <w:rPr>
          <w:rFonts w:eastAsia="Verdana"/>
          <w:sz w:val="24"/>
          <w:szCs w:val="24"/>
          <w:lang w:eastAsia="en-US" w:bidi="ar-SA"/>
        </w:rPr>
        <w:t>politice sau religioase, în incinta acestora fiind interzise crearea şi funcţionarea oricăror</w:t>
      </w:r>
      <w:r w:rsidRPr="00C620FD">
        <w:rPr>
          <w:rFonts w:eastAsia="Verdana"/>
          <w:spacing w:val="1"/>
          <w:sz w:val="24"/>
          <w:szCs w:val="24"/>
          <w:lang w:eastAsia="en-US" w:bidi="ar-SA"/>
        </w:rPr>
        <w:t xml:space="preserve"> </w:t>
      </w:r>
      <w:r w:rsidRPr="00C620FD">
        <w:rPr>
          <w:rFonts w:eastAsia="Verdana"/>
          <w:sz w:val="24"/>
          <w:szCs w:val="24"/>
          <w:lang w:eastAsia="en-US" w:bidi="ar-SA"/>
        </w:rPr>
        <w:t>formaţiuni politice, organizarea şi desfăşurarea activităţilor de natură politică şi prozelitism</w:t>
      </w:r>
      <w:r w:rsidRPr="00C620FD">
        <w:rPr>
          <w:rFonts w:eastAsia="Verdana"/>
          <w:spacing w:val="-75"/>
          <w:sz w:val="24"/>
          <w:szCs w:val="24"/>
          <w:lang w:eastAsia="en-US" w:bidi="ar-SA"/>
        </w:rPr>
        <w:t xml:space="preserve"> </w:t>
      </w:r>
      <w:r w:rsidRPr="00C620FD">
        <w:rPr>
          <w:rFonts w:eastAsia="Verdana"/>
          <w:sz w:val="24"/>
          <w:szCs w:val="24"/>
          <w:lang w:eastAsia="en-US" w:bidi="ar-SA"/>
        </w:rPr>
        <w:t>religios, precum şi orice formă de activitate care încalcă normele de conduită morală şi</w:t>
      </w:r>
      <w:r w:rsidRPr="00C620FD">
        <w:rPr>
          <w:rFonts w:eastAsia="Verdana"/>
          <w:spacing w:val="1"/>
          <w:sz w:val="24"/>
          <w:szCs w:val="24"/>
          <w:lang w:eastAsia="en-US" w:bidi="ar-SA"/>
        </w:rPr>
        <w:t xml:space="preserve"> </w:t>
      </w:r>
      <w:r w:rsidRPr="00C620FD">
        <w:rPr>
          <w:rFonts w:eastAsia="Verdana"/>
          <w:sz w:val="24"/>
          <w:szCs w:val="24"/>
          <w:lang w:eastAsia="en-US" w:bidi="ar-SA"/>
        </w:rPr>
        <w:t>convieţuire</w:t>
      </w:r>
      <w:r w:rsidRPr="00C620FD">
        <w:rPr>
          <w:rFonts w:eastAsia="Verdana"/>
          <w:spacing w:val="1"/>
          <w:sz w:val="24"/>
          <w:szCs w:val="24"/>
          <w:lang w:eastAsia="en-US" w:bidi="ar-SA"/>
        </w:rPr>
        <w:t xml:space="preserve"> </w:t>
      </w:r>
      <w:r w:rsidRPr="00C620FD">
        <w:rPr>
          <w:rFonts w:eastAsia="Verdana"/>
          <w:sz w:val="24"/>
          <w:szCs w:val="24"/>
          <w:lang w:eastAsia="en-US" w:bidi="ar-SA"/>
        </w:rPr>
        <w:t>socială,</w:t>
      </w:r>
      <w:r w:rsidRPr="00C620FD">
        <w:rPr>
          <w:rFonts w:eastAsia="Verdana"/>
          <w:spacing w:val="1"/>
          <w:sz w:val="24"/>
          <w:szCs w:val="24"/>
          <w:lang w:eastAsia="en-US" w:bidi="ar-SA"/>
        </w:rPr>
        <w:t xml:space="preserve"> </w:t>
      </w:r>
      <w:r w:rsidRPr="00C620FD">
        <w:rPr>
          <w:rFonts w:eastAsia="Verdana"/>
          <w:sz w:val="24"/>
          <w:szCs w:val="24"/>
          <w:lang w:eastAsia="en-US" w:bidi="ar-SA"/>
        </w:rPr>
        <w:t>care</w:t>
      </w:r>
      <w:r w:rsidRPr="00C620FD">
        <w:rPr>
          <w:rFonts w:eastAsia="Verdana"/>
          <w:spacing w:val="1"/>
          <w:sz w:val="24"/>
          <w:szCs w:val="24"/>
          <w:lang w:eastAsia="en-US" w:bidi="ar-SA"/>
        </w:rPr>
        <w:t xml:space="preserve"> </w:t>
      </w:r>
      <w:r w:rsidRPr="00C620FD">
        <w:rPr>
          <w:rFonts w:eastAsia="Verdana"/>
          <w:sz w:val="24"/>
          <w:szCs w:val="24"/>
          <w:lang w:eastAsia="en-US" w:bidi="ar-SA"/>
        </w:rPr>
        <w:t>pun</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pericol</w:t>
      </w:r>
      <w:r w:rsidRPr="00C620FD">
        <w:rPr>
          <w:rFonts w:eastAsia="Verdana"/>
          <w:spacing w:val="1"/>
          <w:sz w:val="24"/>
          <w:szCs w:val="24"/>
          <w:lang w:eastAsia="en-US" w:bidi="ar-SA"/>
        </w:rPr>
        <w:t xml:space="preserve"> </w:t>
      </w:r>
      <w:r w:rsidRPr="00C620FD">
        <w:rPr>
          <w:rFonts w:eastAsia="Verdana"/>
          <w:sz w:val="24"/>
          <w:szCs w:val="24"/>
          <w:lang w:eastAsia="en-US" w:bidi="ar-SA"/>
        </w:rPr>
        <w:t>sănătatea,</w:t>
      </w:r>
      <w:r w:rsidRPr="00C620FD">
        <w:rPr>
          <w:rFonts w:eastAsia="Verdana"/>
          <w:spacing w:val="1"/>
          <w:sz w:val="24"/>
          <w:szCs w:val="24"/>
          <w:lang w:eastAsia="en-US" w:bidi="ar-SA"/>
        </w:rPr>
        <w:t xml:space="preserve"> </w:t>
      </w:r>
      <w:r w:rsidRPr="00C620FD">
        <w:rPr>
          <w:rFonts w:eastAsia="Verdana"/>
          <w:sz w:val="24"/>
          <w:szCs w:val="24"/>
          <w:lang w:eastAsia="en-US" w:bidi="ar-SA"/>
        </w:rPr>
        <w:t>integritatea</w:t>
      </w:r>
      <w:r w:rsidRPr="00C620FD">
        <w:rPr>
          <w:rFonts w:eastAsia="Verdana"/>
          <w:spacing w:val="1"/>
          <w:sz w:val="24"/>
          <w:szCs w:val="24"/>
          <w:lang w:eastAsia="en-US" w:bidi="ar-SA"/>
        </w:rPr>
        <w:t xml:space="preserve"> </w:t>
      </w:r>
      <w:r w:rsidRPr="00C620FD">
        <w:rPr>
          <w:rFonts w:eastAsia="Verdana"/>
          <w:sz w:val="24"/>
          <w:szCs w:val="24"/>
          <w:lang w:eastAsia="en-US" w:bidi="ar-SA"/>
        </w:rPr>
        <w:t>fizică</w:t>
      </w:r>
      <w:r w:rsidRPr="00C620FD">
        <w:rPr>
          <w:rFonts w:eastAsia="Verdana"/>
          <w:spacing w:val="1"/>
          <w:sz w:val="24"/>
          <w:szCs w:val="24"/>
          <w:lang w:eastAsia="en-US" w:bidi="ar-SA"/>
        </w:rPr>
        <w:t xml:space="preserve"> </w:t>
      </w:r>
      <w:r w:rsidRPr="00C620FD">
        <w:rPr>
          <w:rFonts w:eastAsia="Verdana"/>
          <w:sz w:val="24"/>
          <w:szCs w:val="24"/>
          <w:lang w:eastAsia="en-US" w:bidi="ar-SA"/>
        </w:rPr>
        <w:t>sau</w:t>
      </w:r>
      <w:r w:rsidRPr="00C620FD">
        <w:rPr>
          <w:rFonts w:eastAsia="Verdana"/>
          <w:spacing w:val="1"/>
          <w:sz w:val="24"/>
          <w:szCs w:val="24"/>
          <w:lang w:eastAsia="en-US" w:bidi="ar-SA"/>
        </w:rPr>
        <w:t xml:space="preserve"> </w:t>
      </w:r>
      <w:r w:rsidRPr="00C620FD">
        <w:rPr>
          <w:rFonts w:eastAsia="Verdana"/>
          <w:sz w:val="24"/>
          <w:szCs w:val="24"/>
          <w:lang w:eastAsia="en-US" w:bidi="ar-SA"/>
        </w:rPr>
        <w:t>psihică</w:t>
      </w:r>
      <w:r w:rsidRPr="00C620FD">
        <w:rPr>
          <w:rFonts w:eastAsia="Verdana"/>
          <w:spacing w:val="1"/>
          <w:sz w:val="24"/>
          <w:szCs w:val="24"/>
          <w:lang w:eastAsia="en-US" w:bidi="ar-SA"/>
        </w:rPr>
        <w:t xml:space="preserve"> </w:t>
      </w:r>
      <w:r w:rsidRPr="00C620FD">
        <w:rPr>
          <w:rFonts w:eastAsia="Verdana"/>
          <w:sz w:val="24"/>
          <w:szCs w:val="24"/>
          <w:lang w:eastAsia="en-US" w:bidi="ar-SA"/>
        </w:rPr>
        <w:t>a</w:t>
      </w:r>
      <w:r w:rsidRPr="00C620FD">
        <w:rPr>
          <w:rFonts w:eastAsia="Verdana"/>
          <w:spacing w:val="1"/>
          <w:sz w:val="24"/>
          <w:szCs w:val="24"/>
          <w:lang w:eastAsia="en-US" w:bidi="ar-SA"/>
        </w:rPr>
        <w:t xml:space="preserve"> </w:t>
      </w:r>
      <w:r w:rsidRPr="00C620FD">
        <w:rPr>
          <w:rFonts w:eastAsia="Verdana"/>
          <w:sz w:val="24"/>
          <w:szCs w:val="24"/>
          <w:lang w:eastAsia="en-US" w:bidi="ar-SA"/>
        </w:rPr>
        <w:t>copiilor/elevilor</w:t>
      </w:r>
      <w:r w:rsidRPr="00C620FD">
        <w:rPr>
          <w:rFonts w:eastAsia="Verdana"/>
          <w:spacing w:val="-2"/>
          <w:sz w:val="24"/>
          <w:szCs w:val="24"/>
          <w:lang w:eastAsia="en-US" w:bidi="ar-SA"/>
        </w:rPr>
        <w:t xml:space="preserve"> </w:t>
      </w:r>
      <w:r w:rsidRPr="00C620FD">
        <w:rPr>
          <w:rFonts w:eastAsia="Verdana"/>
          <w:sz w:val="24"/>
          <w:szCs w:val="24"/>
          <w:lang w:eastAsia="en-US" w:bidi="ar-SA"/>
        </w:rPr>
        <w:t>sau</w:t>
      </w:r>
      <w:r w:rsidRPr="00C620FD">
        <w:rPr>
          <w:rFonts w:eastAsia="Verdana"/>
          <w:spacing w:val="-2"/>
          <w:sz w:val="24"/>
          <w:szCs w:val="24"/>
          <w:lang w:eastAsia="en-US" w:bidi="ar-SA"/>
        </w:rPr>
        <w:t xml:space="preserve"> </w:t>
      </w:r>
      <w:r w:rsidRPr="00C620FD">
        <w:rPr>
          <w:rFonts w:eastAsia="Verdana"/>
          <w:sz w:val="24"/>
          <w:szCs w:val="24"/>
          <w:lang w:eastAsia="en-US" w:bidi="ar-SA"/>
        </w:rPr>
        <w:t>a</w:t>
      </w:r>
      <w:r w:rsidRPr="00C620FD">
        <w:rPr>
          <w:rFonts w:eastAsia="Verdana"/>
          <w:spacing w:val="3"/>
          <w:sz w:val="24"/>
          <w:szCs w:val="24"/>
          <w:lang w:eastAsia="en-US" w:bidi="ar-SA"/>
        </w:rPr>
        <w:t xml:space="preserve"> </w:t>
      </w:r>
      <w:r w:rsidRPr="00C620FD">
        <w:rPr>
          <w:rFonts w:eastAsia="Verdana"/>
          <w:sz w:val="24"/>
          <w:szCs w:val="24"/>
          <w:lang w:eastAsia="en-US" w:bidi="ar-SA"/>
        </w:rPr>
        <w:t>personalului</w:t>
      </w:r>
      <w:r w:rsidRPr="00C620FD">
        <w:rPr>
          <w:rFonts w:eastAsia="Verdana"/>
          <w:spacing w:val="-4"/>
          <w:sz w:val="24"/>
          <w:szCs w:val="24"/>
          <w:lang w:eastAsia="en-US" w:bidi="ar-SA"/>
        </w:rPr>
        <w:t xml:space="preserve"> </w:t>
      </w:r>
      <w:r w:rsidRPr="00C620FD">
        <w:rPr>
          <w:rFonts w:eastAsia="Verdana"/>
          <w:sz w:val="24"/>
          <w:szCs w:val="24"/>
          <w:lang w:eastAsia="en-US" w:bidi="ar-SA"/>
        </w:rPr>
        <w:t>din</w:t>
      </w:r>
      <w:r w:rsidRPr="00C620FD">
        <w:rPr>
          <w:rFonts w:eastAsia="Verdana"/>
          <w:spacing w:val="1"/>
          <w:sz w:val="24"/>
          <w:szCs w:val="24"/>
          <w:lang w:eastAsia="en-US" w:bidi="ar-SA"/>
        </w:rPr>
        <w:t xml:space="preserve"> </w:t>
      </w:r>
      <w:r w:rsidRPr="00C620FD">
        <w:rPr>
          <w:rFonts w:eastAsia="Verdana"/>
          <w:sz w:val="24"/>
          <w:szCs w:val="24"/>
          <w:lang w:eastAsia="en-US" w:bidi="ar-SA"/>
        </w:rPr>
        <w:t>unitate.</w:t>
      </w:r>
    </w:p>
    <w:p w14:paraId="1C00D8EF" w14:textId="17C65753" w:rsidR="00E104A4" w:rsidRPr="00C620FD" w:rsidRDefault="00E104A4">
      <w:pPr>
        <w:rPr>
          <w:rFonts w:eastAsia="Verdana"/>
          <w:sz w:val="24"/>
          <w:szCs w:val="24"/>
          <w:lang w:eastAsia="en-US" w:bidi="ar-SA"/>
        </w:rPr>
      </w:pPr>
      <w:r w:rsidRPr="00C620FD">
        <w:rPr>
          <w:rFonts w:eastAsia="Verdana"/>
          <w:sz w:val="24"/>
          <w:szCs w:val="24"/>
          <w:lang w:eastAsia="en-US" w:bidi="ar-SA"/>
        </w:rPr>
        <w:br w:type="page"/>
      </w:r>
    </w:p>
    <w:p w14:paraId="78538806" w14:textId="77777777" w:rsidR="005E1BEA" w:rsidRPr="00C620FD" w:rsidRDefault="007538E8" w:rsidP="003A21CD">
      <w:pPr>
        <w:pStyle w:val="Titlu11"/>
      </w:pPr>
      <w:bookmarkStart w:id="9" w:name="_Toc116307299"/>
      <w:r w:rsidRPr="00C620FD">
        <w:lastRenderedPageBreak/>
        <w:t>TITLUL</w:t>
      </w:r>
      <w:r w:rsidRPr="00C620FD">
        <w:rPr>
          <w:spacing w:val="-6"/>
        </w:rPr>
        <w:t xml:space="preserve"> </w:t>
      </w:r>
      <w:r w:rsidRPr="00C620FD">
        <w:t>II</w:t>
      </w:r>
      <w:bookmarkEnd w:id="9"/>
    </w:p>
    <w:p w14:paraId="696467A6" w14:textId="44B2BD6B" w:rsidR="007538E8" w:rsidRDefault="007538E8" w:rsidP="00C502ED">
      <w:pPr>
        <w:pStyle w:val="Titlu11"/>
        <w:ind w:left="1440" w:firstLine="720"/>
      </w:pPr>
      <w:bookmarkStart w:id="10" w:name="_Toc116307300"/>
      <w:r w:rsidRPr="00C620FD">
        <w:t>Organizarea</w:t>
      </w:r>
      <w:r w:rsidRPr="00C620FD">
        <w:rPr>
          <w:spacing w:val="-4"/>
        </w:rPr>
        <w:t xml:space="preserve"> </w:t>
      </w:r>
      <w:r w:rsidRPr="00C620FD">
        <w:t>unităţilor</w:t>
      </w:r>
      <w:r w:rsidRPr="00C620FD">
        <w:rPr>
          <w:spacing w:val="-5"/>
        </w:rPr>
        <w:t xml:space="preserve"> </w:t>
      </w:r>
      <w:r w:rsidRPr="00C620FD">
        <w:t>de</w:t>
      </w:r>
      <w:r w:rsidRPr="00C620FD">
        <w:rPr>
          <w:spacing w:val="-5"/>
        </w:rPr>
        <w:t xml:space="preserve"> </w:t>
      </w:r>
      <w:r w:rsidRPr="00C620FD">
        <w:t>învăţământ</w:t>
      </w:r>
      <w:bookmarkEnd w:id="10"/>
    </w:p>
    <w:p w14:paraId="18199B00" w14:textId="77777777" w:rsidR="007173D9" w:rsidRPr="00C620FD" w:rsidRDefault="007173D9" w:rsidP="003A21CD">
      <w:pPr>
        <w:pStyle w:val="Titlu11"/>
      </w:pPr>
    </w:p>
    <w:p w14:paraId="5D86C6DF" w14:textId="77777777" w:rsidR="005E1BEA" w:rsidRPr="00C620FD" w:rsidRDefault="007538E8" w:rsidP="00BD4305">
      <w:pPr>
        <w:pStyle w:val="Titlu21"/>
      </w:pPr>
      <w:bookmarkStart w:id="11" w:name="_Toc116307301"/>
      <w:r w:rsidRPr="00C620FD">
        <w:t>CAPITOLUL</w:t>
      </w:r>
      <w:r w:rsidRPr="00C620FD">
        <w:rPr>
          <w:spacing w:val="-3"/>
        </w:rPr>
        <w:t xml:space="preserve"> </w:t>
      </w:r>
      <w:r w:rsidRPr="00C620FD">
        <w:t>I</w:t>
      </w:r>
      <w:bookmarkEnd w:id="11"/>
    </w:p>
    <w:p w14:paraId="4BE9309B" w14:textId="7392B06A" w:rsidR="007538E8" w:rsidRPr="00C620FD" w:rsidRDefault="007538E8" w:rsidP="00BD4305">
      <w:pPr>
        <w:pStyle w:val="Titlu21"/>
      </w:pPr>
      <w:bookmarkStart w:id="12" w:name="_Toc116307302"/>
      <w:r w:rsidRPr="00C620FD">
        <w:t>Reţeaua</w:t>
      </w:r>
      <w:r w:rsidRPr="00C620FD">
        <w:rPr>
          <w:spacing w:val="-2"/>
        </w:rPr>
        <w:t xml:space="preserve"> </w:t>
      </w:r>
      <w:r w:rsidRPr="00C620FD">
        <w:t>şcolară</w:t>
      </w:r>
      <w:bookmarkEnd w:id="12"/>
    </w:p>
    <w:p w14:paraId="0322E001" w14:textId="77777777" w:rsidR="005E1BEA" w:rsidRPr="00C620FD" w:rsidRDefault="005E1BEA" w:rsidP="00517437">
      <w:pPr>
        <w:spacing w:before="2" w:line="290" w:lineRule="exact"/>
        <w:outlineLvl w:val="1"/>
        <w:rPr>
          <w:rFonts w:eastAsia="Verdana"/>
          <w:b/>
          <w:bCs/>
          <w:sz w:val="28"/>
          <w:szCs w:val="28"/>
          <w:lang w:eastAsia="en-US" w:bidi="ar-SA"/>
        </w:rPr>
      </w:pPr>
    </w:p>
    <w:p w14:paraId="4BFA9A53" w14:textId="77777777" w:rsidR="007538E8" w:rsidRPr="00C620FD" w:rsidRDefault="007538E8" w:rsidP="00030D12">
      <w:pPr>
        <w:spacing w:line="266" w:lineRule="exact"/>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2"/>
          <w:sz w:val="24"/>
          <w:szCs w:val="24"/>
          <w:lang w:eastAsia="en-US" w:bidi="ar-SA"/>
        </w:rPr>
        <w:t xml:space="preserve"> </w:t>
      </w:r>
      <w:r w:rsidRPr="00C620FD">
        <w:rPr>
          <w:rFonts w:eastAsia="Verdana"/>
          <w:b/>
          <w:bCs/>
          <w:sz w:val="24"/>
          <w:szCs w:val="24"/>
          <w:lang w:eastAsia="en-US" w:bidi="ar-SA"/>
        </w:rPr>
        <w:t>5</w:t>
      </w:r>
    </w:p>
    <w:p w14:paraId="67FF5132" w14:textId="77777777" w:rsidR="007538E8" w:rsidRPr="00C620FD" w:rsidRDefault="007538E8" w:rsidP="00BD4305">
      <w:pPr>
        <w:jc w:val="both"/>
        <w:rPr>
          <w:rFonts w:eastAsia="Verdana"/>
          <w:sz w:val="24"/>
          <w:szCs w:val="24"/>
          <w:lang w:eastAsia="en-US" w:bidi="ar-SA"/>
        </w:rPr>
      </w:pPr>
      <w:r w:rsidRPr="00C620FD">
        <w:rPr>
          <w:rFonts w:eastAsia="Verdana"/>
          <w:sz w:val="24"/>
          <w:szCs w:val="24"/>
          <w:lang w:eastAsia="en-US" w:bidi="ar-SA"/>
        </w:rPr>
        <w:t>Unităţile</w:t>
      </w:r>
      <w:r w:rsidRPr="00C620FD">
        <w:rPr>
          <w:rFonts w:eastAsia="Verdana"/>
          <w:spacing w:val="-17"/>
          <w:sz w:val="24"/>
          <w:szCs w:val="24"/>
          <w:lang w:eastAsia="en-US" w:bidi="ar-SA"/>
        </w:rPr>
        <w:t xml:space="preserve"> </w:t>
      </w:r>
      <w:r w:rsidRPr="00C620FD">
        <w:rPr>
          <w:rFonts w:eastAsia="Verdana"/>
          <w:sz w:val="24"/>
          <w:szCs w:val="24"/>
          <w:lang w:eastAsia="en-US" w:bidi="ar-SA"/>
        </w:rPr>
        <w:t>de</w:t>
      </w:r>
      <w:r w:rsidRPr="00C620FD">
        <w:rPr>
          <w:rFonts w:eastAsia="Verdana"/>
          <w:spacing w:val="-17"/>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8"/>
          <w:sz w:val="24"/>
          <w:szCs w:val="24"/>
          <w:lang w:eastAsia="en-US" w:bidi="ar-SA"/>
        </w:rPr>
        <w:t xml:space="preserve"> </w:t>
      </w:r>
      <w:r w:rsidRPr="00C620FD">
        <w:rPr>
          <w:rFonts w:eastAsia="Verdana"/>
          <w:sz w:val="24"/>
          <w:szCs w:val="24"/>
          <w:lang w:eastAsia="en-US" w:bidi="ar-SA"/>
        </w:rPr>
        <w:t>autorizate</w:t>
      </w:r>
      <w:r w:rsidRPr="00C620FD">
        <w:rPr>
          <w:rFonts w:eastAsia="Verdana"/>
          <w:spacing w:val="-18"/>
          <w:sz w:val="24"/>
          <w:szCs w:val="24"/>
          <w:lang w:eastAsia="en-US" w:bidi="ar-SA"/>
        </w:rPr>
        <w:t xml:space="preserve"> </w:t>
      </w:r>
      <w:r w:rsidRPr="00C620FD">
        <w:rPr>
          <w:rFonts w:eastAsia="Verdana"/>
          <w:sz w:val="24"/>
          <w:szCs w:val="24"/>
          <w:lang w:eastAsia="en-US" w:bidi="ar-SA"/>
        </w:rPr>
        <w:t>să</w:t>
      </w:r>
      <w:r w:rsidRPr="00C620FD">
        <w:rPr>
          <w:rFonts w:eastAsia="Verdana"/>
          <w:spacing w:val="-18"/>
          <w:sz w:val="24"/>
          <w:szCs w:val="24"/>
          <w:lang w:eastAsia="en-US" w:bidi="ar-SA"/>
        </w:rPr>
        <w:t xml:space="preserve"> </w:t>
      </w:r>
      <w:r w:rsidRPr="00C620FD">
        <w:rPr>
          <w:rFonts w:eastAsia="Verdana"/>
          <w:sz w:val="24"/>
          <w:szCs w:val="24"/>
          <w:lang w:eastAsia="en-US" w:bidi="ar-SA"/>
        </w:rPr>
        <w:t>funcţioneze</w:t>
      </w:r>
      <w:r w:rsidRPr="00C620FD">
        <w:rPr>
          <w:rFonts w:eastAsia="Verdana"/>
          <w:spacing w:val="-17"/>
          <w:sz w:val="24"/>
          <w:szCs w:val="24"/>
          <w:lang w:eastAsia="en-US" w:bidi="ar-SA"/>
        </w:rPr>
        <w:t xml:space="preserve"> </w:t>
      </w:r>
      <w:r w:rsidRPr="00C620FD">
        <w:rPr>
          <w:rFonts w:eastAsia="Verdana"/>
          <w:sz w:val="24"/>
          <w:szCs w:val="24"/>
          <w:lang w:eastAsia="en-US" w:bidi="ar-SA"/>
        </w:rPr>
        <w:t>provizoriu/acreditate</w:t>
      </w:r>
      <w:r w:rsidRPr="00C620FD">
        <w:rPr>
          <w:rFonts w:eastAsia="Verdana"/>
          <w:spacing w:val="-18"/>
          <w:sz w:val="24"/>
          <w:szCs w:val="24"/>
          <w:lang w:eastAsia="en-US" w:bidi="ar-SA"/>
        </w:rPr>
        <w:t xml:space="preserve"> </w:t>
      </w:r>
      <w:r w:rsidRPr="00C620FD">
        <w:rPr>
          <w:rFonts w:eastAsia="Verdana"/>
          <w:sz w:val="24"/>
          <w:szCs w:val="24"/>
          <w:lang w:eastAsia="en-US" w:bidi="ar-SA"/>
        </w:rPr>
        <w:t>fac</w:t>
      </w:r>
      <w:r w:rsidRPr="00C620FD">
        <w:rPr>
          <w:rFonts w:eastAsia="Verdana"/>
          <w:spacing w:val="-16"/>
          <w:sz w:val="24"/>
          <w:szCs w:val="24"/>
          <w:lang w:eastAsia="en-US" w:bidi="ar-SA"/>
        </w:rPr>
        <w:t xml:space="preserve"> </w:t>
      </w:r>
      <w:r w:rsidRPr="00C620FD">
        <w:rPr>
          <w:rFonts w:eastAsia="Verdana"/>
          <w:sz w:val="24"/>
          <w:szCs w:val="24"/>
          <w:lang w:eastAsia="en-US" w:bidi="ar-SA"/>
        </w:rPr>
        <w:t>parte</w:t>
      </w:r>
      <w:r w:rsidRPr="00C620FD">
        <w:rPr>
          <w:rFonts w:eastAsia="Verdana"/>
          <w:spacing w:val="-18"/>
          <w:sz w:val="24"/>
          <w:szCs w:val="24"/>
          <w:lang w:eastAsia="en-US" w:bidi="ar-SA"/>
        </w:rPr>
        <w:t xml:space="preserve"> </w:t>
      </w:r>
      <w:r w:rsidRPr="00C620FD">
        <w:rPr>
          <w:rFonts w:eastAsia="Verdana"/>
          <w:sz w:val="24"/>
          <w:szCs w:val="24"/>
          <w:lang w:eastAsia="en-US" w:bidi="ar-SA"/>
        </w:rPr>
        <w:t>din</w:t>
      </w:r>
      <w:r w:rsidRPr="00C620FD">
        <w:rPr>
          <w:rFonts w:eastAsia="Verdana"/>
          <w:spacing w:val="-18"/>
          <w:sz w:val="24"/>
          <w:szCs w:val="24"/>
          <w:lang w:eastAsia="en-US" w:bidi="ar-SA"/>
        </w:rPr>
        <w:t xml:space="preserve"> </w:t>
      </w:r>
      <w:r w:rsidRPr="00C620FD">
        <w:rPr>
          <w:rFonts w:eastAsia="Verdana"/>
          <w:sz w:val="24"/>
          <w:szCs w:val="24"/>
          <w:lang w:eastAsia="en-US" w:bidi="ar-SA"/>
        </w:rPr>
        <w:t>reţeaua</w:t>
      </w:r>
      <w:r w:rsidRPr="00C620FD">
        <w:rPr>
          <w:rFonts w:eastAsia="Verdana"/>
          <w:spacing w:val="-74"/>
          <w:sz w:val="24"/>
          <w:szCs w:val="24"/>
          <w:lang w:eastAsia="en-US" w:bidi="ar-SA"/>
        </w:rPr>
        <w:t xml:space="preserve"> </w:t>
      </w:r>
      <w:r w:rsidRPr="00C620FD">
        <w:rPr>
          <w:rFonts w:eastAsia="Verdana"/>
          <w:sz w:val="24"/>
          <w:szCs w:val="24"/>
          <w:lang w:eastAsia="en-US" w:bidi="ar-SA"/>
        </w:rPr>
        <w:t>şcolară</w:t>
      </w:r>
      <w:r w:rsidRPr="00C620FD">
        <w:rPr>
          <w:rFonts w:eastAsia="Verdana"/>
          <w:spacing w:val="-3"/>
          <w:sz w:val="24"/>
          <w:szCs w:val="24"/>
          <w:lang w:eastAsia="en-US" w:bidi="ar-SA"/>
        </w:rPr>
        <w:t xml:space="preserve"> </w:t>
      </w:r>
      <w:r w:rsidRPr="00C620FD">
        <w:rPr>
          <w:rFonts w:eastAsia="Verdana"/>
          <w:sz w:val="24"/>
          <w:szCs w:val="24"/>
          <w:lang w:eastAsia="en-US" w:bidi="ar-SA"/>
        </w:rPr>
        <w:t>naţională, care</w:t>
      </w:r>
      <w:r w:rsidRPr="00C620FD">
        <w:rPr>
          <w:rFonts w:eastAsia="Verdana"/>
          <w:spacing w:val="-1"/>
          <w:sz w:val="24"/>
          <w:szCs w:val="24"/>
          <w:lang w:eastAsia="en-US" w:bidi="ar-SA"/>
        </w:rPr>
        <w:t xml:space="preserve"> </w:t>
      </w:r>
      <w:r w:rsidRPr="00C620FD">
        <w:rPr>
          <w:rFonts w:eastAsia="Verdana"/>
          <w:sz w:val="24"/>
          <w:szCs w:val="24"/>
          <w:lang w:eastAsia="en-US" w:bidi="ar-SA"/>
        </w:rPr>
        <w:t>se</w:t>
      </w:r>
      <w:r w:rsidRPr="00C620FD">
        <w:rPr>
          <w:rFonts w:eastAsia="Verdana"/>
          <w:spacing w:val="-1"/>
          <w:sz w:val="24"/>
          <w:szCs w:val="24"/>
          <w:lang w:eastAsia="en-US" w:bidi="ar-SA"/>
        </w:rPr>
        <w:t xml:space="preserve"> </w:t>
      </w:r>
      <w:r w:rsidRPr="00C620FD">
        <w:rPr>
          <w:rFonts w:eastAsia="Verdana"/>
          <w:sz w:val="24"/>
          <w:szCs w:val="24"/>
          <w:lang w:eastAsia="en-US" w:bidi="ar-SA"/>
        </w:rPr>
        <w:t>constituie</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2"/>
          <w:sz w:val="24"/>
          <w:szCs w:val="24"/>
          <w:lang w:eastAsia="en-US" w:bidi="ar-SA"/>
        </w:rPr>
        <w:t xml:space="preserve"> </w:t>
      </w:r>
      <w:r w:rsidRPr="00C620FD">
        <w:rPr>
          <w:rFonts w:eastAsia="Verdana"/>
          <w:sz w:val="24"/>
          <w:szCs w:val="24"/>
          <w:lang w:eastAsia="en-US" w:bidi="ar-SA"/>
        </w:rPr>
        <w:t>conformitate</w:t>
      </w:r>
      <w:r w:rsidRPr="00C620FD">
        <w:rPr>
          <w:rFonts w:eastAsia="Verdana"/>
          <w:spacing w:val="-2"/>
          <w:sz w:val="24"/>
          <w:szCs w:val="24"/>
          <w:lang w:eastAsia="en-US" w:bidi="ar-SA"/>
        </w:rPr>
        <w:t xml:space="preserve"> </w:t>
      </w:r>
      <w:r w:rsidRPr="00C620FD">
        <w:rPr>
          <w:rFonts w:eastAsia="Verdana"/>
          <w:sz w:val="24"/>
          <w:szCs w:val="24"/>
          <w:lang w:eastAsia="en-US" w:bidi="ar-SA"/>
        </w:rPr>
        <w:t>cu</w:t>
      </w:r>
      <w:r w:rsidRPr="00C620FD">
        <w:rPr>
          <w:rFonts w:eastAsia="Verdana"/>
          <w:spacing w:val="-1"/>
          <w:sz w:val="24"/>
          <w:szCs w:val="24"/>
          <w:lang w:eastAsia="en-US" w:bidi="ar-SA"/>
        </w:rPr>
        <w:t xml:space="preserve"> </w:t>
      </w:r>
      <w:r w:rsidRPr="00C620FD">
        <w:rPr>
          <w:rFonts w:eastAsia="Verdana"/>
          <w:sz w:val="24"/>
          <w:szCs w:val="24"/>
          <w:lang w:eastAsia="en-US" w:bidi="ar-SA"/>
        </w:rPr>
        <w:t>prevederile</w:t>
      </w:r>
      <w:r w:rsidRPr="00C620FD">
        <w:rPr>
          <w:rFonts w:eastAsia="Verdana"/>
          <w:spacing w:val="-1"/>
          <w:sz w:val="24"/>
          <w:szCs w:val="24"/>
          <w:lang w:eastAsia="en-US" w:bidi="ar-SA"/>
        </w:rPr>
        <w:t xml:space="preserve"> </w:t>
      </w:r>
      <w:r w:rsidRPr="00C620FD">
        <w:rPr>
          <w:rFonts w:eastAsia="Verdana"/>
          <w:sz w:val="24"/>
          <w:szCs w:val="24"/>
          <w:lang w:eastAsia="en-US" w:bidi="ar-SA"/>
        </w:rPr>
        <w:t>legale.</w:t>
      </w:r>
    </w:p>
    <w:p w14:paraId="0CDE3C5D" w14:textId="77777777" w:rsidR="007538E8" w:rsidRPr="00C620FD" w:rsidRDefault="007538E8" w:rsidP="00BD4305">
      <w:pPr>
        <w:spacing w:before="77"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2"/>
          <w:sz w:val="24"/>
          <w:szCs w:val="24"/>
          <w:lang w:eastAsia="en-US" w:bidi="ar-SA"/>
        </w:rPr>
        <w:t xml:space="preserve"> </w:t>
      </w:r>
      <w:r w:rsidRPr="00C620FD">
        <w:rPr>
          <w:rFonts w:eastAsia="Verdana"/>
          <w:b/>
          <w:bCs/>
          <w:sz w:val="24"/>
          <w:szCs w:val="24"/>
          <w:lang w:eastAsia="en-US" w:bidi="ar-SA"/>
        </w:rPr>
        <w:t>6</w:t>
      </w:r>
    </w:p>
    <w:p w14:paraId="44BE80F2" w14:textId="77777777" w:rsidR="007538E8" w:rsidRPr="00C620FD" w:rsidRDefault="007538E8">
      <w:pPr>
        <w:numPr>
          <w:ilvl w:val="0"/>
          <w:numId w:val="140"/>
        </w:numPr>
        <w:tabs>
          <w:tab w:val="left" w:pos="497"/>
        </w:tabs>
        <w:ind w:right="115"/>
        <w:jc w:val="both"/>
        <w:rPr>
          <w:rFonts w:eastAsia="Verdana"/>
          <w:sz w:val="24"/>
          <w:szCs w:val="24"/>
          <w:lang w:eastAsia="en-US" w:bidi="ar-SA"/>
        </w:rPr>
      </w:pPr>
      <w:r w:rsidRPr="00C620FD">
        <w:rPr>
          <w:rFonts w:eastAsia="Verdana"/>
          <w:sz w:val="24"/>
          <w:szCs w:val="24"/>
          <w:lang w:eastAsia="en-US" w:bidi="ar-SA"/>
        </w:rPr>
        <w:t>În sistemul naţional de învăţământ, unităţile de învăţământ autorizate să funcţioneze</w:t>
      </w:r>
      <w:r w:rsidRPr="00C620FD">
        <w:rPr>
          <w:rFonts w:eastAsia="Verdana"/>
          <w:spacing w:val="1"/>
          <w:sz w:val="24"/>
          <w:szCs w:val="24"/>
          <w:lang w:eastAsia="en-US" w:bidi="ar-SA"/>
        </w:rPr>
        <w:t xml:space="preserve"> </w:t>
      </w:r>
      <w:r w:rsidRPr="00C620FD">
        <w:rPr>
          <w:rFonts w:eastAsia="Verdana"/>
          <w:sz w:val="24"/>
          <w:szCs w:val="24"/>
          <w:lang w:eastAsia="en-US" w:bidi="ar-SA"/>
        </w:rPr>
        <w:t>provizoriu/acreditate</w:t>
      </w:r>
      <w:r w:rsidRPr="00C620FD">
        <w:rPr>
          <w:rFonts w:eastAsia="Verdana"/>
          <w:spacing w:val="1"/>
          <w:sz w:val="24"/>
          <w:szCs w:val="24"/>
          <w:lang w:eastAsia="en-US" w:bidi="ar-SA"/>
        </w:rPr>
        <w:t xml:space="preserve"> </w:t>
      </w:r>
      <w:r w:rsidRPr="00C620FD">
        <w:rPr>
          <w:rFonts w:eastAsia="Verdana"/>
          <w:sz w:val="24"/>
          <w:szCs w:val="24"/>
          <w:lang w:eastAsia="en-US" w:bidi="ar-SA"/>
        </w:rPr>
        <w:t>dobândesc</w:t>
      </w:r>
      <w:r w:rsidRPr="00C620FD">
        <w:rPr>
          <w:rFonts w:eastAsia="Verdana"/>
          <w:spacing w:val="1"/>
          <w:sz w:val="24"/>
          <w:szCs w:val="24"/>
          <w:lang w:eastAsia="en-US" w:bidi="ar-SA"/>
        </w:rPr>
        <w:t xml:space="preserve"> </w:t>
      </w:r>
      <w:r w:rsidRPr="00C620FD">
        <w:rPr>
          <w:rFonts w:eastAsia="Verdana"/>
          <w:sz w:val="24"/>
          <w:szCs w:val="24"/>
          <w:lang w:eastAsia="en-US" w:bidi="ar-SA"/>
        </w:rPr>
        <w:t>personalitate</w:t>
      </w:r>
      <w:r w:rsidRPr="00C620FD">
        <w:rPr>
          <w:rFonts w:eastAsia="Verdana"/>
          <w:spacing w:val="1"/>
          <w:sz w:val="24"/>
          <w:szCs w:val="24"/>
          <w:lang w:eastAsia="en-US" w:bidi="ar-SA"/>
        </w:rPr>
        <w:t xml:space="preserve"> </w:t>
      </w:r>
      <w:r w:rsidRPr="00C620FD">
        <w:rPr>
          <w:rFonts w:eastAsia="Verdana"/>
          <w:sz w:val="24"/>
          <w:szCs w:val="24"/>
          <w:lang w:eastAsia="en-US" w:bidi="ar-SA"/>
        </w:rPr>
        <w:t>juridică,</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conformitate</w:t>
      </w:r>
      <w:r w:rsidRPr="00C620FD">
        <w:rPr>
          <w:rFonts w:eastAsia="Verdana"/>
          <w:spacing w:val="1"/>
          <w:sz w:val="24"/>
          <w:szCs w:val="24"/>
          <w:lang w:eastAsia="en-US" w:bidi="ar-SA"/>
        </w:rPr>
        <w:t xml:space="preserve"> </w:t>
      </w:r>
      <w:r w:rsidRPr="00C620FD">
        <w:rPr>
          <w:rFonts w:eastAsia="Verdana"/>
          <w:sz w:val="24"/>
          <w:szCs w:val="24"/>
          <w:lang w:eastAsia="en-US" w:bidi="ar-SA"/>
        </w:rPr>
        <w:t>cu</w:t>
      </w:r>
      <w:r w:rsidRPr="00C620FD">
        <w:rPr>
          <w:rFonts w:eastAsia="Verdana"/>
          <w:spacing w:val="1"/>
          <w:sz w:val="24"/>
          <w:szCs w:val="24"/>
          <w:lang w:eastAsia="en-US" w:bidi="ar-SA"/>
        </w:rPr>
        <w:t xml:space="preserve"> </w:t>
      </w:r>
      <w:r w:rsidRPr="00C620FD">
        <w:rPr>
          <w:rFonts w:eastAsia="Verdana"/>
          <w:sz w:val="24"/>
          <w:szCs w:val="24"/>
          <w:lang w:eastAsia="en-US" w:bidi="ar-SA"/>
        </w:rPr>
        <w:t>prevederile</w:t>
      </w:r>
      <w:r w:rsidRPr="00C620FD">
        <w:rPr>
          <w:rFonts w:eastAsia="Verdana"/>
          <w:spacing w:val="1"/>
          <w:sz w:val="24"/>
          <w:szCs w:val="24"/>
          <w:lang w:eastAsia="en-US" w:bidi="ar-SA"/>
        </w:rPr>
        <w:t xml:space="preserve"> </w:t>
      </w:r>
      <w:r w:rsidRPr="00C620FD">
        <w:rPr>
          <w:rFonts w:eastAsia="Verdana"/>
          <w:sz w:val="24"/>
          <w:szCs w:val="24"/>
          <w:lang w:eastAsia="en-US" w:bidi="ar-SA"/>
        </w:rPr>
        <w:t>legislaţiei</w:t>
      </w:r>
      <w:r w:rsidRPr="00C620FD">
        <w:rPr>
          <w:rFonts w:eastAsia="Verdana"/>
          <w:spacing w:val="-3"/>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vigoare.</w:t>
      </w:r>
    </w:p>
    <w:p w14:paraId="5B65907D" w14:textId="77777777" w:rsidR="007538E8" w:rsidRPr="00C620FD" w:rsidRDefault="007538E8">
      <w:pPr>
        <w:numPr>
          <w:ilvl w:val="0"/>
          <w:numId w:val="140"/>
        </w:numPr>
        <w:tabs>
          <w:tab w:val="left" w:pos="497"/>
        </w:tabs>
        <w:spacing w:before="2"/>
        <w:ind w:right="121"/>
        <w:jc w:val="both"/>
        <w:rPr>
          <w:rFonts w:eastAsia="Verdana"/>
          <w:sz w:val="24"/>
          <w:szCs w:val="24"/>
          <w:lang w:eastAsia="en-US" w:bidi="ar-SA"/>
        </w:rPr>
      </w:pPr>
      <w:r w:rsidRPr="00C620FD">
        <w:rPr>
          <w:rFonts w:eastAsia="Verdana"/>
          <w:sz w:val="24"/>
          <w:szCs w:val="24"/>
          <w:lang w:eastAsia="en-US" w:bidi="ar-SA"/>
        </w:rPr>
        <w:t>Unitatea de învăţământ preuniversitar cu personalitate juridică (PJ) are următoarele</w:t>
      </w:r>
      <w:r w:rsidRPr="00C620FD">
        <w:rPr>
          <w:rFonts w:eastAsia="Verdana"/>
          <w:spacing w:val="1"/>
          <w:sz w:val="24"/>
          <w:szCs w:val="24"/>
          <w:lang w:eastAsia="en-US" w:bidi="ar-SA"/>
        </w:rPr>
        <w:t xml:space="preserve"> </w:t>
      </w:r>
      <w:r w:rsidRPr="00C620FD">
        <w:rPr>
          <w:rFonts w:eastAsia="Verdana"/>
          <w:sz w:val="24"/>
          <w:szCs w:val="24"/>
          <w:lang w:eastAsia="en-US" w:bidi="ar-SA"/>
        </w:rPr>
        <w:t>elemente</w:t>
      </w:r>
      <w:r w:rsidRPr="00C620FD">
        <w:rPr>
          <w:rFonts w:eastAsia="Verdana"/>
          <w:spacing w:val="-1"/>
          <w:sz w:val="24"/>
          <w:szCs w:val="24"/>
          <w:lang w:eastAsia="en-US" w:bidi="ar-SA"/>
        </w:rPr>
        <w:t xml:space="preserve"> </w:t>
      </w:r>
      <w:r w:rsidRPr="00C620FD">
        <w:rPr>
          <w:rFonts w:eastAsia="Verdana"/>
          <w:sz w:val="24"/>
          <w:szCs w:val="24"/>
          <w:lang w:eastAsia="en-US" w:bidi="ar-SA"/>
        </w:rPr>
        <w:t>definitorii:</w:t>
      </w:r>
    </w:p>
    <w:p w14:paraId="6264FDAD" w14:textId="77777777" w:rsidR="007538E8" w:rsidRPr="00C620FD" w:rsidRDefault="007538E8">
      <w:pPr>
        <w:numPr>
          <w:ilvl w:val="0"/>
          <w:numId w:val="139"/>
        </w:numPr>
        <w:tabs>
          <w:tab w:val="left" w:pos="368"/>
        </w:tabs>
        <w:ind w:right="118"/>
        <w:jc w:val="both"/>
        <w:rPr>
          <w:rFonts w:eastAsia="Verdana"/>
          <w:sz w:val="24"/>
          <w:szCs w:val="24"/>
          <w:lang w:eastAsia="en-US" w:bidi="ar-SA"/>
        </w:rPr>
      </w:pPr>
      <w:r w:rsidRPr="00C620FD">
        <w:rPr>
          <w:rFonts w:eastAsia="Verdana"/>
          <w:sz w:val="24"/>
          <w:szCs w:val="24"/>
          <w:lang w:eastAsia="en-US" w:bidi="ar-SA"/>
        </w:rPr>
        <w:t>act de înfiinţare - ordin de ministru/hotărâre a autorităţilor administraţiei publice locale</w:t>
      </w:r>
      <w:r w:rsidRPr="00C620FD">
        <w:rPr>
          <w:rFonts w:eastAsia="Verdana"/>
          <w:spacing w:val="1"/>
          <w:sz w:val="24"/>
          <w:szCs w:val="24"/>
          <w:lang w:eastAsia="en-US" w:bidi="ar-SA"/>
        </w:rPr>
        <w:t xml:space="preserve"> </w:t>
      </w:r>
      <w:r w:rsidRPr="00C620FD">
        <w:rPr>
          <w:rFonts w:eastAsia="Verdana"/>
          <w:sz w:val="24"/>
          <w:szCs w:val="24"/>
          <w:lang w:eastAsia="en-US" w:bidi="ar-SA"/>
        </w:rPr>
        <w:t>sau judeţene (după caz)/hotărâre judecătorească/orice alt act emis în acest sens şi care</w:t>
      </w:r>
      <w:r w:rsidRPr="00C620FD">
        <w:rPr>
          <w:rFonts w:eastAsia="Verdana"/>
          <w:spacing w:val="1"/>
          <w:sz w:val="24"/>
          <w:szCs w:val="24"/>
          <w:lang w:eastAsia="en-US" w:bidi="ar-SA"/>
        </w:rPr>
        <w:t xml:space="preserve"> </w:t>
      </w:r>
      <w:r w:rsidRPr="00C620FD">
        <w:rPr>
          <w:rFonts w:eastAsia="Verdana"/>
          <w:sz w:val="24"/>
          <w:szCs w:val="24"/>
          <w:lang w:eastAsia="en-US" w:bidi="ar-SA"/>
        </w:rPr>
        <w:t>respectă</w:t>
      </w:r>
      <w:r w:rsidRPr="00C620FD">
        <w:rPr>
          <w:rFonts w:eastAsia="Verdana"/>
          <w:spacing w:val="-3"/>
          <w:sz w:val="24"/>
          <w:szCs w:val="24"/>
          <w:lang w:eastAsia="en-US" w:bidi="ar-SA"/>
        </w:rPr>
        <w:t xml:space="preserve"> </w:t>
      </w:r>
      <w:r w:rsidRPr="00C620FD">
        <w:rPr>
          <w:rFonts w:eastAsia="Verdana"/>
          <w:sz w:val="24"/>
          <w:szCs w:val="24"/>
          <w:lang w:eastAsia="en-US" w:bidi="ar-SA"/>
        </w:rPr>
        <w:t>prevederile</w:t>
      </w:r>
      <w:r w:rsidRPr="00C620FD">
        <w:rPr>
          <w:rFonts w:eastAsia="Verdana"/>
          <w:spacing w:val="2"/>
          <w:sz w:val="24"/>
          <w:szCs w:val="24"/>
          <w:lang w:eastAsia="en-US" w:bidi="ar-SA"/>
        </w:rPr>
        <w:t xml:space="preserve"> </w:t>
      </w:r>
      <w:r w:rsidRPr="00C620FD">
        <w:rPr>
          <w:rFonts w:eastAsia="Verdana"/>
          <w:sz w:val="24"/>
          <w:szCs w:val="24"/>
          <w:lang w:eastAsia="en-US" w:bidi="ar-SA"/>
        </w:rPr>
        <w:t>legislaţiei</w:t>
      </w:r>
      <w:r w:rsidRPr="00C620FD">
        <w:rPr>
          <w:rFonts w:eastAsia="Verdana"/>
          <w:spacing w:val="-2"/>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vigoare;</w:t>
      </w:r>
    </w:p>
    <w:p w14:paraId="5764AFC3" w14:textId="201CBB8F" w:rsidR="007538E8" w:rsidRPr="00C620FD" w:rsidRDefault="007538E8">
      <w:pPr>
        <w:numPr>
          <w:ilvl w:val="0"/>
          <w:numId w:val="139"/>
        </w:numPr>
        <w:tabs>
          <w:tab w:val="left" w:pos="375"/>
        </w:tabs>
        <w:ind w:right="120"/>
        <w:jc w:val="both"/>
        <w:rPr>
          <w:rFonts w:eastAsia="Verdana"/>
          <w:sz w:val="24"/>
          <w:szCs w:val="24"/>
          <w:lang w:eastAsia="en-US" w:bidi="ar-SA"/>
        </w:rPr>
      </w:pPr>
      <w:r w:rsidRPr="00C620FD">
        <w:rPr>
          <w:rFonts w:eastAsia="Verdana"/>
          <w:sz w:val="24"/>
          <w:szCs w:val="24"/>
          <w:lang w:eastAsia="en-US" w:bidi="ar-SA"/>
        </w:rPr>
        <w:t>dispune</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patrimoniu,</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proprietate</w:t>
      </w:r>
      <w:r w:rsidRPr="00C620FD">
        <w:rPr>
          <w:rFonts w:eastAsia="Verdana"/>
          <w:spacing w:val="1"/>
          <w:sz w:val="24"/>
          <w:szCs w:val="24"/>
          <w:lang w:eastAsia="en-US" w:bidi="ar-SA"/>
        </w:rPr>
        <w:t xml:space="preserve"> </w:t>
      </w:r>
      <w:r w:rsidRPr="00C620FD">
        <w:rPr>
          <w:rFonts w:eastAsia="Verdana"/>
          <w:sz w:val="24"/>
          <w:szCs w:val="24"/>
          <w:lang w:eastAsia="en-US" w:bidi="ar-SA"/>
        </w:rPr>
        <w:t>publică/privată</w:t>
      </w:r>
      <w:r w:rsidRPr="00C620FD">
        <w:rPr>
          <w:rFonts w:eastAsia="Verdana"/>
          <w:spacing w:val="1"/>
          <w:sz w:val="24"/>
          <w:szCs w:val="24"/>
          <w:lang w:eastAsia="en-US" w:bidi="ar-SA"/>
        </w:rPr>
        <w:t xml:space="preserve"> </w:t>
      </w:r>
      <w:r w:rsidRPr="00C620FD">
        <w:rPr>
          <w:rFonts w:eastAsia="Verdana"/>
          <w:sz w:val="24"/>
          <w:szCs w:val="24"/>
          <w:lang w:eastAsia="en-US" w:bidi="ar-SA"/>
        </w:rPr>
        <w:t>sau</w:t>
      </w:r>
      <w:r w:rsidRPr="00C620FD">
        <w:rPr>
          <w:rFonts w:eastAsia="Verdana"/>
          <w:spacing w:val="1"/>
          <w:sz w:val="24"/>
          <w:szCs w:val="24"/>
          <w:lang w:eastAsia="en-US" w:bidi="ar-SA"/>
        </w:rPr>
        <w:t xml:space="preserve"> </w:t>
      </w:r>
      <w:r w:rsidRPr="00C620FD">
        <w:rPr>
          <w:rFonts w:eastAsia="Verdana"/>
          <w:sz w:val="24"/>
          <w:szCs w:val="24"/>
          <w:lang w:eastAsia="en-US" w:bidi="ar-SA"/>
        </w:rPr>
        <w:t>prin</w:t>
      </w:r>
      <w:r w:rsidRPr="00C620FD">
        <w:rPr>
          <w:rFonts w:eastAsia="Verdana"/>
          <w:spacing w:val="1"/>
          <w:sz w:val="24"/>
          <w:szCs w:val="24"/>
          <w:lang w:eastAsia="en-US" w:bidi="ar-SA"/>
        </w:rPr>
        <w:t xml:space="preserve"> </w:t>
      </w:r>
      <w:r w:rsidRPr="00C620FD">
        <w:rPr>
          <w:rFonts w:eastAsia="Verdana"/>
          <w:sz w:val="24"/>
          <w:szCs w:val="24"/>
          <w:lang w:eastAsia="en-US" w:bidi="ar-SA"/>
        </w:rPr>
        <w:t>administrare/</w:t>
      </w:r>
      <w:r w:rsidR="00B21F99">
        <w:rPr>
          <w:rFonts w:eastAsia="Verdana"/>
          <w:sz w:val="24"/>
          <w:szCs w:val="24"/>
          <w:lang w:eastAsia="en-US" w:bidi="ar-SA"/>
        </w:rPr>
        <w:t xml:space="preserve"> </w:t>
      </w:r>
      <w:r w:rsidRPr="00C620FD">
        <w:rPr>
          <w:rFonts w:eastAsia="Verdana"/>
          <w:sz w:val="24"/>
          <w:szCs w:val="24"/>
          <w:lang w:eastAsia="en-US" w:bidi="ar-SA"/>
        </w:rPr>
        <w:t>comodat/</w:t>
      </w:r>
      <w:r w:rsidR="00B21F99">
        <w:rPr>
          <w:rFonts w:eastAsia="Verdana"/>
          <w:sz w:val="24"/>
          <w:szCs w:val="24"/>
          <w:lang w:eastAsia="en-US" w:bidi="ar-SA"/>
        </w:rPr>
        <w:t xml:space="preserve"> </w:t>
      </w:r>
      <w:r w:rsidRPr="00C620FD">
        <w:rPr>
          <w:rFonts w:eastAsia="Verdana"/>
          <w:sz w:val="24"/>
          <w:szCs w:val="24"/>
          <w:lang w:eastAsia="en-US" w:bidi="ar-SA"/>
        </w:rPr>
        <w:t>închiriere</w:t>
      </w:r>
      <w:r w:rsidRPr="00C620FD">
        <w:rPr>
          <w:rFonts w:eastAsia="Verdana"/>
          <w:spacing w:val="-2"/>
          <w:sz w:val="24"/>
          <w:szCs w:val="24"/>
          <w:lang w:eastAsia="en-US" w:bidi="ar-SA"/>
        </w:rPr>
        <w:t xml:space="preserve"> </w:t>
      </w:r>
      <w:r w:rsidRPr="00C620FD">
        <w:rPr>
          <w:rFonts w:eastAsia="Verdana"/>
          <w:sz w:val="24"/>
          <w:szCs w:val="24"/>
          <w:lang w:eastAsia="en-US" w:bidi="ar-SA"/>
        </w:rPr>
        <w:t>(sediu,</w:t>
      </w:r>
      <w:r w:rsidRPr="00C620FD">
        <w:rPr>
          <w:rFonts w:eastAsia="Verdana"/>
          <w:spacing w:val="-1"/>
          <w:sz w:val="24"/>
          <w:szCs w:val="24"/>
          <w:lang w:eastAsia="en-US" w:bidi="ar-SA"/>
        </w:rPr>
        <w:t xml:space="preserve"> </w:t>
      </w:r>
      <w:r w:rsidRPr="00C620FD">
        <w:rPr>
          <w:rFonts w:eastAsia="Verdana"/>
          <w:sz w:val="24"/>
          <w:szCs w:val="24"/>
          <w:lang w:eastAsia="en-US" w:bidi="ar-SA"/>
        </w:rPr>
        <w:t>dotări</w:t>
      </w:r>
      <w:r w:rsidRPr="00C620FD">
        <w:rPr>
          <w:rFonts w:eastAsia="Verdana"/>
          <w:spacing w:val="-2"/>
          <w:sz w:val="24"/>
          <w:szCs w:val="24"/>
          <w:lang w:eastAsia="en-US" w:bidi="ar-SA"/>
        </w:rPr>
        <w:t xml:space="preserve"> </w:t>
      </w:r>
      <w:r w:rsidRPr="00C620FD">
        <w:rPr>
          <w:rFonts w:eastAsia="Verdana"/>
          <w:sz w:val="24"/>
          <w:szCs w:val="24"/>
          <w:lang w:eastAsia="en-US" w:bidi="ar-SA"/>
        </w:rPr>
        <w:t>corespunzătoare,</w:t>
      </w:r>
      <w:r w:rsidRPr="00C620FD">
        <w:rPr>
          <w:rFonts w:eastAsia="Verdana"/>
          <w:spacing w:val="-3"/>
          <w:sz w:val="24"/>
          <w:szCs w:val="24"/>
          <w:lang w:eastAsia="en-US" w:bidi="ar-SA"/>
        </w:rPr>
        <w:t xml:space="preserve"> </w:t>
      </w:r>
      <w:r w:rsidRPr="00C620FD">
        <w:rPr>
          <w:rFonts w:eastAsia="Verdana"/>
          <w:sz w:val="24"/>
          <w:szCs w:val="24"/>
          <w:lang w:eastAsia="en-US" w:bidi="ar-SA"/>
        </w:rPr>
        <w:t>adresă);</w:t>
      </w:r>
    </w:p>
    <w:p w14:paraId="4CB7A47B" w14:textId="77777777" w:rsidR="007538E8" w:rsidRPr="00C620FD" w:rsidRDefault="007538E8">
      <w:pPr>
        <w:numPr>
          <w:ilvl w:val="0"/>
          <w:numId w:val="139"/>
        </w:numPr>
        <w:tabs>
          <w:tab w:val="left" w:pos="180"/>
        </w:tabs>
        <w:spacing w:line="265" w:lineRule="exact"/>
        <w:ind w:left="90" w:hanging="251"/>
        <w:jc w:val="both"/>
        <w:rPr>
          <w:rFonts w:eastAsia="Verdana"/>
          <w:sz w:val="24"/>
          <w:szCs w:val="24"/>
          <w:lang w:eastAsia="en-US" w:bidi="ar-SA"/>
        </w:rPr>
      </w:pPr>
      <w:r w:rsidRPr="00C620FD">
        <w:rPr>
          <w:rFonts w:eastAsia="Verdana"/>
          <w:sz w:val="24"/>
          <w:szCs w:val="24"/>
          <w:lang w:eastAsia="en-US" w:bidi="ar-SA"/>
        </w:rPr>
        <w:t>cod</w:t>
      </w:r>
      <w:r w:rsidRPr="00C620FD">
        <w:rPr>
          <w:rFonts w:eastAsia="Verdana"/>
          <w:spacing w:val="-3"/>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identitate</w:t>
      </w:r>
      <w:r w:rsidRPr="00C620FD">
        <w:rPr>
          <w:rFonts w:eastAsia="Verdana"/>
          <w:spacing w:val="-2"/>
          <w:sz w:val="24"/>
          <w:szCs w:val="24"/>
          <w:lang w:eastAsia="en-US" w:bidi="ar-SA"/>
        </w:rPr>
        <w:t xml:space="preserve"> </w:t>
      </w:r>
      <w:r w:rsidRPr="00C620FD">
        <w:rPr>
          <w:rFonts w:eastAsia="Verdana"/>
          <w:sz w:val="24"/>
          <w:szCs w:val="24"/>
          <w:lang w:eastAsia="en-US" w:bidi="ar-SA"/>
        </w:rPr>
        <w:t>fiscală</w:t>
      </w:r>
      <w:r w:rsidRPr="00C620FD">
        <w:rPr>
          <w:rFonts w:eastAsia="Verdana"/>
          <w:spacing w:val="-3"/>
          <w:sz w:val="24"/>
          <w:szCs w:val="24"/>
          <w:lang w:eastAsia="en-US" w:bidi="ar-SA"/>
        </w:rPr>
        <w:t xml:space="preserve"> </w:t>
      </w:r>
      <w:r w:rsidRPr="00C620FD">
        <w:rPr>
          <w:rFonts w:eastAsia="Verdana"/>
          <w:sz w:val="24"/>
          <w:szCs w:val="24"/>
          <w:lang w:eastAsia="en-US" w:bidi="ar-SA"/>
        </w:rPr>
        <w:t>(CIF);</w:t>
      </w:r>
    </w:p>
    <w:p w14:paraId="3C2DD7F4" w14:textId="77777777" w:rsidR="007538E8" w:rsidRPr="00C620FD" w:rsidRDefault="007538E8">
      <w:pPr>
        <w:numPr>
          <w:ilvl w:val="0"/>
          <w:numId w:val="139"/>
        </w:numPr>
        <w:tabs>
          <w:tab w:val="left" w:pos="180"/>
        </w:tabs>
        <w:spacing w:before="1" w:line="267" w:lineRule="exact"/>
        <w:ind w:left="90" w:hanging="275"/>
        <w:jc w:val="both"/>
        <w:rPr>
          <w:rFonts w:eastAsia="Verdana"/>
          <w:sz w:val="24"/>
          <w:szCs w:val="24"/>
          <w:lang w:eastAsia="en-US" w:bidi="ar-SA"/>
        </w:rPr>
      </w:pPr>
      <w:r w:rsidRPr="00C620FD">
        <w:rPr>
          <w:rFonts w:eastAsia="Verdana"/>
          <w:sz w:val="24"/>
          <w:szCs w:val="24"/>
          <w:lang w:eastAsia="en-US" w:bidi="ar-SA"/>
        </w:rPr>
        <w:t>cont</w:t>
      </w:r>
      <w:r w:rsidRPr="00C620FD">
        <w:rPr>
          <w:rFonts w:eastAsia="Verdana"/>
          <w:spacing w:val="-4"/>
          <w:sz w:val="24"/>
          <w:szCs w:val="24"/>
          <w:lang w:eastAsia="en-US" w:bidi="ar-SA"/>
        </w:rPr>
        <w:t xml:space="preserve"> </w:t>
      </w:r>
      <w:r w:rsidRPr="00C620FD">
        <w:rPr>
          <w:rFonts w:eastAsia="Verdana"/>
          <w:sz w:val="24"/>
          <w:szCs w:val="24"/>
          <w:lang w:eastAsia="en-US" w:bidi="ar-SA"/>
        </w:rPr>
        <w:t>în</w:t>
      </w:r>
      <w:r w:rsidRPr="00C620FD">
        <w:rPr>
          <w:rFonts w:eastAsia="Verdana"/>
          <w:spacing w:val="-4"/>
          <w:sz w:val="24"/>
          <w:szCs w:val="24"/>
          <w:lang w:eastAsia="en-US" w:bidi="ar-SA"/>
        </w:rPr>
        <w:t xml:space="preserve"> </w:t>
      </w:r>
      <w:r w:rsidRPr="00C620FD">
        <w:rPr>
          <w:rFonts w:eastAsia="Verdana"/>
          <w:sz w:val="24"/>
          <w:szCs w:val="24"/>
          <w:lang w:eastAsia="en-US" w:bidi="ar-SA"/>
        </w:rPr>
        <w:t>Trezoreria</w:t>
      </w:r>
      <w:r w:rsidRPr="00C620FD">
        <w:rPr>
          <w:rFonts w:eastAsia="Verdana"/>
          <w:spacing w:val="-4"/>
          <w:sz w:val="24"/>
          <w:szCs w:val="24"/>
          <w:lang w:eastAsia="en-US" w:bidi="ar-SA"/>
        </w:rPr>
        <w:t xml:space="preserve"> </w:t>
      </w:r>
      <w:r w:rsidRPr="00C620FD">
        <w:rPr>
          <w:rFonts w:eastAsia="Verdana"/>
          <w:sz w:val="24"/>
          <w:szCs w:val="24"/>
          <w:lang w:eastAsia="en-US" w:bidi="ar-SA"/>
        </w:rPr>
        <w:t>Statului/bancă</w:t>
      </w:r>
      <w:r w:rsidRPr="00C620FD">
        <w:rPr>
          <w:rFonts w:eastAsia="Verdana"/>
          <w:spacing w:val="-1"/>
          <w:sz w:val="24"/>
          <w:szCs w:val="24"/>
          <w:lang w:eastAsia="en-US" w:bidi="ar-SA"/>
        </w:rPr>
        <w:t xml:space="preserve"> </w:t>
      </w:r>
      <w:r w:rsidRPr="00C620FD">
        <w:rPr>
          <w:rFonts w:eastAsia="Verdana"/>
          <w:sz w:val="24"/>
          <w:szCs w:val="24"/>
          <w:lang w:eastAsia="en-US" w:bidi="ar-SA"/>
        </w:rPr>
        <w:t>-</w:t>
      </w:r>
      <w:r w:rsidRPr="00C620FD">
        <w:rPr>
          <w:rFonts w:eastAsia="Verdana"/>
          <w:spacing w:val="-2"/>
          <w:sz w:val="24"/>
          <w:szCs w:val="24"/>
          <w:lang w:eastAsia="en-US" w:bidi="ar-SA"/>
        </w:rPr>
        <w:t xml:space="preserve"> </w:t>
      </w:r>
      <w:r w:rsidRPr="00C620FD">
        <w:rPr>
          <w:rFonts w:eastAsia="Verdana"/>
          <w:sz w:val="24"/>
          <w:szCs w:val="24"/>
          <w:lang w:eastAsia="en-US" w:bidi="ar-SA"/>
        </w:rPr>
        <w:t>pentru</w:t>
      </w:r>
      <w:r w:rsidRPr="00C620FD">
        <w:rPr>
          <w:rFonts w:eastAsia="Verdana"/>
          <w:spacing w:val="-4"/>
          <w:sz w:val="24"/>
          <w:szCs w:val="24"/>
          <w:lang w:eastAsia="en-US" w:bidi="ar-SA"/>
        </w:rPr>
        <w:t xml:space="preserve"> </w:t>
      </w:r>
      <w:r w:rsidRPr="00C620FD">
        <w:rPr>
          <w:rFonts w:eastAsia="Verdana"/>
          <w:sz w:val="24"/>
          <w:szCs w:val="24"/>
          <w:lang w:eastAsia="en-US" w:bidi="ar-SA"/>
        </w:rPr>
        <w:t>unităţile</w:t>
      </w:r>
      <w:r w:rsidRPr="00C620FD">
        <w:rPr>
          <w:rFonts w:eastAsia="Verdana"/>
          <w:spacing w:val="-2"/>
          <w:sz w:val="24"/>
          <w:szCs w:val="24"/>
          <w:lang w:eastAsia="en-US" w:bidi="ar-SA"/>
        </w:rPr>
        <w:t xml:space="preserve"> </w:t>
      </w:r>
      <w:r w:rsidRPr="00C620FD">
        <w:rPr>
          <w:rFonts w:eastAsia="Verdana"/>
          <w:sz w:val="24"/>
          <w:szCs w:val="24"/>
          <w:lang w:eastAsia="en-US" w:bidi="ar-SA"/>
        </w:rPr>
        <w:t>de învăţământ</w:t>
      </w:r>
      <w:r w:rsidRPr="00C620FD">
        <w:rPr>
          <w:rFonts w:eastAsia="Verdana"/>
          <w:spacing w:val="-4"/>
          <w:sz w:val="24"/>
          <w:szCs w:val="24"/>
          <w:lang w:eastAsia="en-US" w:bidi="ar-SA"/>
        </w:rPr>
        <w:t xml:space="preserve"> </w:t>
      </w:r>
      <w:r w:rsidRPr="00C620FD">
        <w:rPr>
          <w:rFonts w:eastAsia="Verdana"/>
          <w:sz w:val="24"/>
          <w:szCs w:val="24"/>
          <w:lang w:eastAsia="en-US" w:bidi="ar-SA"/>
        </w:rPr>
        <w:t>particular;</w:t>
      </w:r>
    </w:p>
    <w:p w14:paraId="45C27A3E" w14:textId="77777777" w:rsidR="007538E8" w:rsidRPr="00C620FD" w:rsidRDefault="007538E8">
      <w:pPr>
        <w:numPr>
          <w:ilvl w:val="0"/>
          <w:numId w:val="139"/>
        </w:numPr>
        <w:tabs>
          <w:tab w:val="left" w:pos="368"/>
        </w:tabs>
        <w:ind w:right="118"/>
        <w:jc w:val="both"/>
        <w:rPr>
          <w:rFonts w:eastAsia="Verdana"/>
          <w:sz w:val="24"/>
          <w:szCs w:val="24"/>
          <w:lang w:eastAsia="en-US" w:bidi="ar-SA"/>
        </w:rPr>
      </w:pPr>
      <w:r w:rsidRPr="00C620FD">
        <w:rPr>
          <w:rFonts w:eastAsia="Verdana"/>
          <w:sz w:val="24"/>
          <w:szCs w:val="24"/>
          <w:lang w:eastAsia="en-US" w:bidi="ar-SA"/>
        </w:rPr>
        <w:t>ştampilă</w:t>
      </w:r>
      <w:r w:rsidRPr="00C620FD">
        <w:rPr>
          <w:rFonts w:eastAsia="Verdana"/>
          <w:spacing w:val="-14"/>
          <w:sz w:val="24"/>
          <w:szCs w:val="24"/>
          <w:lang w:eastAsia="en-US" w:bidi="ar-SA"/>
        </w:rPr>
        <w:t xml:space="preserve"> </w:t>
      </w:r>
      <w:r w:rsidRPr="00C620FD">
        <w:rPr>
          <w:rFonts w:eastAsia="Verdana"/>
          <w:sz w:val="24"/>
          <w:szCs w:val="24"/>
          <w:lang w:eastAsia="en-US" w:bidi="ar-SA"/>
        </w:rPr>
        <w:t>cu</w:t>
      </w:r>
      <w:r w:rsidRPr="00C620FD">
        <w:rPr>
          <w:rFonts w:eastAsia="Verdana"/>
          <w:spacing w:val="-15"/>
          <w:sz w:val="24"/>
          <w:szCs w:val="24"/>
          <w:lang w:eastAsia="en-US" w:bidi="ar-SA"/>
        </w:rPr>
        <w:t xml:space="preserve"> </w:t>
      </w:r>
      <w:r w:rsidRPr="00C620FD">
        <w:rPr>
          <w:rFonts w:eastAsia="Verdana"/>
          <w:sz w:val="24"/>
          <w:szCs w:val="24"/>
          <w:lang w:eastAsia="en-US" w:bidi="ar-SA"/>
        </w:rPr>
        <w:t>stema</w:t>
      </w:r>
      <w:r w:rsidRPr="00C620FD">
        <w:rPr>
          <w:rFonts w:eastAsia="Verdana"/>
          <w:spacing w:val="-11"/>
          <w:sz w:val="24"/>
          <w:szCs w:val="24"/>
          <w:lang w:eastAsia="en-US" w:bidi="ar-SA"/>
        </w:rPr>
        <w:t xml:space="preserve"> </w:t>
      </w:r>
      <w:r w:rsidRPr="00C620FD">
        <w:rPr>
          <w:rFonts w:eastAsia="Verdana"/>
          <w:sz w:val="24"/>
          <w:szCs w:val="24"/>
          <w:lang w:eastAsia="en-US" w:bidi="ar-SA"/>
        </w:rPr>
        <w:t>României</w:t>
      </w:r>
      <w:r w:rsidRPr="00C620FD">
        <w:rPr>
          <w:rFonts w:eastAsia="Verdana"/>
          <w:spacing w:val="-18"/>
          <w:sz w:val="24"/>
          <w:szCs w:val="24"/>
          <w:lang w:eastAsia="en-US" w:bidi="ar-SA"/>
        </w:rPr>
        <w:t xml:space="preserve"> </w:t>
      </w:r>
      <w:r w:rsidRPr="00C620FD">
        <w:rPr>
          <w:rFonts w:eastAsia="Verdana"/>
          <w:sz w:val="24"/>
          <w:szCs w:val="24"/>
          <w:lang w:eastAsia="en-US" w:bidi="ar-SA"/>
        </w:rPr>
        <w:t>şi</w:t>
      </w:r>
      <w:r w:rsidRPr="00C620FD">
        <w:rPr>
          <w:rFonts w:eastAsia="Verdana"/>
          <w:spacing w:val="-15"/>
          <w:sz w:val="24"/>
          <w:szCs w:val="24"/>
          <w:lang w:eastAsia="en-US" w:bidi="ar-SA"/>
        </w:rPr>
        <w:t xml:space="preserve"> </w:t>
      </w:r>
      <w:r w:rsidRPr="00C620FD">
        <w:rPr>
          <w:rFonts w:eastAsia="Verdana"/>
          <w:sz w:val="24"/>
          <w:szCs w:val="24"/>
          <w:lang w:eastAsia="en-US" w:bidi="ar-SA"/>
        </w:rPr>
        <w:t>cu</w:t>
      </w:r>
      <w:r w:rsidRPr="00C620FD">
        <w:rPr>
          <w:rFonts w:eastAsia="Verdana"/>
          <w:spacing w:val="-15"/>
          <w:sz w:val="24"/>
          <w:szCs w:val="24"/>
          <w:lang w:eastAsia="en-US" w:bidi="ar-SA"/>
        </w:rPr>
        <w:t xml:space="preserve"> </w:t>
      </w:r>
      <w:r w:rsidRPr="00C620FD">
        <w:rPr>
          <w:rFonts w:eastAsia="Verdana"/>
          <w:sz w:val="24"/>
          <w:szCs w:val="24"/>
          <w:lang w:eastAsia="en-US" w:bidi="ar-SA"/>
        </w:rPr>
        <w:t>denumirea</w:t>
      </w:r>
      <w:r w:rsidRPr="00C620FD">
        <w:rPr>
          <w:rFonts w:eastAsia="Verdana"/>
          <w:spacing w:val="-13"/>
          <w:sz w:val="24"/>
          <w:szCs w:val="24"/>
          <w:lang w:eastAsia="en-US" w:bidi="ar-SA"/>
        </w:rPr>
        <w:t xml:space="preserve"> </w:t>
      </w:r>
      <w:r w:rsidRPr="00C620FD">
        <w:rPr>
          <w:rFonts w:eastAsia="Verdana"/>
          <w:sz w:val="24"/>
          <w:szCs w:val="24"/>
          <w:lang w:eastAsia="en-US" w:bidi="ar-SA"/>
        </w:rPr>
        <w:t>actualizată</w:t>
      </w:r>
      <w:r w:rsidRPr="00C620FD">
        <w:rPr>
          <w:rFonts w:eastAsia="Verdana"/>
          <w:spacing w:val="-14"/>
          <w:sz w:val="24"/>
          <w:szCs w:val="24"/>
          <w:lang w:eastAsia="en-US" w:bidi="ar-SA"/>
        </w:rPr>
        <w:t xml:space="preserve"> </w:t>
      </w:r>
      <w:r w:rsidRPr="00C620FD">
        <w:rPr>
          <w:rFonts w:eastAsia="Verdana"/>
          <w:sz w:val="24"/>
          <w:szCs w:val="24"/>
          <w:lang w:eastAsia="en-US" w:bidi="ar-SA"/>
        </w:rPr>
        <w:t>a</w:t>
      </w:r>
      <w:r w:rsidRPr="00C620FD">
        <w:rPr>
          <w:rFonts w:eastAsia="Verdana"/>
          <w:spacing w:val="-14"/>
          <w:sz w:val="24"/>
          <w:szCs w:val="24"/>
          <w:lang w:eastAsia="en-US" w:bidi="ar-SA"/>
        </w:rPr>
        <w:t xml:space="preserve"> </w:t>
      </w:r>
      <w:r w:rsidRPr="00C620FD">
        <w:rPr>
          <w:rFonts w:eastAsia="Verdana"/>
          <w:sz w:val="24"/>
          <w:szCs w:val="24"/>
          <w:lang w:eastAsia="en-US" w:bidi="ar-SA"/>
        </w:rPr>
        <w:t>Ministerului</w:t>
      </w:r>
      <w:r w:rsidRPr="00C620FD">
        <w:rPr>
          <w:rFonts w:eastAsia="Verdana"/>
          <w:spacing w:val="-15"/>
          <w:sz w:val="24"/>
          <w:szCs w:val="24"/>
          <w:lang w:eastAsia="en-US" w:bidi="ar-SA"/>
        </w:rPr>
        <w:t xml:space="preserve"> </w:t>
      </w:r>
      <w:r w:rsidRPr="00C620FD">
        <w:rPr>
          <w:rFonts w:eastAsia="Verdana"/>
          <w:sz w:val="24"/>
          <w:szCs w:val="24"/>
          <w:lang w:eastAsia="en-US" w:bidi="ar-SA"/>
        </w:rPr>
        <w:t>Educaţiei,</w:t>
      </w:r>
      <w:r w:rsidRPr="00C620FD">
        <w:rPr>
          <w:rFonts w:eastAsia="Verdana"/>
          <w:spacing w:val="-14"/>
          <w:sz w:val="24"/>
          <w:szCs w:val="24"/>
          <w:lang w:eastAsia="en-US" w:bidi="ar-SA"/>
        </w:rPr>
        <w:t xml:space="preserve"> </w:t>
      </w:r>
      <w:r w:rsidRPr="00C620FD">
        <w:rPr>
          <w:rFonts w:eastAsia="Verdana"/>
          <w:sz w:val="24"/>
          <w:szCs w:val="24"/>
          <w:lang w:eastAsia="en-US" w:bidi="ar-SA"/>
        </w:rPr>
        <w:t>denumit</w:t>
      </w:r>
      <w:r w:rsidRPr="00C620FD">
        <w:rPr>
          <w:rFonts w:eastAsia="Verdana"/>
          <w:spacing w:val="-75"/>
          <w:sz w:val="24"/>
          <w:szCs w:val="24"/>
          <w:lang w:eastAsia="en-US" w:bidi="ar-SA"/>
        </w:rPr>
        <w:t xml:space="preserve"> </w:t>
      </w:r>
      <w:r w:rsidRPr="00C620FD">
        <w:rPr>
          <w:rFonts w:eastAsia="Verdana"/>
          <w:sz w:val="24"/>
          <w:szCs w:val="24"/>
          <w:lang w:eastAsia="en-US" w:bidi="ar-SA"/>
        </w:rPr>
        <w:t xml:space="preserve">în continuare </w:t>
      </w:r>
      <w:r w:rsidRPr="00C620FD">
        <w:rPr>
          <w:rFonts w:eastAsia="Verdana"/>
          <w:i/>
          <w:sz w:val="24"/>
          <w:szCs w:val="24"/>
          <w:lang w:eastAsia="en-US" w:bidi="ar-SA"/>
        </w:rPr>
        <w:t>ministerul</w:t>
      </w:r>
      <w:r w:rsidRPr="00C620FD">
        <w:rPr>
          <w:rFonts w:eastAsia="Verdana"/>
          <w:sz w:val="24"/>
          <w:szCs w:val="24"/>
          <w:lang w:eastAsia="en-US" w:bidi="ar-SA"/>
        </w:rPr>
        <w:t>, şi cu denumirea exactă a unităţii de învăţământ corespunzătoare</w:t>
      </w:r>
      <w:r w:rsidRPr="00C620FD">
        <w:rPr>
          <w:rFonts w:eastAsia="Verdana"/>
          <w:spacing w:val="1"/>
          <w:sz w:val="24"/>
          <w:szCs w:val="24"/>
          <w:lang w:eastAsia="en-US" w:bidi="ar-SA"/>
        </w:rPr>
        <w:t xml:space="preserve"> </w:t>
      </w:r>
      <w:r w:rsidRPr="00C620FD">
        <w:rPr>
          <w:rFonts w:eastAsia="Verdana"/>
          <w:sz w:val="24"/>
          <w:szCs w:val="24"/>
          <w:lang w:eastAsia="en-US" w:bidi="ar-SA"/>
        </w:rPr>
        <w:t>nivelului</w:t>
      </w:r>
      <w:r w:rsidRPr="00C620FD">
        <w:rPr>
          <w:rFonts w:eastAsia="Verdana"/>
          <w:spacing w:val="-3"/>
          <w:sz w:val="24"/>
          <w:szCs w:val="24"/>
          <w:lang w:eastAsia="en-US" w:bidi="ar-SA"/>
        </w:rPr>
        <w:t xml:space="preserve"> </w:t>
      </w:r>
      <w:r w:rsidRPr="00C620FD">
        <w:rPr>
          <w:rFonts w:eastAsia="Verdana"/>
          <w:sz w:val="24"/>
          <w:szCs w:val="24"/>
          <w:lang w:eastAsia="en-US" w:bidi="ar-SA"/>
        </w:rPr>
        <w:t>maxim</w:t>
      </w:r>
      <w:r w:rsidRPr="00C620FD">
        <w:rPr>
          <w:rFonts w:eastAsia="Verdana"/>
          <w:spacing w:val="-3"/>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2"/>
          <w:sz w:val="24"/>
          <w:szCs w:val="24"/>
          <w:lang w:eastAsia="en-US" w:bidi="ar-SA"/>
        </w:rPr>
        <w:t xml:space="preserve"> </w:t>
      </w:r>
      <w:r w:rsidRPr="00C620FD">
        <w:rPr>
          <w:rFonts w:eastAsia="Verdana"/>
          <w:sz w:val="24"/>
          <w:szCs w:val="24"/>
          <w:lang w:eastAsia="en-US" w:bidi="ar-SA"/>
        </w:rPr>
        <w:t>şcolarizat;</w:t>
      </w:r>
    </w:p>
    <w:p w14:paraId="50D864C1" w14:textId="77777777" w:rsidR="007538E8" w:rsidRPr="00C620FD" w:rsidRDefault="007538E8">
      <w:pPr>
        <w:numPr>
          <w:ilvl w:val="0"/>
          <w:numId w:val="139"/>
        </w:numPr>
        <w:tabs>
          <w:tab w:val="left" w:pos="99"/>
        </w:tabs>
        <w:spacing w:line="267" w:lineRule="exact"/>
        <w:ind w:left="90" w:hanging="215"/>
        <w:jc w:val="both"/>
        <w:rPr>
          <w:rFonts w:eastAsia="Verdana"/>
          <w:sz w:val="24"/>
          <w:szCs w:val="24"/>
          <w:lang w:eastAsia="en-US" w:bidi="ar-SA"/>
        </w:rPr>
      </w:pPr>
      <w:r w:rsidRPr="00C620FD">
        <w:rPr>
          <w:rFonts w:eastAsia="Verdana"/>
          <w:sz w:val="24"/>
          <w:szCs w:val="24"/>
          <w:lang w:eastAsia="en-US" w:bidi="ar-SA"/>
        </w:rPr>
        <w:t>domeniu</w:t>
      </w:r>
      <w:r w:rsidRPr="00C620FD">
        <w:rPr>
          <w:rFonts w:eastAsia="Verdana"/>
          <w:spacing w:val="-4"/>
          <w:sz w:val="24"/>
          <w:szCs w:val="24"/>
          <w:lang w:eastAsia="en-US" w:bidi="ar-SA"/>
        </w:rPr>
        <w:t xml:space="preserve"> </w:t>
      </w:r>
      <w:r w:rsidRPr="00C620FD">
        <w:rPr>
          <w:rFonts w:eastAsia="Verdana"/>
          <w:sz w:val="24"/>
          <w:szCs w:val="24"/>
          <w:lang w:eastAsia="en-US" w:bidi="ar-SA"/>
        </w:rPr>
        <w:t>web.</w:t>
      </w:r>
    </w:p>
    <w:p w14:paraId="189E1DDA" w14:textId="44341976" w:rsidR="007538E8" w:rsidRPr="00C620FD" w:rsidRDefault="007538E8">
      <w:pPr>
        <w:numPr>
          <w:ilvl w:val="0"/>
          <w:numId w:val="140"/>
        </w:numPr>
        <w:tabs>
          <w:tab w:val="left" w:pos="497"/>
        </w:tabs>
        <w:spacing w:before="1"/>
        <w:ind w:right="115"/>
        <w:jc w:val="both"/>
        <w:rPr>
          <w:rFonts w:eastAsia="Verdana"/>
          <w:sz w:val="24"/>
          <w:szCs w:val="24"/>
          <w:lang w:eastAsia="en-US" w:bidi="ar-SA"/>
        </w:rPr>
      </w:pPr>
      <w:r w:rsidRPr="00C620FD">
        <w:rPr>
          <w:rFonts w:eastAsia="Verdana"/>
          <w:sz w:val="24"/>
          <w:szCs w:val="24"/>
          <w:lang w:eastAsia="en-US" w:bidi="ar-SA"/>
        </w:rPr>
        <w:t>Fiecare</w:t>
      </w:r>
      <w:r w:rsidRPr="00C620FD">
        <w:rPr>
          <w:rFonts w:eastAsia="Verdana"/>
          <w:spacing w:val="-9"/>
          <w:sz w:val="24"/>
          <w:szCs w:val="24"/>
          <w:lang w:eastAsia="en-US" w:bidi="ar-SA"/>
        </w:rPr>
        <w:t xml:space="preserve"> </w:t>
      </w:r>
      <w:r w:rsidRPr="00C620FD">
        <w:rPr>
          <w:rFonts w:eastAsia="Verdana"/>
          <w:sz w:val="24"/>
          <w:szCs w:val="24"/>
          <w:lang w:eastAsia="en-US" w:bidi="ar-SA"/>
        </w:rPr>
        <w:t>unitate</w:t>
      </w:r>
      <w:r w:rsidRPr="00C620FD">
        <w:rPr>
          <w:rFonts w:eastAsia="Verdana"/>
          <w:spacing w:val="-10"/>
          <w:sz w:val="24"/>
          <w:szCs w:val="24"/>
          <w:lang w:eastAsia="en-US" w:bidi="ar-SA"/>
        </w:rPr>
        <w:t xml:space="preserve"> </w:t>
      </w:r>
      <w:r w:rsidRPr="00C620FD">
        <w:rPr>
          <w:rFonts w:eastAsia="Verdana"/>
          <w:sz w:val="24"/>
          <w:szCs w:val="24"/>
          <w:lang w:eastAsia="en-US" w:bidi="ar-SA"/>
        </w:rPr>
        <w:t>de</w:t>
      </w:r>
      <w:r w:rsidRPr="00C620FD">
        <w:rPr>
          <w:rFonts w:eastAsia="Verdana"/>
          <w:spacing w:val="-5"/>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0"/>
          <w:sz w:val="24"/>
          <w:szCs w:val="24"/>
          <w:lang w:eastAsia="en-US" w:bidi="ar-SA"/>
        </w:rPr>
        <w:t xml:space="preserve"> </w:t>
      </w:r>
      <w:r w:rsidRPr="00C620FD">
        <w:rPr>
          <w:rFonts w:eastAsia="Verdana"/>
          <w:sz w:val="24"/>
          <w:szCs w:val="24"/>
          <w:lang w:eastAsia="en-US" w:bidi="ar-SA"/>
        </w:rPr>
        <w:t>cu</w:t>
      </w:r>
      <w:r w:rsidRPr="00C620FD">
        <w:rPr>
          <w:rFonts w:eastAsia="Verdana"/>
          <w:spacing w:val="-6"/>
          <w:sz w:val="24"/>
          <w:szCs w:val="24"/>
          <w:lang w:eastAsia="en-US" w:bidi="ar-SA"/>
        </w:rPr>
        <w:t xml:space="preserve"> </w:t>
      </w:r>
      <w:r w:rsidRPr="00C620FD">
        <w:rPr>
          <w:rFonts w:eastAsia="Verdana"/>
          <w:sz w:val="24"/>
          <w:szCs w:val="24"/>
          <w:lang w:eastAsia="en-US" w:bidi="ar-SA"/>
        </w:rPr>
        <w:t>personalitate</w:t>
      </w:r>
      <w:r w:rsidRPr="00C620FD">
        <w:rPr>
          <w:rFonts w:eastAsia="Verdana"/>
          <w:spacing w:val="-8"/>
          <w:sz w:val="24"/>
          <w:szCs w:val="24"/>
          <w:lang w:eastAsia="en-US" w:bidi="ar-SA"/>
        </w:rPr>
        <w:t xml:space="preserve"> </w:t>
      </w:r>
      <w:r w:rsidRPr="00C620FD">
        <w:rPr>
          <w:rFonts w:eastAsia="Verdana"/>
          <w:sz w:val="24"/>
          <w:szCs w:val="24"/>
          <w:lang w:eastAsia="en-US" w:bidi="ar-SA"/>
        </w:rPr>
        <w:t>juridică</w:t>
      </w:r>
      <w:r w:rsidRPr="00C620FD">
        <w:rPr>
          <w:rFonts w:eastAsia="Verdana"/>
          <w:spacing w:val="-10"/>
          <w:sz w:val="24"/>
          <w:szCs w:val="24"/>
          <w:lang w:eastAsia="en-US" w:bidi="ar-SA"/>
        </w:rPr>
        <w:t xml:space="preserve"> </w:t>
      </w:r>
      <w:r w:rsidRPr="00C620FD">
        <w:rPr>
          <w:rFonts w:eastAsia="Verdana"/>
          <w:sz w:val="24"/>
          <w:szCs w:val="24"/>
          <w:lang w:eastAsia="en-US" w:bidi="ar-SA"/>
        </w:rPr>
        <w:t>are</w:t>
      </w:r>
      <w:r w:rsidRPr="00C620FD">
        <w:rPr>
          <w:rFonts w:eastAsia="Verdana"/>
          <w:spacing w:val="-8"/>
          <w:sz w:val="24"/>
          <w:szCs w:val="24"/>
          <w:lang w:eastAsia="en-US" w:bidi="ar-SA"/>
        </w:rPr>
        <w:t xml:space="preserve"> </w:t>
      </w:r>
      <w:r w:rsidRPr="00C620FD">
        <w:rPr>
          <w:rFonts w:eastAsia="Verdana"/>
          <w:sz w:val="24"/>
          <w:szCs w:val="24"/>
          <w:lang w:eastAsia="en-US" w:bidi="ar-SA"/>
        </w:rPr>
        <w:t>conducere,</w:t>
      </w:r>
      <w:r w:rsidRPr="00C620FD">
        <w:rPr>
          <w:rFonts w:eastAsia="Verdana"/>
          <w:spacing w:val="-10"/>
          <w:sz w:val="24"/>
          <w:szCs w:val="24"/>
          <w:lang w:eastAsia="en-US" w:bidi="ar-SA"/>
        </w:rPr>
        <w:t xml:space="preserve"> </w:t>
      </w:r>
      <w:r w:rsidRPr="00C620FD">
        <w:rPr>
          <w:rFonts w:eastAsia="Verdana"/>
          <w:sz w:val="24"/>
          <w:szCs w:val="24"/>
          <w:lang w:eastAsia="en-US" w:bidi="ar-SA"/>
        </w:rPr>
        <w:t>personal</w:t>
      </w:r>
      <w:r w:rsidRPr="00C620FD">
        <w:rPr>
          <w:rFonts w:eastAsia="Verdana"/>
          <w:spacing w:val="-11"/>
          <w:sz w:val="24"/>
          <w:szCs w:val="24"/>
          <w:lang w:eastAsia="en-US" w:bidi="ar-SA"/>
        </w:rPr>
        <w:t xml:space="preserve"> </w:t>
      </w:r>
      <w:r w:rsidRPr="00C620FD">
        <w:rPr>
          <w:rFonts w:eastAsia="Verdana"/>
          <w:sz w:val="24"/>
          <w:szCs w:val="24"/>
          <w:lang w:eastAsia="en-US" w:bidi="ar-SA"/>
        </w:rPr>
        <w:t>şi</w:t>
      </w:r>
      <w:r w:rsidRPr="00C620FD">
        <w:rPr>
          <w:rFonts w:eastAsia="Verdana"/>
          <w:spacing w:val="-12"/>
          <w:sz w:val="24"/>
          <w:szCs w:val="24"/>
          <w:lang w:eastAsia="en-US" w:bidi="ar-SA"/>
        </w:rPr>
        <w:t xml:space="preserve"> </w:t>
      </w:r>
      <w:r w:rsidRPr="00C620FD">
        <w:rPr>
          <w:rFonts w:eastAsia="Verdana"/>
          <w:sz w:val="24"/>
          <w:szCs w:val="24"/>
          <w:lang w:eastAsia="en-US" w:bidi="ar-SA"/>
        </w:rPr>
        <w:t>buget</w:t>
      </w:r>
      <w:r w:rsidRPr="00C620FD">
        <w:rPr>
          <w:rFonts w:eastAsia="Verdana"/>
          <w:spacing w:val="-75"/>
          <w:sz w:val="24"/>
          <w:szCs w:val="24"/>
          <w:lang w:eastAsia="en-US" w:bidi="ar-SA"/>
        </w:rPr>
        <w:t xml:space="preserve"> </w:t>
      </w:r>
      <w:r w:rsidR="00C23613" w:rsidRPr="00C620FD">
        <w:rPr>
          <w:rFonts w:eastAsia="Verdana"/>
          <w:spacing w:val="-75"/>
          <w:sz w:val="24"/>
          <w:szCs w:val="24"/>
          <w:lang w:eastAsia="en-US" w:bidi="ar-SA"/>
        </w:rPr>
        <w:t xml:space="preserve">  </w:t>
      </w:r>
      <w:r w:rsidRPr="00C620FD">
        <w:rPr>
          <w:rFonts w:eastAsia="Verdana"/>
          <w:sz w:val="24"/>
          <w:szCs w:val="24"/>
          <w:lang w:eastAsia="en-US" w:bidi="ar-SA"/>
        </w:rPr>
        <w:t>proprii, întocmeşte situaţiile financiare, dispunând, în limitele şi condiţiile prevăzute de</w:t>
      </w:r>
      <w:r w:rsidRPr="00C620FD">
        <w:rPr>
          <w:rFonts w:eastAsia="Verdana"/>
          <w:spacing w:val="1"/>
          <w:sz w:val="24"/>
          <w:szCs w:val="24"/>
          <w:lang w:eastAsia="en-US" w:bidi="ar-SA"/>
        </w:rPr>
        <w:t xml:space="preserve"> </w:t>
      </w:r>
      <w:r w:rsidRPr="00C620FD">
        <w:rPr>
          <w:rFonts w:eastAsia="Verdana"/>
          <w:sz w:val="24"/>
          <w:szCs w:val="24"/>
          <w:lang w:eastAsia="en-US" w:bidi="ar-SA"/>
        </w:rPr>
        <w:t>legislaţia</w:t>
      </w:r>
      <w:r w:rsidRPr="00C620FD">
        <w:rPr>
          <w:rFonts w:eastAsia="Verdana"/>
          <w:spacing w:val="2"/>
          <w:sz w:val="24"/>
          <w:szCs w:val="24"/>
          <w:lang w:eastAsia="en-US" w:bidi="ar-SA"/>
        </w:rPr>
        <w:t xml:space="preserve"> </w:t>
      </w:r>
      <w:r w:rsidRPr="00C620FD">
        <w:rPr>
          <w:rFonts w:eastAsia="Verdana"/>
          <w:sz w:val="24"/>
          <w:szCs w:val="24"/>
          <w:lang w:eastAsia="en-US" w:bidi="ar-SA"/>
        </w:rPr>
        <w:t>în</w:t>
      </w:r>
      <w:r w:rsidRPr="00C620FD">
        <w:rPr>
          <w:rFonts w:eastAsia="Verdana"/>
          <w:spacing w:val="-2"/>
          <w:sz w:val="24"/>
          <w:szCs w:val="24"/>
          <w:lang w:eastAsia="en-US" w:bidi="ar-SA"/>
        </w:rPr>
        <w:t xml:space="preserve"> </w:t>
      </w:r>
      <w:r w:rsidRPr="00C620FD">
        <w:rPr>
          <w:rFonts w:eastAsia="Verdana"/>
          <w:sz w:val="24"/>
          <w:szCs w:val="24"/>
          <w:lang w:eastAsia="en-US" w:bidi="ar-SA"/>
        </w:rPr>
        <w:t>vigoare,</w:t>
      </w:r>
      <w:r w:rsidRPr="00C620FD">
        <w:rPr>
          <w:rFonts w:eastAsia="Verdana"/>
          <w:spacing w:val="-3"/>
          <w:sz w:val="24"/>
          <w:szCs w:val="24"/>
          <w:lang w:eastAsia="en-US" w:bidi="ar-SA"/>
        </w:rPr>
        <w:t xml:space="preserve"> </w:t>
      </w:r>
      <w:r w:rsidRPr="00C620FD">
        <w:rPr>
          <w:rFonts w:eastAsia="Verdana"/>
          <w:sz w:val="24"/>
          <w:szCs w:val="24"/>
          <w:lang w:eastAsia="en-US" w:bidi="ar-SA"/>
        </w:rPr>
        <w:t>de autonomie</w:t>
      </w:r>
      <w:r w:rsidRPr="00C620FD">
        <w:rPr>
          <w:rFonts w:eastAsia="Verdana"/>
          <w:spacing w:val="1"/>
          <w:sz w:val="24"/>
          <w:szCs w:val="24"/>
          <w:lang w:eastAsia="en-US" w:bidi="ar-SA"/>
        </w:rPr>
        <w:t xml:space="preserve"> </w:t>
      </w:r>
      <w:r w:rsidRPr="00C620FD">
        <w:rPr>
          <w:rFonts w:eastAsia="Verdana"/>
          <w:sz w:val="24"/>
          <w:szCs w:val="24"/>
          <w:lang w:eastAsia="en-US" w:bidi="ar-SA"/>
        </w:rPr>
        <w:t>instituţională</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1"/>
          <w:sz w:val="24"/>
          <w:szCs w:val="24"/>
          <w:lang w:eastAsia="en-US" w:bidi="ar-SA"/>
        </w:rPr>
        <w:t xml:space="preserve"> </w:t>
      </w:r>
      <w:r w:rsidRPr="00C620FD">
        <w:rPr>
          <w:rFonts w:eastAsia="Verdana"/>
          <w:sz w:val="24"/>
          <w:szCs w:val="24"/>
          <w:lang w:eastAsia="en-US" w:bidi="ar-SA"/>
        </w:rPr>
        <w:t>decizională.</w:t>
      </w:r>
    </w:p>
    <w:p w14:paraId="04EBF097" w14:textId="6E64FB3B" w:rsidR="007538E8" w:rsidRPr="00C620FD" w:rsidRDefault="007538E8">
      <w:pPr>
        <w:numPr>
          <w:ilvl w:val="0"/>
          <w:numId w:val="140"/>
        </w:numPr>
        <w:tabs>
          <w:tab w:val="left" w:pos="497"/>
        </w:tabs>
        <w:ind w:right="114"/>
        <w:jc w:val="both"/>
        <w:rPr>
          <w:rFonts w:eastAsia="Verdana"/>
          <w:sz w:val="24"/>
          <w:szCs w:val="24"/>
          <w:lang w:eastAsia="en-US" w:bidi="ar-SA"/>
        </w:rPr>
      </w:pPr>
      <w:r w:rsidRPr="00C620FD">
        <w:rPr>
          <w:rFonts w:eastAsia="Verdana"/>
          <w:sz w:val="24"/>
          <w:szCs w:val="24"/>
          <w:lang w:eastAsia="en-US" w:bidi="ar-SA"/>
        </w:rPr>
        <w:t>O</w:t>
      </w:r>
      <w:r w:rsidRPr="00C620FD">
        <w:rPr>
          <w:rFonts w:eastAsia="Verdana"/>
          <w:spacing w:val="-5"/>
          <w:sz w:val="24"/>
          <w:szCs w:val="24"/>
          <w:lang w:eastAsia="en-US" w:bidi="ar-SA"/>
        </w:rPr>
        <w:t xml:space="preserve"> </w:t>
      </w:r>
      <w:r w:rsidRPr="00C620FD">
        <w:rPr>
          <w:rFonts w:eastAsia="Verdana"/>
          <w:sz w:val="24"/>
          <w:szCs w:val="24"/>
          <w:lang w:eastAsia="en-US" w:bidi="ar-SA"/>
        </w:rPr>
        <w:t>unitate</w:t>
      </w:r>
      <w:r w:rsidRPr="00C620FD">
        <w:rPr>
          <w:rFonts w:eastAsia="Verdana"/>
          <w:spacing w:val="-5"/>
          <w:sz w:val="24"/>
          <w:szCs w:val="24"/>
          <w:lang w:eastAsia="en-US" w:bidi="ar-SA"/>
        </w:rPr>
        <w:t xml:space="preserve"> </w:t>
      </w:r>
      <w:r w:rsidRPr="00C620FD">
        <w:rPr>
          <w:rFonts w:eastAsia="Verdana"/>
          <w:sz w:val="24"/>
          <w:szCs w:val="24"/>
          <w:lang w:eastAsia="en-US" w:bidi="ar-SA"/>
        </w:rPr>
        <w:t>de</w:t>
      </w:r>
      <w:r w:rsidRPr="00C620FD">
        <w:rPr>
          <w:rFonts w:eastAsia="Verdana"/>
          <w:spacing w:val="-4"/>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5"/>
          <w:sz w:val="24"/>
          <w:szCs w:val="24"/>
          <w:lang w:eastAsia="en-US" w:bidi="ar-SA"/>
        </w:rPr>
        <w:t xml:space="preserve"> </w:t>
      </w:r>
      <w:r w:rsidRPr="00C620FD">
        <w:rPr>
          <w:rFonts w:eastAsia="Verdana"/>
          <w:sz w:val="24"/>
          <w:szCs w:val="24"/>
          <w:lang w:eastAsia="en-US" w:bidi="ar-SA"/>
        </w:rPr>
        <w:t>cu</w:t>
      </w:r>
      <w:r w:rsidRPr="00C620FD">
        <w:rPr>
          <w:rFonts w:eastAsia="Verdana"/>
          <w:spacing w:val="-5"/>
          <w:sz w:val="24"/>
          <w:szCs w:val="24"/>
          <w:lang w:eastAsia="en-US" w:bidi="ar-SA"/>
        </w:rPr>
        <w:t xml:space="preserve"> </w:t>
      </w:r>
      <w:r w:rsidRPr="00C620FD">
        <w:rPr>
          <w:rFonts w:eastAsia="Verdana"/>
          <w:sz w:val="24"/>
          <w:szCs w:val="24"/>
          <w:lang w:eastAsia="en-US" w:bidi="ar-SA"/>
        </w:rPr>
        <w:t>personalitate</w:t>
      </w:r>
      <w:r w:rsidRPr="00C620FD">
        <w:rPr>
          <w:rFonts w:eastAsia="Verdana"/>
          <w:spacing w:val="-4"/>
          <w:sz w:val="24"/>
          <w:szCs w:val="24"/>
          <w:lang w:eastAsia="en-US" w:bidi="ar-SA"/>
        </w:rPr>
        <w:t xml:space="preserve"> </w:t>
      </w:r>
      <w:r w:rsidRPr="00C620FD">
        <w:rPr>
          <w:rFonts w:eastAsia="Verdana"/>
          <w:sz w:val="24"/>
          <w:szCs w:val="24"/>
          <w:lang w:eastAsia="en-US" w:bidi="ar-SA"/>
        </w:rPr>
        <w:t>juridică</w:t>
      </w:r>
      <w:r w:rsidRPr="00C620FD">
        <w:rPr>
          <w:rFonts w:eastAsia="Verdana"/>
          <w:spacing w:val="-3"/>
          <w:sz w:val="24"/>
          <w:szCs w:val="24"/>
          <w:lang w:eastAsia="en-US" w:bidi="ar-SA"/>
        </w:rPr>
        <w:t xml:space="preserve"> </w:t>
      </w:r>
      <w:r w:rsidRPr="00C620FD">
        <w:rPr>
          <w:rFonts w:eastAsia="Verdana"/>
          <w:sz w:val="24"/>
          <w:szCs w:val="24"/>
          <w:lang w:eastAsia="en-US" w:bidi="ar-SA"/>
        </w:rPr>
        <w:t>poate</w:t>
      </w:r>
      <w:r w:rsidRPr="00C620FD">
        <w:rPr>
          <w:rFonts w:eastAsia="Verdana"/>
          <w:spacing w:val="-5"/>
          <w:sz w:val="24"/>
          <w:szCs w:val="24"/>
          <w:lang w:eastAsia="en-US" w:bidi="ar-SA"/>
        </w:rPr>
        <w:t xml:space="preserve"> </w:t>
      </w:r>
      <w:r w:rsidRPr="00C620FD">
        <w:rPr>
          <w:rFonts w:eastAsia="Verdana"/>
          <w:sz w:val="24"/>
          <w:szCs w:val="24"/>
          <w:lang w:eastAsia="en-US" w:bidi="ar-SA"/>
        </w:rPr>
        <w:t>avea</w:t>
      </w:r>
      <w:r w:rsidRPr="00C620FD">
        <w:rPr>
          <w:rFonts w:eastAsia="Verdana"/>
          <w:spacing w:val="-4"/>
          <w:sz w:val="24"/>
          <w:szCs w:val="24"/>
          <w:lang w:eastAsia="en-US" w:bidi="ar-SA"/>
        </w:rPr>
        <w:t xml:space="preserve"> </w:t>
      </w:r>
      <w:r w:rsidRPr="00C620FD">
        <w:rPr>
          <w:rFonts w:eastAsia="Verdana"/>
          <w:sz w:val="24"/>
          <w:szCs w:val="24"/>
          <w:lang w:eastAsia="en-US" w:bidi="ar-SA"/>
        </w:rPr>
        <w:t>în</w:t>
      </w:r>
      <w:r w:rsidRPr="00C620FD">
        <w:rPr>
          <w:rFonts w:eastAsia="Verdana"/>
          <w:spacing w:val="-6"/>
          <w:sz w:val="24"/>
          <w:szCs w:val="24"/>
          <w:lang w:eastAsia="en-US" w:bidi="ar-SA"/>
        </w:rPr>
        <w:t xml:space="preserve"> </w:t>
      </w:r>
      <w:r w:rsidRPr="00C620FD">
        <w:rPr>
          <w:rFonts w:eastAsia="Verdana"/>
          <w:sz w:val="24"/>
          <w:szCs w:val="24"/>
          <w:lang w:eastAsia="en-US" w:bidi="ar-SA"/>
        </w:rPr>
        <w:t>componenţa</w:t>
      </w:r>
      <w:r w:rsidRPr="00C620FD">
        <w:rPr>
          <w:rFonts w:eastAsia="Verdana"/>
          <w:spacing w:val="-7"/>
          <w:sz w:val="24"/>
          <w:szCs w:val="24"/>
          <w:lang w:eastAsia="en-US" w:bidi="ar-SA"/>
        </w:rPr>
        <w:t xml:space="preserve"> </w:t>
      </w:r>
      <w:r w:rsidRPr="00C620FD">
        <w:rPr>
          <w:rFonts w:eastAsia="Verdana"/>
          <w:sz w:val="24"/>
          <w:szCs w:val="24"/>
          <w:lang w:eastAsia="en-US" w:bidi="ar-SA"/>
        </w:rPr>
        <w:t>sa</w:t>
      </w:r>
      <w:r w:rsidRPr="00C620FD">
        <w:rPr>
          <w:rFonts w:eastAsia="Verdana"/>
          <w:spacing w:val="-5"/>
          <w:sz w:val="24"/>
          <w:szCs w:val="24"/>
          <w:lang w:eastAsia="en-US" w:bidi="ar-SA"/>
        </w:rPr>
        <w:t xml:space="preserve"> </w:t>
      </w:r>
      <w:r w:rsidRPr="00C620FD">
        <w:rPr>
          <w:rFonts w:eastAsia="Verdana"/>
          <w:sz w:val="24"/>
          <w:szCs w:val="24"/>
          <w:lang w:eastAsia="en-US" w:bidi="ar-SA"/>
        </w:rPr>
        <w:t>una</w:t>
      </w:r>
      <w:r w:rsidRPr="00C620FD">
        <w:rPr>
          <w:rFonts w:eastAsia="Verdana"/>
          <w:spacing w:val="-7"/>
          <w:sz w:val="24"/>
          <w:szCs w:val="24"/>
          <w:lang w:eastAsia="en-US" w:bidi="ar-SA"/>
        </w:rPr>
        <w:t xml:space="preserve"> </w:t>
      </w:r>
      <w:r w:rsidRPr="00C620FD">
        <w:rPr>
          <w:rFonts w:eastAsia="Verdana"/>
          <w:sz w:val="24"/>
          <w:szCs w:val="24"/>
          <w:lang w:eastAsia="en-US" w:bidi="ar-SA"/>
        </w:rPr>
        <w:t>sau</w:t>
      </w:r>
      <w:r w:rsidRPr="00C620FD">
        <w:rPr>
          <w:rFonts w:eastAsia="Verdana"/>
          <w:spacing w:val="-75"/>
          <w:sz w:val="24"/>
          <w:szCs w:val="24"/>
          <w:lang w:eastAsia="en-US" w:bidi="ar-SA"/>
        </w:rPr>
        <w:t xml:space="preserve"> </w:t>
      </w:r>
      <w:r w:rsidRPr="00C620FD">
        <w:rPr>
          <w:rFonts w:eastAsia="Verdana"/>
          <w:sz w:val="24"/>
          <w:szCs w:val="24"/>
          <w:lang w:eastAsia="en-US" w:bidi="ar-SA"/>
        </w:rPr>
        <w:t>mai multe structuri şcolare arondate, fără personalitate juridică, a căror activitate se</w:t>
      </w:r>
      <w:r w:rsidRPr="00C620FD">
        <w:rPr>
          <w:rFonts w:eastAsia="Verdana"/>
          <w:spacing w:val="1"/>
          <w:sz w:val="24"/>
          <w:szCs w:val="24"/>
          <w:lang w:eastAsia="en-US" w:bidi="ar-SA"/>
        </w:rPr>
        <w:t xml:space="preserve"> </w:t>
      </w:r>
      <w:r w:rsidRPr="00C620FD">
        <w:rPr>
          <w:rFonts w:eastAsia="Verdana"/>
          <w:sz w:val="24"/>
          <w:szCs w:val="24"/>
          <w:lang w:eastAsia="en-US" w:bidi="ar-SA"/>
        </w:rPr>
        <w:t>desfăşoară</w:t>
      </w:r>
      <w:r w:rsidRPr="00C620FD">
        <w:rPr>
          <w:rFonts w:eastAsia="Verdana"/>
          <w:spacing w:val="-3"/>
          <w:sz w:val="24"/>
          <w:szCs w:val="24"/>
          <w:lang w:eastAsia="en-US" w:bidi="ar-SA"/>
        </w:rPr>
        <w:t xml:space="preserve"> </w:t>
      </w:r>
      <w:r w:rsidRPr="00C620FD">
        <w:rPr>
          <w:rFonts w:eastAsia="Verdana"/>
          <w:sz w:val="24"/>
          <w:szCs w:val="24"/>
          <w:lang w:eastAsia="en-US" w:bidi="ar-SA"/>
        </w:rPr>
        <w:t>într-un</w:t>
      </w:r>
      <w:r w:rsidRPr="00C620FD">
        <w:rPr>
          <w:rFonts w:eastAsia="Verdana"/>
          <w:spacing w:val="-2"/>
          <w:sz w:val="24"/>
          <w:szCs w:val="24"/>
          <w:lang w:eastAsia="en-US" w:bidi="ar-SA"/>
        </w:rPr>
        <w:t xml:space="preserve"> </w:t>
      </w:r>
      <w:r w:rsidRPr="00C620FD">
        <w:rPr>
          <w:rFonts w:eastAsia="Verdana"/>
          <w:sz w:val="24"/>
          <w:szCs w:val="24"/>
          <w:lang w:eastAsia="en-US" w:bidi="ar-SA"/>
        </w:rPr>
        <w:t>alt</w:t>
      </w:r>
      <w:r w:rsidRPr="00C620FD">
        <w:rPr>
          <w:rFonts w:eastAsia="Verdana"/>
          <w:spacing w:val="1"/>
          <w:sz w:val="24"/>
          <w:szCs w:val="24"/>
          <w:lang w:eastAsia="en-US" w:bidi="ar-SA"/>
        </w:rPr>
        <w:t xml:space="preserve"> </w:t>
      </w:r>
      <w:r w:rsidRPr="00C620FD">
        <w:rPr>
          <w:rFonts w:eastAsia="Verdana"/>
          <w:sz w:val="24"/>
          <w:szCs w:val="24"/>
          <w:lang w:eastAsia="en-US" w:bidi="ar-SA"/>
        </w:rPr>
        <w:t>imobil.</w:t>
      </w:r>
    </w:p>
    <w:p w14:paraId="330705BD" w14:textId="77777777" w:rsidR="00E7515A" w:rsidRPr="00C620FD" w:rsidRDefault="00E7515A" w:rsidP="00BD4305">
      <w:pPr>
        <w:tabs>
          <w:tab w:val="left" w:pos="497"/>
        </w:tabs>
        <w:ind w:left="100" w:right="114"/>
        <w:jc w:val="both"/>
        <w:rPr>
          <w:rFonts w:eastAsia="Verdana"/>
          <w:sz w:val="24"/>
          <w:szCs w:val="24"/>
          <w:lang w:eastAsia="en-US" w:bidi="ar-SA"/>
        </w:rPr>
      </w:pPr>
    </w:p>
    <w:p w14:paraId="6A7993C4" w14:textId="77777777" w:rsidR="007538E8" w:rsidRPr="00C620FD" w:rsidRDefault="007538E8" w:rsidP="00BD4305">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2"/>
          <w:sz w:val="24"/>
          <w:szCs w:val="24"/>
          <w:lang w:eastAsia="en-US" w:bidi="ar-SA"/>
        </w:rPr>
        <w:t xml:space="preserve"> </w:t>
      </w:r>
      <w:r w:rsidRPr="00C620FD">
        <w:rPr>
          <w:rFonts w:eastAsia="Verdana"/>
          <w:b/>
          <w:bCs/>
          <w:sz w:val="24"/>
          <w:szCs w:val="24"/>
          <w:lang w:eastAsia="en-US" w:bidi="ar-SA"/>
        </w:rPr>
        <w:t>7</w:t>
      </w:r>
    </w:p>
    <w:p w14:paraId="5526A7E9" w14:textId="2F73EE84" w:rsidR="007538E8" w:rsidRPr="00C620FD" w:rsidRDefault="007538E8" w:rsidP="00BD4305">
      <w:pPr>
        <w:spacing w:before="1"/>
        <w:ind w:right="116"/>
        <w:jc w:val="both"/>
        <w:rPr>
          <w:rFonts w:eastAsia="Verdana"/>
          <w:sz w:val="24"/>
          <w:szCs w:val="24"/>
          <w:lang w:eastAsia="en-US" w:bidi="ar-SA"/>
        </w:rPr>
      </w:pPr>
      <w:r w:rsidRPr="00C620FD">
        <w:rPr>
          <w:rFonts w:eastAsia="Verdana"/>
          <w:sz w:val="24"/>
          <w:szCs w:val="24"/>
          <w:lang w:eastAsia="en-US" w:bidi="ar-SA"/>
        </w:rPr>
        <w:t>În vederea creşterii calităţii educaţiei şi a optimizării gestionării resurselor, unităţile 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 şi autorităţile administraţiei publice locale pot decide înfiinţarea consorţiilor</w:t>
      </w:r>
      <w:r w:rsidRPr="00C620FD">
        <w:rPr>
          <w:rFonts w:eastAsia="Verdana"/>
          <w:spacing w:val="1"/>
          <w:sz w:val="24"/>
          <w:szCs w:val="24"/>
          <w:lang w:eastAsia="en-US" w:bidi="ar-SA"/>
        </w:rPr>
        <w:t xml:space="preserve"> </w:t>
      </w:r>
      <w:r w:rsidRPr="00C620FD">
        <w:rPr>
          <w:rFonts w:eastAsia="Verdana"/>
          <w:sz w:val="24"/>
          <w:szCs w:val="24"/>
          <w:lang w:eastAsia="en-US" w:bidi="ar-SA"/>
        </w:rPr>
        <w:t>şcolare, în</w:t>
      </w:r>
      <w:r w:rsidRPr="00C620FD">
        <w:rPr>
          <w:rFonts w:eastAsia="Verdana"/>
          <w:spacing w:val="-2"/>
          <w:sz w:val="24"/>
          <w:szCs w:val="24"/>
          <w:lang w:eastAsia="en-US" w:bidi="ar-SA"/>
        </w:rPr>
        <w:t xml:space="preserve"> </w:t>
      </w:r>
      <w:r w:rsidRPr="00C620FD">
        <w:rPr>
          <w:rFonts w:eastAsia="Verdana"/>
          <w:sz w:val="24"/>
          <w:szCs w:val="24"/>
          <w:lang w:eastAsia="en-US" w:bidi="ar-SA"/>
        </w:rPr>
        <w:t>conformitate</w:t>
      </w:r>
      <w:r w:rsidRPr="00C620FD">
        <w:rPr>
          <w:rFonts w:eastAsia="Verdana"/>
          <w:spacing w:val="-1"/>
          <w:sz w:val="24"/>
          <w:szCs w:val="24"/>
          <w:lang w:eastAsia="en-US" w:bidi="ar-SA"/>
        </w:rPr>
        <w:t xml:space="preserve"> </w:t>
      </w:r>
      <w:r w:rsidRPr="00C620FD">
        <w:rPr>
          <w:rFonts w:eastAsia="Verdana"/>
          <w:sz w:val="24"/>
          <w:szCs w:val="24"/>
          <w:lang w:eastAsia="en-US" w:bidi="ar-SA"/>
        </w:rPr>
        <w:t>cu</w:t>
      </w:r>
      <w:r w:rsidRPr="00C620FD">
        <w:rPr>
          <w:rFonts w:eastAsia="Verdana"/>
          <w:spacing w:val="-1"/>
          <w:sz w:val="24"/>
          <w:szCs w:val="24"/>
          <w:lang w:eastAsia="en-US" w:bidi="ar-SA"/>
        </w:rPr>
        <w:t xml:space="preserve"> </w:t>
      </w:r>
      <w:r w:rsidRPr="00C620FD">
        <w:rPr>
          <w:rFonts w:eastAsia="Verdana"/>
          <w:sz w:val="24"/>
          <w:szCs w:val="24"/>
          <w:lang w:eastAsia="en-US" w:bidi="ar-SA"/>
        </w:rPr>
        <w:t>legislaţia</w:t>
      </w:r>
      <w:r w:rsidRPr="00C620FD">
        <w:rPr>
          <w:rFonts w:eastAsia="Verdana"/>
          <w:spacing w:val="3"/>
          <w:sz w:val="24"/>
          <w:szCs w:val="24"/>
          <w:lang w:eastAsia="en-US" w:bidi="ar-SA"/>
        </w:rPr>
        <w:t xml:space="preserve"> </w:t>
      </w:r>
      <w:r w:rsidRPr="00C620FD">
        <w:rPr>
          <w:rFonts w:eastAsia="Verdana"/>
          <w:sz w:val="24"/>
          <w:szCs w:val="24"/>
          <w:lang w:eastAsia="en-US" w:bidi="ar-SA"/>
        </w:rPr>
        <w:t>în</w:t>
      </w:r>
      <w:r w:rsidRPr="00C620FD">
        <w:rPr>
          <w:rFonts w:eastAsia="Verdana"/>
          <w:spacing w:val="-2"/>
          <w:sz w:val="24"/>
          <w:szCs w:val="24"/>
          <w:lang w:eastAsia="en-US" w:bidi="ar-SA"/>
        </w:rPr>
        <w:t xml:space="preserve"> </w:t>
      </w:r>
      <w:r w:rsidRPr="00C620FD">
        <w:rPr>
          <w:rFonts w:eastAsia="Verdana"/>
          <w:sz w:val="24"/>
          <w:szCs w:val="24"/>
          <w:lang w:eastAsia="en-US" w:bidi="ar-SA"/>
        </w:rPr>
        <w:t>vigoare.</w:t>
      </w:r>
    </w:p>
    <w:p w14:paraId="0D92030A" w14:textId="77777777" w:rsidR="00E7515A" w:rsidRPr="00C620FD" w:rsidRDefault="00E7515A" w:rsidP="00BD4305">
      <w:pPr>
        <w:spacing w:before="1"/>
        <w:ind w:right="116"/>
        <w:jc w:val="both"/>
        <w:rPr>
          <w:rFonts w:eastAsia="Verdana"/>
          <w:sz w:val="24"/>
          <w:szCs w:val="24"/>
          <w:lang w:eastAsia="en-US" w:bidi="ar-SA"/>
        </w:rPr>
      </w:pPr>
    </w:p>
    <w:p w14:paraId="47046A17" w14:textId="77777777" w:rsidR="007538E8" w:rsidRPr="00C620FD" w:rsidRDefault="007538E8" w:rsidP="00BD4305">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2"/>
          <w:sz w:val="24"/>
          <w:szCs w:val="24"/>
          <w:lang w:eastAsia="en-US" w:bidi="ar-SA"/>
        </w:rPr>
        <w:t xml:space="preserve"> </w:t>
      </w:r>
      <w:r w:rsidRPr="00C620FD">
        <w:rPr>
          <w:rFonts w:eastAsia="Verdana"/>
          <w:b/>
          <w:bCs/>
          <w:sz w:val="24"/>
          <w:szCs w:val="24"/>
          <w:lang w:eastAsia="en-US" w:bidi="ar-SA"/>
        </w:rPr>
        <w:t>8</w:t>
      </w:r>
    </w:p>
    <w:p w14:paraId="0F66C309" w14:textId="77777777" w:rsidR="007538E8" w:rsidRPr="00C620FD" w:rsidRDefault="007538E8">
      <w:pPr>
        <w:numPr>
          <w:ilvl w:val="0"/>
          <w:numId w:val="138"/>
        </w:numPr>
        <w:tabs>
          <w:tab w:val="left" w:pos="497"/>
        </w:tabs>
        <w:ind w:right="118"/>
        <w:jc w:val="both"/>
        <w:rPr>
          <w:rFonts w:eastAsia="Verdana"/>
          <w:sz w:val="24"/>
          <w:szCs w:val="24"/>
          <w:lang w:eastAsia="en-US" w:bidi="ar-SA"/>
        </w:rPr>
      </w:pPr>
      <w:r w:rsidRPr="00C620FD">
        <w:rPr>
          <w:rFonts w:eastAsia="Verdana"/>
          <w:sz w:val="24"/>
          <w:szCs w:val="24"/>
          <w:lang w:eastAsia="en-US" w:bidi="ar-SA"/>
        </w:rPr>
        <w:t>Inspectoratele şcolare stabilesc, pentru fiecare unitate administrativ-teritorială, după</w:t>
      </w:r>
      <w:r w:rsidRPr="00C620FD">
        <w:rPr>
          <w:rFonts w:eastAsia="Verdana"/>
          <w:spacing w:val="1"/>
          <w:sz w:val="24"/>
          <w:szCs w:val="24"/>
          <w:lang w:eastAsia="en-US" w:bidi="ar-SA"/>
        </w:rPr>
        <w:t xml:space="preserve"> </w:t>
      </w:r>
      <w:r w:rsidRPr="00C620FD">
        <w:rPr>
          <w:rFonts w:eastAsia="Verdana"/>
          <w:sz w:val="24"/>
          <w:szCs w:val="24"/>
          <w:lang w:eastAsia="en-US" w:bidi="ar-SA"/>
        </w:rPr>
        <w:t>consultarea</w:t>
      </w:r>
      <w:r w:rsidRPr="00C620FD">
        <w:rPr>
          <w:rFonts w:eastAsia="Verdana"/>
          <w:spacing w:val="-11"/>
          <w:sz w:val="24"/>
          <w:szCs w:val="24"/>
          <w:lang w:eastAsia="en-US" w:bidi="ar-SA"/>
        </w:rPr>
        <w:t xml:space="preserve"> </w:t>
      </w:r>
      <w:r w:rsidRPr="00C620FD">
        <w:rPr>
          <w:rFonts w:eastAsia="Verdana"/>
          <w:sz w:val="24"/>
          <w:szCs w:val="24"/>
          <w:lang w:eastAsia="en-US" w:bidi="ar-SA"/>
        </w:rPr>
        <w:t>reprezentanţilor</w:t>
      </w:r>
      <w:r w:rsidRPr="00C620FD">
        <w:rPr>
          <w:rFonts w:eastAsia="Verdana"/>
          <w:spacing w:val="-10"/>
          <w:sz w:val="24"/>
          <w:szCs w:val="24"/>
          <w:lang w:eastAsia="en-US" w:bidi="ar-SA"/>
        </w:rPr>
        <w:t xml:space="preserve"> </w:t>
      </w:r>
      <w:r w:rsidRPr="00C620FD">
        <w:rPr>
          <w:rFonts w:eastAsia="Verdana"/>
          <w:sz w:val="24"/>
          <w:szCs w:val="24"/>
          <w:lang w:eastAsia="en-US" w:bidi="ar-SA"/>
        </w:rPr>
        <w:t>unităţilor</w:t>
      </w:r>
      <w:r w:rsidRPr="00C620FD">
        <w:rPr>
          <w:rFonts w:eastAsia="Verdana"/>
          <w:spacing w:val="-10"/>
          <w:sz w:val="24"/>
          <w:szCs w:val="24"/>
          <w:lang w:eastAsia="en-US" w:bidi="ar-SA"/>
        </w:rPr>
        <w:t xml:space="preserve"> </w:t>
      </w:r>
      <w:r w:rsidRPr="00C620FD">
        <w:rPr>
          <w:rFonts w:eastAsia="Verdana"/>
          <w:sz w:val="24"/>
          <w:szCs w:val="24"/>
          <w:lang w:eastAsia="en-US" w:bidi="ar-SA"/>
        </w:rPr>
        <w:t>de</w:t>
      </w:r>
      <w:r w:rsidRPr="00C620FD">
        <w:rPr>
          <w:rFonts w:eastAsia="Verdana"/>
          <w:spacing w:val="-7"/>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2"/>
          <w:sz w:val="24"/>
          <w:szCs w:val="24"/>
          <w:lang w:eastAsia="en-US" w:bidi="ar-SA"/>
        </w:rPr>
        <w:t xml:space="preserve"> </w:t>
      </w:r>
      <w:r w:rsidRPr="00C620FD">
        <w:rPr>
          <w:rFonts w:eastAsia="Verdana"/>
          <w:sz w:val="24"/>
          <w:szCs w:val="24"/>
          <w:lang w:eastAsia="en-US" w:bidi="ar-SA"/>
        </w:rPr>
        <w:t>şi</w:t>
      </w:r>
      <w:r w:rsidRPr="00C620FD">
        <w:rPr>
          <w:rFonts w:eastAsia="Verdana"/>
          <w:spacing w:val="-13"/>
          <w:sz w:val="24"/>
          <w:szCs w:val="24"/>
          <w:lang w:eastAsia="en-US" w:bidi="ar-SA"/>
        </w:rPr>
        <w:t xml:space="preserve"> </w:t>
      </w:r>
      <w:r w:rsidRPr="00C620FD">
        <w:rPr>
          <w:rFonts w:eastAsia="Verdana"/>
          <w:sz w:val="24"/>
          <w:szCs w:val="24"/>
          <w:lang w:eastAsia="en-US" w:bidi="ar-SA"/>
        </w:rPr>
        <w:t>a</w:t>
      </w:r>
      <w:r w:rsidRPr="00C620FD">
        <w:rPr>
          <w:rFonts w:eastAsia="Verdana"/>
          <w:spacing w:val="-11"/>
          <w:sz w:val="24"/>
          <w:szCs w:val="24"/>
          <w:lang w:eastAsia="en-US" w:bidi="ar-SA"/>
        </w:rPr>
        <w:t xml:space="preserve"> </w:t>
      </w:r>
      <w:r w:rsidRPr="00C620FD">
        <w:rPr>
          <w:rFonts w:eastAsia="Verdana"/>
          <w:sz w:val="24"/>
          <w:szCs w:val="24"/>
          <w:lang w:eastAsia="en-US" w:bidi="ar-SA"/>
        </w:rPr>
        <w:t>autorităţilor</w:t>
      </w:r>
      <w:r w:rsidRPr="00C620FD">
        <w:rPr>
          <w:rFonts w:eastAsia="Verdana"/>
          <w:spacing w:val="-10"/>
          <w:sz w:val="24"/>
          <w:szCs w:val="24"/>
          <w:lang w:eastAsia="en-US" w:bidi="ar-SA"/>
        </w:rPr>
        <w:t xml:space="preserve"> </w:t>
      </w:r>
      <w:r w:rsidRPr="00C620FD">
        <w:rPr>
          <w:rFonts w:eastAsia="Verdana"/>
          <w:sz w:val="24"/>
          <w:szCs w:val="24"/>
          <w:lang w:eastAsia="en-US" w:bidi="ar-SA"/>
        </w:rPr>
        <w:t>administraţiei</w:t>
      </w:r>
      <w:r w:rsidRPr="00C620FD">
        <w:rPr>
          <w:rFonts w:eastAsia="Verdana"/>
          <w:spacing w:val="-13"/>
          <w:sz w:val="24"/>
          <w:szCs w:val="24"/>
          <w:lang w:eastAsia="en-US" w:bidi="ar-SA"/>
        </w:rPr>
        <w:t xml:space="preserve"> </w:t>
      </w:r>
      <w:r w:rsidRPr="00C620FD">
        <w:rPr>
          <w:rFonts w:eastAsia="Verdana"/>
          <w:sz w:val="24"/>
          <w:szCs w:val="24"/>
          <w:lang w:eastAsia="en-US" w:bidi="ar-SA"/>
        </w:rPr>
        <w:t>publice</w:t>
      </w:r>
      <w:r w:rsidRPr="00C620FD">
        <w:rPr>
          <w:rFonts w:eastAsia="Verdana"/>
          <w:spacing w:val="-75"/>
          <w:sz w:val="24"/>
          <w:szCs w:val="24"/>
          <w:lang w:eastAsia="en-US" w:bidi="ar-SA"/>
        </w:rPr>
        <w:t xml:space="preserve"> </w:t>
      </w:r>
      <w:r w:rsidRPr="00C620FD">
        <w:rPr>
          <w:rFonts w:eastAsia="Verdana"/>
          <w:sz w:val="24"/>
          <w:szCs w:val="24"/>
          <w:lang w:eastAsia="en-US" w:bidi="ar-SA"/>
        </w:rPr>
        <w:t>locale,</w:t>
      </w:r>
      <w:r w:rsidRPr="00C620FD">
        <w:rPr>
          <w:rFonts w:eastAsia="Verdana"/>
          <w:spacing w:val="-14"/>
          <w:sz w:val="24"/>
          <w:szCs w:val="24"/>
          <w:lang w:eastAsia="en-US" w:bidi="ar-SA"/>
        </w:rPr>
        <w:t xml:space="preserve"> </w:t>
      </w:r>
      <w:r w:rsidRPr="00C620FD">
        <w:rPr>
          <w:rFonts w:eastAsia="Verdana"/>
          <w:sz w:val="24"/>
          <w:szCs w:val="24"/>
          <w:lang w:eastAsia="en-US" w:bidi="ar-SA"/>
        </w:rPr>
        <w:t>circumscripţiile</w:t>
      </w:r>
      <w:r w:rsidRPr="00C620FD">
        <w:rPr>
          <w:rFonts w:eastAsia="Verdana"/>
          <w:spacing w:val="-10"/>
          <w:sz w:val="24"/>
          <w:szCs w:val="24"/>
          <w:lang w:eastAsia="en-US" w:bidi="ar-SA"/>
        </w:rPr>
        <w:t xml:space="preserve"> </w:t>
      </w:r>
      <w:r w:rsidRPr="00C620FD">
        <w:rPr>
          <w:rFonts w:eastAsia="Verdana"/>
          <w:sz w:val="24"/>
          <w:szCs w:val="24"/>
          <w:lang w:eastAsia="en-US" w:bidi="ar-SA"/>
        </w:rPr>
        <w:t>unităţilor</w:t>
      </w:r>
      <w:r w:rsidRPr="00C620FD">
        <w:rPr>
          <w:rFonts w:eastAsia="Verdana"/>
          <w:spacing w:val="-13"/>
          <w:sz w:val="24"/>
          <w:szCs w:val="24"/>
          <w:lang w:eastAsia="en-US" w:bidi="ar-SA"/>
        </w:rPr>
        <w:t xml:space="preserve"> </w:t>
      </w:r>
      <w:r w:rsidRPr="00C620FD">
        <w:rPr>
          <w:rFonts w:eastAsia="Verdana"/>
          <w:sz w:val="24"/>
          <w:szCs w:val="24"/>
          <w:lang w:eastAsia="en-US" w:bidi="ar-SA"/>
        </w:rPr>
        <w:t>de</w:t>
      </w:r>
      <w:r w:rsidRPr="00C620FD">
        <w:rPr>
          <w:rFonts w:eastAsia="Verdana"/>
          <w:spacing w:val="-11"/>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4"/>
          <w:sz w:val="24"/>
          <w:szCs w:val="24"/>
          <w:lang w:eastAsia="en-US" w:bidi="ar-SA"/>
        </w:rPr>
        <w:t xml:space="preserve"> </w:t>
      </w:r>
      <w:r w:rsidRPr="00C620FD">
        <w:rPr>
          <w:rFonts w:eastAsia="Verdana"/>
          <w:sz w:val="24"/>
          <w:szCs w:val="24"/>
          <w:lang w:eastAsia="en-US" w:bidi="ar-SA"/>
        </w:rPr>
        <w:t>care</w:t>
      </w:r>
      <w:r w:rsidRPr="00C620FD">
        <w:rPr>
          <w:rFonts w:eastAsia="Verdana"/>
          <w:spacing w:val="-12"/>
          <w:sz w:val="24"/>
          <w:szCs w:val="24"/>
          <w:lang w:eastAsia="en-US" w:bidi="ar-SA"/>
        </w:rPr>
        <w:t xml:space="preserve"> </w:t>
      </w:r>
      <w:r w:rsidRPr="00C620FD">
        <w:rPr>
          <w:rFonts w:eastAsia="Verdana"/>
          <w:sz w:val="24"/>
          <w:szCs w:val="24"/>
          <w:lang w:eastAsia="en-US" w:bidi="ar-SA"/>
        </w:rPr>
        <w:t>şcolarizează</w:t>
      </w:r>
      <w:r w:rsidRPr="00C620FD">
        <w:rPr>
          <w:rFonts w:eastAsia="Verdana"/>
          <w:spacing w:val="-9"/>
          <w:sz w:val="24"/>
          <w:szCs w:val="24"/>
          <w:lang w:eastAsia="en-US" w:bidi="ar-SA"/>
        </w:rPr>
        <w:t xml:space="preserve"> </w:t>
      </w:r>
      <w:r w:rsidRPr="00C620FD">
        <w:rPr>
          <w:rFonts w:eastAsia="Verdana"/>
          <w:sz w:val="24"/>
          <w:szCs w:val="24"/>
          <w:lang w:eastAsia="en-US" w:bidi="ar-SA"/>
        </w:rPr>
        <w:t>grupe</w:t>
      </w:r>
      <w:r w:rsidRPr="00C620FD">
        <w:rPr>
          <w:rFonts w:eastAsia="Verdana"/>
          <w:spacing w:val="-13"/>
          <w:sz w:val="24"/>
          <w:szCs w:val="24"/>
          <w:lang w:eastAsia="en-US" w:bidi="ar-SA"/>
        </w:rPr>
        <w:t xml:space="preserve"> </w:t>
      </w:r>
      <w:r w:rsidRPr="00C620FD">
        <w:rPr>
          <w:rFonts w:eastAsia="Verdana"/>
          <w:sz w:val="24"/>
          <w:szCs w:val="24"/>
          <w:lang w:eastAsia="en-US" w:bidi="ar-SA"/>
        </w:rPr>
        <w:t>şi/sau</w:t>
      </w:r>
      <w:r w:rsidRPr="00C620FD">
        <w:rPr>
          <w:rFonts w:eastAsia="Verdana"/>
          <w:spacing w:val="-13"/>
          <w:sz w:val="24"/>
          <w:szCs w:val="24"/>
          <w:lang w:eastAsia="en-US" w:bidi="ar-SA"/>
        </w:rPr>
        <w:t xml:space="preserve"> </w:t>
      </w:r>
      <w:r w:rsidRPr="00C620FD">
        <w:rPr>
          <w:rFonts w:eastAsia="Verdana"/>
          <w:sz w:val="24"/>
          <w:szCs w:val="24"/>
          <w:lang w:eastAsia="en-US" w:bidi="ar-SA"/>
        </w:rPr>
        <w:t>clase</w:t>
      </w:r>
      <w:r w:rsidRPr="00C620FD">
        <w:rPr>
          <w:rFonts w:eastAsia="Verdana"/>
          <w:spacing w:val="-12"/>
          <w:sz w:val="24"/>
          <w:szCs w:val="24"/>
          <w:lang w:eastAsia="en-US" w:bidi="ar-SA"/>
        </w:rPr>
        <w:t xml:space="preserve"> </w:t>
      </w:r>
      <w:r w:rsidRPr="00C620FD">
        <w:rPr>
          <w:rFonts w:eastAsia="Verdana"/>
          <w:sz w:val="24"/>
          <w:szCs w:val="24"/>
          <w:lang w:eastAsia="en-US" w:bidi="ar-SA"/>
        </w:rPr>
        <w:t>de</w:t>
      </w:r>
      <w:r w:rsidRPr="00C620FD">
        <w:rPr>
          <w:rFonts w:eastAsia="Verdana"/>
          <w:spacing w:val="-10"/>
          <w:sz w:val="24"/>
          <w:szCs w:val="24"/>
          <w:lang w:eastAsia="en-US" w:bidi="ar-SA"/>
        </w:rPr>
        <w:t xml:space="preserve"> </w:t>
      </w:r>
      <w:r w:rsidRPr="00C620FD">
        <w:rPr>
          <w:rFonts w:eastAsia="Verdana"/>
          <w:sz w:val="24"/>
          <w:szCs w:val="24"/>
          <w:lang w:eastAsia="en-US" w:bidi="ar-SA"/>
        </w:rPr>
        <w:t>nivel</w:t>
      </w:r>
      <w:r w:rsidRPr="00C620FD">
        <w:rPr>
          <w:rFonts w:eastAsia="Verdana"/>
          <w:spacing w:val="-75"/>
          <w:sz w:val="24"/>
          <w:szCs w:val="24"/>
          <w:lang w:eastAsia="en-US" w:bidi="ar-SA"/>
        </w:rPr>
        <w:t xml:space="preserve"> </w:t>
      </w:r>
      <w:r w:rsidRPr="00C620FD">
        <w:rPr>
          <w:rFonts w:eastAsia="Verdana"/>
          <w:sz w:val="24"/>
          <w:szCs w:val="24"/>
          <w:lang w:eastAsia="en-US" w:bidi="ar-SA"/>
        </w:rPr>
        <w:t>antepreşcolar,</w:t>
      </w:r>
      <w:r w:rsidRPr="00C620FD">
        <w:rPr>
          <w:rFonts w:eastAsia="Verdana"/>
          <w:spacing w:val="-3"/>
          <w:sz w:val="24"/>
          <w:szCs w:val="24"/>
          <w:lang w:eastAsia="en-US" w:bidi="ar-SA"/>
        </w:rPr>
        <w:t xml:space="preserve"> </w:t>
      </w:r>
      <w:r w:rsidRPr="00C620FD">
        <w:rPr>
          <w:rFonts w:eastAsia="Verdana"/>
          <w:sz w:val="24"/>
          <w:szCs w:val="24"/>
          <w:lang w:eastAsia="en-US" w:bidi="ar-SA"/>
        </w:rPr>
        <w:t>preşcolar,</w:t>
      </w:r>
      <w:r w:rsidRPr="00C620FD">
        <w:rPr>
          <w:rFonts w:eastAsia="Verdana"/>
          <w:spacing w:val="-2"/>
          <w:sz w:val="24"/>
          <w:szCs w:val="24"/>
          <w:lang w:eastAsia="en-US" w:bidi="ar-SA"/>
        </w:rPr>
        <w:t xml:space="preserve"> </w:t>
      </w:r>
      <w:r w:rsidRPr="00C620FD">
        <w:rPr>
          <w:rFonts w:eastAsia="Verdana"/>
          <w:sz w:val="24"/>
          <w:szCs w:val="24"/>
          <w:lang w:eastAsia="en-US" w:bidi="ar-SA"/>
        </w:rPr>
        <w:t>primar</w:t>
      </w:r>
      <w:r w:rsidRPr="00C620FD">
        <w:rPr>
          <w:rFonts w:eastAsia="Verdana"/>
          <w:spacing w:val="-2"/>
          <w:sz w:val="24"/>
          <w:szCs w:val="24"/>
          <w:lang w:eastAsia="en-US" w:bidi="ar-SA"/>
        </w:rPr>
        <w:t xml:space="preserve"> </w:t>
      </w:r>
      <w:r w:rsidRPr="00C620FD">
        <w:rPr>
          <w:rFonts w:eastAsia="Verdana"/>
          <w:sz w:val="24"/>
          <w:szCs w:val="24"/>
          <w:lang w:eastAsia="en-US" w:bidi="ar-SA"/>
        </w:rPr>
        <w:t>şi</w:t>
      </w:r>
      <w:r w:rsidRPr="00C620FD">
        <w:rPr>
          <w:rFonts w:eastAsia="Verdana"/>
          <w:spacing w:val="-4"/>
          <w:sz w:val="24"/>
          <w:szCs w:val="24"/>
          <w:lang w:eastAsia="en-US" w:bidi="ar-SA"/>
        </w:rPr>
        <w:t xml:space="preserve"> </w:t>
      </w:r>
      <w:r w:rsidRPr="00C620FD">
        <w:rPr>
          <w:rFonts w:eastAsia="Verdana"/>
          <w:sz w:val="24"/>
          <w:szCs w:val="24"/>
          <w:lang w:eastAsia="en-US" w:bidi="ar-SA"/>
        </w:rPr>
        <w:t>gimnazial,</w:t>
      </w:r>
      <w:r w:rsidRPr="00C620FD">
        <w:rPr>
          <w:rFonts w:eastAsia="Verdana"/>
          <w:spacing w:val="-4"/>
          <w:sz w:val="24"/>
          <w:szCs w:val="24"/>
          <w:lang w:eastAsia="en-US" w:bidi="ar-SA"/>
        </w:rPr>
        <w:t xml:space="preserve"> </w:t>
      </w:r>
      <w:r w:rsidRPr="00C620FD">
        <w:rPr>
          <w:rFonts w:eastAsia="Verdana"/>
          <w:sz w:val="24"/>
          <w:szCs w:val="24"/>
          <w:lang w:eastAsia="en-US" w:bidi="ar-SA"/>
        </w:rPr>
        <w:t>cu</w:t>
      </w:r>
      <w:r w:rsidRPr="00C620FD">
        <w:rPr>
          <w:rFonts w:eastAsia="Verdana"/>
          <w:spacing w:val="-1"/>
          <w:sz w:val="24"/>
          <w:szCs w:val="24"/>
          <w:lang w:eastAsia="en-US" w:bidi="ar-SA"/>
        </w:rPr>
        <w:t xml:space="preserve"> </w:t>
      </w:r>
      <w:r w:rsidRPr="00C620FD">
        <w:rPr>
          <w:rFonts w:eastAsia="Verdana"/>
          <w:sz w:val="24"/>
          <w:szCs w:val="24"/>
          <w:lang w:eastAsia="en-US" w:bidi="ar-SA"/>
        </w:rPr>
        <w:t>respectarea</w:t>
      </w:r>
      <w:r w:rsidRPr="00C620FD">
        <w:rPr>
          <w:rFonts w:eastAsia="Verdana"/>
          <w:spacing w:val="-1"/>
          <w:sz w:val="24"/>
          <w:szCs w:val="24"/>
          <w:lang w:eastAsia="en-US" w:bidi="ar-SA"/>
        </w:rPr>
        <w:t xml:space="preserve"> </w:t>
      </w:r>
      <w:r w:rsidRPr="00C620FD">
        <w:rPr>
          <w:rFonts w:eastAsia="Verdana"/>
          <w:sz w:val="24"/>
          <w:szCs w:val="24"/>
          <w:lang w:eastAsia="en-US" w:bidi="ar-SA"/>
        </w:rPr>
        <w:t>prevederilor</w:t>
      </w:r>
      <w:r w:rsidRPr="00C620FD">
        <w:rPr>
          <w:rFonts w:eastAsia="Verdana"/>
          <w:spacing w:val="2"/>
          <w:sz w:val="24"/>
          <w:szCs w:val="24"/>
          <w:lang w:eastAsia="en-US" w:bidi="ar-SA"/>
        </w:rPr>
        <w:t xml:space="preserve"> </w:t>
      </w:r>
      <w:r w:rsidRPr="00C620FD">
        <w:rPr>
          <w:rFonts w:eastAsia="Verdana"/>
          <w:sz w:val="24"/>
          <w:szCs w:val="24"/>
          <w:lang w:eastAsia="en-US" w:bidi="ar-SA"/>
        </w:rPr>
        <w:t>legale.</w:t>
      </w:r>
    </w:p>
    <w:p w14:paraId="7454D91A" w14:textId="64A96539" w:rsidR="007538E8" w:rsidRPr="00C620FD" w:rsidRDefault="007538E8">
      <w:pPr>
        <w:numPr>
          <w:ilvl w:val="0"/>
          <w:numId w:val="138"/>
        </w:numPr>
        <w:tabs>
          <w:tab w:val="left" w:pos="497"/>
        </w:tabs>
        <w:spacing w:before="1"/>
        <w:ind w:right="117"/>
        <w:jc w:val="both"/>
        <w:rPr>
          <w:rFonts w:eastAsia="Verdana"/>
          <w:sz w:val="24"/>
          <w:szCs w:val="24"/>
          <w:lang w:eastAsia="en-US" w:bidi="ar-SA"/>
        </w:rPr>
      </w:pPr>
      <w:r w:rsidRPr="00C620FD">
        <w:rPr>
          <w:rFonts w:eastAsia="Verdana"/>
          <w:sz w:val="24"/>
          <w:szCs w:val="24"/>
          <w:lang w:eastAsia="en-US" w:bidi="ar-SA"/>
        </w:rPr>
        <w:t>Circumscripţia şcolară este formată din totalitatea străzilor aflate în apropierea unităţii</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1"/>
          <w:sz w:val="24"/>
          <w:szCs w:val="24"/>
          <w:lang w:eastAsia="en-US" w:bidi="ar-SA"/>
        </w:rPr>
        <w:t xml:space="preserve"> </w:t>
      </w:r>
      <w:r w:rsidRPr="00C620FD">
        <w:rPr>
          <w:rFonts w:eastAsia="Verdana"/>
          <w:sz w:val="24"/>
          <w:szCs w:val="24"/>
          <w:lang w:eastAsia="en-US" w:bidi="ar-SA"/>
        </w:rPr>
        <w:t>arondate</w:t>
      </w:r>
      <w:r w:rsidRPr="00C620FD">
        <w:rPr>
          <w:rFonts w:eastAsia="Verdana"/>
          <w:spacing w:val="1"/>
          <w:sz w:val="24"/>
          <w:szCs w:val="24"/>
          <w:lang w:eastAsia="en-US" w:bidi="ar-SA"/>
        </w:rPr>
        <w:t xml:space="preserve"> </w:t>
      </w:r>
      <w:r w:rsidRPr="00C620FD">
        <w:rPr>
          <w:rFonts w:eastAsia="Verdana"/>
          <w:sz w:val="24"/>
          <w:szCs w:val="24"/>
          <w:lang w:eastAsia="en-US" w:bidi="ar-SA"/>
        </w:rPr>
        <w:t>acesteia,</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vederea</w:t>
      </w:r>
      <w:r w:rsidRPr="00C620FD">
        <w:rPr>
          <w:rFonts w:eastAsia="Verdana"/>
          <w:spacing w:val="1"/>
          <w:sz w:val="24"/>
          <w:szCs w:val="24"/>
          <w:lang w:eastAsia="en-US" w:bidi="ar-SA"/>
        </w:rPr>
        <w:t xml:space="preserve"> </w:t>
      </w:r>
      <w:r w:rsidRPr="00C620FD">
        <w:rPr>
          <w:rFonts w:eastAsia="Verdana"/>
          <w:sz w:val="24"/>
          <w:szCs w:val="24"/>
          <w:lang w:eastAsia="en-US" w:bidi="ar-SA"/>
        </w:rPr>
        <w:t>şcolarizării</w:t>
      </w:r>
      <w:r w:rsidRPr="00C620FD">
        <w:rPr>
          <w:rFonts w:eastAsia="Verdana"/>
          <w:spacing w:val="1"/>
          <w:sz w:val="24"/>
          <w:szCs w:val="24"/>
          <w:lang w:eastAsia="en-US" w:bidi="ar-SA"/>
        </w:rPr>
        <w:t xml:space="preserve"> </w:t>
      </w:r>
      <w:r w:rsidRPr="00C620FD">
        <w:rPr>
          <w:rFonts w:eastAsia="Verdana"/>
          <w:sz w:val="24"/>
          <w:szCs w:val="24"/>
          <w:lang w:eastAsia="en-US" w:bidi="ar-SA"/>
        </w:rPr>
        <w:t>antepreşcolarilor/</w:t>
      </w:r>
      <w:r w:rsidR="00B21F99">
        <w:rPr>
          <w:rFonts w:eastAsia="Verdana"/>
          <w:sz w:val="24"/>
          <w:szCs w:val="24"/>
          <w:lang w:eastAsia="en-US" w:bidi="ar-SA"/>
        </w:rPr>
        <w:t xml:space="preserve"> </w:t>
      </w:r>
      <w:r w:rsidRPr="00C620FD">
        <w:rPr>
          <w:rFonts w:eastAsia="Verdana"/>
          <w:sz w:val="24"/>
          <w:szCs w:val="24"/>
          <w:lang w:eastAsia="en-US" w:bidi="ar-SA"/>
        </w:rPr>
        <w:t>preşcolarilor/</w:t>
      </w:r>
      <w:r w:rsidR="00B21F99">
        <w:rPr>
          <w:rFonts w:eastAsia="Verdana"/>
          <w:sz w:val="24"/>
          <w:szCs w:val="24"/>
          <w:lang w:eastAsia="en-US" w:bidi="ar-SA"/>
        </w:rPr>
        <w:t xml:space="preserve"> </w:t>
      </w:r>
      <w:r w:rsidRPr="00C620FD">
        <w:rPr>
          <w:rFonts w:eastAsia="Verdana"/>
          <w:sz w:val="24"/>
          <w:szCs w:val="24"/>
          <w:lang w:eastAsia="en-US" w:bidi="ar-SA"/>
        </w:rPr>
        <w:t>elevilor.</w:t>
      </w:r>
    </w:p>
    <w:p w14:paraId="7619BA6B" w14:textId="77777777" w:rsidR="007538E8" w:rsidRPr="00C620FD" w:rsidRDefault="007538E8">
      <w:pPr>
        <w:numPr>
          <w:ilvl w:val="0"/>
          <w:numId w:val="138"/>
        </w:numPr>
        <w:tabs>
          <w:tab w:val="left" w:pos="497"/>
        </w:tabs>
        <w:ind w:right="113"/>
        <w:jc w:val="both"/>
        <w:rPr>
          <w:rFonts w:eastAsia="Verdana"/>
          <w:sz w:val="24"/>
          <w:szCs w:val="24"/>
          <w:lang w:eastAsia="en-US" w:bidi="ar-SA"/>
        </w:rPr>
      </w:pPr>
      <w:r w:rsidRPr="00C620FD">
        <w:rPr>
          <w:rFonts w:eastAsia="Verdana"/>
          <w:sz w:val="24"/>
          <w:szCs w:val="24"/>
          <w:lang w:eastAsia="en-US" w:bidi="ar-SA"/>
        </w:rPr>
        <w:t>Unităţile</w:t>
      </w:r>
      <w:r w:rsidRPr="00C620FD">
        <w:rPr>
          <w:rFonts w:eastAsia="Verdana"/>
          <w:spacing w:val="-4"/>
          <w:sz w:val="24"/>
          <w:szCs w:val="24"/>
          <w:lang w:eastAsia="en-US" w:bidi="ar-SA"/>
        </w:rPr>
        <w:t xml:space="preserve"> </w:t>
      </w:r>
      <w:r w:rsidRPr="00C620FD">
        <w:rPr>
          <w:rFonts w:eastAsia="Verdana"/>
          <w:sz w:val="24"/>
          <w:szCs w:val="24"/>
          <w:lang w:eastAsia="en-US" w:bidi="ar-SA"/>
        </w:rPr>
        <w:t>de</w:t>
      </w:r>
      <w:r w:rsidRPr="00C620FD">
        <w:rPr>
          <w:rFonts w:eastAsia="Verdana"/>
          <w:spacing w:val="-3"/>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6"/>
          <w:sz w:val="24"/>
          <w:szCs w:val="24"/>
          <w:lang w:eastAsia="en-US" w:bidi="ar-SA"/>
        </w:rPr>
        <w:t xml:space="preserve"> </w:t>
      </w:r>
      <w:r w:rsidRPr="00C620FD">
        <w:rPr>
          <w:rFonts w:eastAsia="Verdana"/>
          <w:sz w:val="24"/>
          <w:szCs w:val="24"/>
          <w:lang w:eastAsia="en-US" w:bidi="ar-SA"/>
        </w:rPr>
        <w:t>şcolarizează</w:t>
      </w:r>
      <w:r w:rsidRPr="00C620FD">
        <w:rPr>
          <w:rFonts w:eastAsia="Verdana"/>
          <w:spacing w:val="-4"/>
          <w:sz w:val="24"/>
          <w:szCs w:val="24"/>
          <w:lang w:eastAsia="en-US" w:bidi="ar-SA"/>
        </w:rPr>
        <w:t xml:space="preserve"> </w:t>
      </w:r>
      <w:r w:rsidRPr="00C620FD">
        <w:rPr>
          <w:rFonts w:eastAsia="Verdana"/>
          <w:sz w:val="24"/>
          <w:szCs w:val="24"/>
          <w:lang w:eastAsia="en-US" w:bidi="ar-SA"/>
        </w:rPr>
        <w:t>în</w:t>
      </w:r>
      <w:r w:rsidRPr="00C620FD">
        <w:rPr>
          <w:rFonts w:eastAsia="Verdana"/>
          <w:spacing w:val="-2"/>
          <w:sz w:val="24"/>
          <w:szCs w:val="24"/>
          <w:lang w:eastAsia="en-US" w:bidi="ar-SA"/>
        </w:rPr>
        <w:t xml:space="preserve"> </w:t>
      </w:r>
      <w:r w:rsidRPr="00C620FD">
        <w:rPr>
          <w:rFonts w:eastAsia="Verdana"/>
          <w:sz w:val="24"/>
          <w:szCs w:val="24"/>
          <w:lang w:eastAsia="en-US" w:bidi="ar-SA"/>
        </w:rPr>
        <w:t>învăţământul</w:t>
      </w:r>
      <w:r w:rsidRPr="00C620FD">
        <w:rPr>
          <w:rFonts w:eastAsia="Verdana"/>
          <w:spacing w:val="-6"/>
          <w:sz w:val="24"/>
          <w:szCs w:val="24"/>
          <w:lang w:eastAsia="en-US" w:bidi="ar-SA"/>
        </w:rPr>
        <w:t xml:space="preserve"> </w:t>
      </w:r>
      <w:r w:rsidRPr="00C620FD">
        <w:rPr>
          <w:rFonts w:eastAsia="Verdana"/>
          <w:sz w:val="24"/>
          <w:szCs w:val="24"/>
          <w:lang w:eastAsia="en-US" w:bidi="ar-SA"/>
        </w:rPr>
        <w:t>antepreşcolar,</w:t>
      </w:r>
      <w:r w:rsidRPr="00C620FD">
        <w:rPr>
          <w:rFonts w:eastAsia="Verdana"/>
          <w:spacing w:val="-5"/>
          <w:sz w:val="24"/>
          <w:szCs w:val="24"/>
          <w:lang w:eastAsia="en-US" w:bidi="ar-SA"/>
        </w:rPr>
        <w:t xml:space="preserve"> </w:t>
      </w:r>
      <w:r w:rsidRPr="00C620FD">
        <w:rPr>
          <w:rFonts w:eastAsia="Verdana"/>
          <w:sz w:val="24"/>
          <w:szCs w:val="24"/>
          <w:lang w:eastAsia="en-US" w:bidi="ar-SA"/>
        </w:rPr>
        <w:t>preşcolar,</w:t>
      </w:r>
      <w:r w:rsidRPr="00C620FD">
        <w:rPr>
          <w:rFonts w:eastAsia="Verdana"/>
          <w:spacing w:val="-4"/>
          <w:sz w:val="24"/>
          <w:szCs w:val="24"/>
          <w:lang w:eastAsia="en-US" w:bidi="ar-SA"/>
        </w:rPr>
        <w:t xml:space="preserve"> </w:t>
      </w:r>
      <w:r w:rsidRPr="00C620FD">
        <w:rPr>
          <w:rFonts w:eastAsia="Verdana"/>
          <w:sz w:val="24"/>
          <w:szCs w:val="24"/>
          <w:lang w:eastAsia="en-US" w:bidi="ar-SA"/>
        </w:rPr>
        <w:t>primar</w:t>
      </w:r>
      <w:r w:rsidRPr="00C620FD">
        <w:rPr>
          <w:rFonts w:eastAsia="Verdana"/>
          <w:spacing w:val="-7"/>
          <w:sz w:val="24"/>
          <w:szCs w:val="24"/>
          <w:lang w:eastAsia="en-US" w:bidi="ar-SA"/>
        </w:rPr>
        <w:t xml:space="preserve"> </w:t>
      </w:r>
      <w:r w:rsidRPr="00C620FD">
        <w:rPr>
          <w:rFonts w:eastAsia="Verdana"/>
          <w:sz w:val="24"/>
          <w:szCs w:val="24"/>
          <w:lang w:eastAsia="en-US" w:bidi="ar-SA"/>
        </w:rPr>
        <w:t>şi</w:t>
      </w:r>
      <w:r w:rsidRPr="00C620FD">
        <w:rPr>
          <w:rFonts w:eastAsia="Verdana"/>
          <w:spacing w:val="-75"/>
          <w:sz w:val="24"/>
          <w:szCs w:val="24"/>
          <w:lang w:eastAsia="en-US" w:bidi="ar-SA"/>
        </w:rPr>
        <w:t xml:space="preserve"> </w:t>
      </w:r>
      <w:r w:rsidRPr="00C620FD">
        <w:rPr>
          <w:rFonts w:eastAsia="Verdana"/>
          <w:sz w:val="24"/>
          <w:szCs w:val="24"/>
          <w:lang w:eastAsia="en-US" w:bidi="ar-SA"/>
        </w:rPr>
        <w:t>gimnazial, cu prioritate, în limita planului de şcolarizare aprobat, copiii/elevii care au</w:t>
      </w:r>
      <w:r w:rsidRPr="00C620FD">
        <w:rPr>
          <w:rFonts w:eastAsia="Verdana"/>
          <w:spacing w:val="1"/>
          <w:sz w:val="24"/>
          <w:szCs w:val="24"/>
          <w:lang w:eastAsia="en-US" w:bidi="ar-SA"/>
        </w:rPr>
        <w:t xml:space="preserve"> </w:t>
      </w:r>
      <w:r w:rsidRPr="00C620FD">
        <w:rPr>
          <w:rFonts w:eastAsia="Verdana"/>
          <w:sz w:val="24"/>
          <w:szCs w:val="24"/>
          <w:lang w:eastAsia="en-US" w:bidi="ar-SA"/>
        </w:rPr>
        <w:lastRenderedPageBreak/>
        <w:t>domiciliul</w:t>
      </w:r>
      <w:r w:rsidRPr="00C620FD">
        <w:rPr>
          <w:rFonts w:eastAsia="Verdana"/>
          <w:spacing w:val="-6"/>
          <w:sz w:val="24"/>
          <w:szCs w:val="24"/>
          <w:lang w:eastAsia="en-US" w:bidi="ar-SA"/>
        </w:rPr>
        <w:t xml:space="preserve"> </w:t>
      </w:r>
      <w:r w:rsidRPr="00C620FD">
        <w:rPr>
          <w:rFonts w:eastAsia="Verdana"/>
          <w:sz w:val="24"/>
          <w:szCs w:val="24"/>
          <w:lang w:eastAsia="en-US" w:bidi="ar-SA"/>
        </w:rPr>
        <w:t>în</w:t>
      </w:r>
      <w:r w:rsidRPr="00C620FD">
        <w:rPr>
          <w:rFonts w:eastAsia="Verdana"/>
          <w:spacing w:val="-7"/>
          <w:sz w:val="24"/>
          <w:szCs w:val="24"/>
          <w:lang w:eastAsia="en-US" w:bidi="ar-SA"/>
        </w:rPr>
        <w:t xml:space="preserve"> </w:t>
      </w:r>
      <w:r w:rsidRPr="00C620FD">
        <w:rPr>
          <w:rFonts w:eastAsia="Verdana"/>
          <w:sz w:val="24"/>
          <w:szCs w:val="24"/>
          <w:lang w:eastAsia="en-US" w:bidi="ar-SA"/>
        </w:rPr>
        <w:t>circumscripţia</w:t>
      </w:r>
      <w:r w:rsidRPr="00C620FD">
        <w:rPr>
          <w:rFonts w:eastAsia="Verdana"/>
          <w:spacing w:val="-6"/>
          <w:sz w:val="24"/>
          <w:szCs w:val="24"/>
          <w:lang w:eastAsia="en-US" w:bidi="ar-SA"/>
        </w:rPr>
        <w:t xml:space="preserve"> </w:t>
      </w:r>
      <w:r w:rsidRPr="00C620FD">
        <w:rPr>
          <w:rFonts w:eastAsia="Verdana"/>
          <w:sz w:val="24"/>
          <w:szCs w:val="24"/>
          <w:lang w:eastAsia="en-US" w:bidi="ar-SA"/>
        </w:rPr>
        <w:t>şcolară</w:t>
      </w:r>
      <w:r w:rsidRPr="00C620FD">
        <w:rPr>
          <w:rFonts w:eastAsia="Verdana"/>
          <w:spacing w:val="-6"/>
          <w:sz w:val="24"/>
          <w:szCs w:val="24"/>
          <w:lang w:eastAsia="en-US" w:bidi="ar-SA"/>
        </w:rPr>
        <w:t xml:space="preserve"> </w:t>
      </w:r>
      <w:r w:rsidRPr="00C620FD">
        <w:rPr>
          <w:rFonts w:eastAsia="Verdana"/>
          <w:sz w:val="24"/>
          <w:szCs w:val="24"/>
          <w:lang w:eastAsia="en-US" w:bidi="ar-SA"/>
        </w:rPr>
        <w:t>a</w:t>
      </w:r>
      <w:r w:rsidRPr="00C620FD">
        <w:rPr>
          <w:rFonts w:eastAsia="Verdana"/>
          <w:spacing w:val="-5"/>
          <w:sz w:val="24"/>
          <w:szCs w:val="24"/>
          <w:lang w:eastAsia="en-US" w:bidi="ar-SA"/>
        </w:rPr>
        <w:t xml:space="preserve"> </w:t>
      </w:r>
      <w:r w:rsidRPr="00C620FD">
        <w:rPr>
          <w:rFonts w:eastAsia="Verdana"/>
          <w:sz w:val="24"/>
          <w:szCs w:val="24"/>
          <w:lang w:eastAsia="en-US" w:bidi="ar-SA"/>
        </w:rPr>
        <w:t>unităţii</w:t>
      </w:r>
      <w:r w:rsidRPr="00C620FD">
        <w:rPr>
          <w:rFonts w:eastAsia="Verdana"/>
          <w:spacing w:val="-4"/>
          <w:sz w:val="24"/>
          <w:szCs w:val="24"/>
          <w:lang w:eastAsia="en-US" w:bidi="ar-SA"/>
        </w:rPr>
        <w:t xml:space="preserve"> </w:t>
      </w:r>
      <w:r w:rsidRPr="00C620FD">
        <w:rPr>
          <w:rFonts w:eastAsia="Verdana"/>
          <w:sz w:val="24"/>
          <w:szCs w:val="24"/>
          <w:lang w:eastAsia="en-US" w:bidi="ar-SA"/>
        </w:rPr>
        <w:t>de</w:t>
      </w:r>
      <w:r w:rsidRPr="00C620FD">
        <w:rPr>
          <w:rFonts w:eastAsia="Verdana"/>
          <w:spacing w:val="-4"/>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6"/>
          <w:sz w:val="24"/>
          <w:szCs w:val="24"/>
          <w:lang w:eastAsia="en-US" w:bidi="ar-SA"/>
        </w:rPr>
        <w:t xml:space="preserve"> </w:t>
      </w:r>
      <w:r w:rsidRPr="00C620FD">
        <w:rPr>
          <w:rFonts w:eastAsia="Verdana"/>
          <w:sz w:val="24"/>
          <w:szCs w:val="24"/>
          <w:lang w:eastAsia="en-US" w:bidi="ar-SA"/>
        </w:rPr>
        <w:t>respective.</w:t>
      </w:r>
      <w:r w:rsidRPr="00C620FD">
        <w:rPr>
          <w:rFonts w:eastAsia="Verdana"/>
          <w:spacing w:val="-6"/>
          <w:sz w:val="24"/>
          <w:szCs w:val="24"/>
          <w:lang w:eastAsia="en-US" w:bidi="ar-SA"/>
        </w:rPr>
        <w:t xml:space="preserve"> </w:t>
      </w:r>
      <w:r w:rsidRPr="00C620FD">
        <w:rPr>
          <w:rFonts w:eastAsia="Verdana"/>
          <w:sz w:val="24"/>
          <w:szCs w:val="24"/>
          <w:lang w:eastAsia="en-US" w:bidi="ar-SA"/>
        </w:rPr>
        <w:t>Înscrierea</w:t>
      </w:r>
      <w:r w:rsidRPr="00C620FD">
        <w:rPr>
          <w:rFonts w:eastAsia="Verdana"/>
          <w:spacing w:val="-5"/>
          <w:sz w:val="24"/>
          <w:szCs w:val="24"/>
          <w:lang w:eastAsia="en-US" w:bidi="ar-SA"/>
        </w:rPr>
        <w:t xml:space="preserve"> </w:t>
      </w:r>
      <w:r w:rsidRPr="00C620FD">
        <w:rPr>
          <w:rFonts w:eastAsia="Verdana"/>
          <w:sz w:val="24"/>
          <w:szCs w:val="24"/>
          <w:lang w:eastAsia="en-US" w:bidi="ar-SA"/>
        </w:rPr>
        <w:t>se</w:t>
      </w:r>
      <w:r w:rsidRPr="00C620FD">
        <w:rPr>
          <w:rFonts w:eastAsia="Verdana"/>
          <w:spacing w:val="-5"/>
          <w:sz w:val="24"/>
          <w:szCs w:val="24"/>
          <w:lang w:eastAsia="en-US" w:bidi="ar-SA"/>
        </w:rPr>
        <w:t xml:space="preserve"> </w:t>
      </w:r>
      <w:r w:rsidRPr="00C620FD">
        <w:rPr>
          <w:rFonts w:eastAsia="Verdana"/>
          <w:sz w:val="24"/>
          <w:szCs w:val="24"/>
          <w:lang w:eastAsia="en-US" w:bidi="ar-SA"/>
        </w:rPr>
        <w:t>face</w:t>
      </w:r>
      <w:r w:rsidRPr="00C620FD">
        <w:rPr>
          <w:rFonts w:eastAsia="Verdana"/>
          <w:spacing w:val="-4"/>
          <w:sz w:val="24"/>
          <w:szCs w:val="24"/>
          <w:lang w:eastAsia="en-US" w:bidi="ar-SA"/>
        </w:rPr>
        <w:t xml:space="preserve"> </w:t>
      </w:r>
      <w:r w:rsidRPr="00C620FD">
        <w:rPr>
          <w:rFonts w:eastAsia="Verdana"/>
          <w:sz w:val="24"/>
          <w:szCs w:val="24"/>
          <w:lang w:eastAsia="en-US" w:bidi="ar-SA"/>
        </w:rPr>
        <w:t>în</w:t>
      </w:r>
      <w:r w:rsidRPr="00C620FD">
        <w:rPr>
          <w:rFonts w:eastAsia="Verdana"/>
          <w:spacing w:val="-75"/>
          <w:sz w:val="24"/>
          <w:szCs w:val="24"/>
          <w:lang w:eastAsia="en-US" w:bidi="ar-SA"/>
        </w:rPr>
        <w:t xml:space="preserve"> </w:t>
      </w:r>
      <w:r w:rsidRPr="00C620FD">
        <w:rPr>
          <w:rFonts w:eastAsia="Verdana"/>
          <w:sz w:val="24"/>
          <w:szCs w:val="24"/>
          <w:lang w:eastAsia="en-US" w:bidi="ar-SA"/>
        </w:rPr>
        <w:t>urma</w:t>
      </w:r>
      <w:r w:rsidRPr="00C620FD">
        <w:rPr>
          <w:rFonts w:eastAsia="Verdana"/>
          <w:spacing w:val="-3"/>
          <w:sz w:val="24"/>
          <w:szCs w:val="24"/>
          <w:lang w:eastAsia="en-US" w:bidi="ar-SA"/>
        </w:rPr>
        <w:t xml:space="preserve"> </w:t>
      </w:r>
      <w:r w:rsidRPr="00C620FD">
        <w:rPr>
          <w:rFonts w:eastAsia="Verdana"/>
          <w:sz w:val="24"/>
          <w:szCs w:val="24"/>
          <w:lang w:eastAsia="en-US" w:bidi="ar-SA"/>
        </w:rPr>
        <w:t>unei solicitări</w:t>
      </w:r>
      <w:r w:rsidRPr="00C620FD">
        <w:rPr>
          <w:rFonts w:eastAsia="Verdana"/>
          <w:spacing w:val="-4"/>
          <w:sz w:val="24"/>
          <w:szCs w:val="24"/>
          <w:lang w:eastAsia="en-US" w:bidi="ar-SA"/>
        </w:rPr>
        <w:t xml:space="preserve"> </w:t>
      </w:r>
      <w:r w:rsidRPr="00C620FD">
        <w:rPr>
          <w:rFonts w:eastAsia="Verdana"/>
          <w:sz w:val="24"/>
          <w:szCs w:val="24"/>
          <w:lang w:eastAsia="en-US" w:bidi="ar-SA"/>
        </w:rPr>
        <w:t>scrise</w:t>
      </w:r>
      <w:r w:rsidRPr="00C620FD">
        <w:rPr>
          <w:rFonts w:eastAsia="Verdana"/>
          <w:spacing w:val="-2"/>
          <w:sz w:val="24"/>
          <w:szCs w:val="24"/>
          <w:lang w:eastAsia="en-US" w:bidi="ar-SA"/>
        </w:rPr>
        <w:t xml:space="preserve"> </w:t>
      </w:r>
      <w:r w:rsidRPr="00C620FD">
        <w:rPr>
          <w:rFonts w:eastAsia="Verdana"/>
          <w:sz w:val="24"/>
          <w:szCs w:val="24"/>
          <w:lang w:eastAsia="en-US" w:bidi="ar-SA"/>
        </w:rPr>
        <w:t>din</w:t>
      </w:r>
      <w:r w:rsidRPr="00C620FD">
        <w:rPr>
          <w:rFonts w:eastAsia="Verdana"/>
          <w:spacing w:val="1"/>
          <w:sz w:val="24"/>
          <w:szCs w:val="24"/>
          <w:lang w:eastAsia="en-US" w:bidi="ar-SA"/>
        </w:rPr>
        <w:t xml:space="preserve"> </w:t>
      </w:r>
      <w:r w:rsidRPr="00C620FD">
        <w:rPr>
          <w:rFonts w:eastAsia="Verdana"/>
          <w:sz w:val="24"/>
          <w:szCs w:val="24"/>
          <w:lang w:eastAsia="en-US" w:bidi="ar-SA"/>
        </w:rPr>
        <w:t>partea</w:t>
      </w:r>
      <w:r w:rsidRPr="00C620FD">
        <w:rPr>
          <w:rFonts w:eastAsia="Verdana"/>
          <w:spacing w:val="-2"/>
          <w:sz w:val="24"/>
          <w:szCs w:val="24"/>
          <w:lang w:eastAsia="en-US" w:bidi="ar-SA"/>
        </w:rPr>
        <w:t xml:space="preserve"> </w:t>
      </w:r>
      <w:r w:rsidRPr="00C620FD">
        <w:rPr>
          <w:rFonts w:eastAsia="Verdana"/>
          <w:sz w:val="24"/>
          <w:szCs w:val="24"/>
          <w:lang w:eastAsia="en-US" w:bidi="ar-SA"/>
        </w:rPr>
        <w:t>părintelui</w:t>
      </w:r>
      <w:r w:rsidRPr="00C620FD">
        <w:rPr>
          <w:rFonts w:eastAsia="Verdana"/>
          <w:spacing w:val="-4"/>
          <w:sz w:val="24"/>
          <w:szCs w:val="24"/>
          <w:lang w:eastAsia="en-US" w:bidi="ar-SA"/>
        </w:rPr>
        <w:t xml:space="preserve"> </w:t>
      </w:r>
      <w:r w:rsidRPr="00C620FD">
        <w:rPr>
          <w:rFonts w:eastAsia="Verdana"/>
          <w:sz w:val="24"/>
          <w:szCs w:val="24"/>
          <w:lang w:eastAsia="en-US" w:bidi="ar-SA"/>
        </w:rPr>
        <w:t>sau</w:t>
      </w:r>
      <w:r w:rsidRPr="00C620FD">
        <w:rPr>
          <w:rFonts w:eastAsia="Verdana"/>
          <w:spacing w:val="-3"/>
          <w:sz w:val="24"/>
          <w:szCs w:val="24"/>
          <w:lang w:eastAsia="en-US" w:bidi="ar-SA"/>
        </w:rPr>
        <w:t xml:space="preserve"> </w:t>
      </w:r>
      <w:r w:rsidRPr="00C620FD">
        <w:rPr>
          <w:rFonts w:eastAsia="Verdana"/>
          <w:sz w:val="24"/>
          <w:szCs w:val="24"/>
          <w:lang w:eastAsia="en-US" w:bidi="ar-SA"/>
        </w:rPr>
        <w:t>a</w:t>
      </w:r>
      <w:r w:rsidRPr="00C620FD">
        <w:rPr>
          <w:rFonts w:eastAsia="Verdana"/>
          <w:spacing w:val="1"/>
          <w:sz w:val="24"/>
          <w:szCs w:val="24"/>
          <w:lang w:eastAsia="en-US" w:bidi="ar-SA"/>
        </w:rPr>
        <w:t xml:space="preserve"> </w:t>
      </w:r>
      <w:r w:rsidRPr="00C620FD">
        <w:rPr>
          <w:rFonts w:eastAsia="Verdana"/>
          <w:sz w:val="24"/>
          <w:szCs w:val="24"/>
          <w:lang w:eastAsia="en-US" w:bidi="ar-SA"/>
        </w:rPr>
        <w:t>reprezentantului legal.</w:t>
      </w:r>
    </w:p>
    <w:p w14:paraId="5411A45D" w14:textId="77777777" w:rsidR="007538E8" w:rsidRPr="00C620FD" w:rsidRDefault="007538E8">
      <w:pPr>
        <w:numPr>
          <w:ilvl w:val="0"/>
          <w:numId w:val="138"/>
        </w:numPr>
        <w:tabs>
          <w:tab w:val="left" w:pos="497"/>
        </w:tabs>
        <w:spacing w:before="1"/>
        <w:ind w:right="115"/>
        <w:jc w:val="both"/>
        <w:rPr>
          <w:rFonts w:eastAsia="Verdana"/>
          <w:sz w:val="24"/>
          <w:szCs w:val="24"/>
          <w:lang w:eastAsia="en-US" w:bidi="ar-SA"/>
        </w:rPr>
      </w:pPr>
      <w:r w:rsidRPr="00C620FD">
        <w:rPr>
          <w:rFonts w:eastAsia="Verdana"/>
          <w:sz w:val="24"/>
          <w:szCs w:val="24"/>
          <w:lang w:eastAsia="en-US" w:bidi="ar-SA"/>
        </w:rPr>
        <w:t>Părintele</w:t>
      </w:r>
      <w:r w:rsidRPr="00C620FD">
        <w:rPr>
          <w:rFonts w:eastAsia="Verdana"/>
          <w:spacing w:val="-6"/>
          <w:sz w:val="24"/>
          <w:szCs w:val="24"/>
          <w:lang w:eastAsia="en-US" w:bidi="ar-SA"/>
        </w:rPr>
        <w:t xml:space="preserve"> </w:t>
      </w:r>
      <w:r w:rsidRPr="00C620FD">
        <w:rPr>
          <w:rFonts w:eastAsia="Verdana"/>
          <w:sz w:val="24"/>
          <w:szCs w:val="24"/>
          <w:lang w:eastAsia="en-US" w:bidi="ar-SA"/>
        </w:rPr>
        <w:t>sau</w:t>
      </w:r>
      <w:r w:rsidRPr="00C620FD">
        <w:rPr>
          <w:rFonts w:eastAsia="Verdana"/>
          <w:spacing w:val="-8"/>
          <w:sz w:val="24"/>
          <w:szCs w:val="24"/>
          <w:lang w:eastAsia="en-US" w:bidi="ar-SA"/>
        </w:rPr>
        <w:t xml:space="preserve"> </w:t>
      </w:r>
      <w:r w:rsidRPr="00C620FD">
        <w:rPr>
          <w:rFonts w:eastAsia="Verdana"/>
          <w:sz w:val="24"/>
          <w:szCs w:val="24"/>
          <w:lang w:eastAsia="en-US" w:bidi="ar-SA"/>
        </w:rPr>
        <w:t>reprezentantul</w:t>
      </w:r>
      <w:r w:rsidRPr="00C620FD">
        <w:rPr>
          <w:rFonts w:eastAsia="Verdana"/>
          <w:spacing w:val="-7"/>
          <w:sz w:val="24"/>
          <w:szCs w:val="24"/>
          <w:lang w:eastAsia="en-US" w:bidi="ar-SA"/>
        </w:rPr>
        <w:t xml:space="preserve"> </w:t>
      </w:r>
      <w:r w:rsidRPr="00C620FD">
        <w:rPr>
          <w:rFonts w:eastAsia="Verdana"/>
          <w:sz w:val="24"/>
          <w:szCs w:val="24"/>
          <w:lang w:eastAsia="en-US" w:bidi="ar-SA"/>
        </w:rPr>
        <w:t>legal</w:t>
      </w:r>
      <w:r w:rsidRPr="00C620FD">
        <w:rPr>
          <w:rFonts w:eastAsia="Verdana"/>
          <w:spacing w:val="-10"/>
          <w:sz w:val="24"/>
          <w:szCs w:val="24"/>
          <w:lang w:eastAsia="en-US" w:bidi="ar-SA"/>
        </w:rPr>
        <w:t xml:space="preserve"> </w:t>
      </w:r>
      <w:r w:rsidRPr="00C620FD">
        <w:rPr>
          <w:rFonts w:eastAsia="Verdana"/>
          <w:sz w:val="24"/>
          <w:szCs w:val="24"/>
          <w:lang w:eastAsia="en-US" w:bidi="ar-SA"/>
        </w:rPr>
        <w:t>are</w:t>
      </w:r>
      <w:r w:rsidRPr="00C620FD">
        <w:rPr>
          <w:rFonts w:eastAsia="Verdana"/>
          <w:spacing w:val="-6"/>
          <w:sz w:val="24"/>
          <w:szCs w:val="24"/>
          <w:lang w:eastAsia="en-US" w:bidi="ar-SA"/>
        </w:rPr>
        <w:t xml:space="preserve"> </w:t>
      </w:r>
      <w:r w:rsidRPr="00C620FD">
        <w:rPr>
          <w:rFonts w:eastAsia="Verdana"/>
          <w:sz w:val="24"/>
          <w:szCs w:val="24"/>
          <w:lang w:eastAsia="en-US" w:bidi="ar-SA"/>
        </w:rPr>
        <w:t>dreptul</w:t>
      </w:r>
      <w:r w:rsidRPr="00C620FD">
        <w:rPr>
          <w:rFonts w:eastAsia="Verdana"/>
          <w:spacing w:val="-10"/>
          <w:sz w:val="24"/>
          <w:szCs w:val="24"/>
          <w:lang w:eastAsia="en-US" w:bidi="ar-SA"/>
        </w:rPr>
        <w:t xml:space="preserve"> </w:t>
      </w:r>
      <w:r w:rsidRPr="00C620FD">
        <w:rPr>
          <w:rFonts w:eastAsia="Verdana"/>
          <w:sz w:val="24"/>
          <w:szCs w:val="24"/>
          <w:lang w:eastAsia="en-US" w:bidi="ar-SA"/>
        </w:rPr>
        <w:t>de</w:t>
      </w:r>
      <w:r w:rsidRPr="00C620FD">
        <w:rPr>
          <w:rFonts w:eastAsia="Verdana"/>
          <w:spacing w:val="-6"/>
          <w:sz w:val="24"/>
          <w:szCs w:val="24"/>
          <w:lang w:eastAsia="en-US" w:bidi="ar-SA"/>
        </w:rPr>
        <w:t xml:space="preserve"> </w:t>
      </w:r>
      <w:r w:rsidRPr="00C620FD">
        <w:rPr>
          <w:rFonts w:eastAsia="Verdana"/>
          <w:sz w:val="24"/>
          <w:szCs w:val="24"/>
          <w:lang w:eastAsia="en-US" w:bidi="ar-SA"/>
        </w:rPr>
        <w:t>a</w:t>
      </w:r>
      <w:r w:rsidRPr="00C620FD">
        <w:rPr>
          <w:rFonts w:eastAsia="Verdana"/>
          <w:spacing w:val="-7"/>
          <w:sz w:val="24"/>
          <w:szCs w:val="24"/>
          <w:lang w:eastAsia="en-US" w:bidi="ar-SA"/>
        </w:rPr>
        <w:t xml:space="preserve"> </w:t>
      </w:r>
      <w:r w:rsidRPr="00C620FD">
        <w:rPr>
          <w:rFonts w:eastAsia="Verdana"/>
          <w:sz w:val="24"/>
          <w:szCs w:val="24"/>
          <w:lang w:eastAsia="en-US" w:bidi="ar-SA"/>
        </w:rPr>
        <w:t>solicita</w:t>
      </w:r>
      <w:r w:rsidRPr="00C620FD">
        <w:rPr>
          <w:rFonts w:eastAsia="Verdana"/>
          <w:spacing w:val="-8"/>
          <w:sz w:val="24"/>
          <w:szCs w:val="24"/>
          <w:lang w:eastAsia="en-US" w:bidi="ar-SA"/>
        </w:rPr>
        <w:t xml:space="preserve"> </w:t>
      </w:r>
      <w:r w:rsidRPr="00C620FD">
        <w:rPr>
          <w:rFonts w:eastAsia="Verdana"/>
          <w:sz w:val="24"/>
          <w:szCs w:val="24"/>
          <w:lang w:eastAsia="en-US" w:bidi="ar-SA"/>
        </w:rPr>
        <w:t>şcolarizarea</w:t>
      </w:r>
      <w:r w:rsidRPr="00C620FD">
        <w:rPr>
          <w:rFonts w:eastAsia="Verdana"/>
          <w:spacing w:val="-7"/>
          <w:sz w:val="24"/>
          <w:szCs w:val="24"/>
          <w:lang w:eastAsia="en-US" w:bidi="ar-SA"/>
        </w:rPr>
        <w:t xml:space="preserve"> </w:t>
      </w:r>
      <w:r w:rsidRPr="00C620FD">
        <w:rPr>
          <w:rFonts w:eastAsia="Verdana"/>
          <w:sz w:val="24"/>
          <w:szCs w:val="24"/>
          <w:lang w:eastAsia="en-US" w:bidi="ar-SA"/>
        </w:rPr>
        <w:t>copilului</w:t>
      </w:r>
      <w:r w:rsidRPr="00C620FD">
        <w:rPr>
          <w:rFonts w:eastAsia="Verdana"/>
          <w:spacing w:val="-7"/>
          <w:sz w:val="24"/>
          <w:szCs w:val="24"/>
          <w:lang w:eastAsia="en-US" w:bidi="ar-SA"/>
        </w:rPr>
        <w:t xml:space="preserve"> </w:t>
      </w:r>
      <w:r w:rsidRPr="00C620FD">
        <w:rPr>
          <w:rFonts w:eastAsia="Verdana"/>
          <w:sz w:val="24"/>
          <w:szCs w:val="24"/>
          <w:lang w:eastAsia="en-US" w:bidi="ar-SA"/>
        </w:rPr>
        <w:t>la</w:t>
      </w:r>
      <w:r w:rsidRPr="00C620FD">
        <w:rPr>
          <w:rFonts w:eastAsia="Verdana"/>
          <w:spacing w:val="-5"/>
          <w:sz w:val="24"/>
          <w:szCs w:val="24"/>
          <w:lang w:eastAsia="en-US" w:bidi="ar-SA"/>
        </w:rPr>
        <w:t xml:space="preserve"> </w:t>
      </w:r>
      <w:r w:rsidRPr="00C620FD">
        <w:rPr>
          <w:rFonts w:eastAsia="Verdana"/>
          <w:sz w:val="24"/>
          <w:szCs w:val="24"/>
          <w:lang w:eastAsia="en-US" w:bidi="ar-SA"/>
        </w:rPr>
        <w:t>o</w:t>
      </w:r>
      <w:r w:rsidRPr="00C620FD">
        <w:rPr>
          <w:rFonts w:eastAsia="Verdana"/>
          <w:spacing w:val="-6"/>
          <w:sz w:val="24"/>
          <w:szCs w:val="24"/>
          <w:lang w:eastAsia="en-US" w:bidi="ar-SA"/>
        </w:rPr>
        <w:t xml:space="preserve"> </w:t>
      </w:r>
      <w:r w:rsidRPr="00C620FD">
        <w:rPr>
          <w:rFonts w:eastAsia="Verdana"/>
          <w:sz w:val="24"/>
          <w:szCs w:val="24"/>
          <w:lang w:eastAsia="en-US" w:bidi="ar-SA"/>
        </w:rPr>
        <w:t>altă</w:t>
      </w:r>
      <w:r w:rsidRPr="00C620FD">
        <w:rPr>
          <w:rFonts w:eastAsia="Verdana"/>
          <w:spacing w:val="-75"/>
          <w:sz w:val="24"/>
          <w:szCs w:val="24"/>
          <w:lang w:eastAsia="en-US" w:bidi="ar-SA"/>
        </w:rPr>
        <w:t xml:space="preserve"> </w:t>
      </w:r>
      <w:r w:rsidRPr="00C620FD">
        <w:rPr>
          <w:rFonts w:eastAsia="Verdana"/>
          <w:sz w:val="24"/>
          <w:szCs w:val="24"/>
          <w:lang w:eastAsia="en-US" w:bidi="ar-SA"/>
        </w:rPr>
        <w:t>unitate de învăţământ decât cea la care domiciliul său este arondat. Înscrierea se face în</w:t>
      </w:r>
      <w:r w:rsidRPr="00C620FD">
        <w:rPr>
          <w:rFonts w:eastAsia="Verdana"/>
          <w:spacing w:val="1"/>
          <w:sz w:val="24"/>
          <w:szCs w:val="24"/>
          <w:lang w:eastAsia="en-US" w:bidi="ar-SA"/>
        </w:rPr>
        <w:t xml:space="preserve"> </w:t>
      </w:r>
      <w:r w:rsidRPr="00C620FD">
        <w:rPr>
          <w:rFonts w:eastAsia="Verdana"/>
          <w:sz w:val="24"/>
          <w:szCs w:val="24"/>
          <w:lang w:eastAsia="en-US" w:bidi="ar-SA"/>
        </w:rPr>
        <w:t>urma unei solicitări scrise din partea părintelui, tutorelui sau reprezentantului legal şi se</w:t>
      </w:r>
      <w:r w:rsidRPr="00C620FD">
        <w:rPr>
          <w:rFonts w:eastAsia="Verdana"/>
          <w:spacing w:val="1"/>
          <w:sz w:val="24"/>
          <w:szCs w:val="24"/>
          <w:lang w:eastAsia="en-US" w:bidi="ar-SA"/>
        </w:rPr>
        <w:t xml:space="preserve"> </w:t>
      </w:r>
      <w:r w:rsidRPr="00C620FD">
        <w:rPr>
          <w:rFonts w:eastAsia="Verdana"/>
          <w:sz w:val="24"/>
          <w:szCs w:val="24"/>
          <w:lang w:eastAsia="en-US" w:bidi="ar-SA"/>
        </w:rPr>
        <w:t>aprobă de către consiliul de administraţie al unităţii de învăţământ la care se solicită</w:t>
      </w:r>
      <w:r w:rsidRPr="00C620FD">
        <w:rPr>
          <w:rFonts w:eastAsia="Verdana"/>
          <w:spacing w:val="1"/>
          <w:sz w:val="24"/>
          <w:szCs w:val="24"/>
          <w:lang w:eastAsia="en-US" w:bidi="ar-SA"/>
        </w:rPr>
        <w:t xml:space="preserve"> </w:t>
      </w:r>
      <w:r w:rsidRPr="00C620FD">
        <w:rPr>
          <w:rFonts w:eastAsia="Verdana"/>
          <w:sz w:val="24"/>
          <w:szCs w:val="24"/>
          <w:lang w:eastAsia="en-US" w:bidi="ar-SA"/>
        </w:rPr>
        <w:t>înscrierea,</w:t>
      </w:r>
      <w:r w:rsidRPr="00C620FD">
        <w:rPr>
          <w:rFonts w:eastAsia="Verdana"/>
          <w:spacing w:val="-2"/>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limita</w:t>
      </w:r>
      <w:r w:rsidRPr="00C620FD">
        <w:rPr>
          <w:rFonts w:eastAsia="Verdana"/>
          <w:spacing w:val="-4"/>
          <w:sz w:val="24"/>
          <w:szCs w:val="24"/>
          <w:lang w:eastAsia="en-US" w:bidi="ar-SA"/>
        </w:rPr>
        <w:t xml:space="preserve"> </w:t>
      </w:r>
      <w:r w:rsidRPr="00C620FD">
        <w:rPr>
          <w:rFonts w:eastAsia="Verdana"/>
          <w:sz w:val="24"/>
          <w:szCs w:val="24"/>
          <w:lang w:eastAsia="en-US" w:bidi="ar-SA"/>
        </w:rPr>
        <w:t>planului</w:t>
      </w:r>
      <w:r w:rsidRPr="00C620FD">
        <w:rPr>
          <w:rFonts w:eastAsia="Verdana"/>
          <w:spacing w:val="-6"/>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şcolarizare aprobat,</w:t>
      </w:r>
      <w:r w:rsidRPr="00C620FD">
        <w:rPr>
          <w:rFonts w:eastAsia="Verdana"/>
          <w:spacing w:val="-4"/>
          <w:sz w:val="24"/>
          <w:szCs w:val="24"/>
          <w:lang w:eastAsia="en-US" w:bidi="ar-SA"/>
        </w:rPr>
        <w:t xml:space="preserve"> </w:t>
      </w:r>
      <w:r w:rsidRPr="00C620FD">
        <w:rPr>
          <w:rFonts w:eastAsia="Verdana"/>
          <w:sz w:val="24"/>
          <w:szCs w:val="24"/>
          <w:lang w:eastAsia="en-US" w:bidi="ar-SA"/>
        </w:rPr>
        <w:t>după</w:t>
      </w:r>
      <w:r w:rsidRPr="00C620FD">
        <w:rPr>
          <w:rFonts w:eastAsia="Verdana"/>
          <w:spacing w:val="-4"/>
          <w:sz w:val="24"/>
          <w:szCs w:val="24"/>
          <w:lang w:eastAsia="en-US" w:bidi="ar-SA"/>
        </w:rPr>
        <w:t xml:space="preserve"> </w:t>
      </w:r>
      <w:r w:rsidRPr="00C620FD">
        <w:rPr>
          <w:rFonts w:eastAsia="Verdana"/>
          <w:sz w:val="24"/>
          <w:szCs w:val="24"/>
          <w:lang w:eastAsia="en-US" w:bidi="ar-SA"/>
        </w:rPr>
        <w:t>asigurarea</w:t>
      </w:r>
      <w:r w:rsidRPr="00C620FD">
        <w:rPr>
          <w:rFonts w:eastAsia="Verdana"/>
          <w:spacing w:val="-2"/>
          <w:sz w:val="24"/>
          <w:szCs w:val="24"/>
          <w:lang w:eastAsia="en-US" w:bidi="ar-SA"/>
        </w:rPr>
        <w:t xml:space="preserve"> </w:t>
      </w:r>
      <w:r w:rsidRPr="00C620FD">
        <w:rPr>
          <w:rFonts w:eastAsia="Verdana"/>
          <w:sz w:val="24"/>
          <w:szCs w:val="24"/>
          <w:lang w:eastAsia="en-US" w:bidi="ar-SA"/>
        </w:rPr>
        <w:t>şcolarizării</w:t>
      </w:r>
      <w:r w:rsidRPr="00C620FD">
        <w:rPr>
          <w:rFonts w:eastAsia="Verdana"/>
          <w:spacing w:val="-6"/>
          <w:sz w:val="24"/>
          <w:szCs w:val="24"/>
          <w:lang w:eastAsia="en-US" w:bidi="ar-SA"/>
        </w:rPr>
        <w:t xml:space="preserve"> </w:t>
      </w:r>
      <w:r w:rsidRPr="00C620FD">
        <w:rPr>
          <w:rFonts w:eastAsia="Verdana"/>
          <w:sz w:val="24"/>
          <w:szCs w:val="24"/>
          <w:lang w:eastAsia="en-US" w:bidi="ar-SA"/>
        </w:rPr>
        <w:t>elevilor</w:t>
      </w:r>
      <w:r w:rsidRPr="00C620FD">
        <w:rPr>
          <w:rFonts w:eastAsia="Verdana"/>
          <w:spacing w:val="-3"/>
          <w:sz w:val="24"/>
          <w:szCs w:val="24"/>
          <w:lang w:eastAsia="en-US" w:bidi="ar-SA"/>
        </w:rPr>
        <w:t xml:space="preserve"> </w:t>
      </w:r>
      <w:r w:rsidRPr="00C620FD">
        <w:rPr>
          <w:rFonts w:eastAsia="Verdana"/>
          <w:sz w:val="24"/>
          <w:szCs w:val="24"/>
          <w:lang w:eastAsia="en-US" w:bidi="ar-SA"/>
        </w:rPr>
        <w:t>din</w:t>
      </w:r>
      <w:r w:rsidRPr="00C620FD">
        <w:rPr>
          <w:rFonts w:eastAsia="Verdana"/>
          <w:spacing w:val="-75"/>
          <w:sz w:val="24"/>
          <w:szCs w:val="24"/>
          <w:lang w:eastAsia="en-US" w:bidi="ar-SA"/>
        </w:rPr>
        <w:t xml:space="preserve"> </w:t>
      </w:r>
      <w:r w:rsidRPr="00C620FD">
        <w:rPr>
          <w:rFonts w:eastAsia="Verdana"/>
          <w:sz w:val="24"/>
          <w:szCs w:val="24"/>
          <w:lang w:eastAsia="en-US" w:bidi="ar-SA"/>
        </w:rPr>
        <w:t>circumscripţia şcolară a unităţii de învăţământ respective. Prin excepţie, înscrierea în clasa</w:t>
      </w:r>
      <w:r w:rsidRPr="00C620FD">
        <w:rPr>
          <w:rFonts w:eastAsia="Verdana"/>
          <w:spacing w:val="-75"/>
          <w:sz w:val="24"/>
          <w:szCs w:val="24"/>
          <w:lang w:eastAsia="en-US" w:bidi="ar-SA"/>
        </w:rPr>
        <w:t xml:space="preserve"> </w:t>
      </w:r>
      <w:r w:rsidRPr="00C620FD">
        <w:rPr>
          <w:rFonts w:eastAsia="Verdana"/>
          <w:sz w:val="24"/>
          <w:szCs w:val="24"/>
          <w:lang w:eastAsia="en-US" w:bidi="ar-SA"/>
        </w:rPr>
        <w:t>pregătitoare</w:t>
      </w:r>
      <w:r w:rsidRPr="00C620FD">
        <w:rPr>
          <w:rFonts w:eastAsia="Verdana"/>
          <w:spacing w:val="-1"/>
          <w:sz w:val="24"/>
          <w:szCs w:val="24"/>
          <w:lang w:eastAsia="en-US" w:bidi="ar-SA"/>
        </w:rPr>
        <w:t xml:space="preserve"> </w:t>
      </w:r>
      <w:r w:rsidRPr="00C620FD">
        <w:rPr>
          <w:rFonts w:eastAsia="Verdana"/>
          <w:sz w:val="24"/>
          <w:szCs w:val="24"/>
          <w:lang w:eastAsia="en-US" w:bidi="ar-SA"/>
        </w:rPr>
        <w:t>se</w:t>
      </w:r>
      <w:r w:rsidRPr="00C620FD">
        <w:rPr>
          <w:rFonts w:eastAsia="Verdana"/>
          <w:spacing w:val="-1"/>
          <w:sz w:val="24"/>
          <w:szCs w:val="24"/>
          <w:lang w:eastAsia="en-US" w:bidi="ar-SA"/>
        </w:rPr>
        <w:t xml:space="preserve"> </w:t>
      </w:r>
      <w:r w:rsidRPr="00C620FD">
        <w:rPr>
          <w:rFonts w:eastAsia="Verdana"/>
          <w:sz w:val="24"/>
          <w:szCs w:val="24"/>
          <w:lang w:eastAsia="en-US" w:bidi="ar-SA"/>
        </w:rPr>
        <w:t>face conform</w:t>
      </w:r>
      <w:r w:rsidRPr="00C620FD">
        <w:rPr>
          <w:rFonts w:eastAsia="Verdana"/>
          <w:spacing w:val="-4"/>
          <w:sz w:val="24"/>
          <w:szCs w:val="24"/>
          <w:lang w:eastAsia="en-US" w:bidi="ar-SA"/>
        </w:rPr>
        <w:t xml:space="preserve"> </w:t>
      </w:r>
      <w:r w:rsidRPr="00C620FD">
        <w:rPr>
          <w:rFonts w:eastAsia="Verdana"/>
          <w:sz w:val="24"/>
          <w:szCs w:val="24"/>
          <w:lang w:eastAsia="en-US" w:bidi="ar-SA"/>
        </w:rPr>
        <w:t>metodologiei</w:t>
      </w:r>
      <w:r w:rsidRPr="00C620FD">
        <w:rPr>
          <w:rFonts w:eastAsia="Verdana"/>
          <w:spacing w:val="-2"/>
          <w:sz w:val="24"/>
          <w:szCs w:val="24"/>
          <w:lang w:eastAsia="en-US" w:bidi="ar-SA"/>
        </w:rPr>
        <w:t xml:space="preserve"> </w:t>
      </w:r>
      <w:r w:rsidRPr="00C620FD">
        <w:rPr>
          <w:rFonts w:eastAsia="Verdana"/>
          <w:sz w:val="24"/>
          <w:szCs w:val="24"/>
          <w:lang w:eastAsia="en-US" w:bidi="ar-SA"/>
        </w:rPr>
        <w:t>specifice,</w:t>
      </w:r>
      <w:r w:rsidRPr="00C620FD">
        <w:rPr>
          <w:rFonts w:eastAsia="Verdana"/>
          <w:spacing w:val="-2"/>
          <w:sz w:val="24"/>
          <w:szCs w:val="24"/>
          <w:lang w:eastAsia="en-US" w:bidi="ar-SA"/>
        </w:rPr>
        <w:t xml:space="preserve"> </w:t>
      </w:r>
      <w:r w:rsidRPr="00C620FD">
        <w:rPr>
          <w:rFonts w:eastAsia="Verdana"/>
          <w:sz w:val="24"/>
          <w:szCs w:val="24"/>
          <w:lang w:eastAsia="en-US" w:bidi="ar-SA"/>
        </w:rPr>
        <w:t>elaborată</w:t>
      </w:r>
      <w:r w:rsidRPr="00C620FD">
        <w:rPr>
          <w:rFonts w:eastAsia="Verdana"/>
          <w:spacing w:val="-2"/>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minister.</w:t>
      </w:r>
    </w:p>
    <w:p w14:paraId="456E8D63" w14:textId="519D1B3D" w:rsidR="00BD4305" w:rsidRDefault="00BD4305">
      <w:pPr>
        <w:rPr>
          <w:rFonts w:eastAsia="Verdana"/>
          <w:b/>
          <w:bCs/>
          <w:sz w:val="28"/>
          <w:szCs w:val="28"/>
          <w:lang w:eastAsia="en-US" w:bidi="ar-SA"/>
        </w:rPr>
      </w:pPr>
    </w:p>
    <w:p w14:paraId="0F5198F5" w14:textId="197555F0" w:rsidR="005E1BEA" w:rsidRPr="00C620FD" w:rsidRDefault="007538E8" w:rsidP="00BD4305">
      <w:pPr>
        <w:pStyle w:val="Titlu21"/>
      </w:pPr>
      <w:bookmarkStart w:id="13" w:name="_Toc116307303"/>
      <w:r w:rsidRPr="00C620FD">
        <w:t>CAPITOLUL</w:t>
      </w:r>
      <w:r w:rsidRPr="00C620FD">
        <w:rPr>
          <w:spacing w:val="-5"/>
        </w:rPr>
        <w:t xml:space="preserve"> </w:t>
      </w:r>
      <w:r w:rsidRPr="00C620FD">
        <w:t>II</w:t>
      </w:r>
      <w:bookmarkEnd w:id="13"/>
    </w:p>
    <w:p w14:paraId="536F801B" w14:textId="2B450276" w:rsidR="007538E8" w:rsidRPr="00C620FD" w:rsidRDefault="007538E8" w:rsidP="00BD4305">
      <w:pPr>
        <w:pStyle w:val="Titlu21"/>
      </w:pPr>
      <w:bookmarkStart w:id="14" w:name="_Toc116307304"/>
      <w:r w:rsidRPr="00C620FD">
        <w:t>Organizarea</w:t>
      </w:r>
      <w:r w:rsidRPr="00C620FD">
        <w:rPr>
          <w:spacing w:val="-5"/>
        </w:rPr>
        <w:t xml:space="preserve"> </w:t>
      </w:r>
      <w:r w:rsidRPr="00C620FD">
        <w:t>programului</w:t>
      </w:r>
      <w:r w:rsidRPr="00C620FD">
        <w:rPr>
          <w:spacing w:val="-6"/>
        </w:rPr>
        <w:t xml:space="preserve"> </w:t>
      </w:r>
      <w:r w:rsidRPr="00C620FD">
        <w:t>şcolar</w:t>
      </w:r>
      <w:bookmarkEnd w:id="14"/>
    </w:p>
    <w:p w14:paraId="3DD4FFCD" w14:textId="77777777" w:rsidR="00000598" w:rsidRPr="00C620FD" w:rsidRDefault="00000598" w:rsidP="00C23613">
      <w:pPr>
        <w:spacing w:before="79" w:line="291" w:lineRule="exact"/>
        <w:ind w:left="2160" w:firstLine="720"/>
        <w:jc w:val="both"/>
        <w:outlineLvl w:val="1"/>
        <w:rPr>
          <w:rFonts w:eastAsia="Verdana"/>
          <w:b/>
          <w:bCs/>
          <w:sz w:val="28"/>
          <w:szCs w:val="28"/>
          <w:lang w:eastAsia="en-US" w:bidi="ar-SA"/>
        </w:rPr>
      </w:pPr>
    </w:p>
    <w:p w14:paraId="77925E00" w14:textId="77777777" w:rsidR="007538E8" w:rsidRPr="00C620FD" w:rsidRDefault="007538E8" w:rsidP="00030D12">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2"/>
          <w:sz w:val="24"/>
          <w:szCs w:val="24"/>
          <w:lang w:eastAsia="en-US" w:bidi="ar-SA"/>
        </w:rPr>
        <w:t xml:space="preserve"> </w:t>
      </w:r>
      <w:r w:rsidRPr="00C620FD">
        <w:rPr>
          <w:rFonts w:eastAsia="Verdana"/>
          <w:b/>
          <w:bCs/>
          <w:sz w:val="24"/>
          <w:szCs w:val="24"/>
          <w:lang w:eastAsia="en-US" w:bidi="ar-SA"/>
        </w:rPr>
        <w:t>9</w:t>
      </w:r>
    </w:p>
    <w:p w14:paraId="452D302B" w14:textId="77777777" w:rsidR="007538E8" w:rsidRPr="00C620FD" w:rsidRDefault="007538E8">
      <w:pPr>
        <w:numPr>
          <w:ilvl w:val="0"/>
          <w:numId w:val="137"/>
        </w:numPr>
        <w:tabs>
          <w:tab w:val="left" w:pos="497"/>
        </w:tabs>
        <w:ind w:right="123"/>
        <w:jc w:val="both"/>
        <w:rPr>
          <w:rFonts w:eastAsia="Verdana"/>
          <w:sz w:val="24"/>
          <w:szCs w:val="24"/>
          <w:lang w:eastAsia="en-US" w:bidi="ar-SA"/>
        </w:rPr>
      </w:pPr>
      <w:r w:rsidRPr="00C620FD">
        <w:rPr>
          <w:rFonts w:eastAsia="Verdana"/>
          <w:sz w:val="24"/>
          <w:szCs w:val="24"/>
          <w:lang w:eastAsia="en-US" w:bidi="ar-SA"/>
        </w:rPr>
        <w:t>Anul şcolar începe la 1 septembrie şi se încheie la 31 august din anul calendaristic</w:t>
      </w:r>
      <w:r w:rsidRPr="00C620FD">
        <w:rPr>
          <w:rFonts w:eastAsia="Verdana"/>
          <w:spacing w:val="1"/>
          <w:sz w:val="24"/>
          <w:szCs w:val="24"/>
          <w:lang w:eastAsia="en-US" w:bidi="ar-SA"/>
        </w:rPr>
        <w:t xml:space="preserve"> </w:t>
      </w:r>
      <w:r w:rsidRPr="00C620FD">
        <w:rPr>
          <w:rFonts w:eastAsia="Verdana"/>
          <w:sz w:val="24"/>
          <w:szCs w:val="24"/>
          <w:lang w:eastAsia="en-US" w:bidi="ar-SA"/>
        </w:rPr>
        <w:t>următor.</w:t>
      </w:r>
    </w:p>
    <w:p w14:paraId="719DB95C" w14:textId="77777777" w:rsidR="007538E8" w:rsidRPr="00C620FD" w:rsidRDefault="007538E8">
      <w:pPr>
        <w:numPr>
          <w:ilvl w:val="0"/>
          <w:numId w:val="137"/>
        </w:numPr>
        <w:tabs>
          <w:tab w:val="left" w:pos="497"/>
        </w:tabs>
        <w:ind w:right="114"/>
        <w:jc w:val="both"/>
        <w:rPr>
          <w:rFonts w:eastAsia="Verdana"/>
          <w:sz w:val="24"/>
          <w:szCs w:val="24"/>
          <w:lang w:eastAsia="en-US" w:bidi="ar-SA"/>
        </w:rPr>
      </w:pPr>
      <w:r w:rsidRPr="00C620FD">
        <w:rPr>
          <w:rFonts w:eastAsia="Verdana"/>
          <w:sz w:val="24"/>
          <w:szCs w:val="24"/>
          <w:lang w:eastAsia="en-US" w:bidi="ar-SA"/>
        </w:rPr>
        <w:t>Structura</w:t>
      </w:r>
      <w:r w:rsidRPr="00C620FD">
        <w:rPr>
          <w:rFonts w:eastAsia="Verdana"/>
          <w:spacing w:val="-6"/>
          <w:sz w:val="24"/>
          <w:szCs w:val="24"/>
          <w:lang w:eastAsia="en-US" w:bidi="ar-SA"/>
        </w:rPr>
        <w:t xml:space="preserve"> </w:t>
      </w:r>
      <w:r w:rsidRPr="00C620FD">
        <w:rPr>
          <w:rFonts w:eastAsia="Verdana"/>
          <w:sz w:val="24"/>
          <w:szCs w:val="24"/>
          <w:lang w:eastAsia="en-US" w:bidi="ar-SA"/>
        </w:rPr>
        <w:t>anului</w:t>
      </w:r>
      <w:r w:rsidRPr="00C620FD">
        <w:rPr>
          <w:rFonts w:eastAsia="Verdana"/>
          <w:spacing w:val="-7"/>
          <w:sz w:val="24"/>
          <w:szCs w:val="24"/>
          <w:lang w:eastAsia="en-US" w:bidi="ar-SA"/>
        </w:rPr>
        <w:t xml:space="preserve"> </w:t>
      </w:r>
      <w:r w:rsidRPr="00C620FD">
        <w:rPr>
          <w:rFonts w:eastAsia="Verdana"/>
          <w:sz w:val="24"/>
          <w:szCs w:val="24"/>
          <w:lang w:eastAsia="en-US" w:bidi="ar-SA"/>
        </w:rPr>
        <w:t>şcolar,</w:t>
      </w:r>
      <w:r w:rsidRPr="00C620FD">
        <w:rPr>
          <w:rFonts w:eastAsia="Verdana"/>
          <w:spacing w:val="-5"/>
          <w:sz w:val="24"/>
          <w:szCs w:val="24"/>
          <w:lang w:eastAsia="en-US" w:bidi="ar-SA"/>
        </w:rPr>
        <w:t xml:space="preserve"> </w:t>
      </w:r>
      <w:r w:rsidRPr="00C620FD">
        <w:rPr>
          <w:rFonts w:eastAsia="Verdana"/>
          <w:sz w:val="24"/>
          <w:szCs w:val="24"/>
          <w:lang w:eastAsia="en-US" w:bidi="ar-SA"/>
        </w:rPr>
        <w:t>respectiv</w:t>
      </w:r>
      <w:r w:rsidRPr="00C620FD">
        <w:rPr>
          <w:rFonts w:eastAsia="Verdana"/>
          <w:spacing w:val="-6"/>
          <w:sz w:val="24"/>
          <w:szCs w:val="24"/>
          <w:lang w:eastAsia="en-US" w:bidi="ar-SA"/>
        </w:rPr>
        <w:t xml:space="preserve"> </w:t>
      </w:r>
      <w:r w:rsidRPr="00C620FD">
        <w:rPr>
          <w:rFonts w:eastAsia="Verdana"/>
          <w:sz w:val="24"/>
          <w:szCs w:val="24"/>
          <w:lang w:eastAsia="en-US" w:bidi="ar-SA"/>
        </w:rPr>
        <w:t>perioadele</w:t>
      </w:r>
      <w:r w:rsidRPr="00C620FD">
        <w:rPr>
          <w:rFonts w:eastAsia="Verdana"/>
          <w:spacing w:val="-4"/>
          <w:sz w:val="24"/>
          <w:szCs w:val="24"/>
          <w:lang w:eastAsia="en-US" w:bidi="ar-SA"/>
        </w:rPr>
        <w:t xml:space="preserve"> </w:t>
      </w:r>
      <w:r w:rsidRPr="00C620FD">
        <w:rPr>
          <w:rFonts w:eastAsia="Verdana"/>
          <w:sz w:val="24"/>
          <w:szCs w:val="24"/>
          <w:lang w:eastAsia="en-US" w:bidi="ar-SA"/>
        </w:rPr>
        <w:t>de</w:t>
      </w:r>
      <w:r w:rsidRPr="00C620FD">
        <w:rPr>
          <w:rFonts w:eastAsia="Verdana"/>
          <w:spacing w:val="-4"/>
          <w:sz w:val="24"/>
          <w:szCs w:val="24"/>
          <w:lang w:eastAsia="en-US" w:bidi="ar-SA"/>
        </w:rPr>
        <w:t xml:space="preserve"> </w:t>
      </w:r>
      <w:r w:rsidRPr="00C620FD">
        <w:rPr>
          <w:rFonts w:eastAsia="Verdana"/>
          <w:sz w:val="24"/>
          <w:szCs w:val="24"/>
          <w:lang w:eastAsia="en-US" w:bidi="ar-SA"/>
        </w:rPr>
        <w:t>desfăşurare</w:t>
      </w:r>
      <w:r w:rsidRPr="00C620FD">
        <w:rPr>
          <w:rFonts w:eastAsia="Verdana"/>
          <w:spacing w:val="-4"/>
          <w:sz w:val="24"/>
          <w:szCs w:val="24"/>
          <w:lang w:eastAsia="en-US" w:bidi="ar-SA"/>
        </w:rPr>
        <w:t xml:space="preserve"> </w:t>
      </w:r>
      <w:r w:rsidRPr="00C620FD">
        <w:rPr>
          <w:rFonts w:eastAsia="Verdana"/>
          <w:sz w:val="24"/>
          <w:szCs w:val="24"/>
          <w:lang w:eastAsia="en-US" w:bidi="ar-SA"/>
        </w:rPr>
        <w:t>a</w:t>
      </w:r>
      <w:r w:rsidRPr="00C620FD">
        <w:rPr>
          <w:rFonts w:eastAsia="Verdana"/>
          <w:spacing w:val="-5"/>
          <w:sz w:val="24"/>
          <w:szCs w:val="24"/>
          <w:lang w:eastAsia="en-US" w:bidi="ar-SA"/>
        </w:rPr>
        <w:t xml:space="preserve"> </w:t>
      </w:r>
      <w:r w:rsidRPr="00C620FD">
        <w:rPr>
          <w:rFonts w:eastAsia="Verdana"/>
          <w:sz w:val="24"/>
          <w:szCs w:val="24"/>
          <w:lang w:eastAsia="en-US" w:bidi="ar-SA"/>
        </w:rPr>
        <w:t>cursurilor,</w:t>
      </w:r>
      <w:r w:rsidRPr="00C620FD">
        <w:rPr>
          <w:rFonts w:eastAsia="Verdana"/>
          <w:spacing w:val="-7"/>
          <w:sz w:val="24"/>
          <w:szCs w:val="24"/>
          <w:lang w:eastAsia="en-US" w:bidi="ar-SA"/>
        </w:rPr>
        <w:t xml:space="preserve"> </w:t>
      </w:r>
      <w:r w:rsidRPr="00C620FD">
        <w:rPr>
          <w:rFonts w:eastAsia="Verdana"/>
          <w:sz w:val="24"/>
          <w:szCs w:val="24"/>
          <w:lang w:eastAsia="en-US" w:bidi="ar-SA"/>
        </w:rPr>
        <w:t>a</w:t>
      </w:r>
      <w:r w:rsidRPr="00C620FD">
        <w:rPr>
          <w:rFonts w:eastAsia="Verdana"/>
          <w:spacing w:val="-3"/>
          <w:sz w:val="24"/>
          <w:szCs w:val="24"/>
          <w:lang w:eastAsia="en-US" w:bidi="ar-SA"/>
        </w:rPr>
        <w:t xml:space="preserve"> </w:t>
      </w:r>
      <w:r w:rsidRPr="00C620FD">
        <w:rPr>
          <w:rFonts w:eastAsia="Verdana"/>
          <w:sz w:val="24"/>
          <w:szCs w:val="24"/>
          <w:lang w:eastAsia="en-US" w:bidi="ar-SA"/>
        </w:rPr>
        <w:t>vacanţelor</w:t>
      </w:r>
      <w:r w:rsidRPr="00C620FD">
        <w:rPr>
          <w:rFonts w:eastAsia="Verdana"/>
          <w:spacing w:val="-5"/>
          <w:sz w:val="24"/>
          <w:szCs w:val="24"/>
          <w:lang w:eastAsia="en-US" w:bidi="ar-SA"/>
        </w:rPr>
        <w:t xml:space="preserve"> </w:t>
      </w:r>
      <w:r w:rsidRPr="00C620FD">
        <w:rPr>
          <w:rFonts w:eastAsia="Verdana"/>
          <w:sz w:val="24"/>
          <w:szCs w:val="24"/>
          <w:lang w:eastAsia="en-US" w:bidi="ar-SA"/>
        </w:rPr>
        <w:t>şi</w:t>
      </w:r>
      <w:r w:rsidRPr="00C620FD">
        <w:rPr>
          <w:rFonts w:eastAsia="Verdana"/>
          <w:spacing w:val="-75"/>
          <w:sz w:val="24"/>
          <w:szCs w:val="24"/>
          <w:lang w:eastAsia="en-US" w:bidi="ar-SA"/>
        </w:rPr>
        <w:t xml:space="preserve"> </w:t>
      </w:r>
      <w:r w:rsidRPr="00C620FD">
        <w:rPr>
          <w:rFonts w:eastAsia="Verdana"/>
          <w:spacing w:val="-1"/>
          <w:sz w:val="24"/>
          <w:szCs w:val="24"/>
          <w:lang w:eastAsia="en-US" w:bidi="ar-SA"/>
        </w:rPr>
        <w:t>a</w:t>
      </w:r>
      <w:r w:rsidRPr="00C620FD">
        <w:rPr>
          <w:rFonts w:eastAsia="Verdana"/>
          <w:spacing w:val="-18"/>
          <w:sz w:val="24"/>
          <w:szCs w:val="24"/>
          <w:lang w:eastAsia="en-US" w:bidi="ar-SA"/>
        </w:rPr>
        <w:t xml:space="preserve"> </w:t>
      </w:r>
      <w:r w:rsidRPr="00C620FD">
        <w:rPr>
          <w:rFonts w:eastAsia="Verdana"/>
          <w:spacing w:val="-1"/>
          <w:sz w:val="24"/>
          <w:szCs w:val="24"/>
          <w:lang w:eastAsia="en-US" w:bidi="ar-SA"/>
        </w:rPr>
        <w:t>sesiunilor</w:t>
      </w:r>
      <w:r w:rsidRPr="00C620FD">
        <w:rPr>
          <w:rFonts w:eastAsia="Verdana"/>
          <w:spacing w:val="-18"/>
          <w:sz w:val="24"/>
          <w:szCs w:val="24"/>
          <w:lang w:eastAsia="en-US" w:bidi="ar-SA"/>
        </w:rPr>
        <w:t xml:space="preserve"> </w:t>
      </w:r>
      <w:r w:rsidRPr="00C620FD">
        <w:rPr>
          <w:rFonts w:eastAsia="Verdana"/>
          <w:sz w:val="24"/>
          <w:szCs w:val="24"/>
          <w:lang w:eastAsia="en-US" w:bidi="ar-SA"/>
        </w:rPr>
        <w:t>de</w:t>
      </w:r>
      <w:r w:rsidRPr="00C620FD">
        <w:rPr>
          <w:rFonts w:eastAsia="Verdana"/>
          <w:spacing w:val="-17"/>
          <w:sz w:val="24"/>
          <w:szCs w:val="24"/>
          <w:lang w:eastAsia="en-US" w:bidi="ar-SA"/>
        </w:rPr>
        <w:t xml:space="preserve"> </w:t>
      </w:r>
      <w:r w:rsidRPr="00C620FD">
        <w:rPr>
          <w:rFonts w:eastAsia="Verdana"/>
          <w:sz w:val="24"/>
          <w:szCs w:val="24"/>
          <w:lang w:eastAsia="en-US" w:bidi="ar-SA"/>
        </w:rPr>
        <w:t>evaluări,</w:t>
      </w:r>
      <w:r w:rsidRPr="00C620FD">
        <w:rPr>
          <w:rFonts w:eastAsia="Verdana"/>
          <w:spacing w:val="-20"/>
          <w:sz w:val="24"/>
          <w:szCs w:val="24"/>
          <w:lang w:eastAsia="en-US" w:bidi="ar-SA"/>
        </w:rPr>
        <w:t xml:space="preserve"> </w:t>
      </w:r>
      <w:r w:rsidRPr="00C620FD">
        <w:rPr>
          <w:rFonts w:eastAsia="Verdana"/>
          <w:sz w:val="24"/>
          <w:szCs w:val="24"/>
          <w:lang w:eastAsia="en-US" w:bidi="ar-SA"/>
        </w:rPr>
        <w:t>examene</w:t>
      </w:r>
      <w:r w:rsidRPr="00C620FD">
        <w:rPr>
          <w:rFonts w:eastAsia="Verdana"/>
          <w:spacing w:val="-16"/>
          <w:sz w:val="24"/>
          <w:szCs w:val="24"/>
          <w:lang w:eastAsia="en-US" w:bidi="ar-SA"/>
        </w:rPr>
        <w:t xml:space="preserve"> </w:t>
      </w:r>
      <w:r w:rsidRPr="00C620FD">
        <w:rPr>
          <w:rFonts w:eastAsia="Verdana"/>
          <w:sz w:val="24"/>
          <w:szCs w:val="24"/>
          <w:lang w:eastAsia="en-US" w:bidi="ar-SA"/>
        </w:rPr>
        <w:t>şi</w:t>
      </w:r>
      <w:r w:rsidRPr="00C620FD">
        <w:rPr>
          <w:rFonts w:eastAsia="Verdana"/>
          <w:spacing w:val="-20"/>
          <w:sz w:val="24"/>
          <w:szCs w:val="24"/>
          <w:lang w:eastAsia="en-US" w:bidi="ar-SA"/>
        </w:rPr>
        <w:t xml:space="preserve"> </w:t>
      </w:r>
      <w:r w:rsidRPr="00C620FD">
        <w:rPr>
          <w:rFonts w:eastAsia="Verdana"/>
          <w:sz w:val="24"/>
          <w:szCs w:val="24"/>
          <w:lang w:eastAsia="en-US" w:bidi="ar-SA"/>
        </w:rPr>
        <w:t>concursuri</w:t>
      </w:r>
      <w:r w:rsidRPr="00C620FD">
        <w:rPr>
          <w:rFonts w:eastAsia="Verdana"/>
          <w:spacing w:val="-21"/>
          <w:sz w:val="24"/>
          <w:szCs w:val="24"/>
          <w:lang w:eastAsia="en-US" w:bidi="ar-SA"/>
        </w:rPr>
        <w:t xml:space="preserve"> </w:t>
      </w:r>
      <w:r w:rsidRPr="00C620FD">
        <w:rPr>
          <w:rFonts w:eastAsia="Verdana"/>
          <w:sz w:val="24"/>
          <w:szCs w:val="24"/>
          <w:lang w:eastAsia="en-US" w:bidi="ar-SA"/>
        </w:rPr>
        <w:t>naţionale</w:t>
      </w:r>
      <w:r w:rsidRPr="00C620FD">
        <w:rPr>
          <w:rFonts w:eastAsia="Verdana"/>
          <w:spacing w:val="-17"/>
          <w:sz w:val="24"/>
          <w:szCs w:val="24"/>
          <w:lang w:eastAsia="en-US" w:bidi="ar-SA"/>
        </w:rPr>
        <w:t xml:space="preserve"> </w:t>
      </w:r>
      <w:r w:rsidRPr="00C620FD">
        <w:rPr>
          <w:rFonts w:eastAsia="Verdana"/>
          <w:sz w:val="24"/>
          <w:szCs w:val="24"/>
          <w:lang w:eastAsia="en-US" w:bidi="ar-SA"/>
        </w:rPr>
        <w:t>se</w:t>
      </w:r>
      <w:r w:rsidRPr="00C620FD">
        <w:rPr>
          <w:rFonts w:eastAsia="Verdana"/>
          <w:spacing w:val="-17"/>
          <w:sz w:val="24"/>
          <w:szCs w:val="24"/>
          <w:lang w:eastAsia="en-US" w:bidi="ar-SA"/>
        </w:rPr>
        <w:t xml:space="preserve"> </w:t>
      </w:r>
      <w:r w:rsidRPr="00C620FD">
        <w:rPr>
          <w:rFonts w:eastAsia="Verdana"/>
          <w:sz w:val="24"/>
          <w:szCs w:val="24"/>
          <w:lang w:eastAsia="en-US" w:bidi="ar-SA"/>
        </w:rPr>
        <w:t>stabilesc</w:t>
      </w:r>
      <w:r w:rsidRPr="00C620FD">
        <w:rPr>
          <w:rFonts w:eastAsia="Verdana"/>
          <w:spacing w:val="-16"/>
          <w:sz w:val="24"/>
          <w:szCs w:val="24"/>
          <w:lang w:eastAsia="en-US" w:bidi="ar-SA"/>
        </w:rPr>
        <w:t xml:space="preserve"> </w:t>
      </w:r>
      <w:r w:rsidRPr="00C620FD">
        <w:rPr>
          <w:rFonts w:eastAsia="Verdana"/>
          <w:sz w:val="24"/>
          <w:szCs w:val="24"/>
          <w:lang w:eastAsia="en-US" w:bidi="ar-SA"/>
        </w:rPr>
        <w:t>prin</w:t>
      </w:r>
      <w:r w:rsidRPr="00C620FD">
        <w:rPr>
          <w:rFonts w:eastAsia="Verdana"/>
          <w:spacing w:val="-18"/>
          <w:sz w:val="24"/>
          <w:szCs w:val="24"/>
          <w:lang w:eastAsia="en-US" w:bidi="ar-SA"/>
        </w:rPr>
        <w:t xml:space="preserve"> </w:t>
      </w:r>
      <w:r w:rsidRPr="00C620FD">
        <w:rPr>
          <w:rFonts w:eastAsia="Verdana"/>
          <w:sz w:val="24"/>
          <w:szCs w:val="24"/>
          <w:lang w:eastAsia="en-US" w:bidi="ar-SA"/>
        </w:rPr>
        <w:t>ordin</w:t>
      </w:r>
      <w:r w:rsidRPr="00C620FD">
        <w:rPr>
          <w:rFonts w:eastAsia="Verdana"/>
          <w:spacing w:val="-18"/>
          <w:sz w:val="24"/>
          <w:szCs w:val="24"/>
          <w:lang w:eastAsia="en-US" w:bidi="ar-SA"/>
        </w:rPr>
        <w:t xml:space="preserve"> </w:t>
      </w:r>
      <w:r w:rsidRPr="00C620FD">
        <w:rPr>
          <w:rFonts w:eastAsia="Verdana"/>
          <w:sz w:val="24"/>
          <w:szCs w:val="24"/>
          <w:lang w:eastAsia="en-US" w:bidi="ar-SA"/>
        </w:rPr>
        <w:t>al</w:t>
      </w:r>
      <w:r w:rsidRPr="00C620FD">
        <w:rPr>
          <w:rFonts w:eastAsia="Verdana"/>
          <w:spacing w:val="-21"/>
          <w:sz w:val="24"/>
          <w:szCs w:val="24"/>
          <w:lang w:eastAsia="en-US" w:bidi="ar-SA"/>
        </w:rPr>
        <w:t xml:space="preserve"> </w:t>
      </w:r>
      <w:r w:rsidRPr="00C620FD">
        <w:rPr>
          <w:rFonts w:eastAsia="Verdana"/>
          <w:sz w:val="24"/>
          <w:szCs w:val="24"/>
          <w:lang w:eastAsia="en-US" w:bidi="ar-SA"/>
        </w:rPr>
        <w:t>ministrului</w:t>
      </w:r>
      <w:r w:rsidRPr="00C620FD">
        <w:rPr>
          <w:rFonts w:eastAsia="Verdana"/>
          <w:spacing w:val="-75"/>
          <w:sz w:val="24"/>
          <w:szCs w:val="24"/>
          <w:lang w:eastAsia="en-US" w:bidi="ar-SA"/>
        </w:rPr>
        <w:t xml:space="preserve"> </w:t>
      </w:r>
      <w:r w:rsidRPr="00C620FD">
        <w:rPr>
          <w:rFonts w:eastAsia="Verdana"/>
          <w:sz w:val="24"/>
          <w:szCs w:val="24"/>
          <w:lang w:eastAsia="en-US" w:bidi="ar-SA"/>
        </w:rPr>
        <w:t>educaţiei.</w:t>
      </w:r>
    </w:p>
    <w:p w14:paraId="4ADCF329" w14:textId="77777777" w:rsidR="007538E8" w:rsidRPr="00C620FD" w:rsidRDefault="007538E8">
      <w:pPr>
        <w:numPr>
          <w:ilvl w:val="0"/>
          <w:numId w:val="137"/>
        </w:numPr>
        <w:tabs>
          <w:tab w:val="left" w:pos="497"/>
        </w:tabs>
        <w:ind w:right="120"/>
        <w:jc w:val="both"/>
        <w:rPr>
          <w:rFonts w:eastAsia="Verdana"/>
          <w:sz w:val="24"/>
          <w:szCs w:val="24"/>
          <w:lang w:eastAsia="en-US" w:bidi="ar-SA"/>
        </w:rPr>
      </w:pPr>
      <w:r w:rsidRPr="00C620FD">
        <w:rPr>
          <w:rFonts w:eastAsia="Verdana"/>
          <w:sz w:val="24"/>
          <w:szCs w:val="24"/>
          <w:lang w:eastAsia="en-US" w:bidi="ar-SA"/>
        </w:rPr>
        <w:t>În</w:t>
      </w:r>
      <w:r w:rsidRPr="00C620FD">
        <w:rPr>
          <w:rFonts w:eastAsia="Verdana"/>
          <w:spacing w:val="-5"/>
          <w:sz w:val="24"/>
          <w:szCs w:val="24"/>
          <w:lang w:eastAsia="en-US" w:bidi="ar-SA"/>
        </w:rPr>
        <w:t xml:space="preserve"> </w:t>
      </w:r>
      <w:r w:rsidRPr="00C620FD">
        <w:rPr>
          <w:rFonts w:eastAsia="Verdana"/>
          <w:sz w:val="24"/>
          <w:szCs w:val="24"/>
          <w:lang w:eastAsia="en-US" w:bidi="ar-SA"/>
        </w:rPr>
        <w:t>situaţii</w:t>
      </w:r>
      <w:r w:rsidRPr="00C620FD">
        <w:rPr>
          <w:rFonts w:eastAsia="Verdana"/>
          <w:spacing w:val="-6"/>
          <w:sz w:val="24"/>
          <w:szCs w:val="24"/>
          <w:lang w:eastAsia="en-US" w:bidi="ar-SA"/>
        </w:rPr>
        <w:t xml:space="preserve"> </w:t>
      </w:r>
      <w:r w:rsidRPr="00C620FD">
        <w:rPr>
          <w:rFonts w:eastAsia="Verdana"/>
          <w:sz w:val="24"/>
          <w:szCs w:val="24"/>
          <w:lang w:eastAsia="en-US" w:bidi="ar-SA"/>
        </w:rPr>
        <w:t>obiective,</w:t>
      </w:r>
      <w:r w:rsidRPr="00C620FD">
        <w:rPr>
          <w:rFonts w:eastAsia="Verdana"/>
          <w:spacing w:val="-5"/>
          <w:sz w:val="24"/>
          <w:szCs w:val="24"/>
          <w:lang w:eastAsia="en-US" w:bidi="ar-SA"/>
        </w:rPr>
        <w:t xml:space="preserve"> </w:t>
      </w:r>
      <w:r w:rsidRPr="00C620FD">
        <w:rPr>
          <w:rFonts w:eastAsia="Verdana"/>
          <w:sz w:val="24"/>
          <w:szCs w:val="24"/>
          <w:lang w:eastAsia="en-US" w:bidi="ar-SA"/>
        </w:rPr>
        <w:t>cum</w:t>
      </w:r>
      <w:r w:rsidRPr="00C620FD">
        <w:rPr>
          <w:rFonts w:eastAsia="Verdana"/>
          <w:spacing w:val="-6"/>
          <w:sz w:val="24"/>
          <w:szCs w:val="24"/>
          <w:lang w:eastAsia="en-US" w:bidi="ar-SA"/>
        </w:rPr>
        <w:t xml:space="preserve"> </w:t>
      </w:r>
      <w:r w:rsidRPr="00C620FD">
        <w:rPr>
          <w:rFonts w:eastAsia="Verdana"/>
          <w:sz w:val="24"/>
          <w:szCs w:val="24"/>
          <w:lang w:eastAsia="en-US" w:bidi="ar-SA"/>
        </w:rPr>
        <w:t>ar</w:t>
      </w:r>
      <w:r w:rsidRPr="00C620FD">
        <w:rPr>
          <w:rFonts w:eastAsia="Verdana"/>
          <w:spacing w:val="-3"/>
          <w:sz w:val="24"/>
          <w:szCs w:val="24"/>
          <w:lang w:eastAsia="en-US" w:bidi="ar-SA"/>
        </w:rPr>
        <w:t xml:space="preserve"> </w:t>
      </w:r>
      <w:r w:rsidRPr="00C620FD">
        <w:rPr>
          <w:rFonts w:eastAsia="Verdana"/>
          <w:sz w:val="24"/>
          <w:szCs w:val="24"/>
          <w:lang w:eastAsia="en-US" w:bidi="ar-SA"/>
        </w:rPr>
        <w:t>fi</w:t>
      </w:r>
      <w:r w:rsidRPr="00C620FD">
        <w:rPr>
          <w:rFonts w:eastAsia="Verdana"/>
          <w:spacing w:val="-6"/>
          <w:sz w:val="24"/>
          <w:szCs w:val="24"/>
          <w:lang w:eastAsia="en-US" w:bidi="ar-SA"/>
        </w:rPr>
        <w:t xml:space="preserve"> </w:t>
      </w:r>
      <w:r w:rsidRPr="00C620FD">
        <w:rPr>
          <w:rFonts w:eastAsia="Verdana"/>
          <w:sz w:val="24"/>
          <w:szCs w:val="24"/>
          <w:lang w:eastAsia="en-US" w:bidi="ar-SA"/>
        </w:rPr>
        <w:t>epidemii,</w:t>
      </w:r>
      <w:r w:rsidRPr="00C620FD">
        <w:rPr>
          <w:rFonts w:eastAsia="Verdana"/>
          <w:spacing w:val="-1"/>
          <w:sz w:val="24"/>
          <w:szCs w:val="24"/>
          <w:lang w:eastAsia="en-US" w:bidi="ar-SA"/>
        </w:rPr>
        <w:t xml:space="preserve"> </w:t>
      </w:r>
      <w:r w:rsidRPr="00C620FD">
        <w:rPr>
          <w:rFonts w:eastAsia="Verdana"/>
          <w:sz w:val="24"/>
          <w:szCs w:val="24"/>
          <w:lang w:eastAsia="en-US" w:bidi="ar-SA"/>
        </w:rPr>
        <w:t>intemperii,</w:t>
      </w:r>
      <w:r w:rsidRPr="00C620FD">
        <w:rPr>
          <w:rFonts w:eastAsia="Verdana"/>
          <w:spacing w:val="-6"/>
          <w:sz w:val="24"/>
          <w:szCs w:val="24"/>
          <w:lang w:eastAsia="en-US" w:bidi="ar-SA"/>
        </w:rPr>
        <w:t xml:space="preserve"> </w:t>
      </w:r>
      <w:r w:rsidRPr="00C620FD">
        <w:rPr>
          <w:rFonts w:eastAsia="Verdana"/>
          <w:sz w:val="24"/>
          <w:szCs w:val="24"/>
          <w:lang w:eastAsia="en-US" w:bidi="ar-SA"/>
        </w:rPr>
        <w:t>calamităţi,</w:t>
      </w:r>
      <w:r w:rsidRPr="00C620FD">
        <w:rPr>
          <w:rFonts w:eastAsia="Verdana"/>
          <w:spacing w:val="-3"/>
          <w:sz w:val="24"/>
          <w:szCs w:val="24"/>
          <w:lang w:eastAsia="en-US" w:bidi="ar-SA"/>
        </w:rPr>
        <w:t xml:space="preserve"> </w:t>
      </w:r>
      <w:r w:rsidRPr="00C620FD">
        <w:rPr>
          <w:rFonts w:eastAsia="Verdana"/>
          <w:sz w:val="24"/>
          <w:szCs w:val="24"/>
          <w:lang w:eastAsia="en-US" w:bidi="ar-SA"/>
        </w:rPr>
        <w:t>alte</w:t>
      </w:r>
      <w:r w:rsidRPr="00C620FD">
        <w:rPr>
          <w:rFonts w:eastAsia="Verdana"/>
          <w:spacing w:val="-6"/>
          <w:sz w:val="24"/>
          <w:szCs w:val="24"/>
          <w:lang w:eastAsia="en-US" w:bidi="ar-SA"/>
        </w:rPr>
        <w:t xml:space="preserve"> </w:t>
      </w:r>
      <w:r w:rsidRPr="00C620FD">
        <w:rPr>
          <w:rFonts w:eastAsia="Verdana"/>
          <w:sz w:val="24"/>
          <w:szCs w:val="24"/>
          <w:lang w:eastAsia="en-US" w:bidi="ar-SA"/>
        </w:rPr>
        <w:t>situaţii</w:t>
      </w:r>
      <w:r w:rsidRPr="00C620FD">
        <w:rPr>
          <w:rFonts w:eastAsia="Verdana"/>
          <w:spacing w:val="-6"/>
          <w:sz w:val="24"/>
          <w:szCs w:val="24"/>
          <w:lang w:eastAsia="en-US" w:bidi="ar-SA"/>
        </w:rPr>
        <w:t xml:space="preserve"> </w:t>
      </w:r>
      <w:r w:rsidRPr="00C620FD">
        <w:rPr>
          <w:rFonts w:eastAsia="Verdana"/>
          <w:sz w:val="24"/>
          <w:szCs w:val="24"/>
          <w:lang w:eastAsia="en-US" w:bidi="ar-SA"/>
        </w:rPr>
        <w:t>excepţionale,</w:t>
      </w:r>
      <w:r w:rsidRPr="00C620FD">
        <w:rPr>
          <w:rFonts w:eastAsia="Verdana"/>
          <w:spacing w:val="-75"/>
          <w:sz w:val="24"/>
          <w:szCs w:val="24"/>
          <w:lang w:eastAsia="en-US" w:bidi="ar-SA"/>
        </w:rPr>
        <w:t xml:space="preserve"> </w:t>
      </w:r>
      <w:r w:rsidRPr="00C620FD">
        <w:rPr>
          <w:rFonts w:eastAsia="Verdana"/>
          <w:sz w:val="24"/>
          <w:szCs w:val="24"/>
          <w:lang w:eastAsia="en-US" w:bidi="ar-SA"/>
        </w:rPr>
        <w:t>cursurile</w:t>
      </w:r>
      <w:r w:rsidRPr="00C620FD">
        <w:rPr>
          <w:rFonts w:eastAsia="Verdana"/>
          <w:spacing w:val="1"/>
          <w:sz w:val="24"/>
          <w:szCs w:val="24"/>
          <w:lang w:eastAsia="en-US" w:bidi="ar-SA"/>
        </w:rPr>
        <w:t xml:space="preserve"> </w:t>
      </w:r>
      <w:r w:rsidRPr="00C620FD">
        <w:rPr>
          <w:rFonts w:eastAsia="Verdana"/>
          <w:sz w:val="24"/>
          <w:szCs w:val="24"/>
          <w:lang w:eastAsia="en-US" w:bidi="ar-SA"/>
        </w:rPr>
        <w:t>şcolare</w:t>
      </w:r>
      <w:r w:rsidRPr="00C620FD">
        <w:rPr>
          <w:rFonts w:eastAsia="Verdana"/>
          <w:spacing w:val="1"/>
          <w:sz w:val="24"/>
          <w:szCs w:val="24"/>
          <w:lang w:eastAsia="en-US" w:bidi="ar-SA"/>
        </w:rPr>
        <w:t xml:space="preserve"> </w:t>
      </w:r>
      <w:r w:rsidRPr="00C620FD">
        <w:rPr>
          <w:rFonts w:eastAsia="Verdana"/>
          <w:sz w:val="24"/>
          <w:szCs w:val="24"/>
          <w:lang w:eastAsia="en-US" w:bidi="ar-SA"/>
        </w:rPr>
        <w:t>faţă</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faţă</w:t>
      </w:r>
      <w:r w:rsidRPr="00C620FD">
        <w:rPr>
          <w:rFonts w:eastAsia="Verdana"/>
          <w:spacing w:val="1"/>
          <w:sz w:val="24"/>
          <w:szCs w:val="24"/>
          <w:lang w:eastAsia="en-US" w:bidi="ar-SA"/>
        </w:rPr>
        <w:t xml:space="preserve"> </w:t>
      </w:r>
      <w:r w:rsidRPr="00C620FD">
        <w:rPr>
          <w:rFonts w:eastAsia="Verdana"/>
          <w:sz w:val="24"/>
          <w:szCs w:val="24"/>
          <w:lang w:eastAsia="en-US" w:bidi="ar-SA"/>
        </w:rPr>
        <w:t>pot</w:t>
      </w:r>
      <w:r w:rsidRPr="00C620FD">
        <w:rPr>
          <w:rFonts w:eastAsia="Verdana"/>
          <w:spacing w:val="1"/>
          <w:sz w:val="24"/>
          <w:szCs w:val="24"/>
          <w:lang w:eastAsia="en-US" w:bidi="ar-SA"/>
        </w:rPr>
        <w:t xml:space="preserve"> </w:t>
      </w:r>
      <w:r w:rsidRPr="00C620FD">
        <w:rPr>
          <w:rFonts w:eastAsia="Verdana"/>
          <w:sz w:val="24"/>
          <w:szCs w:val="24"/>
          <w:lang w:eastAsia="en-US" w:bidi="ar-SA"/>
        </w:rPr>
        <w:t>fi</w:t>
      </w:r>
      <w:r w:rsidRPr="00C620FD">
        <w:rPr>
          <w:rFonts w:eastAsia="Verdana"/>
          <w:spacing w:val="1"/>
          <w:sz w:val="24"/>
          <w:szCs w:val="24"/>
          <w:lang w:eastAsia="en-US" w:bidi="ar-SA"/>
        </w:rPr>
        <w:t xml:space="preserve"> </w:t>
      </w:r>
      <w:r w:rsidRPr="00C620FD">
        <w:rPr>
          <w:rFonts w:eastAsia="Verdana"/>
          <w:sz w:val="24"/>
          <w:szCs w:val="24"/>
          <w:lang w:eastAsia="en-US" w:bidi="ar-SA"/>
        </w:rPr>
        <w:t>suspendate</w:t>
      </w:r>
      <w:r w:rsidRPr="00C620FD">
        <w:rPr>
          <w:rFonts w:eastAsia="Verdana"/>
          <w:spacing w:val="1"/>
          <w:sz w:val="24"/>
          <w:szCs w:val="24"/>
          <w:lang w:eastAsia="en-US" w:bidi="ar-SA"/>
        </w:rPr>
        <w:t xml:space="preserve"> </w:t>
      </w:r>
      <w:r w:rsidRPr="00C620FD">
        <w:rPr>
          <w:rFonts w:eastAsia="Verdana"/>
          <w:sz w:val="24"/>
          <w:szCs w:val="24"/>
          <w:lang w:eastAsia="en-US" w:bidi="ar-SA"/>
        </w:rPr>
        <w:t>pe</w:t>
      </w:r>
      <w:r w:rsidRPr="00C620FD">
        <w:rPr>
          <w:rFonts w:eastAsia="Verdana"/>
          <w:spacing w:val="1"/>
          <w:sz w:val="24"/>
          <w:szCs w:val="24"/>
          <w:lang w:eastAsia="en-US" w:bidi="ar-SA"/>
        </w:rPr>
        <w:t xml:space="preserve"> </w:t>
      </w:r>
      <w:r w:rsidRPr="00C620FD">
        <w:rPr>
          <w:rFonts w:eastAsia="Verdana"/>
          <w:sz w:val="24"/>
          <w:szCs w:val="24"/>
          <w:lang w:eastAsia="en-US" w:bidi="ar-SA"/>
        </w:rPr>
        <w:t>o</w:t>
      </w:r>
      <w:r w:rsidRPr="00C620FD">
        <w:rPr>
          <w:rFonts w:eastAsia="Verdana"/>
          <w:spacing w:val="1"/>
          <w:sz w:val="24"/>
          <w:szCs w:val="24"/>
          <w:lang w:eastAsia="en-US" w:bidi="ar-SA"/>
        </w:rPr>
        <w:t xml:space="preserve"> </w:t>
      </w:r>
      <w:r w:rsidRPr="00C620FD">
        <w:rPr>
          <w:rFonts w:eastAsia="Verdana"/>
          <w:sz w:val="24"/>
          <w:szCs w:val="24"/>
          <w:lang w:eastAsia="en-US" w:bidi="ar-SA"/>
        </w:rPr>
        <w:t>perioadă</w:t>
      </w:r>
      <w:r w:rsidRPr="00C620FD">
        <w:rPr>
          <w:rFonts w:eastAsia="Verdana"/>
          <w:spacing w:val="1"/>
          <w:sz w:val="24"/>
          <w:szCs w:val="24"/>
          <w:lang w:eastAsia="en-US" w:bidi="ar-SA"/>
        </w:rPr>
        <w:t xml:space="preserve"> </w:t>
      </w:r>
      <w:r w:rsidRPr="00C620FD">
        <w:rPr>
          <w:rFonts w:eastAsia="Verdana"/>
          <w:sz w:val="24"/>
          <w:szCs w:val="24"/>
          <w:lang w:eastAsia="en-US" w:bidi="ar-SA"/>
        </w:rPr>
        <w:t>determinată,</w:t>
      </w:r>
      <w:r w:rsidRPr="00C620FD">
        <w:rPr>
          <w:rFonts w:eastAsia="Verdana"/>
          <w:spacing w:val="1"/>
          <w:sz w:val="24"/>
          <w:szCs w:val="24"/>
          <w:lang w:eastAsia="en-US" w:bidi="ar-SA"/>
        </w:rPr>
        <w:t xml:space="preserve"> </w:t>
      </w:r>
      <w:r w:rsidRPr="00C620FD">
        <w:rPr>
          <w:rFonts w:eastAsia="Verdana"/>
          <w:sz w:val="24"/>
          <w:szCs w:val="24"/>
          <w:lang w:eastAsia="en-US" w:bidi="ar-SA"/>
        </w:rPr>
        <w:t>potrivit</w:t>
      </w:r>
      <w:r w:rsidRPr="00C620FD">
        <w:rPr>
          <w:rFonts w:eastAsia="Verdana"/>
          <w:spacing w:val="1"/>
          <w:sz w:val="24"/>
          <w:szCs w:val="24"/>
          <w:lang w:eastAsia="en-US" w:bidi="ar-SA"/>
        </w:rPr>
        <w:t xml:space="preserve"> </w:t>
      </w:r>
      <w:r w:rsidRPr="00C620FD">
        <w:rPr>
          <w:rFonts w:eastAsia="Verdana"/>
          <w:sz w:val="24"/>
          <w:szCs w:val="24"/>
          <w:lang w:eastAsia="en-US" w:bidi="ar-SA"/>
        </w:rPr>
        <w:t>reglementărilor</w:t>
      </w:r>
      <w:r w:rsidRPr="00C620FD">
        <w:rPr>
          <w:rFonts w:eastAsia="Verdana"/>
          <w:spacing w:val="-2"/>
          <w:sz w:val="24"/>
          <w:szCs w:val="24"/>
          <w:lang w:eastAsia="en-US" w:bidi="ar-SA"/>
        </w:rPr>
        <w:t xml:space="preserve"> </w:t>
      </w:r>
      <w:r w:rsidRPr="00C620FD">
        <w:rPr>
          <w:rFonts w:eastAsia="Verdana"/>
          <w:sz w:val="24"/>
          <w:szCs w:val="24"/>
          <w:lang w:eastAsia="en-US" w:bidi="ar-SA"/>
        </w:rPr>
        <w:t>aplicabile.</w:t>
      </w:r>
    </w:p>
    <w:p w14:paraId="196945BC" w14:textId="77777777" w:rsidR="007538E8" w:rsidRPr="00C620FD" w:rsidRDefault="007538E8">
      <w:pPr>
        <w:numPr>
          <w:ilvl w:val="0"/>
          <w:numId w:val="137"/>
        </w:numPr>
        <w:tabs>
          <w:tab w:val="left" w:pos="99"/>
        </w:tabs>
        <w:spacing w:line="267" w:lineRule="exact"/>
        <w:ind w:left="90"/>
        <w:jc w:val="both"/>
        <w:rPr>
          <w:rFonts w:eastAsia="Verdana"/>
          <w:sz w:val="24"/>
          <w:szCs w:val="24"/>
          <w:lang w:eastAsia="en-US" w:bidi="ar-SA"/>
        </w:rPr>
      </w:pPr>
      <w:r w:rsidRPr="00C620FD">
        <w:rPr>
          <w:rFonts w:eastAsia="Verdana"/>
          <w:sz w:val="24"/>
          <w:szCs w:val="24"/>
          <w:lang w:eastAsia="en-US" w:bidi="ar-SA"/>
        </w:rPr>
        <w:t>Suspendarea</w:t>
      </w:r>
      <w:r w:rsidRPr="00C620FD">
        <w:rPr>
          <w:rFonts w:eastAsia="Verdana"/>
          <w:spacing w:val="-3"/>
          <w:sz w:val="24"/>
          <w:szCs w:val="24"/>
          <w:lang w:eastAsia="en-US" w:bidi="ar-SA"/>
        </w:rPr>
        <w:t xml:space="preserve"> </w:t>
      </w:r>
      <w:r w:rsidRPr="00C620FD">
        <w:rPr>
          <w:rFonts w:eastAsia="Verdana"/>
          <w:sz w:val="24"/>
          <w:szCs w:val="24"/>
          <w:lang w:eastAsia="en-US" w:bidi="ar-SA"/>
        </w:rPr>
        <w:t>cursurilor</w:t>
      </w:r>
      <w:r w:rsidRPr="00C620FD">
        <w:rPr>
          <w:rFonts w:eastAsia="Verdana"/>
          <w:spacing w:val="-2"/>
          <w:sz w:val="24"/>
          <w:szCs w:val="24"/>
          <w:lang w:eastAsia="en-US" w:bidi="ar-SA"/>
        </w:rPr>
        <w:t xml:space="preserve"> </w:t>
      </w:r>
      <w:r w:rsidRPr="00C620FD">
        <w:rPr>
          <w:rFonts w:eastAsia="Verdana"/>
          <w:sz w:val="24"/>
          <w:szCs w:val="24"/>
          <w:lang w:eastAsia="en-US" w:bidi="ar-SA"/>
        </w:rPr>
        <w:t>cu prezenţă</w:t>
      </w:r>
      <w:r w:rsidRPr="00C620FD">
        <w:rPr>
          <w:rFonts w:eastAsia="Verdana"/>
          <w:spacing w:val="-3"/>
          <w:sz w:val="24"/>
          <w:szCs w:val="24"/>
          <w:lang w:eastAsia="en-US" w:bidi="ar-SA"/>
        </w:rPr>
        <w:t xml:space="preserve"> </w:t>
      </w:r>
      <w:r w:rsidRPr="00C620FD">
        <w:rPr>
          <w:rFonts w:eastAsia="Verdana"/>
          <w:sz w:val="24"/>
          <w:szCs w:val="24"/>
          <w:lang w:eastAsia="en-US" w:bidi="ar-SA"/>
        </w:rPr>
        <w:t>fizică</w:t>
      </w:r>
      <w:r w:rsidRPr="00C620FD">
        <w:rPr>
          <w:rFonts w:eastAsia="Verdana"/>
          <w:spacing w:val="-4"/>
          <w:sz w:val="24"/>
          <w:szCs w:val="24"/>
          <w:lang w:eastAsia="en-US" w:bidi="ar-SA"/>
        </w:rPr>
        <w:t xml:space="preserve"> </w:t>
      </w:r>
      <w:r w:rsidRPr="00C620FD">
        <w:rPr>
          <w:rFonts w:eastAsia="Verdana"/>
          <w:sz w:val="24"/>
          <w:szCs w:val="24"/>
          <w:lang w:eastAsia="en-US" w:bidi="ar-SA"/>
        </w:rPr>
        <w:t>se</w:t>
      </w:r>
      <w:r w:rsidRPr="00C620FD">
        <w:rPr>
          <w:rFonts w:eastAsia="Verdana"/>
          <w:spacing w:val="-1"/>
          <w:sz w:val="24"/>
          <w:szCs w:val="24"/>
          <w:lang w:eastAsia="en-US" w:bidi="ar-SA"/>
        </w:rPr>
        <w:t xml:space="preserve"> </w:t>
      </w:r>
      <w:r w:rsidRPr="00C620FD">
        <w:rPr>
          <w:rFonts w:eastAsia="Verdana"/>
          <w:sz w:val="24"/>
          <w:szCs w:val="24"/>
          <w:lang w:eastAsia="en-US" w:bidi="ar-SA"/>
        </w:rPr>
        <w:t>poate</w:t>
      </w:r>
      <w:r w:rsidRPr="00C620FD">
        <w:rPr>
          <w:rFonts w:eastAsia="Verdana"/>
          <w:spacing w:val="-1"/>
          <w:sz w:val="24"/>
          <w:szCs w:val="24"/>
          <w:lang w:eastAsia="en-US" w:bidi="ar-SA"/>
        </w:rPr>
        <w:t xml:space="preserve"> </w:t>
      </w:r>
      <w:r w:rsidRPr="00C620FD">
        <w:rPr>
          <w:rFonts w:eastAsia="Verdana"/>
          <w:sz w:val="24"/>
          <w:szCs w:val="24"/>
          <w:lang w:eastAsia="en-US" w:bidi="ar-SA"/>
        </w:rPr>
        <w:t>face,</w:t>
      </w:r>
      <w:r w:rsidRPr="00C620FD">
        <w:rPr>
          <w:rFonts w:eastAsia="Verdana"/>
          <w:spacing w:val="-3"/>
          <w:sz w:val="24"/>
          <w:szCs w:val="24"/>
          <w:lang w:eastAsia="en-US" w:bidi="ar-SA"/>
        </w:rPr>
        <w:t xml:space="preserve"> </w:t>
      </w:r>
      <w:r w:rsidRPr="00C620FD">
        <w:rPr>
          <w:rFonts w:eastAsia="Verdana"/>
          <w:sz w:val="24"/>
          <w:szCs w:val="24"/>
          <w:lang w:eastAsia="en-US" w:bidi="ar-SA"/>
        </w:rPr>
        <w:t>după</w:t>
      </w:r>
      <w:r w:rsidRPr="00C620FD">
        <w:rPr>
          <w:rFonts w:eastAsia="Verdana"/>
          <w:spacing w:val="-3"/>
          <w:sz w:val="24"/>
          <w:szCs w:val="24"/>
          <w:lang w:eastAsia="en-US" w:bidi="ar-SA"/>
        </w:rPr>
        <w:t xml:space="preserve"> </w:t>
      </w:r>
      <w:r w:rsidRPr="00C620FD">
        <w:rPr>
          <w:rFonts w:eastAsia="Verdana"/>
          <w:sz w:val="24"/>
          <w:szCs w:val="24"/>
          <w:lang w:eastAsia="en-US" w:bidi="ar-SA"/>
        </w:rPr>
        <w:t>caz:</w:t>
      </w:r>
    </w:p>
    <w:p w14:paraId="76A50EF7" w14:textId="77777777" w:rsidR="007538E8" w:rsidRPr="00C620FD" w:rsidRDefault="007538E8">
      <w:pPr>
        <w:numPr>
          <w:ilvl w:val="0"/>
          <w:numId w:val="136"/>
        </w:numPr>
        <w:tabs>
          <w:tab w:val="left" w:pos="368"/>
        </w:tabs>
        <w:spacing w:before="1"/>
        <w:ind w:right="116"/>
        <w:jc w:val="both"/>
        <w:rPr>
          <w:rFonts w:eastAsia="Verdana"/>
          <w:sz w:val="24"/>
          <w:szCs w:val="24"/>
          <w:lang w:eastAsia="en-US" w:bidi="ar-SA"/>
        </w:rPr>
      </w:pPr>
      <w:r w:rsidRPr="00C620FD">
        <w:rPr>
          <w:rFonts w:eastAsia="Verdana"/>
          <w:sz w:val="24"/>
          <w:szCs w:val="24"/>
          <w:lang w:eastAsia="en-US" w:bidi="ar-SA"/>
        </w:rPr>
        <w:t>la</w:t>
      </w:r>
      <w:r w:rsidRPr="00C620FD">
        <w:rPr>
          <w:rFonts w:eastAsia="Verdana"/>
          <w:spacing w:val="-8"/>
          <w:sz w:val="24"/>
          <w:szCs w:val="24"/>
          <w:lang w:eastAsia="en-US" w:bidi="ar-SA"/>
        </w:rPr>
        <w:t xml:space="preserve"> </w:t>
      </w:r>
      <w:r w:rsidRPr="00C620FD">
        <w:rPr>
          <w:rFonts w:eastAsia="Verdana"/>
          <w:sz w:val="24"/>
          <w:szCs w:val="24"/>
          <w:lang w:eastAsia="en-US" w:bidi="ar-SA"/>
        </w:rPr>
        <w:t>nivel</w:t>
      </w:r>
      <w:r w:rsidRPr="00C620FD">
        <w:rPr>
          <w:rFonts w:eastAsia="Verdana"/>
          <w:spacing w:val="-7"/>
          <w:sz w:val="24"/>
          <w:szCs w:val="24"/>
          <w:lang w:eastAsia="en-US" w:bidi="ar-SA"/>
        </w:rPr>
        <w:t xml:space="preserve"> </w:t>
      </w:r>
      <w:r w:rsidRPr="00C620FD">
        <w:rPr>
          <w:rFonts w:eastAsia="Verdana"/>
          <w:sz w:val="24"/>
          <w:szCs w:val="24"/>
          <w:lang w:eastAsia="en-US" w:bidi="ar-SA"/>
        </w:rPr>
        <w:t>individual,</w:t>
      </w:r>
      <w:r w:rsidRPr="00C620FD">
        <w:rPr>
          <w:rFonts w:eastAsia="Verdana"/>
          <w:spacing w:val="-6"/>
          <w:sz w:val="24"/>
          <w:szCs w:val="24"/>
          <w:lang w:eastAsia="en-US" w:bidi="ar-SA"/>
        </w:rPr>
        <w:t xml:space="preserve"> </w:t>
      </w:r>
      <w:r w:rsidRPr="00C620FD">
        <w:rPr>
          <w:rFonts w:eastAsia="Verdana"/>
          <w:sz w:val="24"/>
          <w:szCs w:val="24"/>
          <w:lang w:eastAsia="en-US" w:bidi="ar-SA"/>
        </w:rPr>
        <w:t>la</w:t>
      </w:r>
      <w:r w:rsidRPr="00C620FD">
        <w:rPr>
          <w:rFonts w:eastAsia="Verdana"/>
          <w:spacing w:val="-9"/>
          <w:sz w:val="24"/>
          <w:szCs w:val="24"/>
          <w:lang w:eastAsia="en-US" w:bidi="ar-SA"/>
        </w:rPr>
        <w:t xml:space="preserve"> </w:t>
      </w:r>
      <w:r w:rsidRPr="00C620FD">
        <w:rPr>
          <w:rFonts w:eastAsia="Verdana"/>
          <w:sz w:val="24"/>
          <w:szCs w:val="24"/>
          <w:lang w:eastAsia="en-US" w:bidi="ar-SA"/>
        </w:rPr>
        <w:t>cererea</w:t>
      </w:r>
      <w:r w:rsidRPr="00C620FD">
        <w:rPr>
          <w:rFonts w:eastAsia="Verdana"/>
          <w:spacing w:val="-8"/>
          <w:sz w:val="24"/>
          <w:szCs w:val="24"/>
          <w:lang w:eastAsia="en-US" w:bidi="ar-SA"/>
        </w:rPr>
        <w:t xml:space="preserve"> </w:t>
      </w:r>
      <w:r w:rsidRPr="00C620FD">
        <w:rPr>
          <w:rFonts w:eastAsia="Verdana"/>
          <w:sz w:val="24"/>
          <w:szCs w:val="24"/>
          <w:lang w:eastAsia="en-US" w:bidi="ar-SA"/>
        </w:rPr>
        <w:t>părintelui,</w:t>
      </w:r>
      <w:r w:rsidRPr="00C620FD">
        <w:rPr>
          <w:rFonts w:eastAsia="Verdana"/>
          <w:spacing w:val="-10"/>
          <w:sz w:val="24"/>
          <w:szCs w:val="24"/>
          <w:lang w:eastAsia="en-US" w:bidi="ar-SA"/>
        </w:rPr>
        <w:t xml:space="preserve"> </w:t>
      </w:r>
      <w:r w:rsidRPr="00C620FD">
        <w:rPr>
          <w:rFonts w:eastAsia="Verdana"/>
          <w:sz w:val="24"/>
          <w:szCs w:val="24"/>
          <w:lang w:eastAsia="en-US" w:bidi="ar-SA"/>
        </w:rPr>
        <w:t>cu</w:t>
      </w:r>
      <w:r w:rsidRPr="00C620FD">
        <w:rPr>
          <w:rFonts w:eastAsia="Verdana"/>
          <w:spacing w:val="-7"/>
          <w:sz w:val="24"/>
          <w:szCs w:val="24"/>
          <w:lang w:eastAsia="en-US" w:bidi="ar-SA"/>
        </w:rPr>
        <w:t xml:space="preserve"> </w:t>
      </w:r>
      <w:r w:rsidRPr="00C620FD">
        <w:rPr>
          <w:rFonts w:eastAsia="Verdana"/>
          <w:sz w:val="24"/>
          <w:szCs w:val="24"/>
          <w:lang w:eastAsia="en-US" w:bidi="ar-SA"/>
        </w:rPr>
        <w:t>avizul</w:t>
      </w:r>
      <w:r w:rsidRPr="00C620FD">
        <w:rPr>
          <w:rFonts w:eastAsia="Verdana"/>
          <w:spacing w:val="-11"/>
          <w:sz w:val="24"/>
          <w:szCs w:val="24"/>
          <w:lang w:eastAsia="en-US" w:bidi="ar-SA"/>
        </w:rPr>
        <w:t xml:space="preserve"> </w:t>
      </w:r>
      <w:r w:rsidRPr="00C620FD">
        <w:rPr>
          <w:rFonts w:eastAsia="Verdana"/>
          <w:sz w:val="24"/>
          <w:szCs w:val="24"/>
          <w:lang w:eastAsia="en-US" w:bidi="ar-SA"/>
        </w:rPr>
        <w:t>şi</w:t>
      </w:r>
      <w:r w:rsidRPr="00C620FD">
        <w:rPr>
          <w:rFonts w:eastAsia="Verdana"/>
          <w:spacing w:val="-10"/>
          <w:sz w:val="24"/>
          <w:szCs w:val="24"/>
          <w:lang w:eastAsia="en-US" w:bidi="ar-SA"/>
        </w:rPr>
        <w:t xml:space="preserve"> </w:t>
      </w:r>
      <w:r w:rsidRPr="00C620FD">
        <w:rPr>
          <w:rFonts w:eastAsia="Verdana"/>
          <w:sz w:val="24"/>
          <w:szCs w:val="24"/>
          <w:lang w:eastAsia="en-US" w:bidi="ar-SA"/>
        </w:rPr>
        <w:t>recomandările</w:t>
      </w:r>
      <w:r w:rsidRPr="00C620FD">
        <w:rPr>
          <w:rFonts w:eastAsia="Verdana"/>
          <w:spacing w:val="-7"/>
          <w:sz w:val="24"/>
          <w:szCs w:val="24"/>
          <w:lang w:eastAsia="en-US" w:bidi="ar-SA"/>
        </w:rPr>
        <w:t xml:space="preserve"> </w:t>
      </w:r>
      <w:r w:rsidRPr="00C620FD">
        <w:rPr>
          <w:rFonts w:eastAsia="Verdana"/>
          <w:sz w:val="24"/>
          <w:szCs w:val="24"/>
          <w:lang w:eastAsia="en-US" w:bidi="ar-SA"/>
        </w:rPr>
        <w:t>specifice</w:t>
      </w:r>
      <w:r w:rsidRPr="00C620FD">
        <w:rPr>
          <w:rFonts w:eastAsia="Verdana"/>
          <w:spacing w:val="-7"/>
          <w:sz w:val="24"/>
          <w:szCs w:val="24"/>
          <w:lang w:eastAsia="en-US" w:bidi="ar-SA"/>
        </w:rPr>
        <w:t xml:space="preserve"> </w:t>
      </w:r>
      <w:r w:rsidRPr="00C620FD">
        <w:rPr>
          <w:rFonts w:eastAsia="Verdana"/>
          <w:sz w:val="24"/>
          <w:szCs w:val="24"/>
          <w:lang w:eastAsia="en-US" w:bidi="ar-SA"/>
        </w:rPr>
        <w:t>ale</w:t>
      </w:r>
      <w:r w:rsidRPr="00C620FD">
        <w:rPr>
          <w:rFonts w:eastAsia="Verdana"/>
          <w:spacing w:val="-6"/>
          <w:sz w:val="24"/>
          <w:szCs w:val="24"/>
          <w:lang w:eastAsia="en-US" w:bidi="ar-SA"/>
        </w:rPr>
        <w:t xml:space="preserve"> </w:t>
      </w:r>
      <w:r w:rsidRPr="00C620FD">
        <w:rPr>
          <w:rFonts w:eastAsia="Verdana"/>
          <w:sz w:val="24"/>
          <w:szCs w:val="24"/>
          <w:lang w:eastAsia="en-US" w:bidi="ar-SA"/>
        </w:rPr>
        <w:t>medicului</w:t>
      </w:r>
      <w:r w:rsidRPr="00C620FD">
        <w:rPr>
          <w:rFonts w:eastAsia="Verdana"/>
          <w:spacing w:val="-75"/>
          <w:sz w:val="24"/>
          <w:szCs w:val="24"/>
          <w:lang w:eastAsia="en-US" w:bidi="ar-SA"/>
        </w:rPr>
        <w:t xml:space="preserve"> </w:t>
      </w:r>
      <w:r w:rsidRPr="00C620FD">
        <w:rPr>
          <w:rFonts w:eastAsia="Verdana"/>
          <w:sz w:val="24"/>
          <w:szCs w:val="24"/>
          <w:lang w:eastAsia="en-US" w:bidi="ar-SA"/>
        </w:rPr>
        <w:t>curant, în cazul în care elevul suferă de boli care afectează capacitatea de oxigenare, boli</w:t>
      </w:r>
      <w:r w:rsidRPr="00C620FD">
        <w:rPr>
          <w:rFonts w:eastAsia="Verdana"/>
          <w:spacing w:val="1"/>
          <w:sz w:val="24"/>
          <w:szCs w:val="24"/>
          <w:lang w:eastAsia="en-US" w:bidi="ar-SA"/>
        </w:rPr>
        <w:t xml:space="preserve"> </w:t>
      </w:r>
      <w:r w:rsidRPr="00C620FD">
        <w:rPr>
          <w:rFonts w:eastAsia="Verdana"/>
          <w:sz w:val="24"/>
          <w:szCs w:val="24"/>
          <w:lang w:eastAsia="en-US" w:bidi="ar-SA"/>
        </w:rPr>
        <w:t>respiratorii cronice severe, boli cardiovasculare, obezitate severă, diabet zaharat tip I, boli</w:t>
      </w:r>
      <w:r w:rsidRPr="00C620FD">
        <w:rPr>
          <w:rFonts w:eastAsia="Verdana"/>
          <w:spacing w:val="-75"/>
          <w:sz w:val="24"/>
          <w:szCs w:val="24"/>
          <w:lang w:eastAsia="en-US" w:bidi="ar-SA"/>
        </w:rPr>
        <w:t xml:space="preserve"> </w:t>
      </w:r>
      <w:r w:rsidRPr="00C620FD">
        <w:rPr>
          <w:rFonts w:eastAsia="Verdana"/>
          <w:sz w:val="24"/>
          <w:szCs w:val="24"/>
          <w:lang w:eastAsia="en-US" w:bidi="ar-SA"/>
        </w:rPr>
        <w:t>inflamatorii, boli imune/autoimune, boli rare, boli ereditare de metabolism, tratament</w:t>
      </w:r>
      <w:r w:rsidRPr="00C620FD">
        <w:rPr>
          <w:rFonts w:eastAsia="Verdana"/>
          <w:spacing w:val="1"/>
          <w:sz w:val="24"/>
          <w:szCs w:val="24"/>
          <w:lang w:eastAsia="en-US" w:bidi="ar-SA"/>
        </w:rPr>
        <w:t xml:space="preserve"> </w:t>
      </w:r>
      <w:r w:rsidRPr="00C620FD">
        <w:rPr>
          <w:rFonts w:eastAsia="Verdana"/>
          <w:sz w:val="24"/>
          <w:szCs w:val="24"/>
          <w:lang w:eastAsia="en-US" w:bidi="ar-SA"/>
        </w:rPr>
        <w:t>imunosupresiv, alte afecţiuni cronice, afecţiuni asociate cu imunodepresie moderată sau</w:t>
      </w:r>
      <w:r w:rsidRPr="00C620FD">
        <w:rPr>
          <w:rFonts w:eastAsia="Verdana"/>
          <w:spacing w:val="1"/>
          <w:sz w:val="24"/>
          <w:szCs w:val="24"/>
          <w:lang w:eastAsia="en-US" w:bidi="ar-SA"/>
        </w:rPr>
        <w:t xml:space="preserve"> </w:t>
      </w:r>
      <w:r w:rsidRPr="00C620FD">
        <w:rPr>
          <w:rFonts w:eastAsia="Verdana"/>
          <w:sz w:val="24"/>
          <w:szCs w:val="24"/>
          <w:lang w:eastAsia="en-US" w:bidi="ar-SA"/>
        </w:rPr>
        <w:t>severă</w:t>
      </w:r>
      <w:r w:rsidRPr="00C620FD">
        <w:rPr>
          <w:rFonts w:eastAsia="Verdana"/>
          <w:spacing w:val="1"/>
          <w:sz w:val="24"/>
          <w:szCs w:val="24"/>
          <w:lang w:eastAsia="en-US" w:bidi="ar-SA"/>
        </w:rPr>
        <w:t xml:space="preserve"> </w:t>
      </w:r>
      <w:r w:rsidRPr="00C620FD">
        <w:rPr>
          <w:rFonts w:eastAsia="Verdana"/>
          <w:sz w:val="24"/>
          <w:szCs w:val="24"/>
          <w:lang w:eastAsia="en-US" w:bidi="ar-SA"/>
        </w:rPr>
        <w:t>cum</w:t>
      </w:r>
      <w:r w:rsidRPr="00C620FD">
        <w:rPr>
          <w:rFonts w:eastAsia="Verdana"/>
          <w:spacing w:val="1"/>
          <w:sz w:val="24"/>
          <w:szCs w:val="24"/>
          <w:lang w:eastAsia="en-US" w:bidi="ar-SA"/>
        </w:rPr>
        <w:t xml:space="preserve"> </w:t>
      </w:r>
      <w:r w:rsidRPr="00C620FD">
        <w:rPr>
          <w:rFonts w:eastAsia="Verdana"/>
          <w:sz w:val="24"/>
          <w:szCs w:val="24"/>
          <w:lang w:eastAsia="en-US" w:bidi="ar-SA"/>
        </w:rPr>
        <w:t>ar</w:t>
      </w:r>
      <w:r w:rsidRPr="00C620FD">
        <w:rPr>
          <w:rFonts w:eastAsia="Verdana"/>
          <w:spacing w:val="1"/>
          <w:sz w:val="24"/>
          <w:szCs w:val="24"/>
          <w:lang w:eastAsia="en-US" w:bidi="ar-SA"/>
        </w:rPr>
        <w:t xml:space="preserve"> </w:t>
      </w:r>
      <w:r w:rsidRPr="00C620FD">
        <w:rPr>
          <w:rFonts w:eastAsia="Verdana"/>
          <w:sz w:val="24"/>
          <w:szCs w:val="24"/>
          <w:lang w:eastAsia="en-US" w:bidi="ar-SA"/>
        </w:rPr>
        <w:t>fi:</w:t>
      </w:r>
      <w:r w:rsidRPr="00C620FD">
        <w:rPr>
          <w:rFonts w:eastAsia="Verdana"/>
          <w:spacing w:val="1"/>
          <w:sz w:val="24"/>
          <w:szCs w:val="24"/>
          <w:lang w:eastAsia="en-US" w:bidi="ar-SA"/>
        </w:rPr>
        <w:t xml:space="preserve"> </w:t>
      </w:r>
      <w:r w:rsidRPr="00C620FD">
        <w:rPr>
          <w:rFonts w:eastAsia="Verdana"/>
          <w:sz w:val="24"/>
          <w:szCs w:val="24"/>
          <w:lang w:eastAsia="en-US" w:bidi="ar-SA"/>
        </w:rPr>
        <w:t>transplant,</w:t>
      </w:r>
      <w:r w:rsidRPr="00C620FD">
        <w:rPr>
          <w:rFonts w:eastAsia="Verdana"/>
          <w:spacing w:val="1"/>
          <w:sz w:val="24"/>
          <w:szCs w:val="24"/>
          <w:lang w:eastAsia="en-US" w:bidi="ar-SA"/>
        </w:rPr>
        <w:t xml:space="preserve"> </w:t>
      </w:r>
      <w:r w:rsidRPr="00C620FD">
        <w:rPr>
          <w:rFonts w:eastAsia="Verdana"/>
          <w:sz w:val="24"/>
          <w:szCs w:val="24"/>
          <w:lang w:eastAsia="en-US" w:bidi="ar-SA"/>
        </w:rPr>
        <w:t>afecţiuni</w:t>
      </w:r>
      <w:r w:rsidRPr="00C620FD">
        <w:rPr>
          <w:rFonts w:eastAsia="Verdana"/>
          <w:spacing w:val="1"/>
          <w:sz w:val="24"/>
          <w:szCs w:val="24"/>
          <w:lang w:eastAsia="en-US" w:bidi="ar-SA"/>
        </w:rPr>
        <w:t xml:space="preserve"> </w:t>
      </w:r>
      <w:r w:rsidRPr="00C620FD">
        <w:rPr>
          <w:rFonts w:eastAsia="Verdana"/>
          <w:sz w:val="24"/>
          <w:szCs w:val="24"/>
          <w:lang w:eastAsia="en-US" w:bidi="ar-SA"/>
        </w:rPr>
        <w:t>oncologice</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tratament</w:t>
      </w:r>
      <w:r w:rsidRPr="00C620FD">
        <w:rPr>
          <w:rFonts w:eastAsia="Verdana"/>
          <w:spacing w:val="1"/>
          <w:sz w:val="24"/>
          <w:szCs w:val="24"/>
          <w:lang w:eastAsia="en-US" w:bidi="ar-SA"/>
        </w:rPr>
        <w:t xml:space="preserve"> </w:t>
      </w:r>
      <w:r w:rsidRPr="00C620FD">
        <w:rPr>
          <w:rFonts w:eastAsia="Verdana"/>
          <w:sz w:val="24"/>
          <w:szCs w:val="24"/>
          <w:lang w:eastAsia="en-US" w:bidi="ar-SA"/>
        </w:rPr>
        <w:t>imunosupresor,</w:t>
      </w:r>
      <w:r w:rsidRPr="00C620FD">
        <w:rPr>
          <w:rFonts w:eastAsia="Verdana"/>
          <w:spacing w:val="-75"/>
          <w:sz w:val="24"/>
          <w:szCs w:val="24"/>
          <w:lang w:eastAsia="en-US" w:bidi="ar-SA"/>
        </w:rPr>
        <w:t xml:space="preserve"> </w:t>
      </w:r>
      <w:r w:rsidRPr="00C620FD">
        <w:rPr>
          <w:rFonts w:eastAsia="Verdana"/>
          <w:sz w:val="24"/>
          <w:szCs w:val="24"/>
          <w:lang w:eastAsia="en-US" w:bidi="ar-SA"/>
        </w:rPr>
        <w:t>imunodeficienţe primare sau dobândite, alte tipuri de tratamente imunosupresoare. În</w:t>
      </w:r>
      <w:r w:rsidRPr="00C620FD">
        <w:rPr>
          <w:rFonts w:eastAsia="Verdana"/>
          <w:spacing w:val="1"/>
          <w:sz w:val="24"/>
          <w:szCs w:val="24"/>
          <w:lang w:eastAsia="en-US" w:bidi="ar-SA"/>
        </w:rPr>
        <w:t xml:space="preserve"> </w:t>
      </w:r>
      <w:r w:rsidRPr="00C620FD">
        <w:rPr>
          <w:rFonts w:eastAsia="Verdana"/>
          <w:sz w:val="24"/>
          <w:szCs w:val="24"/>
          <w:lang w:eastAsia="en-US" w:bidi="ar-SA"/>
        </w:rPr>
        <w:t>această</w:t>
      </w:r>
      <w:r w:rsidRPr="00C620FD">
        <w:rPr>
          <w:rFonts w:eastAsia="Verdana"/>
          <w:spacing w:val="-3"/>
          <w:sz w:val="24"/>
          <w:szCs w:val="24"/>
          <w:lang w:eastAsia="en-US" w:bidi="ar-SA"/>
        </w:rPr>
        <w:t xml:space="preserve"> </w:t>
      </w:r>
      <w:r w:rsidRPr="00C620FD">
        <w:rPr>
          <w:rFonts w:eastAsia="Verdana"/>
          <w:sz w:val="24"/>
          <w:szCs w:val="24"/>
          <w:lang w:eastAsia="en-US" w:bidi="ar-SA"/>
        </w:rPr>
        <w:t>situaţie activitatea</w:t>
      </w:r>
      <w:r w:rsidRPr="00C620FD">
        <w:rPr>
          <w:rFonts w:eastAsia="Verdana"/>
          <w:spacing w:val="-3"/>
          <w:sz w:val="24"/>
          <w:szCs w:val="24"/>
          <w:lang w:eastAsia="en-US" w:bidi="ar-SA"/>
        </w:rPr>
        <w:t xml:space="preserve"> </w:t>
      </w:r>
      <w:r w:rsidRPr="00C620FD">
        <w:rPr>
          <w:rFonts w:eastAsia="Verdana"/>
          <w:sz w:val="24"/>
          <w:szCs w:val="24"/>
          <w:lang w:eastAsia="en-US" w:bidi="ar-SA"/>
        </w:rPr>
        <w:t>didactică</w:t>
      </w:r>
      <w:r w:rsidRPr="00C620FD">
        <w:rPr>
          <w:rFonts w:eastAsia="Verdana"/>
          <w:spacing w:val="-2"/>
          <w:sz w:val="24"/>
          <w:szCs w:val="24"/>
          <w:lang w:eastAsia="en-US" w:bidi="ar-SA"/>
        </w:rPr>
        <w:t xml:space="preserve"> </w:t>
      </w:r>
      <w:r w:rsidRPr="00C620FD">
        <w:rPr>
          <w:rFonts w:eastAsia="Verdana"/>
          <w:sz w:val="24"/>
          <w:szCs w:val="24"/>
          <w:lang w:eastAsia="en-US" w:bidi="ar-SA"/>
        </w:rPr>
        <w:t>se va desfăşura</w:t>
      </w:r>
      <w:r w:rsidRPr="00C620FD">
        <w:rPr>
          <w:rFonts w:eastAsia="Verdana"/>
          <w:spacing w:val="-2"/>
          <w:sz w:val="24"/>
          <w:szCs w:val="24"/>
          <w:lang w:eastAsia="en-US" w:bidi="ar-SA"/>
        </w:rPr>
        <w:t xml:space="preserve"> </w:t>
      </w:r>
      <w:r w:rsidRPr="00C620FD">
        <w:rPr>
          <w:rFonts w:eastAsia="Verdana"/>
          <w:sz w:val="24"/>
          <w:szCs w:val="24"/>
          <w:lang w:eastAsia="en-US" w:bidi="ar-SA"/>
        </w:rPr>
        <w:t>în</w:t>
      </w:r>
      <w:r w:rsidRPr="00C620FD">
        <w:rPr>
          <w:rFonts w:eastAsia="Verdana"/>
          <w:spacing w:val="-2"/>
          <w:sz w:val="24"/>
          <w:szCs w:val="24"/>
          <w:lang w:eastAsia="en-US" w:bidi="ar-SA"/>
        </w:rPr>
        <w:t xml:space="preserve"> </w:t>
      </w:r>
      <w:r w:rsidRPr="00C620FD">
        <w:rPr>
          <w:rFonts w:eastAsia="Verdana"/>
          <w:sz w:val="24"/>
          <w:szCs w:val="24"/>
          <w:lang w:eastAsia="en-US" w:bidi="ar-SA"/>
        </w:rPr>
        <w:t>sistem</w:t>
      </w:r>
      <w:r w:rsidRPr="00C620FD">
        <w:rPr>
          <w:rFonts w:eastAsia="Verdana"/>
          <w:spacing w:val="-3"/>
          <w:sz w:val="24"/>
          <w:szCs w:val="24"/>
          <w:lang w:eastAsia="en-US" w:bidi="ar-SA"/>
        </w:rPr>
        <w:t xml:space="preserve"> </w:t>
      </w:r>
      <w:r w:rsidRPr="00C620FD">
        <w:rPr>
          <w:rFonts w:eastAsia="Verdana"/>
          <w:sz w:val="24"/>
          <w:szCs w:val="24"/>
          <w:lang w:eastAsia="en-US" w:bidi="ar-SA"/>
        </w:rPr>
        <w:t>hibrid;</w:t>
      </w:r>
    </w:p>
    <w:p w14:paraId="353C197C" w14:textId="77777777" w:rsidR="007538E8" w:rsidRPr="00C620FD" w:rsidRDefault="007538E8">
      <w:pPr>
        <w:numPr>
          <w:ilvl w:val="0"/>
          <w:numId w:val="136"/>
        </w:numPr>
        <w:tabs>
          <w:tab w:val="left" w:pos="375"/>
        </w:tabs>
        <w:ind w:right="115"/>
        <w:jc w:val="both"/>
        <w:rPr>
          <w:rFonts w:eastAsia="Verdana"/>
          <w:sz w:val="24"/>
          <w:szCs w:val="24"/>
          <w:lang w:eastAsia="en-US" w:bidi="ar-SA"/>
        </w:rPr>
      </w:pPr>
      <w:r w:rsidRPr="00C620FD">
        <w:rPr>
          <w:rFonts w:eastAsia="Verdana"/>
          <w:sz w:val="24"/>
          <w:szCs w:val="24"/>
          <w:lang w:eastAsia="en-US" w:bidi="ar-SA"/>
        </w:rPr>
        <w:t>la nivelul unor formaţiuni de studiu - grupe/clase din cadrul unităţii de învăţământ,</w:t>
      </w:r>
      <w:r w:rsidRPr="00C620FD">
        <w:rPr>
          <w:rFonts w:eastAsia="Verdana"/>
          <w:spacing w:val="1"/>
          <w:sz w:val="24"/>
          <w:szCs w:val="24"/>
          <w:lang w:eastAsia="en-US" w:bidi="ar-SA"/>
        </w:rPr>
        <w:t xml:space="preserve"> </w:t>
      </w:r>
      <w:r w:rsidRPr="00C620FD">
        <w:rPr>
          <w:rFonts w:eastAsia="Verdana"/>
          <w:sz w:val="24"/>
          <w:szCs w:val="24"/>
          <w:lang w:eastAsia="en-US" w:bidi="ar-SA"/>
        </w:rPr>
        <w:t>precum şi la nivelul unităţii de învăţământ - la cererea directorului, în baza hotărârii</w:t>
      </w:r>
      <w:r w:rsidRPr="00C620FD">
        <w:rPr>
          <w:rFonts w:eastAsia="Verdana"/>
          <w:spacing w:val="1"/>
          <w:sz w:val="24"/>
          <w:szCs w:val="24"/>
          <w:lang w:eastAsia="en-US" w:bidi="ar-SA"/>
        </w:rPr>
        <w:t xml:space="preserve"> </w:t>
      </w:r>
      <w:r w:rsidRPr="00C620FD">
        <w:rPr>
          <w:rFonts w:eastAsia="Verdana"/>
          <w:sz w:val="24"/>
          <w:szCs w:val="24"/>
          <w:lang w:eastAsia="en-US" w:bidi="ar-SA"/>
        </w:rPr>
        <w:t>consiliului</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administraţie</w:t>
      </w:r>
      <w:r w:rsidRPr="00C620FD">
        <w:rPr>
          <w:rFonts w:eastAsia="Verdana"/>
          <w:spacing w:val="1"/>
          <w:sz w:val="24"/>
          <w:szCs w:val="24"/>
          <w:lang w:eastAsia="en-US" w:bidi="ar-SA"/>
        </w:rPr>
        <w:t xml:space="preserve"> </w:t>
      </w:r>
      <w:r w:rsidRPr="00C620FD">
        <w:rPr>
          <w:rFonts w:eastAsia="Verdana"/>
          <w:sz w:val="24"/>
          <w:szCs w:val="24"/>
          <w:lang w:eastAsia="en-US" w:bidi="ar-SA"/>
        </w:rPr>
        <w:t>al</w:t>
      </w:r>
      <w:r w:rsidRPr="00C620FD">
        <w:rPr>
          <w:rFonts w:eastAsia="Verdana"/>
          <w:spacing w:val="1"/>
          <w:sz w:val="24"/>
          <w:szCs w:val="24"/>
          <w:lang w:eastAsia="en-US" w:bidi="ar-SA"/>
        </w:rPr>
        <w:t xml:space="preserve"> </w:t>
      </w:r>
      <w:r w:rsidRPr="00C620FD">
        <w:rPr>
          <w:rFonts w:eastAsia="Verdana"/>
          <w:sz w:val="24"/>
          <w:szCs w:val="24"/>
          <w:lang w:eastAsia="en-US" w:bidi="ar-SA"/>
        </w:rPr>
        <w:t>unităţii,</w:t>
      </w:r>
      <w:r w:rsidRPr="00C620FD">
        <w:rPr>
          <w:rFonts w:eastAsia="Verdana"/>
          <w:spacing w:val="1"/>
          <w:sz w:val="24"/>
          <w:szCs w:val="24"/>
          <w:lang w:eastAsia="en-US" w:bidi="ar-SA"/>
        </w:rPr>
        <w:t xml:space="preserve"> </w:t>
      </w:r>
      <w:r w:rsidRPr="00C620FD">
        <w:rPr>
          <w:rFonts w:eastAsia="Verdana"/>
          <w:sz w:val="24"/>
          <w:szCs w:val="24"/>
          <w:lang w:eastAsia="en-US" w:bidi="ar-SA"/>
        </w:rPr>
        <w:t>cu</w:t>
      </w:r>
      <w:r w:rsidRPr="00C620FD">
        <w:rPr>
          <w:rFonts w:eastAsia="Verdana"/>
          <w:spacing w:val="1"/>
          <w:sz w:val="24"/>
          <w:szCs w:val="24"/>
          <w:lang w:eastAsia="en-US" w:bidi="ar-SA"/>
        </w:rPr>
        <w:t xml:space="preserve"> </w:t>
      </w:r>
      <w:r w:rsidRPr="00C620FD">
        <w:rPr>
          <w:rFonts w:eastAsia="Verdana"/>
          <w:sz w:val="24"/>
          <w:szCs w:val="24"/>
          <w:lang w:eastAsia="en-US" w:bidi="ar-SA"/>
        </w:rPr>
        <w:t>informarea</w:t>
      </w:r>
      <w:r w:rsidRPr="00C620FD">
        <w:rPr>
          <w:rFonts w:eastAsia="Verdana"/>
          <w:spacing w:val="1"/>
          <w:sz w:val="24"/>
          <w:szCs w:val="24"/>
          <w:lang w:eastAsia="en-US" w:bidi="ar-SA"/>
        </w:rPr>
        <w:t xml:space="preserve"> </w:t>
      </w:r>
      <w:r w:rsidRPr="00C620FD">
        <w:rPr>
          <w:rFonts w:eastAsia="Verdana"/>
          <w:sz w:val="24"/>
          <w:szCs w:val="24"/>
          <w:lang w:eastAsia="en-US" w:bidi="ar-SA"/>
        </w:rPr>
        <w:t>inspectorului</w:t>
      </w:r>
      <w:r w:rsidRPr="00C620FD">
        <w:rPr>
          <w:rFonts w:eastAsia="Verdana"/>
          <w:spacing w:val="1"/>
          <w:sz w:val="24"/>
          <w:szCs w:val="24"/>
          <w:lang w:eastAsia="en-US" w:bidi="ar-SA"/>
        </w:rPr>
        <w:t xml:space="preserve"> </w:t>
      </w:r>
      <w:r w:rsidRPr="00C620FD">
        <w:rPr>
          <w:rFonts w:eastAsia="Verdana"/>
          <w:sz w:val="24"/>
          <w:szCs w:val="24"/>
          <w:lang w:eastAsia="en-US" w:bidi="ar-SA"/>
        </w:rPr>
        <w:t>şcolar</w:t>
      </w:r>
      <w:r w:rsidRPr="00C620FD">
        <w:rPr>
          <w:rFonts w:eastAsia="Verdana"/>
          <w:spacing w:val="1"/>
          <w:sz w:val="24"/>
          <w:szCs w:val="24"/>
          <w:lang w:eastAsia="en-US" w:bidi="ar-SA"/>
        </w:rPr>
        <w:t xml:space="preserve"> </w:t>
      </w:r>
      <w:r w:rsidRPr="00C620FD">
        <w:rPr>
          <w:rFonts w:eastAsia="Verdana"/>
          <w:sz w:val="24"/>
          <w:szCs w:val="24"/>
          <w:lang w:eastAsia="en-US" w:bidi="ar-SA"/>
        </w:rPr>
        <w:t>general/al</w:t>
      </w:r>
      <w:r w:rsidRPr="00C620FD">
        <w:rPr>
          <w:rFonts w:eastAsia="Verdana"/>
          <w:spacing w:val="1"/>
          <w:sz w:val="24"/>
          <w:szCs w:val="24"/>
          <w:lang w:eastAsia="en-US" w:bidi="ar-SA"/>
        </w:rPr>
        <w:t xml:space="preserve"> </w:t>
      </w:r>
      <w:r w:rsidRPr="00C620FD">
        <w:rPr>
          <w:rFonts w:eastAsia="Verdana"/>
          <w:sz w:val="24"/>
          <w:szCs w:val="24"/>
          <w:lang w:eastAsia="en-US" w:bidi="ar-SA"/>
        </w:rPr>
        <w:t>municipiului Bucureşti, respectiv cu aprobarea inspectorului şcolar general şi informarea</w:t>
      </w:r>
      <w:r w:rsidRPr="00C620FD">
        <w:rPr>
          <w:rFonts w:eastAsia="Verdana"/>
          <w:spacing w:val="1"/>
          <w:sz w:val="24"/>
          <w:szCs w:val="24"/>
          <w:lang w:eastAsia="en-US" w:bidi="ar-SA"/>
        </w:rPr>
        <w:t xml:space="preserve"> </w:t>
      </w:r>
      <w:r w:rsidRPr="00C620FD">
        <w:rPr>
          <w:rFonts w:eastAsia="Verdana"/>
          <w:sz w:val="24"/>
          <w:szCs w:val="24"/>
          <w:lang w:eastAsia="en-US" w:bidi="ar-SA"/>
        </w:rPr>
        <w:t>Ministerului</w:t>
      </w:r>
      <w:r w:rsidRPr="00C620FD">
        <w:rPr>
          <w:rFonts w:eastAsia="Verdana"/>
          <w:spacing w:val="-3"/>
          <w:sz w:val="24"/>
          <w:szCs w:val="24"/>
          <w:lang w:eastAsia="en-US" w:bidi="ar-SA"/>
        </w:rPr>
        <w:t xml:space="preserve"> </w:t>
      </w:r>
      <w:r w:rsidRPr="00C620FD">
        <w:rPr>
          <w:rFonts w:eastAsia="Verdana"/>
          <w:sz w:val="24"/>
          <w:szCs w:val="24"/>
          <w:lang w:eastAsia="en-US" w:bidi="ar-SA"/>
        </w:rPr>
        <w:t>Educaţiei;</w:t>
      </w:r>
    </w:p>
    <w:p w14:paraId="5DAA7858" w14:textId="77777777" w:rsidR="007538E8" w:rsidRPr="00C620FD" w:rsidRDefault="007538E8">
      <w:pPr>
        <w:numPr>
          <w:ilvl w:val="0"/>
          <w:numId w:val="136"/>
        </w:numPr>
        <w:tabs>
          <w:tab w:val="left" w:pos="351"/>
        </w:tabs>
        <w:ind w:right="115"/>
        <w:jc w:val="both"/>
        <w:rPr>
          <w:rFonts w:eastAsia="Verdana"/>
          <w:sz w:val="24"/>
          <w:szCs w:val="24"/>
          <w:lang w:eastAsia="en-US" w:bidi="ar-SA"/>
        </w:rPr>
      </w:pPr>
      <w:r w:rsidRPr="00C620FD">
        <w:rPr>
          <w:rFonts w:eastAsia="Verdana"/>
          <w:sz w:val="24"/>
          <w:szCs w:val="24"/>
          <w:lang w:eastAsia="en-US" w:bidi="ar-SA"/>
        </w:rPr>
        <w:t>la nivelul grupurilor de unităţi de învăţământ din acelaşi judeţ/municipiul Bucureşti - la</w:t>
      </w:r>
      <w:r w:rsidRPr="00C620FD">
        <w:rPr>
          <w:rFonts w:eastAsia="Verdana"/>
          <w:spacing w:val="1"/>
          <w:sz w:val="24"/>
          <w:szCs w:val="24"/>
          <w:lang w:eastAsia="en-US" w:bidi="ar-SA"/>
        </w:rPr>
        <w:t xml:space="preserve"> </w:t>
      </w:r>
      <w:r w:rsidRPr="00C620FD">
        <w:rPr>
          <w:rFonts w:eastAsia="Verdana"/>
          <w:sz w:val="24"/>
          <w:szCs w:val="24"/>
          <w:lang w:eastAsia="en-US" w:bidi="ar-SA"/>
        </w:rPr>
        <w:t>cererea</w:t>
      </w:r>
      <w:r w:rsidRPr="00C620FD">
        <w:rPr>
          <w:rFonts w:eastAsia="Verdana"/>
          <w:spacing w:val="-3"/>
          <w:sz w:val="24"/>
          <w:szCs w:val="24"/>
          <w:lang w:eastAsia="en-US" w:bidi="ar-SA"/>
        </w:rPr>
        <w:t xml:space="preserve"> </w:t>
      </w:r>
      <w:r w:rsidRPr="00C620FD">
        <w:rPr>
          <w:rFonts w:eastAsia="Verdana"/>
          <w:sz w:val="24"/>
          <w:szCs w:val="24"/>
          <w:lang w:eastAsia="en-US" w:bidi="ar-SA"/>
        </w:rPr>
        <w:t>inspectorului</w:t>
      </w:r>
      <w:r w:rsidRPr="00C620FD">
        <w:rPr>
          <w:rFonts w:eastAsia="Verdana"/>
          <w:spacing w:val="-2"/>
          <w:sz w:val="24"/>
          <w:szCs w:val="24"/>
          <w:lang w:eastAsia="en-US" w:bidi="ar-SA"/>
        </w:rPr>
        <w:t xml:space="preserve"> </w:t>
      </w:r>
      <w:r w:rsidRPr="00C620FD">
        <w:rPr>
          <w:rFonts w:eastAsia="Verdana"/>
          <w:sz w:val="24"/>
          <w:szCs w:val="24"/>
          <w:lang w:eastAsia="en-US" w:bidi="ar-SA"/>
        </w:rPr>
        <w:t>şcolar</w:t>
      </w:r>
      <w:r w:rsidRPr="00C620FD">
        <w:rPr>
          <w:rFonts w:eastAsia="Verdana"/>
          <w:spacing w:val="-2"/>
          <w:sz w:val="24"/>
          <w:szCs w:val="24"/>
          <w:lang w:eastAsia="en-US" w:bidi="ar-SA"/>
        </w:rPr>
        <w:t xml:space="preserve"> </w:t>
      </w:r>
      <w:r w:rsidRPr="00C620FD">
        <w:rPr>
          <w:rFonts w:eastAsia="Verdana"/>
          <w:sz w:val="24"/>
          <w:szCs w:val="24"/>
          <w:lang w:eastAsia="en-US" w:bidi="ar-SA"/>
        </w:rPr>
        <w:t>general,</w:t>
      </w:r>
      <w:r w:rsidRPr="00C620FD">
        <w:rPr>
          <w:rFonts w:eastAsia="Verdana"/>
          <w:spacing w:val="-3"/>
          <w:sz w:val="24"/>
          <w:szCs w:val="24"/>
          <w:lang w:eastAsia="en-US" w:bidi="ar-SA"/>
        </w:rPr>
        <w:t xml:space="preserve"> </w:t>
      </w:r>
      <w:r w:rsidRPr="00C620FD">
        <w:rPr>
          <w:rFonts w:eastAsia="Verdana"/>
          <w:sz w:val="24"/>
          <w:szCs w:val="24"/>
          <w:lang w:eastAsia="en-US" w:bidi="ar-SA"/>
        </w:rPr>
        <w:t>cu</w:t>
      </w:r>
      <w:r w:rsidRPr="00C620FD">
        <w:rPr>
          <w:rFonts w:eastAsia="Verdana"/>
          <w:spacing w:val="-1"/>
          <w:sz w:val="24"/>
          <w:szCs w:val="24"/>
          <w:lang w:eastAsia="en-US" w:bidi="ar-SA"/>
        </w:rPr>
        <w:t xml:space="preserve"> </w:t>
      </w:r>
      <w:r w:rsidRPr="00C620FD">
        <w:rPr>
          <w:rFonts w:eastAsia="Verdana"/>
          <w:sz w:val="24"/>
          <w:szCs w:val="24"/>
          <w:lang w:eastAsia="en-US" w:bidi="ar-SA"/>
        </w:rPr>
        <w:t>aprobarea</w:t>
      </w:r>
      <w:r w:rsidRPr="00C620FD">
        <w:rPr>
          <w:rFonts w:eastAsia="Verdana"/>
          <w:spacing w:val="-2"/>
          <w:sz w:val="24"/>
          <w:szCs w:val="24"/>
          <w:lang w:eastAsia="en-US" w:bidi="ar-SA"/>
        </w:rPr>
        <w:t xml:space="preserve"> </w:t>
      </w:r>
      <w:r w:rsidRPr="00C620FD">
        <w:rPr>
          <w:rFonts w:eastAsia="Verdana"/>
          <w:sz w:val="24"/>
          <w:szCs w:val="24"/>
          <w:lang w:eastAsia="en-US" w:bidi="ar-SA"/>
        </w:rPr>
        <w:t>ministerului;</w:t>
      </w:r>
    </w:p>
    <w:p w14:paraId="6FD7C10D" w14:textId="77777777" w:rsidR="007538E8" w:rsidRPr="00C620FD" w:rsidRDefault="007538E8">
      <w:pPr>
        <w:numPr>
          <w:ilvl w:val="0"/>
          <w:numId w:val="136"/>
        </w:numPr>
        <w:tabs>
          <w:tab w:val="left" w:pos="375"/>
        </w:tabs>
        <w:ind w:right="119"/>
        <w:jc w:val="both"/>
        <w:rPr>
          <w:rFonts w:eastAsia="Verdana"/>
          <w:sz w:val="24"/>
          <w:szCs w:val="24"/>
          <w:lang w:eastAsia="en-US" w:bidi="ar-SA"/>
        </w:rPr>
      </w:pPr>
      <w:r w:rsidRPr="00C620FD">
        <w:rPr>
          <w:rFonts w:eastAsia="Verdana"/>
          <w:sz w:val="24"/>
          <w:szCs w:val="24"/>
          <w:lang w:eastAsia="en-US" w:bidi="ar-SA"/>
        </w:rPr>
        <w:t>la nivel regional sau naţional, prin ordin al ministrului educaţiei, ca urmare a hotărârii</w:t>
      </w:r>
      <w:r w:rsidRPr="00C620FD">
        <w:rPr>
          <w:rFonts w:eastAsia="Verdana"/>
          <w:spacing w:val="1"/>
          <w:sz w:val="24"/>
          <w:szCs w:val="24"/>
          <w:lang w:eastAsia="en-US" w:bidi="ar-SA"/>
        </w:rPr>
        <w:t xml:space="preserve"> </w:t>
      </w:r>
      <w:r w:rsidRPr="00C620FD">
        <w:rPr>
          <w:rFonts w:eastAsia="Verdana"/>
          <w:sz w:val="24"/>
          <w:szCs w:val="24"/>
          <w:lang w:eastAsia="en-US" w:bidi="ar-SA"/>
        </w:rPr>
        <w:t>comitetului</w:t>
      </w:r>
      <w:r w:rsidRPr="00C620FD">
        <w:rPr>
          <w:rFonts w:eastAsia="Verdana"/>
          <w:spacing w:val="1"/>
          <w:sz w:val="24"/>
          <w:szCs w:val="24"/>
          <w:lang w:eastAsia="en-US" w:bidi="ar-SA"/>
        </w:rPr>
        <w:t xml:space="preserve"> </w:t>
      </w:r>
      <w:r w:rsidRPr="00C620FD">
        <w:rPr>
          <w:rFonts w:eastAsia="Verdana"/>
          <w:sz w:val="24"/>
          <w:szCs w:val="24"/>
          <w:lang w:eastAsia="en-US" w:bidi="ar-SA"/>
        </w:rPr>
        <w:t>judeţean/al</w:t>
      </w:r>
      <w:r w:rsidRPr="00C620FD">
        <w:rPr>
          <w:rFonts w:eastAsia="Verdana"/>
          <w:spacing w:val="1"/>
          <w:sz w:val="24"/>
          <w:szCs w:val="24"/>
          <w:lang w:eastAsia="en-US" w:bidi="ar-SA"/>
        </w:rPr>
        <w:t xml:space="preserve"> </w:t>
      </w:r>
      <w:r w:rsidRPr="00C620FD">
        <w:rPr>
          <w:rFonts w:eastAsia="Verdana"/>
          <w:sz w:val="24"/>
          <w:szCs w:val="24"/>
          <w:lang w:eastAsia="en-US" w:bidi="ar-SA"/>
        </w:rPr>
        <w:t>municipiului</w:t>
      </w:r>
      <w:r w:rsidRPr="00C620FD">
        <w:rPr>
          <w:rFonts w:eastAsia="Verdana"/>
          <w:spacing w:val="1"/>
          <w:sz w:val="24"/>
          <w:szCs w:val="24"/>
          <w:lang w:eastAsia="en-US" w:bidi="ar-SA"/>
        </w:rPr>
        <w:t xml:space="preserve"> </w:t>
      </w:r>
      <w:r w:rsidRPr="00C620FD">
        <w:rPr>
          <w:rFonts w:eastAsia="Verdana"/>
          <w:sz w:val="24"/>
          <w:szCs w:val="24"/>
          <w:lang w:eastAsia="en-US" w:bidi="ar-SA"/>
        </w:rPr>
        <w:t>Bucureşti</w:t>
      </w:r>
      <w:r w:rsidRPr="00C620FD">
        <w:rPr>
          <w:rFonts w:eastAsia="Verdana"/>
          <w:spacing w:val="1"/>
          <w:sz w:val="24"/>
          <w:szCs w:val="24"/>
          <w:lang w:eastAsia="en-US" w:bidi="ar-SA"/>
        </w:rPr>
        <w:t xml:space="preserve"> </w:t>
      </w:r>
      <w:r w:rsidRPr="00C620FD">
        <w:rPr>
          <w:rFonts w:eastAsia="Verdana"/>
          <w:sz w:val="24"/>
          <w:szCs w:val="24"/>
          <w:lang w:eastAsia="en-US" w:bidi="ar-SA"/>
        </w:rPr>
        <w:t>pentru</w:t>
      </w:r>
      <w:r w:rsidRPr="00C620FD">
        <w:rPr>
          <w:rFonts w:eastAsia="Verdana"/>
          <w:spacing w:val="1"/>
          <w:sz w:val="24"/>
          <w:szCs w:val="24"/>
          <w:lang w:eastAsia="en-US" w:bidi="ar-SA"/>
        </w:rPr>
        <w:t xml:space="preserve"> </w:t>
      </w:r>
      <w:r w:rsidRPr="00C620FD">
        <w:rPr>
          <w:rFonts w:eastAsia="Verdana"/>
          <w:sz w:val="24"/>
          <w:szCs w:val="24"/>
          <w:lang w:eastAsia="en-US" w:bidi="ar-SA"/>
        </w:rPr>
        <w:t>situaţii</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urgenţă,</w:t>
      </w:r>
      <w:r w:rsidRPr="00C620FD">
        <w:rPr>
          <w:rFonts w:eastAsia="Verdana"/>
          <w:spacing w:val="1"/>
          <w:sz w:val="24"/>
          <w:szCs w:val="24"/>
          <w:lang w:eastAsia="en-US" w:bidi="ar-SA"/>
        </w:rPr>
        <w:t xml:space="preserve"> </w:t>
      </w:r>
      <w:r w:rsidRPr="00C620FD">
        <w:rPr>
          <w:rFonts w:eastAsia="Verdana"/>
          <w:sz w:val="24"/>
          <w:szCs w:val="24"/>
          <w:lang w:eastAsia="en-US" w:bidi="ar-SA"/>
        </w:rPr>
        <w:t>respectiv</w:t>
      </w:r>
      <w:r w:rsidRPr="00C620FD">
        <w:rPr>
          <w:rFonts w:eastAsia="Verdana"/>
          <w:spacing w:val="1"/>
          <w:sz w:val="24"/>
          <w:szCs w:val="24"/>
          <w:lang w:eastAsia="en-US" w:bidi="ar-SA"/>
        </w:rPr>
        <w:t xml:space="preserve"> </w:t>
      </w:r>
      <w:r w:rsidRPr="00C620FD">
        <w:rPr>
          <w:rFonts w:eastAsia="Verdana"/>
          <w:sz w:val="24"/>
          <w:szCs w:val="24"/>
          <w:lang w:eastAsia="en-US" w:bidi="ar-SA"/>
        </w:rPr>
        <w:t>Comitetului</w:t>
      </w:r>
      <w:r w:rsidRPr="00C620FD">
        <w:rPr>
          <w:rFonts w:eastAsia="Verdana"/>
          <w:spacing w:val="-5"/>
          <w:sz w:val="24"/>
          <w:szCs w:val="24"/>
          <w:lang w:eastAsia="en-US" w:bidi="ar-SA"/>
        </w:rPr>
        <w:t xml:space="preserve"> </w:t>
      </w:r>
      <w:r w:rsidRPr="00C620FD">
        <w:rPr>
          <w:rFonts w:eastAsia="Verdana"/>
          <w:sz w:val="24"/>
          <w:szCs w:val="24"/>
          <w:lang w:eastAsia="en-US" w:bidi="ar-SA"/>
        </w:rPr>
        <w:t>Naţional</w:t>
      </w:r>
      <w:r w:rsidRPr="00C620FD">
        <w:rPr>
          <w:rFonts w:eastAsia="Verdana"/>
          <w:spacing w:val="-3"/>
          <w:sz w:val="24"/>
          <w:szCs w:val="24"/>
          <w:lang w:eastAsia="en-US" w:bidi="ar-SA"/>
        </w:rPr>
        <w:t xml:space="preserve"> </w:t>
      </w:r>
      <w:r w:rsidRPr="00C620FD">
        <w:rPr>
          <w:rFonts w:eastAsia="Verdana"/>
          <w:sz w:val="24"/>
          <w:szCs w:val="24"/>
          <w:lang w:eastAsia="en-US" w:bidi="ar-SA"/>
        </w:rPr>
        <w:t>pentru</w:t>
      </w:r>
      <w:r w:rsidRPr="00C620FD">
        <w:rPr>
          <w:rFonts w:eastAsia="Verdana"/>
          <w:spacing w:val="-2"/>
          <w:sz w:val="24"/>
          <w:szCs w:val="24"/>
          <w:lang w:eastAsia="en-US" w:bidi="ar-SA"/>
        </w:rPr>
        <w:t xml:space="preserve"> </w:t>
      </w:r>
      <w:r w:rsidRPr="00C620FD">
        <w:rPr>
          <w:rFonts w:eastAsia="Verdana"/>
          <w:sz w:val="24"/>
          <w:szCs w:val="24"/>
          <w:lang w:eastAsia="en-US" w:bidi="ar-SA"/>
        </w:rPr>
        <w:t>Situaţii</w:t>
      </w:r>
      <w:r w:rsidRPr="00C620FD">
        <w:rPr>
          <w:rFonts w:eastAsia="Verdana"/>
          <w:spacing w:val="-3"/>
          <w:sz w:val="24"/>
          <w:szCs w:val="24"/>
          <w:lang w:eastAsia="en-US" w:bidi="ar-SA"/>
        </w:rPr>
        <w:t xml:space="preserve"> </w:t>
      </w:r>
      <w:r w:rsidRPr="00C620FD">
        <w:rPr>
          <w:rFonts w:eastAsia="Verdana"/>
          <w:sz w:val="24"/>
          <w:szCs w:val="24"/>
          <w:lang w:eastAsia="en-US" w:bidi="ar-SA"/>
        </w:rPr>
        <w:t>de Urgenţă</w:t>
      </w:r>
      <w:r w:rsidRPr="00C620FD">
        <w:rPr>
          <w:rFonts w:eastAsia="Verdana"/>
          <w:spacing w:val="-3"/>
          <w:sz w:val="24"/>
          <w:szCs w:val="24"/>
          <w:lang w:eastAsia="en-US" w:bidi="ar-SA"/>
        </w:rPr>
        <w:t xml:space="preserve"> </w:t>
      </w:r>
      <w:r w:rsidRPr="00C620FD">
        <w:rPr>
          <w:rFonts w:eastAsia="Verdana"/>
          <w:sz w:val="24"/>
          <w:szCs w:val="24"/>
          <w:lang w:eastAsia="en-US" w:bidi="ar-SA"/>
        </w:rPr>
        <w:t>(CJSU/CNSU),</w:t>
      </w:r>
      <w:r w:rsidRPr="00C620FD">
        <w:rPr>
          <w:rFonts w:eastAsia="Verdana"/>
          <w:spacing w:val="-2"/>
          <w:sz w:val="24"/>
          <w:szCs w:val="24"/>
          <w:lang w:eastAsia="en-US" w:bidi="ar-SA"/>
        </w:rPr>
        <w:t xml:space="preserve"> </w:t>
      </w:r>
      <w:r w:rsidRPr="00C620FD">
        <w:rPr>
          <w:rFonts w:eastAsia="Verdana"/>
          <w:sz w:val="24"/>
          <w:szCs w:val="24"/>
          <w:lang w:eastAsia="en-US" w:bidi="ar-SA"/>
        </w:rPr>
        <w:t>după</w:t>
      </w:r>
      <w:r w:rsidRPr="00C620FD">
        <w:rPr>
          <w:rFonts w:eastAsia="Verdana"/>
          <w:spacing w:val="-3"/>
          <w:sz w:val="24"/>
          <w:szCs w:val="24"/>
          <w:lang w:eastAsia="en-US" w:bidi="ar-SA"/>
        </w:rPr>
        <w:t xml:space="preserve"> </w:t>
      </w:r>
      <w:r w:rsidRPr="00C620FD">
        <w:rPr>
          <w:rFonts w:eastAsia="Verdana"/>
          <w:sz w:val="24"/>
          <w:szCs w:val="24"/>
          <w:lang w:eastAsia="en-US" w:bidi="ar-SA"/>
        </w:rPr>
        <w:t>caz.</w:t>
      </w:r>
    </w:p>
    <w:p w14:paraId="4315FDF1" w14:textId="77777777" w:rsidR="007538E8" w:rsidRPr="00C620FD" w:rsidRDefault="007538E8">
      <w:pPr>
        <w:numPr>
          <w:ilvl w:val="0"/>
          <w:numId w:val="137"/>
        </w:numPr>
        <w:tabs>
          <w:tab w:val="left" w:pos="497"/>
        </w:tabs>
        <w:ind w:right="119"/>
        <w:jc w:val="both"/>
        <w:rPr>
          <w:rFonts w:eastAsia="Verdana"/>
          <w:sz w:val="24"/>
          <w:szCs w:val="24"/>
          <w:lang w:eastAsia="en-US" w:bidi="ar-SA"/>
        </w:rPr>
      </w:pPr>
      <w:r w:rsidRPr="00C620FD">
        <w:rPr>
          <w:rFonts w:eastAsia="Verdana"/>
          <w:sz w:val="24"/>
          <w:szCs w:val="24"/>
          <w:lang w:eastAsia="en-US" w:bidi="ar-SA"/>
        </w:rPr>
        <w:t>Suspendarea cursurilor cu prezenţă fizică la nivel individual, conform alin. (4) lit. a), se</w:t>
      </w:r>
      <w:r w:rsidRPr="00C620FD">
        <w:rPr>
          <w:rFonts w:eastAsia="Verdana"/>
          <w:spacing w:val="-75"/>
          <w:sz w:val="24"/>
          <w:szCs w:val="24"/>
          <w:lang w:eastAsia="en-US" w:bidi="ar-SA"/>
        </w:rPr>
        <w:t xml:space="preserve"> </w:t>
      </w:r>
      <w:r w:rsidRPr="00C620FD">
        <w:rPr>
          <w:rFonts w:eastAsia="Verdana"/>
          <w:sz w:val="24"/>
          <w:szCs w:val="24"/>
          <w:lang w:eastAsia="en-US" w:bidi="ar-SA"/>
        </w:rPr>
        <w:t>realizează</w:t>
      </w:r>
      <w:r w:rsidRPr="00C620FD">
        <w:rPr>
          <w:rFonts w:eastAsia="Verdana"/>
          <w:spacing w:val="-3"/>
          <w:sz w:val="24"/>
          <w:szCs w:val="24"/>
          <w:lang w:eastAsia="en-US" w:bidi="ar-SA"/>
        </w:rPr>
        <w:t xml:space="preserve"> </w:t>
      </w:r>
      <w:r w:rsidRPr="00C620FD">
        <w:rPr>
          <w:rFonts w:eastAsia="Verdana"/>
          <w:sz w:val="24"/>
          <w:szCs w:val="24"/>
          <w:lang w:eastAsia="en-US" w:bidi="ar-SA"/>
        </w:rPr>
        <w:t>cu</w:t>
      </w:r>
      <w:r w:rsidRPr="00C620FD">
        <w:rPr>
          <w:rFonts w:eastAsia="Verdana"/>
          <w:spacing w:val="-1"/>
          <w:sz w:val="24"/>
          <w:szCs w:val="24"/>
          <w:lang w:eastAsia="en-US" w:bidi="ar-SA"/>
        </w:rPr>
        <w:t xml:space="preserve"> </w:t>
      </w:r>
      <w:r w:rsidRPr="00C620FD">
        <w:rPr>
          <w:rFonts w:eastAsia="Verdana"/>
          <w:sz w:val="24"/>
          <w:szCs w:val="24"/>
          <w:lang w:eastAsia="en-US" w:bidi="ar-SA"/>
        </w:rPr>
        <w:t>avizul,</w:t>
      </w:r>
      <w:r w:rsidRPr="00C620FD">
        <w:rPr>
          <w:rFonts w:eastAsia="Verdana"/>
          <w:spacing w:val="-1"/>
          <w:sz w:val="24"/>
          <w:szCs w:val="24"/>
          <w:lang w:eastAsia="en-US" w:bidi="ar-SA"/>
        </w:rPr>
        <w:t xml:space="preserve"> </w:t>
      </w:r>
      <w:r w:rsidRPr="00C620FD">
        <w:rPr>
          <w:rFonts w:eastAsia="Verdana"/>
          <w:sz w:val="24"/>
          <w:szCs w:val="24"/>
          <w:lang w:eastAsia="en-US" w:bidi="ar-SA"/>
        </w:rPr>
        <w:t>motivat</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3"/>
          <w:sz w:val="24"/>
          <w:szCs w:val="24"/>
          <w:lang w:eastAsia="en-US" w:bidi="ar-SA"/>
        </w:rPr>
        <w:t xml:space="preserve"> </w:t>
      </w:r>
      <w:r w:rsidRPr="00C620FD">
        <w:rPr>
          <w:rFonts w:eastAsia="Verdana"/>
          <w:sz w:val="24"/>
          <w:szCs w:val="24"/>
          <w:lang w:eastAsia="en-US" w:bidi="ar-SA"/>
        </w:rPr>
        <w:t>scris,</w:t>
      </w:r>
      <w:r w:rsidRPr="00C620FD">
        <w:rPr>
          <w:rFonts w:eastAsia="Verdana"/>
          <w:spacing w:val="-2"/>
          <w:sz w:val="24"/>
          <w:szCs w:val="24"/>
          <w:lang w:eastAsia="en-US" w:bidi="ar-SA"/>
        </w:rPr>
        <w:t xml:space="preserve"> </w:t>
      </w:r>
      <w:r w:rsidRPr="00C620FD">
        <w:rPr>
          <w:rFonts w:eastAsia="Verdana"/>
          <w:sz w:val="24"/>
          <w:szCs w:val="24"/>
          <w:lang w:eastAsia="en-US" w:bidi="ar-SA"/>
        </w:rPr>
        <w:t>al</w:t>
      </w:r>
      <w:r w:rsidRPr="00C620FD">
        <w:rPr>
          <w:rFonts w:eastAsia="Verdana"/>
          <w:spacing w:val="-2"/>
          <w:sz w:val="24"/>
          <w:szCs w:val="24"/>
          <w:lang w:eastAsia="en-US" w:bidi="ar-SA"/>
        </w:rPr>
        <w:t xml:space="preserve"> </w:t>
      </w:r>
      <w:r w:rsidRPr="00C620FD">
        <w:rPr>
          <w:rFonts w:eastAsia="Verdana"/>
          <w:sz w:val="24"/>
          <w:szCs w:val="24"/>
          <w:lang w:eastAsia="en-US" w:bidi="ar-SA"/>
        </w:rPr>
        <w:t>consiliului</w:t>
      </w:r>
      <w:r w:rsidRPr="00C620FD">
        <w:rPr>
          <w:rFonts w:eastAsia="Verdana"/>
          <w:spacing w:val="-2"/>
          <w:sz w:val="24"/>
          <w:szCs w:val="24"/>
          <w:lang w:eastAsia="en-US" w:bidi="ar-SA"/>
        </w:rPr>
        <w:t xml:space="preserve"> </w:t>
      </w:r>
      <w:r w:rsidRPr="00C620FD">
        <w:rPr>
          <w:rFonts w:eastAsia="Verdana"/>
          <w:sz w:val="24"/>
          <w:szCs w:val="24"/>
          <w:lang w:eastAsia="en-US" w:bidi="ar-SA"/>
        </w:rPr>
        <w:t>de administraţie.</w:t>
      </w:r>
    </w:p>
    <w:p w14:paraId="3DBBE7E2" w14:textId="77777777" w:rsidR="007538E8" w:rsidRPr="00C620FD" w:rsidRDefault="007538E8">
      <w:pPr>
        <w:numPr>
          <w:ilvl w:val="0"/>
          <w:numId w:val="137"/>
        </w:numPr>
        <w:tabs>
          <w:tab w:val="left" w:pos="497"/>
        </w:tabs>
        <w:ind w:right="118"/>
        <w:jc w:val="both"/>
        <w:rPr>
          <w:rFonts w:eastAsia="Verdana"/>
          <w:sz w:val="24"/>
          <w:szCs w:val="24"/>
          <w:lang w:eastAsia="en-US" w:bidi="ar-SA"/>
        </w:rPr>
      </w:pPr>
      <w:r w:rsidRPr="00C620FD">
        <w:rPr>
          <w:rFonts w:eastAsia="Verdana"/>
          <w:spacing w:val="-1"/>
          <w:sz w:val="24"/>
          <w:szCs w:val="24"/>
          <w:lang w:eastAsia="en-US" w:bidi="ar-SA"/>
        </w:rPr>
        <w:t>Suspendarea</w:t>
      </w:r>
      <w:r w:rsidRPr="00C620FD">
        <w:rPr>
          <w:rFonts w:eastAsia="Verdana"/>
          <w:spacing w:val="-20"/>
          <w:sz w:val="24"/>
          <w:szCs w:val="24"/>
          <w:lang w:eastAsia="en-US" w:bidi="ar-SA"/>
        </w:rPr>
        <w:t xml:space="preserve"> </w:t>
      </w:r>
      <w:r w:rsidRPr="00C620FD">
        <w:rPr>
          <w:rFonts w:eastAsia="Verdana"/>
          <w:spacing w:val="-1"/>
          <w:sz w:val="24"/>
          <w:szCs w:val="24"/>
          <w:lang w:eastAsia="en-US" w:bidi="ar-SA"/>
        </w:rPr>
        <w:t>cursurilor</w:t>
      </w:r>
      <w:r w:rsidRPr="00C620FD">
        <w:rPr>
          <w:rFonts w:eastAsia="Verdana"/>
          <w:spacing w:val="-17"/>
          <w:sz w:val="24"/>
          <w:szCs w:val="24"/>
          <w:lang w:eastAsia="en-US" w:bidi="ar-SA"/>
        </w:rPr>
        <w:t xml:space="preserve"> </w:t>
      </w:r>
      <w:r w:rsidRPr="00C620FD">
        <w:rPr>
          <w:rFonts w:eastAsia="Verdana"/>
          <w:sz w:val="24"/>
          <w:szCs w:val="24"/>
          <w:lang w:eastAsia="en-US" w:bidi="ar-SA"/>
        </w:rPr>
        <w:t>este</w:t>
      </w:r>
      <w:r w:rsidRPr="00C620FD">
        <w:rPr>
          <w:rFonts w:eastAsia="Verdana"/>
          <w:spacing w:val="-19"/>
          <w:sz w:val="24"/>
          <w:szCs w:val="24"/>
          <w:lang w:eastAsia="en-US" w:bidi="ar-SA"/>
        </w:rPr>
        <w:t xml:space="preserve"> </w:t>
      </w:r>
      <w:r w:rsidRPr="00C620FD">
        <w:rPr>
          <w:rFonts w:eastAsia="Verdana"/>
          <w:sz w:val="24"/>
          <w:szCs w:val="24"/>
          <w:lang w:eastAsia="en-US" w:bidi="ar-SA"/>
        </w:rPr>
        <w:t>urmată</w:t>
      </w:r>
      <w:r w:rsidRPr="00C620FD">
        <w:rPr>
          <w:rFonts w:eastAsia="Verdana"/>
          <w:spacing w:val="-21"/>
          <w:sz w:val="24"/>
          <w:szCs w:val="24"/>
          <w:lang w:eastAsia="en-US" w:bidi="ar-SA"/>
        </w:rPr>
        <w:t xml:space="preserve"> </w:t>
      </w:r>
      <w:r w:rsidRPr="00C620FD">
        <w:rPr>
          <w:rFonts w:eastAsia="Verdana"/>
          <w:sz w:val="24"/>
          <w:szCs w:val="24"/>
          <w:lang w:eastAsia="en-US" w:bidi="ar-SA"/>
        </w:rPr>
        <w:t>de</w:t>
      </w:r>
      <w:r w:rsidRPr="00C620FD">
        <w:rPr>
          <w:rFonts w:eastAsia="Verdana"/>
          <w:spacing w:val="-16"/>
          <w:sz w:val="24"/>
          <w:szCs w:val="24"/>
          <w:lang w:eastAsia="en-US" w:bidi="ar-SA"/>
        </w:rPr>
        <w:t xml:space="preserve"> </w:t>
      </w:r>
      <w:r w:rsidRPr="00C620FD">
        <w:rPr>
          <w:rFonts w:eastAsia="Verdana"/>
          <w:sz w:val="24"/>
          <w:szCs w:val="24"/>
          <w:lang w:eastAsia="en-US" w:bidi="ar-SA"/>
        </w:rPr>
        <w:t>măsuri</w:t>
      </w:r>
      <w:r w:rsidRPr="00C620FD">
        <w:rPr>
          <w:rFonts w:eastAsia="Verdana"/>
          <w:spacing w:val="-20"/>
          <w:sz w:val="24"/>
          <w:szCs w:val="24"/>
          <w:lang w:eastAsia="en-US" w:bidi="ar-SA"/>
        </w:rPr>
        <w:t xml:space="preserve"> </w:t>
      </w:r>
      <w:r w:rsidRPr="00C620FD">
        <w:rPr>
          <w:rFonts w:eastAsia="Verdana"/>
          <w:sz w:val="24"/>
          <w:szCs w:val="24"/>
          <w:lang w:eastAsia="en-US" w:bidi="ar-SA"/>
        </w:rPr>
        <w:t>privind</w:t>
      </w:r>
      <w:r w:rsidRPr="00C620FD">
        <w:rPr>
          <w:rFonts w:eastAsia="Verdana"/>
          <w:spacing w:val="-21"/>
          <w:sz w:val="24"/>
          <w:szCs w:val="24"/>
          <w:lang w:eastAsia="en-US" w:bidi="ar-SA"/>
        </w:rPr>
        <w:t xml:space="preserve"> </w:t>
      </w:r>
      <w:r w:rsidRPr="00C620FD">
        <w:rPr>
          <w:rFonts w:eastAsia="Verdana"/>
          <w:sz w:val="24"/>
          <w:szCs w:val="24"/>
          <w:lang w:eastAsia="en-US" w:bidi="ar-SA"/>
        </w:rPr>
        <w:t>parcurgerea</w:t>
      </w:r>
      <w:r w:rsidRPr="00C620FD">
        <w:rPr>
          <w:rFonts w:eastAsia="Verdana"/>
          <w:spacing w:val="-21"/>
          <w:sz w:val="24"/>
          <w:szCs w:val="24"/>
          <w:lang w:eastAsia="en-US" w:bidi="ar-SA"/>
        </w:rPr>
        <w:t xml:space="preserve"> </w:t>
      </w:r>
      <w:r w:rsidRPr="00C620FD">
        <w:rPr>
          <w:rFonts w:eastAsia="Verdana"/>
          <w:sz w:val="24"/>
          <w:szCs w:val="24"/>
          <w:lang w:eastAsia="en-US" w:bidi="ar-SA"/>
        </w:rPr>
        <w:t>integrală</w:t>
      </w:r>
      <w:r w:rsidRPr="00C620FD">
        <w:rPr>
          <w:rFonts w:eastAsia="Verdana"/>
          <w:spacing w:val="-18"/>
          <w:sz w:val="24"/>
          <w:szCs w:val="24"/>
          <w:lang w:eastAsia="en-US" w:bidi="ar-SA"/>
        </w:rPr>
        <w:t xml:space="preserve"> </w:t>
      </w:r>
      <w:r w:rsidRPr="00C620FD">
        <w:rPr>
          <w:rFonts w:eastAsia="Verdana"/>
          <w:sz w:val="24"/>
          <w:szCs w:val="24"/>
          <w:lang w:eastAsia="en-US" w:bidi="ar-SA"/>
        </w:rPr>
        <w:t>a</w:t>
      </w:r>
      <w:r w:rsidRPr="00C620FD">
        <w:rPr>
          <w:rFonts w:eastAsia="Verdana"/>
          <w:spacing w:val="-20"/>
          <w:sz w:val="24"/>
          <w:szCs w:val="24"/>
          <w:lang w:eastAsia="en-US" w:bidi="ar-SA"/>
        </w:rPr>
        <w:t xml:space="preserve"> </w:t>
      </w:r>
      <w:r w:rsidRPr="00C620FD">
        <w:rPr>
          <w:rFonts w:eastAsia="Verdana"/>
          <w:sz w:val="24"/>
          <w:szCs w:val="24"/>
          <w:lang w:eastAsia="en-US" w:bidi="ar-SA"/>
        </w:rPr>
        <w:t>programei</w:t>
      </w:r>
      <w:r w:rsidRPr="00C620FD">
        <w:rPr>
          <w:rFonts w:eastAsia="Verdana"/>
          <w:spacing w:val="-75"/>
          <w:sz w:val="24"/>
          <w:szCs w:val="24"/>
          <w:lang w:eastAsia="en-US" w:bidi="ar-SA"/>
        </w:rPr>
        <w:t xml:space="preserve"> </w:t>
      </w:r>
      <w:r w:rsidRPr="00C620FD">
        <w:rPr>
          <w:rFonts w:eastAsia="Verdana"/>
          <w:sz w:val="24"/>
          <w:szCs w:val="24"/>
          <w:lang w:eastAsia="en-US" w:bidi="ar-SA"/>
        </w:rPr>
        <w:t>şcolare prin modalităţi alternative stabilite de consiliul de administraţie al unităţii 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w:t>
      </w:r>
    </w:p>
    <w:p w14:paraId="6CBBA111" w14:textId="77777777" w:rsidR="007538E8" w:rsidRPr="00C620FD" w:rsidRDefault="007538E8">
      <w:pPr>
        <w:numPr>
          <w:ilvl w:val="0"/>
          <w:numId w:val="137"/>
        </w:numPr>
        <w:tabs>
          <w:tab w:val="left" w:pos="497"/>
        </w:tabs>
        <w:ind w:right="124"/>
        <w:jc w:val="both"/>
        <w:rPr>
          <w:rFonts w:eastAsia="Verdana"/>
          <w:sz w:val="24"/>
          <w:szCs w:val="24"/>
          <w:lang w:eastAsia="en-US" w:bidi="ar-SA"/>
        </w:rPr>
      </w:pPr>
      <w:r w:rsidRPr="00C620FD">
        <w:rPr>
          <w:rFonts w:eastAsia="Verdana"/>
          <w:sz w:val="24"/>
          <w:szCs w:val="24"/>
          <w:lang w:eastAsia="en-US" w:bidi="ar-SA"/>
        </w:rPr>
        <w:t>În situaţii excepţionale, ministrul educaţiei poate emite instrucţiuni şi cu alte măsuri</w:t>
      </w:r>
      <w:r w:rsidRPr="00C620FD">
        <w:rPr>
          <w:rFonts w:eastAsia="Verdana"/>
          <w:spacing w:val="1"/>
          <w:sz w:val="24"/>
          <w:szCs w:val="24"/>
          <w:lang w:eastAsia="en-US" w:bidi="ar-SA"/>
        </w:rPr>
        <w:t xml:space="preserve"> </w:t>
      </w:r>
      <w:r w:rsidRPr="00C620FD">
        <w:rPr>
          <w:rFonts w:eastAsia="Verdana"/>
          <w:sz w:val="24"/>
          <w:szCs w:val="24"/>
          <w:lang w:eastAsia="en-US" w:bidi="ar-SA"/>
        </w:rPr>
        <w:t>specifice</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2"/>
          <w:sz w:val="24"/>
          <w:szCs w:val="24"/>
          <w:lang w:eastAsia="en-US" w:bidi="ar-SA"/>
        </w:rPr>
        <w:t xml:space="preserve"> </w:t>
      </w:r>
      <w:r w:rsidRPr="00C620FD">
        <w:rPr>
          <w:rFonts w:eastAsia="Verdana"/>
          <w:sz w:val="24"/>
          <w:szCs w:val="24"/>
          <w:lang w:eastAsia="en-US" w:bidi="ar-SA"/>
        </w:rPr>
        <w:t>vederea</w:t>
      </w:r>
      <w:r w:rsidRPr="00C620FD">
        <w:rPr>
          <w:rFonts w:eastAsia="Verdana"/>
          <w:spacing w:val="-2"/>
          <w:sz w:val="24"/>
          <w:szCs w:val="24"/>
          <w:lang w:eastAsia="en-US" w:bidi="ar-SA"/>
        </w:rPr>
        <w:t xml:space="preserve"> </w:t>
      </w:r>
      <w:r w:rsidRPr="00C620FD">
        <w:rPr>
          <w:rFonts w:eastAsia="Verdana"/>
          <w:sz w:val="24"/>
          <w:szCs w:val="24"/>
          <w:lang w:eastAsia="en-US" w:bidi="ar-SA"/>
        </w:rPr>
        <w:t>continuării</w:t>
      </w:r>
      <w:r w:rsidRPr="00C620FD">
        <w:rPr>
          <w:rFonts w:eastAsia="Verdana"/>
          <w:spacing w:val="-2"/>
          <w:sz w:val="24"/>
          <w:szCs w:val="24"/>
          <w:lang w:eastAsia="en-US" w:bidi="ar-SA"/>
        </w:rPr>
        <w:t xml:space="preserve"> </w:t>
      </w:r>
      <w:r w:rsidRPr="00C620FD">
        <w:rPr>
          <w:rFonts w:eastAsia="Verdana"/>
          <w:sz w:val="24"/>
          <w:szCs w:val="24"/>
          <w:lang w:eastAsia="en-US" w:bidi="ar-SA"/>
        </w:rPr>
        <w:t>procesului</w:t>
      </w:r>
      <w:r w:rsidRPr="00C620FD">
        <w:rPr>
          <w:rFonts w:eastAsia="Verdana"/>
          <w:spacing w:val="-4"/>
          <w:sz w:val="24"/>
          <w:szCs w:val="24"/>
          <w:lang w:eastAsia="en-US" w:bidi="ar-SA"/>
        </w:rPr>
        <w:t xml:space="preserve"> </w:t>
      </w:r>
      <w:r w:rsidRPr="00C620FD">
        <w:rPr>
          <w:rFonts w:eastAsia="Verdana"/>
          <w:sz w:val="24"/>
          <w:szCs w:val="24"/>
          <w:lang w:eastAsia="en-US" w:bidi="ar-SA"/>
        </w:rPr>
        <w:t>educaţional.</w:t>
      </w:r>
    </w:p>
    <w:p w14:paraId="751EEC74" w14:textId="77777777" w:rsidR="007538E8" w:rsidRPr="00C620FD" w:rsidRDefault="007538E8">
      <w:pPr>
        <w:numPr>
          <w:ilvl w:val="0"/>
          <w:numId w:val="137"/>
        </w:numPr>
        <w:tabs>
          <w:tab w:val="left" w:pos="497"/>
        </w:tabs>
        <w:ind w:right="118"/>
        <w:jc w:val="both"/>
        <w:rPr>
          <w:rFonts w:eastAsia="Verdana"/>
          <w:sz w:val="24"/>
          <w:szCs w:val="24"/>
          <w:lang w:eastAsia="en-US" w:bidi="ar-SA"/>
        </w:rPr>
      </w:pPr>
      <w:r w:rsidRPr="00C620FD">
        <w:rPr>
          <w:rFonts w:eastAsia="Verdana"/>
          <w:sz w:val="24"/>
          <w:szCs w:val="24"/>
          <w:lang w:eastAsia="en-US" w:bidi="ar-SA"/>
        </w:rPr>
        <w:t>Reluarea</w:t>
      </w:r>
      <w:r w:rsidRPr="00C620FD">
        <w:rPr>
          <w:rFonts w:eastAsia="Verdana"/>
          <w:spacing w:val="1"/>
          <w:sz w:val="24"/>
          <w:szCs w:val="24"/>
          <w:lang w:eastAsia="en-US" w:bidi="ar-SA"/>
        </w:rPr>
        <w:t xml:space="preserve"> </w:t>
      </w:r>
      <w:r w:rsidRPr="00C620FD">
        <w:rPr>
          <w:rFonts w:eastAsia="Verdana"/>
          <w:sz w:val="24"/>
          <w:szCs w:val="24"/>
          <w:lang w:eastAsia="en-US" w:bidi="ar-SA"/>
        </w:rPr>
        <w:t>activităţilor</w:t>
      </w:r>
      <w:r w:rsidRPr="00C620FD">
        <w:rPr>
          <w:rFonts w:eastAsia="Verdana"/>
          <w:spacing w:val="1"/>
          <w:sz w:val="24"/>
          <w:szCs w:val="24"/>
          <w:lang w:eastAsia="en-US" w:bidi="ar-SA"/>
        </w:rPr>
        <w:t xml:space="preserve"> </w:t>
      </w:r>
      <w:r w:rsidRPr="00C620FD">
        <w:rPr>
          <w:rFonts w:eastAsia="Verdana"/>
          <w:sz w:val="24"/>
          <w:szCs w:val="24"/>
          <w:lang w:eastAsia="en-US" w:bidi="ar-SA"/>
        </w:rPr>
        <w:t>didactice</w:t>
      </w:r>
      <w:r w:rsidRPr="00C620FD">
        <w:rPr>
          <w:rFonts w:eastAsia="Verdana"/>
          <w:spacing w:val="1"/>
          <w:sz w:val="24"/>
          <w:szCs w:val="24"/>
          <w:lang w:eastAsia="en-US" w:bidi="ar-SA"/>
        </w:rPr>
        <w:t xml:space="preserve"> </w:t>
      </w:r>
      <w:r w:rsidRPr="00C620FD">
        <w:rPr>
          <w:rFonts w:eastAsia="Verdana"/>
          <w:sz w:val="24"/>
          <w:szCs w:val="24"/>
          <w:lang w:eastAsia="en-US" w:bidi="ar-SA"/>
        </w:rPr>
        <w:t>care</w:t>
      </w:r>
      <w:r w:rsidRPr="00C620FD">
        <w:rPr>
          <w:rFonts w:eastAsia="Verdana"/>
          <w:spacing w:val="1"/>
          <w:sz w:val="24"/>
          <w:szCs w:val="24"/>
          <w:lang w:eastAsia="en-US" w:bidi="ar-SA"/>
        </w:rPr>
        <w:t xml:space="preserve"> </w:t>
      </w:r>
      <w:r w:rsidRPr="00C620FD">
        <w:rPr>
          <w:rFonts w:eastAsia="Verdana"/>
          <w:sz w:val="24"/>
          <w:szCs w:val="24"/>
          <w:lang w:eastAsia="en-US" w:bidi="ar-SA"/>
        </w:rPr>
        <w:t>presupun</w:t>
      </w:r>
      <w:r w:rsidRPr="00C620FD">
        <w:rPr>
          <w:rFonts w:eastAsia="Verdana"/>
          <w:spacing w:val="1"/>
          <w:sz w:val="24"/>
          <w:szCs w:val="24"/>
          <w:lang w:eastAsia="en-US" w:bidi="ar-SA"/>
        </w:rPr>
        <w:t xml:space="preserve"> </w:t>
      </w:r>
      <w:r w:rsidRPr="00C620FD">
        <w:rPr>
          <w:rFonts w:eastAsia="Verdana"/>
          <w:sz w:val="24"/>
          <w:szCs w:val="24"/>
          <w:lang w:eastAsia="en-US" w:bidi="ar-SA"/>
        </w:rPr>
        <w:t>prezenţa</w:t>
      </w:r>
      <w:r w:rsidRPr="00C620FD">
        <w:rPr>
          <w:rFonts w:eastAsia="Verdana"/>
          <w:spacing w:val="1"/>
          <w:sz w:val="24"/>
          <w:szCs w:val="24"/>
          <w:lang w:eastAsia="en-US" w:bidi="ar-SA"/>
        </w:rPr>
        <w:t xml:space="preserve"> </w:t>
      </w:r>
      <w:r w:rsidRPr="00C620FD">
        <w:rPr>
          <w:rFonts w:eastAsia="Verdana"/>
          <w:sz w:val="24"/>
          <w:szCs w:val="24"/>
          <w:lang w:eastAsia="en-US" w:bidi="ar-SA"/>
        </w:rPr>
        <w:t>fizică</w:t>
      </w:r>
      <w:r w:rsidRPr="00C620FD">
        <w:rPr>
          <w:rFonts w:eastAsia="Verdana"/>
          <w:spacing w:val="1"/>
          <w:sz w:val="24"/>
          <w:szCs w:val="24"/>
          <w:lang w:eastAsia="en-US" w:bidi="ar-SA"/>
        </w:rPr>
        <w:t xml:space="preserve"> </w:t>
      </w:r>
      <w:r w:rsidRPr="00C620FD">
        <w:rPr>
          <w:rFonts w:eastAsia="Verdana"/>
          <w:sz w:val="24"/>
          <w:szCs w:val="24"/>
          <w:lang w:eastAsia="en-US" w:bidi="ar-SA"/>
        </w:rPr>
        <w:t>a</w:t>
      </w:r>
      <w:r w:rsidRPr="00C620FD">
        <w:rPr>
          <w:rFonts w:eastAsia="Verdana"/>
          <w:spacing w:val="1"/>
          <w:sz w:val="24"/>
          <w:szCs w:val="24"/>
          <w:lang w:eastAsia="en-US" w:bidi="ar-SA"/>
        </w:rPr>
        <w:t xml:space="preserve"> </w:t>
      </w:r>
      <w:r w:rsidRPr="00C620FD">
        <w:rPr>
          <w:rFonts w:eastAsia="Verdana"/>
          <w:sz w:val="24"/>
          <w:szCs w:val="24"/>
          <w:lang w:eastAsia="en-US" w:bidi="ar-SA"/>
        </w:rPr>
        <w:t>antepreşcolarilor,</w:t>
      </w:r>
      <w:r w:rsidRPr="00C620FD">
        <w:rPr>
          <w:rFonts w:eastAsia="Verdana"/>
          <w:spacing w:val="1"/>
          <w:sz w:val="24"/>
          <w:szCs w:val="24"/>
          <w:lang w:eastAsia="en-US" w:bidi="ar-SA"/>
        </w:rPr>
        <w:t xml:space="preserve"> </w:t>
      </w:r>
      <w:r w:rsidRPr="00C620FD">
        <w:rPr>
          <w:rFonts w:eastAsia="Verdana"/>
          <w:sz w:val="24"/>
          <w:szCs w:val="24"/>
          <w:lang w:eastAsia="en-US" w:bidi="ar-SA"/>
        </w:rPr>
        <w:t>preşcolarilor</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1"/>
          <w:sz w:val="24"/>
          <w:szCs w:val="24"/>
          <w:lang w:eastAsia="en-US" w:bidi="ar-SA"/>
        </w:rPr>
        <w:t xml:space="preserve"> </w:t>
      </w:r>
      <w:r w:rsidRPr="00C620FD">
        <w:rPr>
          <w:rFonts w:eastAsia="Verdana"/>
          <w:sz w:val="24"/>
          <w:szCs w:val="24"/>
          <w:lang w:eastAsia="en-US" w:bidi="ar-SA"/>
        </w:rPr>
        <w:t>a</w:t>
      </w:r>
      <w:r w:rsidRPr="00C620FD">
        <w:rPr>
          <w:rFonts w:eastAsia="Verdana"/>
          <w:spacing w:val="1"/>
          <w:sz w:val="24"/>
          <w:szCs w:val="24"/>
          <w:lang w:eastAsia="en-US" w:bidi="ar-SA"/>
        </w:rPr>
        <w:t xml:space="preserve"> </w:t>
      </w:r>
      <w:r w:rsidRPr="00C620FD">
        <w:rPr>
          <w:rFonts w:eastAsia="Verdana"/>
          <w:sz w:val="24"/>
          <w:szCs w:val="24"/>
          <w:lang w:eastAsia="en-US" w:bidi="ar-SA"/>
        </w:rPr>
        <w:t>elevilor</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unităţile</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
          <w:sz w:val="24"/>
          <w:szCs w:val="24"/>
          <w:lang w:eastAsia="en-US" w:bidi="ar-SA"/>
        </w:rPr>
        <w:t xml:space="preserve"> </w:t>
      </w:r>
      <w:r w:rsidRPr="00C620FD">
        <w:rPr>
          <w:rFonts w:eastAsia="Verdana"/>
          <w:sz w:val="24"/>
          <w:szCs w:val="24"/>
          <w:lang w:eastAsia="en-US" w:bidi="ar-SA"/>
        </w:rPr>
        <w:t>preuniversitar</w:t>
      </w:r>
      <w:r w:rsidRPr="00C620FD">
        <w:rPr>
          <w:rFonts w:eastAsia="Verdana"/>
          <w:spacing w:val="1"/>
          <w:sz w:val="24"/>
          <w:szCs w:val="24"/>
          <w:lang w:eastAsia="en-US" w:bidi="ar-SA"/>
        </w:rPr>
        <w:t xml:space="preserve"> </w:t>
      </w:r>
      <w:r w:rsidRPr="00C620FD">
        <w:rPr>
          <w:rFonts w:eastAsia="Verdana"/>
          <w:sz w:val="24"/>
          <w:szCs w:val="24"/>
          <w:lang w:eastAsia="en-US" w:bidi="ar-SA"/>
        </w:rPr>
        <w:t>se</w:t>
      </w:r>
      <w:r w:rsidRPr="00C620FD">
        <w:rPr>
          <w:rFonts w:eastAsia="Verdana"/>
          <w:spacing w:val="1"/>
          <w:sz w:val="24"/>
          <w:szCs w:val="24"/>
          <w:lang w:eastAsia="en-US" w:bidi="ar-SA"/>
        </w:rPr>
        <w:t xml:space="preserve"> </w:t>
      </w:r>
      <w:r w:rsidRPr="00C620FD">
        <w:rPr>
          <w:rFonts w:eastAsia="Verdana"/>
          <w:sz w:val="24"/>
          <w:szCs w:val="24"/>
          <w:lang w:eastAsia="en-US" w:bidi="ar-SA"/>
        </w:rPr>
        <w:t>realizează</w:t>
      </w:r>
      <w:r w:rsidRPr="00C620FD">
        <w:rPr>
          <w:rFonts w:eastAsia="Verdana"/>
          <w:spacing w:val="1"/>
          <w:sz w:val="24"/>
          <w:szCs w:val="24"/>
          <w:lang w:eastAsia="en-US" w:bidi="ar-SA"/>
        </w:rPr>
        <w:t xml:space="preserve"> </w:t>
      </w:r>
      <w:r w:rsidRPr="00C620FD">
        <w:rPr>
          <w:rFonts w:eastAsia="Verdana"/>
          <w:sz w:val="24"/>
          <w:szCs w:val="24"/>
          <w:lang w:eastAsia="en-US" w:bidi="ar-SA"/>
        </w:rPr>
        <w:t>cu</w:t>
      </w:r>
      <w:r w:rsidRPr="00C620FD">
        <w:rPr>
          <w:rFonts w:eastAsia="Verdana"/>
          <w:spacing w:val="1"/>
          <w:sz w:val="24"/>
          <w:szCs w:val="24"/>
          <w:lang w:eastAsia="en-US" w:bidi="ar-SA"/>
        </w:rPr>
        <w:t xml:space="preserve"> </w:t>
      </w:r>
      <w:r w:rsidRPr="00C620FD">
        <w:rPr>
          <w:rFonts w:eastAsia="Verdana"/>
          <w:sz w:val="24"/>
          <w:szCs w:val="24"/>
          <w:lang w:eastAsia="en-US" w:bidi="ar-SA"/>
        </w:rPr>
        <w:t>respectarea</w:t>
      </w:r>
      <w:r w:rsidRPr="00C620FD">
        <w:rPr>
          <w:rFonts w:eastAsia="Verdana"/>
          <w:spacing w:val="-2"/>
          <w:sz w:val="24"/>
          <w:szCs w:val="24"/>
          <w:lang w:eastAsia="en-US" w:bidi="ar-SA"/>
        </w:rPr>
        <w:t xml:space="preserve"> </w:t>
      </w:r>
      <w:r w:rsidRPr="00C620FD">
        <w:rPr>
          <w:rFonts w:eastAsia="Verdana"/>
          <w:sz w:val="24"/>
          <w:szCs w:val="24"/>
          <w:lang w:eastAsia="en-US" w:bidi="ar-SA"/>
        </w:rPr>
        <w:t>prevederilor</w:t>
      </w:r>
      <w:r w:rsidRPr="00C620FD">
        <w:rPr>
          <w:rFonts w:eastAsia="Verdana"/>
          <w:spacing w:val="1"/>
          <w:sz w:val="24"/>
          <w:szCs w:val="24"/>
          <w:lang w:eastAsia="en-US" w:bidi="ar-SA"/>
        </w:rPr>
        <w:t xml:space="preserve"> </w:t>
      </w:r>
      <w:r w:rsidRPr="00C620FD">
        <w:rPr>
          <w:rFonts w:eastAsia="Verdana"/>
          <w:sz w:val="24"/>
          <w:szCs w:val="24"/>
          <w:lang w:eastAsia="en-US" w:bidi="ar-SA"/>
        </w:rPr>
        <w:t>legale</w:t>
      </w:r>
      <w:r w:rsidRPr="00C620FD">
        <w:rPr>
          <w:rFonts w:eastAsia="Verdana"/>
          <w:spacing w:val="2"/>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vigoare.</w:t>
      </w:r>
    </w:p>
    <w:p w14:paraId="3E6211E8" w14:textId="358B5C3E" w:rsidR="007538E8" w:rsidRPr="00C620FD" w:rsidRDefault="007538E8">
      <w:pPr>
        <w:numPr>
          <w:ilvl w:val="0"/>
          <w:numId w:val="137"/>
        </w:numPr>
        <w:tabs>
          <w:tab w:val="left" w:pos="497"/>
        </w:tabs>
        <w:ind w:right="116"/>
        <w:jc w:val="both"/>
        <w:rPr>
          <w:rFonts w:eastAsia="Verdana"/>
          <w:sz w:val="24"/>
          <w:szCs w:val="24"/>
          <w:lang w:eastAsia="en-US" w:bidi="ar-SA"/>
        </w:rPr>
      </w:pPr>
      <w:r w:rsidRPr="00C620FD">
        <w:rPr>
          <w:rFonts w:eastAsia="Verdana"/>
          <w:spacing w:val="-1"/>
          <w:sz w:val="24"/>
          <w:szCs w:val="24"/>
          <w:lang w:eastAsia="en-US" w:bidi="ar-SA"/>
        </w:rPr>
        <w:lastRenderedPageBreak/>
        <w:t>În</w:t>
      </w:r>
      <w:r w:rsidRPr="00C620FD">
        <w:rPr>
          <w:rFonts w:eastAsia="Verdana"/>
          <w:spacing w:val="-15"/>
          <w:sz w:val="24"/>
          <w:szCs w:val="24"/>
          <w:lang w:eastAsia="en-US" w:bidi="ar-SA"/>
        </w:rPr>
        <w:t xml:space="preserve"> </w:t>
      </w:r>
      <w:r w:rsidRPr="00C620FD">
        <w:rPr>
          <w:rFonts w:eastAsia="Verdana"/>
          <w:spacing w:val="-1"/>
          <w:sz w:val="24"/>
          <w:szCs w:val="24"/>
          <w:lang w:eastAsia="en-US" w:bidi="ar-SA"/>
        </w:rPr>
        <w:t>situaţii</w:t>
      </w:r>
      <w:r w:rsidRPr="00C620FD">
        <w:rPr>
          <w:rFonts w:eastAsia="Verdana"/>
          <w:spacing w:val="-17"/>
          <w:sz w:val="24"/>
          <w:szCs w:val="24"/>
          <w:lang w:eastAsia="en-US" w:bidi="ar-SA"/>
        </w:rPr>
        <w:t xml:space="preserve"> </w:t>
      </w:r>
      <w:r w:rsidRPr="00C620FD">
        <w:rPr>
          <w:rFonts w:eastAsia="Verdana"/>
          <w:spacing w:val="-1"/>
          <w:sz w:val="24"/>
          <w:szCs w:val="24"/>
          <w:lang w:eastAsia="en-US" w:bidi="ar-SA"/>
        </w:rPr>
        <w:t>excepţionale,</w:t>
      </w:r>
      <w:r w:rsidRPr="00C620FD">
        <w:rPr>
          <w:rFonts w:eastAsia="Verdana"/>
          <w:spacing w:val="-14"/>
          <w:sz w:val="24"/>
          <w:szCs w:val="24"/>
          <w:lang w:eastAsia="en-US" w:bidi="ar-SA"/>
        </w:rPr>
        <w:t xml:space="preserve"> </w:t>
      </w:r>
      <w:r w:rsidRPr="00C620FD">
        <w:rPr>
          <w:rFonts w:eastAsia="Verdana"/>
          <w:sz w:val="24"/>
          <w:szCs w:val="24"/>
          <w:lang w:eastAsia="en-US" w:bidi="ar-SA"/>
        </w:rPr>
        <w:t>inclusiv</w:t>
      </w:r>
      <w:r w:rsidRPr="00C620FD">
        <w:rPr>
          <w:rFonts w:eastAsia="Verdana"/>
          <w:spacing w:val="-15"/>
          <w:sz w:val="24"/>
          <w:szCs w:val="24"/>
          <w:lang w:eastAsia="en-US" w:bidi="ar-SA"/>
        </w:rPr>
        <w:t xml:space="preserve"> </w:t>
      </w:r>
      <w:r w:rsidRPr="00C620FD">
        <w:rPr>
          <w:rFonts w:eastAsia="Verdana"/>
          <w:sz w:val="24"/>
          <w:szCs w:val="24"/>
          <w:lang w:eastAsia="en-US" w:bidi="ar-SA"/>
        </w:rPr>
        <w:t>pe</w:t>
      </w:r>
      <w:r w:rsidRPr="00C620FD">
        <w:rPr>
          <w:rFonts w:eastAsia="Verdana"/>
          <w:spacing w:val="-15"/>
          <w:sz w:val="24"/>
          <w:szCs w:val="24"/>
          <w:lang w:eastAsia="en-US" w:bidi="ar-SA"/>
        </w:rPr>
        <w:t xml:space="preserve"> </w:t>
      </w:r>
      <w:r w:rsidRPr="00C620FD">
        <w:rPr>
          <w:rFonts w:eastAsia="Verdana"/>
          <w:sz w:val="24"/>
          <w:szCs w:val="24"/>
          <w:lang w:eastAsia="en-US" w:bidi="ar-SA"/>
        </w:rPr>
        <w:t>perioada</w:t>
      </w:r>
      <w:r w:rsidRPr="00C620FD">
        <w:rPr>
          <w:rFonts w:eastAsia="Verdana"/>
          <w:spacing w:val="-15"/>
          <w:sz w:val="24"/>
          <w:szCs w:val="24"/>
          <w:lang w:eastAsia="en-US" w:bidi="ar-SA"/>
        </w:rPr>
        <w:t xml:space="preserve"> </w:t>
      </w:r>
      <w:r w:rsidRPr="00C620FD">
        <w:rPr>
          <w:rFonts w:eastAsia="Verdana"/>
          <w:sz w:val="24"/>
          <w:szCs w:val="24"/>
          <w:lang w:eastAsia="en-US" w:bidi="ar-SA"/>
        </w:rPr>
        <w:t>declarării</w:t>
      </w:r>
      <w:r w:rsidRPr="00C620FD">
        <w:rPr>
          <w:rFonts w:eastAsia="Verdana"/>
          <w:spacing w:val="-17"/>
          <w:sz w:val="24"/>
          <w:szCs w:val="24"/>
          <w:lang w:eastAsia="en-US" w:bidi="ar-SA"/>
        </w:rPr>
        <w:t xml:space="preserve"> </w:t>
      </w:r>
      <w:r w:rsidRPr="00C620FD">
        <w:rPr>
          <w:rFonts w:eastAsia="Verdana"/>
          <w:sz w:val="24"/>
          <w:szCs w:val="24"/>
          <w:lang w:eastAsia="en-US" w:bidi="ar-SA"/>
        </w:rPr>
        <w:t>stării</w:t>
      </w:r>
      <w:r w:rsidRPr="00C620FD">
        <w:rPr>
          <w:rFonts w:eastAsia="Verdana"/>
          <w:spacing w:val="-17"/>
          <w:sz w:val="24"/>
          <w:szCs w:val="24"/>
          <w:lang w:eastAsia="en-US" w:bidi="ar-SA"/>
        </w:rPr>
        <w:t xml:space="preserve"> </w:t>
      </w:r>
      <w:r w:rsidRPr="00C620FD">
        <w:rPr>
          <w:rFonts w:eastAsia="Verdana"/>
          <w:sz w:val="24"/>
          <w:szCs w:val="24"/>
          <w:lang w:eastAsia="en-US" w:bidi="ar-SA"/>
        </w:rPr>
        <w:t>de</w:t>
      </w:r>
      <w:r w:rsidRPr="00C620FD">
        <w:rPr>
          <w:rFonts w:eastAsia="Verdana"/>
          <w:spacing w:val="-14"/>
          <w:sz w:val="24"/>
          <w:szCs w:val="24"/>
          <w:lang w:eastAsia="en-US" w:bidi="ar-SA"/>
        </w:rPr>
        <w:t xml:space="preserve"> </w:t>
      </w:r>
      <w:r w:rsidRPr="00C620FD">
        <w:rPr>
          <w:rFonts w:eastAsia="Verdana"/>
          <w:sz w:val="24"/>
          <w:szCs w:val="24"/>
          <w:lang w:eastAsia="en-US" w:bidi="ar-SA"/>
        </w:rPr>
        <w:t>urgenţă/alertă,</w:t>
      </w:r>
      <w:r w:rsidRPr="00C620FD">
        <w:rPr>
          <w:rFonts w:eastAsia="Verdana"/>
          <w:spacing w:val="-16"/>
          <w:sz w:val="24"/>
          <w:szCs w:val="24"/>
          <w:lang w:eastAsia="en-US" w:bidi="ar-SA"/>
        </w:rPr>
        <w:t xml:space="preserve"> </w:t>
      </w:r>
      <w:r w:rsidRPr="00C620FD">
        <w:rPr>
          <w:rFonts w:eastAsia="Verdana"/>
          <w:sz w:val="24"/>
          <w:szCs w:val="24"/>
          <w:lang w:eastAsia="en-US" w:bidi="ar-SA"/>
        </w:rPr>
        <w:t>Ministerul</w:t>
      </w:r>
      <w:r w:rsidRPr="00C620FD">
        <w:rPr>
          <w:rFonts w:eastAsia="Verdana"/>
          <w:spacing w:val="-75"/>
          <w:sz w:val="24"/>
          <w:szCs w:val="24"/>
          <w:lang w:eastAsia="en-US" w:bidi="ar-SA"/>
        </w:rPr>
        <w:t xml:space="preserve"> </w:t>
      </w:r>
      <w:r w:rsidRPr="00C620FD">
        <w:rPr>
          <w:rFonts w:eastAsia="Verdana"/>
          <w:sz w:val="24"/>
          <w:szCs w:val="24"/>
          <w:lang w:eastAsia="en-US" w:bidi="ar-SA"/>
        </w:rPr>
        <w:t>Educaţiei elaborează şi aprobă, prin ordin al ministrului, metodologia-cadru de organizare</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4"/>
          <w:sz w:val="24"/>
          <w:szCs w:val="24"/>
          <w:lang w:eastAsia="en-US" w:bidi="ar-SA"/>
        </w:rPr>
        <w:t xml:space="preserve"> </w:t>
      </w:r>
      <w:r w:rsidRPr="00C620FD">
        <w:rPr>
          <w:rFonts w:eastAsia="Verdana"/>
          <w:sz w:val="24"/>
          <w:szCs w:val="24"/>
          <w:lang w:eastAsia="en-US" w:bidi="ar-SA"/>
        </w:rPr>
        <w:t>desfăşurare a</w:t>
      </w:r>
      <w:r w:rsidRPr="00C620FD">
        <w:rPr>
          <w:rFonts w:eastAsia="Verdana"/>
          <w:spacing w:val="-2"/>
          <w:sz w:val="24"/>
          <w:szCs w:val="24"/>
          <w:lang w:eastAsia="en-US" w:bidi="ar-SA"/>
        </w:rPr>
        <w:t xml:space="preserve"> </w:t>
      </w:r>
      <w:r w:rsidRPr="00C620FD">
        <w:rPr>
          <w:rFonts w:eastAsia="Verdana"/>
          <w:sz w:val="24"/>
          <w:szCs w:val="24"/>
          <w:lang w:eastAsia="en-US" w:bidi="ar-SA"/>
        </w:rPr>
        <w:t>activităţilor</w:t>
      </w:r>
      <w:r w:rsidRPr="00C620FD">
        <w:rPr>
          <w:rFonts w:eastAsia="Verdana"/>
          <w:spacing w:val="1"/>
          <w:sz w:val="24"/>
          <w:szCs w:val="24"/>
          <w:lang w:eastAsia="en-US" w:bidi="ar-SA"/>
        </w:rPr>
        <w:t xml:space="preserve"> </w:t>
      </w:r>
      <w:r w:rsidRPr="00C620FD">
        <w:rPr>
          <w:rFonts w:eastAsia="Verdana"/>
          <w:sz w:val="24"/>
          <w:szCs w:val="24"/>
          <w:lang w:eastAsia="en-US" w:bidi="ar-SA"/>
        </w:rPr>
        <w:t>prin intermediul</w:t>
      </w:r>
      <w:r w:rsidRPr="00C620FD">
        <w:rPr>
          <w:rFonts w:eastAsia="Verdana"/>
          <w:spacing w:val="-2"/>
          <w:sz w:val="24"/>
          <w:szCs w:val="24"/>
          <w:lang w:eastAsia="en-US" w:bidi="ar-SA"/>
        </w:rPr>
        <w:t xml:space="preserve"> </w:t>
      </w:r>
      <w:r w:rsidRPr="00C620FD">
        <w:rPr>
          <w:rFonts w:eastAsia="Verdana"/>
          <w:sz w:val="24"/>
          <w:szCs w:val="24"/>
          <w:lang w:eastAsia="en-US" w:bidi="ar-SA"/>
        </w:rPr>
        <w:t>tehnologiei</w:t>
      </w:r>
      <w:r w:rsidRPr="00C620FD">
        <w:rPr>
          <w:rFonts w:eastAsia="Verdana"/>
          <w:spacing w:val="-4"/>
          <w:sz w:val="24"/>
          <w:szCs w:val="24"/>
          <w:lang w:eastAsia="en-US" w:bidi="ar-SA"/>
        </w:rPr>
        <w:t xml:space="preserve"> </w:t>
      </w:r>
      <w:r w:rsidRPr="00C620FD">
        <w:rPr>
          <w:rFonts w:eastAsia="Verdana"/>
          <w:sz w:val="24"/>
          <w:szCs w:val="24"/>
          <w:lang w:eastAsia="en-US" w:bidi="ar-SA"/>
        </w:rPr>
        <w:t>şi</w:t>
      </w:r>
      <w:r w:rsidRPr="00C620FD">
        <w:rPr>
          <w:rFonts w:eastAsia="Verdana"/>
          <w:spacing w:val="-4"/>
          <w:sz w:val="24"/>
          <w:szCs w:val="24"/>
          <w:lang w:eastAsia="en-US" w:bidi="ar-SA"/>
        </w:rPr>
        <w:t xml:space="preserve"> </w:t>
      </w:r>
      <w:r w:rsidRPr="00C620FD">
        <w:rPr>
          <w:rFonts w:eastAsia="Verdana"/>
          <w:sz w:val="24"/>
          <w:szCs w:val="24"/>
          <w:lang w:eastAsia="en-US" w:bidi="ar-SA"/>
        </w:rPr>
        <w:t>al</w:t>
      </w:r>
      <w:r w:rsidRPr="00C620FD">
        <w:rPr>
          <w:rFonts w:eastAsia="Verdana"/>
          <w:spacing w:val="-3"/>
          <w:sz w:val="24"/>
          <w:szCs w:val="24"/>
          <w:lang w:eastAsia="en-US" w:bidi="ar-SA"/>
        </w:rPr>
        <w:t xml:space="preserve"> </w:t>
      </w:r>
      <w:r w:rsidRPr="00C620FD">
        <w:rPr>
          <w:rFonts w:eastAsia="Verdana"/>
          <w:sz w:val="24"/>
          <w:szCs w:val="24"/>
          <w:lang w:eastAsia="en-US" w:bidi="ar-SA"/>
        </w:rPr>
        <w:t>internetului.</w:t>
      </w:r>
    </w:p>
    <w:p w14:paraId="3E5E868C" w14:textId="77777777" w:rsidR="00E7515A" w:rsidRPr="00C620FD" w:rsidRDefault="00E7515A" w:rsidP="00E7515A">
      <w:pPr>
        <w:tabs>
          <w:tab w:val="left" w:pos="497"/>
        </w:tabs>
        <w:ind w:left="100" w:right="116"/>
        <w:jc w:val="both"/>
        <w:rPr>
          <w:rFonts w:eastAsia="Verdana"/>
          <w:sz w:val="24"/>
          <w:szCs w:val="24"/>
          <w:lang w:eastAsia="en-US" w:bidi="ar-SA"/>
        </w:rPr>
      </w:pPr>
    </w:p>
    <w:p w14:paraId="5355BD2F" w14:textId="4B5C8266" w:rsidR="007538E8" w:rsidRPr="00C620FD" w:rsidRDefault="007538E8" w:rsidP="00030D12">
      <w:pPr>
        <w:spacing w:line="267" w:lineRule="exact"/>
        <w:jc w:val="both"/>
        <w:outlineLvl w:val="2"/>
        <w:rPr>
          <w:rFonts w:eastAsia="Verdana"/>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10</w:t>
      </w:r>
      <w:r w:rsidR="00295182" w:rsidRPr="00C620FD">
        <w:rPr>
          <w:rFonts w:eastAsia="Verdana"/>
          <w:b/>
          <w:bCs/>
          <w:sz w:val="24"/>
          <w:szCs w:val="24"/>
          <w:lang w:eastAsia="en-US" w:bidi="ar-SA"/>
        </w:rPr>
        <w:t>-</w:t>
      </w:r>
      <w:r w:rsidR="001F3F29" w:rsidRPr="00C620FD">
        <w:rPr>
          <w:rFonts w:eastAsia="Verdana"/>
          <w:sz w:val="24"/>
          <w:szCs w:val="24"/>
          <w:lang w:eastAsia="en-US" w:bidi="ar-SA"/>
        </w:rPr>
        <w:t>se referă la învățământul cu nivel preșcolar</w:t>
      </w:r>
    </w:p>
    <w:p w14:paraId="37035F38" w14:textId="77777777" w:rsidR="00E7515A" w:rsidRPr="00C620FD" w:rsidRDefault="00E7515A" w:rsidP="00030D12">
      <w:pPr>
        <w:spacing w:line="267" w:lineRule="exact"/>
        <w:jc w:val="both"/>
        <w:outlineLvl w:val="2"/>
        <w:rPr>
          <w:rFonts w:eastAsia="Verdana"/>
          <w:sz w:val="24"/>
          <w:szCs w:val="24"/>
          <w:lang w:eastAsia="en-US" w:bidi="ar-SA"/>
        </w:rPr>
      </w:pPr>
    </w:p>
    <w:p w14:paraId="5247516A" w14:textId="77777777" w:rsidR="007538E8" w:rsidRPr="00C620FD" w:rsidRDefault="007538E8" w:rsidP="00030D12">
      <w:pPr>
        <w:spacing w:line="266"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11</w:t>
      </w:r>
    </w:p>
    <w:p w14:paraId="150B2E25" w14:textId="77777777" w:rsidR="007538E8" w:rsidRPr="00C620FD" w:rsidRDefault="007538E8">
      <w:pPr>
        <w:numPr>
          <w:ilvl w:val="0"/>
          <w:numId w:val="135"/>
        </w:numPr>
        <w:tabs>
          <w:tab w:val="left" w:pos="497"/>
        </w:tabs>
        <w:ind w:right="120"/>
        <w:jc w:val="both"/>
        <w:rPr>
          <w:rFonts w:eastAsia="Verdana"/>
          <w:sz w:val="24"/>
          <w:szCs w:val="24"/>
          <w:lang w:eastAsia="en-US" w:bidi="ar-SA"/>
        </w:rPr>
      </w:pPr>
      <w:r w:rsidRPr="00C620FD">
        <w:rPr>
          <w:rFonts w:eastAsia="Verdana"/>
          <w:spacing w:val="-1"/>
          <w:sz w:val="24"/>
          <w:szCs w:val="24"/>
          <w:lang w:eastAsia="en-US" w:bidi="ar-SA"/>
        </w:rPr>
        <w:t>În</w:t>
      </w:r>
      <w:r w:rsidRPr="00C620FD">
        <w:rPr>
          <w:rFonts w:eastAsia="Verdana"/>
          <w:spacing w:val="-18"/>
          <w:sz w:val="24"/>
          <w:szCs w:val="24"/>
          <w:lang w:eastAsia="en-US" w:bidi="ar-SA"/>
        </w:rPr>
        <w:t xml:space="preserve"> </w:t>
      </w:r>
      <w:r w:rsidRPr="00C620FD">
        <w:rPr>
          <w:rFonts w:eastAsia="Verdana"/>
          <w:spacing w:val="-1"/>
          <w:sz w:val="24"/>
          <w:szCs w:val="24"/>
          <w:lang w:eastAsia="en-US" w:bidi="ar-SA"/>
        </w:rPr>
        <w:t>unităţile</w:t>
      </w:r>
      <w:r w:rsidRPr="00C620FD">
        <w:rPr>
          <w:rFonts w:eastAsia="Verdana"/>
          <w:spacing w:val="-17"/>
          <w:sz w:val="24"/>
          <w:szCs w:val="24"/>
          <w:lang w:eastAsia="en-US" w:bidi="ar-SA"/>
        </w:rPr>
        <w:t xml:space="preserve"> </w:t>
      </w:r>
      <w:r w:rsidRPr="00C620FD">
        <w:rPr>
          <w:rFonts w:eastAsia="Verdana"/>
          <w:spacing w:val="-1"/>
          <w:sz w:val="24"/>
          <w:szCs w:val="24"/>
          <w:lang w:eastAsia="en-US" w:bidi="ar-SA"/>
        </w:rPr>
        <w:t>de</w:t>
      </w:r>
      <w:r w:rsidRPr="00C620FD">
        <w:rPr>
          <w:rFonts w:eastAsia="Verdana"/>
          <w:spacing w:val="-14"/>
          <w:sz w:val="24"/>
          <w:szCs w:val="24"/>
          <w:lang w:eastAsia="en-US" w:bidi="ar-SA"/>
        </w:rPr>
        <w:t xml:space="preserve"> </w:t>
      </w:r>
      <w:r w:rsidRPr="00C620FD">
        <w:rPr>
          <w:rFonts w:eastAsia="Verdana"/>
          <w:spacing w:val="-1"/>
          <w:sz w:val="24"/>
          <w:szCs w:val="24"/>
          <w:lang w:eastAsia="en-US" w:bidi="ar-SA"/>
        </w:rPr>
        <w:t>învăţământ,</w:t>
      </w:r>
      <w:r w:rsidRPr="00C620FD">
        <w:rPr>
          <w:rFonts w:eastAsia="Verdana"/>
          <w:spacing w:val="-17"/>
          <w:sz w:val="24"/>
          <w:szCs w:val="24"/>
          <w:lang w:eastAsia="en-US" w:bidi="ar-SA"/>
        </w:rPr>
        <w:t xml:space="preserve"> </w:t>
      </w:r>
      <w:r w:rsidRPr="00C620FD">
        <w:rPr>
          <w:rFonts w:eastAsia="Verdana"/>
          <w:sz w:val="24"/>
          <w:szCs w:val="24"/>
          <w:lang w:eastAsia="en-US" w:bidi="ar-SA"/>
        </w:rPr>
        <w:t>cursurile</w:t>
      </w:r>
      <w:r w:rsidRPr="00C620FD">
        <w:rPr>
          <w:rFonts w:eastAsia="Verdana"/>
          <w:spacing w:val="-14"/>
          <w:sz w:val="24"/>
          <w:szCs w:val="24"/>
          <w:lang w:eastAsia="en-US" w:bidi="ar-SA"/>
        </w:rPr>
        <w:t xml:space="preserve"> </w:t>
      </w:r>
      <w:r w:rsidRPr="00C620FD">
        <w:rPr>
          <w:rFonts w:eastAsia="Verdana"/>
          <w:sz w:val="24"/>
          <w:szCs w:val="24"/>
          <w:lang w:eastAsia="en-US" w:bidi="ar-SA"/>
        </w:rPr>
        <w:t>se</w:t>
      </w:r>
      <w:r w:rsidRPr="00C620FD">
        <w:rPr>
          <w:rFonts w:eastAsia="Verdana"/>
          <w:spacing w:val="-17"/>
          <w:sz w:val="24"/>
          <w:szCs w:val="24"/>
          <w:lang w:eastAsia="en-US" w:bidi="ar-SA"/>
        </w:rPr>
        <w:t xml:space="preserve"> </w:t>
      </w:r>
      <w:r w:rsidRPr="00C620FD">
        <w:rPr>
          <w:rFonts w:eastAsia="Verdana"/>
          <w:sz w:val="24"/>
          <w:szCs w:val="24"/>
          <w:lang w:eastAsia="en-US" w:bidi="ar-SA"/>
        </w:rPr>
        <w:t>pot</w:t>
      </w:r>
      <w:r w:rsidRPr="00C620FD">
        <w:rPr>
          <w:rFonts w:eastAsia="Verdana"/>
          <w:spacing w:val="-17"/>
          <w:sz w:val="24"/>
          <w:szCs w:val="24"/>
          <w:lang w:eastAsia="en-US" w:bidi="ar-SA"/>
        </w:rPr>
        <w:t xml:space="preserve"> </w:t>
      </w:r>
      <w:r w:rsidRPr="00C620FD">
        <w:rPr>
          <w:rFonts w:eastAsia="Verdana"/>
          <w:sz w:val="24"/>
          <w:szCs w:val="24"/>
          <w:lang w:eastAsia="en-US" w:bidi="ar-SA"/>
        </w:rPr>
        <w:t>organiza</w:t>
      </w:r>
      <w:r w:rsidRPr="00C620FD">
        <w:rPr>
          <w:rFonts w:eastAsia="Verdana"/>
          <w:spacing w:val="-16"/>
          <w:sz w:val="24"/>
          <w:szCs w:val="24"/>
          <w:lang w:eastAsia="en-US" w:bidi="ar-SA"/>
        </w:rPr>
        <w:t xml:space="preserve"> </w:t>
      </w:r>
      <w:r w:rsidRPr="00C620FD">
        <w:rPr>
          <w:rFonts w:eastAsia="Verdana"/>
          <w:sz w:val="24"/>
          <w:szCs w:val="24"/>
          <w:lang w:eastAsia="en-US" w:bidi="ar-SA"/>
        </w:rPr>
        <w:t>în</w:t>
      </w:r>
      <w:r w:rsidRPr="00C620FD">
        <w:rPr>
          <w:rFonts w:eastAsia="Verdana"/>
          <w:spacing w:val="-19"/>
          <w:sz w:val="24"/>
          <w:szCs w:val="24"/>
          <w:lang w:eastAsia="en-US" w:bidi="ar-SA"/>
        </w:rPr>
        <w:t xml:space="preserve"> </w:t>
      </w:r>
      <w:r w:rsidRPr="00C620FD">
        <w:rPr>
          <w:rFonts w:eastAsia="Verdana"/>
          <w:sz w:val="24"/>
          <w:szCs w:val="24"/>
          <w:lang w:eastAsia="en-US" w:bidi="ar-SA"/>
        </w:rPr>
        <w:t>forma</w:t>
      </w:r>
      <w:r w:rsidRPr="00C620FD">
        <w:rPr>
          <w:rFonts w:eastAsia="Verdana"/>
          <w:spacing w:val="-16"/>
          <w:sz w:val="24"/>
          <w:szCs w:val="24"/>
          <w:lang w:eastAsia="en-US" w:bidi="ar-SA"/>
        </w:rPr>
        <w:t xml:space="preserve"> </w:t>
      </w:r>
      <w:r w:rsidRPr="00C620FD">
        <w:rPr>
          <w:rFonts w:eastAsia="Verdana"/>
          <w:sz w:val="24"/>
          <w:szCs w:val="24"/>
          <w:lang w:eastAsia="en-US" w:bidi="ar-SA"/>
        </w:rPr>
        <w:t>de</w:t>
      </w:r>
      <w:r w:rsidRPr="00C620FD">
        <w:rPr>
          <w:rFonts w:eastAsia="Verdana"/>
          <w:spacing w:val="-16"/>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7"/>
          <w:sz w:val="24"/>
          <w:szCs w:val="24"/>
          <w:lang w:eastAsia="en-US" w:bidi="ar-SA"/>
        </w:rPr>
        <w:t xml:space="preserve"> </w:t>
      </w:r>
      <w:r w:rsidRPr="00C620FD">
        <w:rPr>
          <w:rFonts w:eastAsia="Verdana"/>
          <w:sz w:val="24"/>
          <w:szCs w:val="24"/>
          <w:lang w:eastAsia="en-US" w:bidi="ar-SA"/>
        </w:rPr>
        <w:t>cu</w:t>
      </w:r>
      <w:r w:rsidRPr="00C620FD">
        <w:rPr>
          <w:rFonts w:eastAsia="Verdana"/>
          <w:spacing w:val="-15"/>
          <w:sz w:val="24"/>
          <w:szCs w:val="24"/>
          <w:lang w:eastAsia="en-US" w:bidi="ar-SA"/>
        </w:rPr>
        <w:t xml:space="preserve"> </w:t>
      </w:r>
      <w:r w:rsidRPr="00C620FD">
        <w:rPr>
          <w:rFonts w:eastAsia="Verdana"/>
          <w:sz w:val="24"/>
          <w:szCs w:val="24"/>
          <w:lang w:eastAsia="en-US" w:bidi="ar-SA"/>
        </w:rPr>
        <w:t>frecvenţă</w:t>
      </w:r>
      <w:r w:rsidRPr="00C620FD">
        <w:rPr>
          <w:rFonts w:eastAsia="Verdana"/>
          <w:spacing w:val="-75"/>
          <w:sz w:val="24"/>
          <w:szCs w:val="24"/>
          <w:lang w:eastAsia="en-US" w:bidi="ar-SA"/>
        </w:rPr>
        <w:t xml:space="preserve"> </w:t>
      </w:r>
      <w:r w:rsidRPr="00C620FD">
        <w:rPr>
          <w:rFonts w:eastAsia="Verdana"/>
          <w:sz w:val="24"/>
          <w:szCs w:val="24"/>
          <w:lang w:eastAsia="en-US" w:bidi="ar-SA"/>
        </w:rPr>
        <w:t>sau</w:t>
      </w:r>
      <w:r w:rsidRPr="00C620FD">
        <w:rPr>
          <w:rFonts w:eastAsia="Verdana"/>
          <w:spacing w:val="-3"/>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forma</w:t>
      </w:r>
      <w:r w:rsidRPr="00C620FD">
        <w:rPr>
          <w:rFonts w:eastAsia="Verdana"/>
          <w:spacing w:val="-2"/>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2"/>
          <w:sz w:val="24"/>
          <w:szCs w:val="24"/>
          <w:lang w:eastAsia="en-US" w:bidi="ar-SA"/>
        </w:rPr>
        <w:t xml:space="preserve"> </w:t>
      </w:r>
      <w:r w:rsidRPr="00C620FD">
        <w:rPr>
          <w:rFonts w:eastAsia="Verdana"/>
          <w:sz w:val="24"/>
          <w:szCs w:val="24"/>
          <w:lang w:eastAsia="en-US" w:bidi="ar-SA"/>
        </w:rPr>
        <w:t>cu</w:t>
      </w:r>
      <w:r w:rsidRPr="00C620FD">
        <w:rPr>
          <w:rFonts w:eastAsia="Verdana"/>
          <w:spacing w:val="-1"/>
          <w:sz w:val="24"/>
          <w:szCs w:val="24"/>
          <w:lang w:eastAsia="en-US" w:bidi="ar-SA"/>
        </w:rPr>
        <w:t xml:space="preserve"> </w:t>
      </w:r>
      <w:r w:rsidRPr="00C620FD">
        <w:rPr>
          <w:rFonts w:eastAsia="Verdana"/>
          <w:sz w:val="24"/>
          <w:szCs w:val="24"/>
          <w:lang w:eastAsia="en-US" w:bidi="ar-SA"/>
        </w:rPr>
        <w:t>frecvenţă</w:t>
      </w:r>
      <w:r w:rsidRPr="00C620FD">
        <w:rPr>
          <w:rFonts w:eastAsia="Verdana"/>
          <w:spacing w:val="-2"/>
          <w:sz w:val="24"/>
          <w:szCs w:val="24"/>
          <w:lang w:eastAsia="en-US" w:bidi="ar-SA"/>
        </w:rPr>
        <w:t xml:space="preserve"> </w:t>
      </w:r>
      <w:r w:rsidRPr="00C620FD">
        <w:rPr>
          <w:rFonts w:eastAsia="Verdana"/>
          <w:sz w:val="24"/>
          <w:szCs w:val="24"/>
          <w:lang w:eastAsia="en-US" w:bidi="ar-SA"/>
        </w:rPr>
        <w:t>redusă.</w:t>
      </w:r>
    </w:p>
    <w:p w14:paraId="68F604BA" w14:textId="77777777" w:rsidR="007538E8" w:rsidRPr="00C620FD" w:rsidRDefault="007538E8">
      <w:pPr>
        <w:numPr>
          <w:ilvl w:val="0"/>
          <w:numId w:val="135"/>
        </w:numPr>
        <w:tabs>
          <w:tab w:val="left" w:pos="497"/>
        </w:tabs>
        <w:ind w:left="496"/>
        <w:jc w:val="both"/>
        <w:rPr>
          <w:rFonts w:eastAsia="Verdana"/>
          <w:sz w:val="24"/>
          <w:szCs w:val="24"/>
          <w:lang w:eastAsia="en-US" w:bidi="ar-SA"/>
        </w:rPr>
      </w:pPr>
      <w:r w:rsidRPr="00C620FD">
        <w:rPr>
          <w:rFonts w:eastAsia="Verdana"/>
          <w:sz w:val="24"/>
          <w:szCs w:val="24"/>
          <w:lang w:eastAsia="en-US" w:bidi="ar-SA"/>
        </w:rPr>
        <w:t>Forma</w:t>
      </w:r>
      <w:r w:rsidRPr="00C620FD">
        <w:rPr>
          <w:rFonts w:eastAsia="Verdana"/>
          <w:spacing w:val="-3"/>
          <w:sz w:val="24"/>
          <w:szCs w:val="24"/>
          <w:lang w:eastAsia="en-US" w:bidi="ar-SA"/>
        </w:rPr>
        <w:t xml:space="preserve"> </w:t>
      </w:r>
      <w:r w:rsidRPr="00C620FD">
        <w:rPr>
          <w:rFonts w:eastAsia="Verdana"/>
          <w:sz w:val="24"/>
          <w:szCs w:val="24"/>
          <w:lang w:eastAsia="en-US" w:bidi="ar-SA"/>
        </w:rPr>
        <w:t>de învăţământ</w:t>
      </w:r>
      <w:r w:rsidRPr="00C620FD">
        <w:rPr>
          <w:rFonts w:eastAsia="Verdana"/>
          <w:spacing w:val="-2"/>
          <w:sz w:val="24"/>
          <w:szCs w:val="24"/>
          <w:lang w:eastAsia="en-US" w:bidi="ar-SA"/>
        </w:rPr>
        <w:t xml:space="preserve"> </w:t>
      </w:r>
      <w:r w:rsidRPr="00C620FD">
        <w:rPr>
          <w:rFonts w:eastAsia="Verdana"/>
          <w:sz w:val="24"/>
          <w:szCs w:val="24"/>
          <w:lang w:eastAsia="en-US" w:bidi="ar-SA"/>
        </w:rPr>
        <w:t>cu</w:t>
      </w:r>
      <w:r w:rsidRPr="00C620FD">
        <w:rPr>
          <w:rFonts w:eastAsia="Verdana"/>
          <w:spacing w:val="-2"/>
          <w:sz w:val="24"/>
          <w:szCs w:val="24"/>
          <w:lang w:eastAsia="en-US" w:bidi="ar-SA"/>
        </w:rPr>
        <w:t xml:space="preserve"> </w:t>
      </w:r>
      <w:r w:rsidRPr="00C620FD">
        <w:rPr>
          <w:rFonts w:eastAsia="Verdana"/>
          <w:sz w:val="24"/>
          <w:szCs w:val="24"/>
          <w:lang w:eastAsia="en-US" w:bidi="ar-SA"/>
        </w:rPr>
        <w:t>frecvenţă</w:t>
      </w:r>
      <w:r w:rsidRPr="00C620FD">
        <w:rPr>
          <w:rFonts w:eastAsia="Verdana"/>
          <w:spacing w:val="-2"/>
          <w:sz w:val="24"/>
          <w:szCs w:val="24"/>
          <w:lang w:eastAsia="en-US" w:bidi="ar-SA"/>
        </w:rPr>
        <w:t xml:space="preserve"> </w:t>
      </w:r>
      <w:r w:rsidRPr="00C620FD">
        <w:rPr>
          <w:rFonts w:eastAsia="Verdana"/>
          <w:sz w:val="24"/>
          <w:szCs w:val="24"/>
          <w:lang w:eastAsia="en-US" w:bidi="ar-SA"/>
        </w:rPr>
        <w:t>poate fi</w:t>
      </w:r>
      <w:r w:rsidRPr="00C620FD">
        <w:rPr>
          <w:rFonts w:eastAsia="Verdana"/>
          <w:spacing w:val="-4"/>
          <w:sz w:val="24"/>
          <w:szCs w:val="24"/>
          <w:lang w:eastAsia="en-US" w:bidi="ar-SA"/>
        </w:rPr>
        <w:t xml:space="preserve"> </w:t>
      </w:r>
      <w:r w:rsidRPr="00C620FD">
        <w:rPr>
          <w:rFonts w:eastAsia="Verdana"/>
          <w:sz w:val="24"/>
          <w:szCs w:val="24"/>
          <w:lang w:eastAsia="en-US" w:bidi="ar-SA"/>
        </w:rPr>
        <w:t>organizată</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program</w:t>
      </w:r>
      <w:r w:rsidRPr="00C620FD">
        <w:rPr>
          <w:rFonts w:eastAsia="Verdana"/>
          <w:spacing w:val="-2"/>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zi</w:t>
      </w:r>
      <w:r w:rsidRPr="00C620FD">
        <w:rPr>
          <w:rFonts w:eastAsia="Verdana"/>
          <w:spacing w:val="-4"/>
          <w:sz w:val="24"/>
          <w:szCs w:val="24"/>
          <w:lang w:eastAsia="en-US" w:bidi="ar-SA"/>
        </w:rPr>
        <w:t xml:space="preserve"> </w:t>
      </w:r>
      <w:r w:rsidRPr="00C620FD">
        <w:rPr>
          <w:rFonts w:eastAsia="Verdana"/>
          <w:sz w:val="24"/>
          <w:szCs w:val="24"/>
          <w:lang w:eastAsia="en-US" w:bidi="ar-SA"/>
        </w:rPr>
        <w:t>sau</w:t>
      </w:r>
      <w:r w:rsidRPr="00C620FD">
        <w:rPr>
          <w:rFonts w:eastAsia="Verdana"/>
          <w:spacing w:val="-2"/>
          <w:sz w:val="24"/>
          <w:szCs w:val="24"/>
          <w:lang w:eastAsia="en-US" w:bidi="ar-SA"/>
        </w:rPr>
        <w:t xml:space="preserve"> </w:t>
      </w:r>
      <w:r w:rsidRPr="00C620FD">
        <w:rPr>
          <w:rFonts w:eastAsia="Verdana"/>
          <w:sz w:val="24"/>
          <w:szCs w:val="24"/>
          <w:lang w:eastAsia="en-US" w:bidi="ar-SA"/>
        </w:rPr>
        <w:t>seral.</w:t>
      </w:r>
    </w:p>
    <w:p w14:paraId="77EF6BD2" w14:textId="28B2B5C1" w:rsidR="007538E8" w:rsidRPr="00C620FD" w:rsidRDefault="007538E8">
      <w:pPr>
        <w:numPr>
          <w:ilvl w:val="0"/>
          <w:numId w:val="135"/>
        </w:numPr>
        <w:tabs>
          <w:tab w:val="left" w:pos="497"/>
        </w:tabs>
        <w:ind w:right="119"/>
        <w:jc w:val="both"/>
        <w:rPr>
          <w:rFonts w:eastAsia="Verdana"/>
          <w:sz w:val="24"/>
          <w:szCs w:val="24"/>
          <w:lang w:eastAsia="en-US" w:bidi="ar-SA"/>
        </w:rPr>
      </w:pPr>
      <w:r w:rsidRPr="00C620FD">
        <w:rPr>
          <w:rFonts w:eastAsia="Verdana"/>
          <w:sz w:val="24"/>
          <w:szCs w:val="24"/>
          <w:lang w:eastAsia="en-US" w:bidi="ar-SA"/>
        </w:rPr>
        <w:t>Pentru</w:t>
      </w:r>
      <w:r w:rsidRPr="00C620FD">
        <w:rPr>
          <w:rFonts w:eastAsia="Verdana"/>
          <w:spacing w:val="1"/>
          <w:sz w:val="24"/>
          <w:szCs w:val="24"/>
          <w:lang w:eastAsia="en-US" w:bidi="ar-SA"/>
        </w:rPr>
        <w:t xml:space="preserve"> </w:t>
      </w:r>
      <w:r w:rsidRPr="00C620FD">
        <w:rPr>
          <w:rFonts w:eastAsia="Verdana"/>
          <w:sz w:val="24"/>
          <w:szCs w:val="24"/>
          <w:lang w:eastAsia="en-US" w:bidi="ar-SA"/>
        </w:rPr>
        <w:t>clasele</w:t>
      </w:r>
      <w:r w:rsidRPr="00C620FD">
        <w:rPr>
          <w:rFonts w:eastAsia="Verdana"/>
          <w:spacing w:val="1"/>
          <w:sz w:val="24"/>
          <w:szCs w:val="24"/>
          <w:lang w:eastAsia="en-US" w:bidi="ar-SA"/>
        </w:rPr>
        <w:t xml:space="preserve"> </w:t>
      </w:r>
      <w:r w:rsidRPr="00C620FD">
        <w:rPr>
          <w:rFonts w:eastAsia="Verdana"/>
          <w:sz w:val="24"/>
          <w:szCs w:val="24"/>
          <w:lang w:eastAsia="en-US" w:bidi="ar-SA"/>
        </w:rPr>
        <w:t>din</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învăţământul</w:t>
      </w:r>
      <w:r w:rsidRPr="00C620FD">
        <w:rPr>
          <w:rFonts w:eastAsia="Verdana"/>
          <w:spacing w:val="1"/>
          <w:sz w:val="24"/>
          <w:szCs w:val="24"/>
          <w:lang w:eastAsia="en-US" w:bidi="ar-SA"/>
        </w:rPr>
        <w:t xml:space="preserve"> </w:t>
      </w:r>
      <w:r w:rsidRPr="00C620FD">
        <w:rPr>
          <w:rFonts w:eastAsia="Verdana"/>
          <w:sz w:val="24"/>
          <w:szCs w:val="24"/>
          <w:lang w:eastAsia="en-US" w:bidi="ar-SA"/>
        </w:rPr>
        <w:t>gimnazial,</w:t>
      </w:r>
      <w:r w:rsidRPr="00C620FD">
        <w:rPr>
          <w:rFonts w:eastAsia="Verdana"/>
          <w:spacing w:val="1"/>
          <w:sz w:val="24"/>
          <w:szCs w:val="24"/>
          <w:lang w:eastAsia="en-US" w:bidi="ar-SA"/>
        </w:rPr>
        <w:t xml:space="preserve"> </w:t>
      </w:r>
      <w:r w:rsidRPr="00C620FD">
        <w:rPr>
          <w:rFonts w:eastAsia="Verdana"/>
          <w:sz w:val="24"/>
          <w:szCs w:val="24"/>
          <w:lang w:eastAsia="en-US" w:bidi="ar-SA"/>
        </w:rPr>
        <w:t>liceal,</w:t>
      </w:r>
      <w:r w:rsidRPr="00C620FD">
        <w:rPr>
          <w:rFonts w:eastAsia="Verdana"/>
          <w:spacing w:val="1"/>
          <w:sz w:val="24"/>
          <w:szCs w:val="24"/>
          <w:lang w:eastAsia="en-US" w:bidi="ar-SA"/>
        </w:rPr>
        <w:t xml:space="preserve"> </w:t>
      </w:r>
      <w:r w:rsidRPr="00C620FD">
        <w:rPr>
          <w:rFonts w:eastAsia="Verdana"/>
          <w:sz w:val="24"/>
          <w:szCs w:val="24"/>
          <w:lang w:eastAsia="en-US" w:bidi="ar-SA"/>
        </w:rPr>
        <w:t>profesional</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1"/>
          <w:sz w:val="24"/>
          <w:szCs w:val="24"/>
          <w:lang w:eastAsia="en-US" w:bidi="ar-SA"/>
        </w:rPr>
        <w:t xml:space="preserve"> </w:t>
      </w:r>
      <w:r w:rsidRPr="00C620FD">
        <w:rPr>
          <w:rFonts w:eastAsia="Verdana"/>
          <w:sz w:val="24"/>
          <w:szCs w:val="24"/>
          <w:lang w:eastAsia="en-US" w:bidi="ar-SA"/>
        </w:rPr>
        <w:t>din</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învăţământul</w:t>
      </w:r>
      <w:r w:rsidRPr="00C620FD">
        <w:rPr>
          <w:rFonts w:eastAsia="Verdana"/>
          <w:spacing w:val="1"/>
          <w:sz w:val="24"/>
          <w:szCs w:val="24"/>
          <w:lang w:eastAsia="en-US" w:bidi="ar-SA"/>
        </w:rPr>
        <w:t xml:space="preserve"> </w:t>
      </w:r>
      <w:r w:rsidRPr="00C620FD">
        <w:rPr>
          <w:rFonts w:eastAsia="Verdana"/>
          <w:sz w:val="24"/>
          <w:szCs w:val="24"/>
          <w:lang w:eastAsia="en-US" w:bidi="ar-SA"/>
        </w:rPr>
        <w:t>postliceal, ora de curs este de 50 de minute, cu o pauză de 10 minute după fiecare oră;</w:t>
      </w:r>
      <w:r w:rsidRPr="00C620FD">
        <w:rPr>
          <w:rFonts w:eastAsia="Verdana"/>
          <w:spacing w:val="1"/>
          <w:sz w:val="24"/>
          <w:szCs w:val="24"/>
          <w:lang w:eastAsia="en-US" w:bidi="ar-SA"/>
        </w:rPr>
        <w:t xml:space="preserve"> </w:t>
      </w:r>
      <w:r w:rsidRPr="00C620FD">
        <w:rPr>
          <w:rFonts w:eastAsia="Verdana"/>
          <w:sz w:val="24"/>
          <w:szCs w:val="24"/>
          <w:lang w:eastAsia="en-US" w:bidi="ar-SA"/>
        </w:rPr>
        <w:t>după</w:t>
      </w:r>
      <w:r w:rsidRPr="00C620FD">
        <w:rPr>
          <w:rFonts w:eastAsia="Verdana"/>
          <w:spacing w:val="-3"/>
          <w:sz w:val="24"/>
          <w:szCs w:val="24"/>
          <w:lang w:eastAsia="en-US" w:bidi="ar-SA"/>
        </w:rPr>
        <w:t xml:space="preserve"> </w:t>
      </w:r>
      <w:r w:rsidRPr="00C620FD">
        <w:rPr>
          <w:rFonts w:eastAsia="Verdana"/>
          <w:sz w:val="24"/>
          <w:szCs w:val="24"/>
          <w:lang w:eastAsia="en-US" w:bidi="ar-SA"/>
        </w:rPr>
        <w:t>a</w:t>
      </w:r>
      <w:r w:rsidRPr="00C620FD">
        <w:rPr>
          <w:rFonts w:eastAsia="Verdana"/>
          <w:spacing w:val="-1"/>
          <w:sz w:val="24"/>
          <w:szCs w:val="24"/>
          <w:lang w:eastAsia="en-US" w:bidi="ar-SA"/>
        </w:rPr>
        <w:t xml:space="preserve"> </w:t>
      </w:r>
      <w:r w:rsidRPr="00C620FD">
        <w:rPr>
          <w:rFonts w:eastAsia="Verdana"/>
          <w:sz w:val="24"/>
          <w:szCs w:val="24"/>
          <w:lang w:eastAsia="en-US" w:bidi="ar-SA"/>
        </w:rPr>
        <w:t>treia</w:t>
      </w:r>
      <w:r w:rsidRPr="00C620FD">
        <w:rPr>
          <w:rFonts w:eastAsia="Verdana"/>
          <w:spacing w:val="-1"/>
          <w:sz w:val="24"/>
          <w:szCs w:val="24"/>
          <w:lang w:eastAsia="en-US" w:bidi="ar-SA"/>
        </w:rPr>
        <w:t xml:space="preserve"> </w:t>
      </w:r>
      <w:r w:rsidRPr="00C620FD">
        <w:rPr>
          <w:rFonts w:eastAsia="Verdana"/>
          <w:sz w:val="24"/>
          <w:szCs w:val="24"/>
          <w:lang w:eastAsia="en-US" w:bidi="ar-SA"/>
        </w:rPr>
        <w:t>oră</w:t>
      </w:r>
      <w:r w:rsidRPr="00C620FD">
        <w:rPr>
          <w:rFonts w:eastAsia="Verdana"/>
          <w:spacing w:val="-2"/>
          <w:sz w:val="24"/>
          <w:szCs w:val="24"/>
          <w:lang w:eastAsia="en-US" w:bidi="ar-SA"/>
        </w:rPr>
        <w:t xml:space="preserve"> </w:t>
      </w:r>
      <w:r w:rsidRPr="00C620FD">
        <w:rPr>
          <w:rFonts w:eastAsia="Verdana"/>
          <w:sz w:val="24"/>
          <w:szCs w:val="24"/>
          <w:lang w:eastAsia="en-US" w:bidi="ar-SA"/>
        </w:rPr>
        <w:t>de curs</w:t>
      </w:r>
      <w:r w:rsidRPr="00C620FD">
        <w:rPr>
          <w:rFonts w:eastAsia="Verdana"/>
          <w:spacing w:val="-1"/>
          <w:sz w:val="24"/>
          <w:szCs w:val="24"/>
          <w:lang w:eastAsia="en-US" w:bidi="ar-SA"/>
        </w:rPr>
        <w:t xml:space="preserve"> </w:t>
      </w:r>
      <w:r w:rsidRPr="00C620FD">
        <w:rPr>
          <w:rFonts w:eastAsia="Verdana"/>
          <w:sz w:val="24"/>
          <w:szCs w:val="24"/>
          <w:lang w:eastAsia="en-US" w:bidi="ar-SA"/>
        </w:rPr>
        <w:t>se poate stabili</w:t>
      </w:r>
      <w:r w:rsidRPr="00C620FD">
        <w:rPr>
          <w:rFonts w:eastAsia="Verdana"/>
          <w:spacing w:val="-4"/>
          <w:sz w:val="24"/>
          <w:szCs w:val="24"/>
          <w:lang w:eastAsia="en-US" w:bidi="ar-SA"/>
        </w:rPr>
        <w:t xml:space="preserve"> </w:t>
      </w:r>
      <w:r w:rsidRPr="00C620FD">
        <w:rPr>
          <w:rFonts w:eastAsia="Verdana"/>
          <w:sz w:val="24"/>
          <w:szCs w:val="24"/>
          <w:lang w:eastAsia="en-US" w:bidi="ar-SA"/>
        </w:rPr>
        <w:t>o</w:t>
      </w:r>
      <w:r w:rsidRPr="00C620FD">
        <w:rPr>
          <w:rFonts w:eastAsia="Verdana"/>
          <w:spacing w:val="-1"/>
          <w:sz w:val="24"/>
          <w:szCs w:val="24"/>
          <w:lang w:eastAsia="en-US" w:bidi="ar-SA"/>
        </w:rPr>
        <w:t xml:space="preserve"> </w:t>
      </w:r>
      <w:r w:rsidRPr="00C620FD">
        <w:rPr>
          <w:rFonts w:eastAsia="Verdana"/>
          <w:sz w:val="24"/>
          <w:szCs w:val="24"/>
          <w:lang w:eastAsia="en-US" w:bidi="ar-SA"/>
        </w:rPr>
        <w:t>pauză</w:t>
      </w:r>
      <w:r w:rsidRPr="00C620FD">
        <w:rPr>
          <w:rFonts w:eastAsia="Verdana"/>
          <w:spacing w:val="-2"/>
          <w:sz w:val="24"/>
          <w:szCs w:val="24"/>
          <w:lang w:eastAsia="en-US" w:bidi="ar-SA"/>
        </w:rPr>
        <w:t xml:space="preserve"> </w:t>
      </w:r>
      <w:r w:rsidRPr="00C620FD">
        <w:rPr>
          <w:rFonts w:eastAsia="Verdana"/>
          <w:sz w:val="24"/>
          <w:szCs w:val="24"/>
          <w:lang w:eastAsia="en-US" w:bidi="ar-SA"/>
        </w:rPr>
        <w:t>de 15-20 de minute.</w:t>
      </w:r>
    </w:p>
    <w:p w14:paraId="370843C9" w14:textId="25DDA630" w:rsidR="007538E8" w:rsidRPr="00C620FD" w:rsidRDefault="007538E8">
      <w:pPr>
        <w:numPr>
          <w:ilvl w:val="0"/>
          <w:numId w:val="135"/>
        </w:numPr>
        <w:tabs>
          <w:tab w:val="left" w:pos="497"/>
        </w:tabs>
        <w:ind w:right="123"/>
        <w:jc w:val="both"/>
        <w:rPr>
          <w:rFonts w:eastAsia="Verdana"/>
          <w:sz w:val="24"/>
          <w:szCs w:val="24"/>
          <w:lang w:eastAsia="en-US" w:bidi="ar-SA"/>
        </w:rPr>
      </w:pPr>
      <w:r w:rsidRPr="00C620FD">
        <w:rPr>
          <w:rFonts w:eastAsia="Verdana"/>
          <w:sz w:val="24"/>
          <w:szCs w:val="24"/>
          <w:lang w:eastAsia="en-US" w:bidi="ar-SA"/>
        </w:rPr>
        <w:t>În situaţii speciale, cum ar fi epidemii, intemperii, calamităţi, alte situaţii excepţionale,</w:t>
      </w:r>
      <w:r w:rsidRPr="00C620FD">
        <w:rPr>
          <w:rFonts w:eastAsia="Verdana"/>
          <w:spacing w:val="1"/>
          <w:sz w:val="24"/>
          <w:szCs w:val="24"/>
          <w:lang w:eastAsia="en-US" w:bidi="ar-SA"/>
        </w:rPr>
        <w:t xml:space="preserve"> </w:t>
      </w:r>
      <w:r w:rsidRPr="00C620FD">
        <w:rPr>
          <w:rFonts w:eastAsia="Verdana"/>
          <w:sz w:val="24"/>
          <w:szCs w:val="24"/>
          <w:lang w:eastAsia="en-US" w:bidi="ar-SA"/>
        </w:rPr>
        <w:t>pe o perioadă determinată, durata orelor de curs şi a pauzelor poate fi modificată, la</w:t>
      </w:r>
      <w:r w:rsidRPr="00C620FD">
        <w:rPr>
          <w:rFonts w:eastAsia="Verdana"/>
          <w:spacing w:val="1"/>
          <w:sz w:val="24"/>
          <w:szCs w:val="24"/>
          <w:lang w:eastAsia="en-US" w:bidi="ar-SA"/>
        </w:rPr>
        <w:t xml:space="preserve"> </w:t>
      </w:r>
      <w:r w:rsidRPr="00C620FD">
        <w:rPr>
          <w:rFonts w:eastAsia="Verdana"/>
          <w:sz w:val="24"/>
          <w:szCs w:val="24"/>
          <w:lang w:eastAsia="en-US" w:bidi="ar-SA"/>
        </w:rPr>
        <w:t>propunerea motivată a directorului, în baza hotărârii consiliului de administraţie al unităţii</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 cu</w:t>
      </w:r>
      <w:r w:rsidRPr="00C620FD">
        <w:rPr>
          <w:rFonts w:eastAsia="Verdana"/>
          <w:spacing w:val="1"/>
          <w:sz w:val="24"/>
          <w:szCs w:val="24"/>
          <w:lang w:eastAsia="en-US" w:bidi="ar-SA"/>
        </w:rPr>
        <w:t xml:space="preserve"> </w:t>
      </w:r>
      <w:r w:rsidRPr="00C620FD">
        <w:rPr>
          <w:rFonts w:eastAsia="Verdana"/>
          <w:sz w:val="24"/>
          <w:szCs w:val="24"/>
          <w:lang w:eastAsia="en-US" w:bidi="ar-SA"/>
        </w:rPr>
        <w:t>informarea</w:t>
      </w:r>
      <w:r w:rsidRPr="00C620FD">
        <w:rPr>
          <w:rFonts w:eastAsia="Verdana"/>
          <w:spacing w:val="-1"/>
          <w:sz w:val="24"/>
          <w:szCs w:val="24"/>
          <w:lang w:eastAsia="en-US" w:bidi="ar-SA"/>
        </w:rPr>
        <w:t xml:space="preserve"> </w:t>
      </w:r>
      <w:r w:rsidRPr="00C620FD">
        <w:rPr>
          <w:rFonts w:eastAsia="Verdana"/>
          <w:sz w:val="24"/>
          <w:szCs w:val="24"/>
          <w:lang w:eastAsia="en-US" w:bidi="ar-SA"/>
        </w:rPr>
        <w:t>inspectoratului</w:t>
      </w:r>
      <w:r w:rsidRPr="00C620FD">
        <w:rPr>
          <w:rFonts w:eastAsia="Verdana"/>
          <w:spacing w:val="-5"/>
          <w:sz w:val="24"/>
          <w:szCs w:val="24"/>
          <w:lang w:eastAsia="en-US" w:bidi="ar-SA"/>
        </w:rPr>
        <w:t xml:space="preserve"> </w:t>
      </w:r>
      <w:r w:rsidRPr="00C620FD">
        <w:rPr>
          <w:rFonts w:eastAsia="Verdana"/>
          <w:sz w:val="24"/>
          <w:szCs w:val="24"/>
          <w:lang w:eastAsia="en-US" w:bidi="ar-SA"/>
        </w:rPr>
        <w:t>şcolar.</w:t>
      </w:r>
    </w:p>
    <w:p w14:paraId="433D3F34" w14:textId="77777777" w:rsidR="001F3F29" w:rsidRPr="00C620FD" w:rsidRDefault="001F3F29" w:rsidP="001F3F29">
      <w:pPr>
        <w:tabs>
          <w:tab w:val="left" w:pos="497"/>
        </w:tabs>
        <w:ind w:left="100" w:right="123"/>
        <w:jc w:val="both"/>
        <w:rPr>
          <w:rFonts w:eastAsia="Verdana"/>
          <w:sz w:val="24"/>
          <w:szCs w:val="24"/>
          <w:lang w:eastAsia="en-US" w:bidi="ar-SA"/>
        </w:rPr>
      </w:pPr>
    </w:p>
    <w:p w14:paraId="74F99532" w14:textId="1FAE7779" w:rsidR="001F3F29" w:rsidRPr="00C620FD" w:rsidRDefault="007538E8" w:rsidP="00030D12">
      <w:pPr>
        <w:spacing w:line="266"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12</w:t>
      </w:r>
    </w:p>
    <w:p w14:paraId="26A47B90" w14:textId="77777777" w:rsidR="007538E8" w:rsidRPr="00C620FD" w:rsidRDefault="007538E8">
      <w:pPr>
        <w:numPr>
          <w:ilvl w:val="0"/>
          <w:numId w:val="134"/>
        </w:numPr>
        <w:tabs>
          <w:tab w:val="left" w:pos="497"/>
        </w:tabs>
        <w:spacing w:before="1"/>
        <w:ind w:right="123"/>
        <w:jc w:val="both"/>
        <w:rPr>
          <w:rFonts w:eastAsia="Verdana"/>
          <w:sz w:val="24"/>
          <w:szCs w:val="24"/>
          <w:lang w:eastAsia="en-US" w:bidi="ar-SA"/>
        </w:rPr>
      </w:pPr>
      <w:r w:rsidRPr="00C620FD">
        <w:rPr>
          <w:rFonts w:eastAsia="Verdana"/>
          <w:sz w:val="24"/>
          <w:szCs w:val="24"/>
          <w:lang w:eastAsia="en-US" w:bidi="ar-SA"/>
        </w:rPr>
        <w:t>Durata şi structura anului de studiu, alcătuirea schemei orare, precum şi organizarea</w:t>
      </w:r>
      <w:r w:rsidRPr="00C620FD">
        <w:rPr>
          <w:rFonts w:eastAsia="Verdana"/>
          <w:spacing w:val="1"/>
          <w:sz w:val="24"/>
          <w:szCs w:val="24"/>
          <w:lang w:eastAsia="en-US" w:bidi="ar-SA"/>
        </w:rPr>
        <w:t xml:space="preserve"> </w:t>
      </w:r>
      <w:r w:rsidRPr="00C620FD">
        <w:rPr>
          <w:rFonts w:eastAsia="Verdana"/>
          <w:sz w:val="24"/>
          <w:szCs w:val="24"/>
          <w:lang w:eastAsia="en-US" w:bidi="ar-SA"/>
        </w:rPr>
        <w:t>procesului de învăţământ în cadrul programului "A doua şansă" sunt reglementate prin</w:t>
      </w:r>
      <w:r w:rsidRPr="00C620FD">
        <w:rPr>
          <w:rFonts w:eastAsia="Verdana"/>
          <w:spacing w:val="1"/>
          <w:sz w:val="24"/>
          <w:szCs w:val="24"/>
          <w:lang w:eastAsia="en-US" w:bidi="ar-SA"/>
        </w:rPr>
        <w:t xml:space="preserve"> </w:t>
      </w:r>
      <w:r w:rsidRPr="00C620FD">
        <w:rPr>
          <w:rFonts w:eastAsia="Verdana"/>
          <w:sz w:val="24"/>
          <w:szCs w:val="24"/>
          <w:lang w:eastAsia="en-US" w:bidi="ar-SA"/>
        </w:rPr>
        <w:t>metodologie</w:t>
      </w:r>
      <w:r w:rsidRPr="00C620FD">
        <w:rPr>
          <w:rFonts w:eastAsia="Verdana"/>
          <w:spacing w:val="-1"/>
          <w:sz w:val="24"/>
          <w:szCs w:val="24"/>
          <w:lang w:eastAsia="en-US" w:bidi="ar-SA"/>
        </w:rPr>
        <w:t xml:space="preserve"> </w:t>
      </w:r>
      <w:r w:rsidRPr="00C620FD">
        <w:rPr>
          <w:rFonts w:eastAsia="Verdana"/>
          <w:sz w:val="24"/>
          <w:szCs w:val="24"/>
          <w:lang w:eastAsia="en-US" w:bidi="ar-SA"/>
        </w:rPr>
        <w:t>specifică,</w:t>
      </w:r>
      <w:r w:rsidRPr="00C620FD">
        <w:rPr>
          <w:rFonts w:eastAsia="Verdana"/>
          <w:spacing w:val="-2"/>
          <w:sz w:val="24"/>
          <w:szCs w:val="24"/>
          <w:lang w:eastAsia="en-US" w:bidi="ar-SA"/>
        </w:rPr>
        <w:t xml:space="preserve"> </w:t>
      </w:r>
      <w:r w:rsidRPr="00C620FD">
        <w:rPr>
          <w:rFonts w:eastAsia="Verdana"/>
          <w:sz w:val="24"/>
          <w:szCs w:val="24"/>
          <w:lang w:eastAsia="en-US" w:bidi="ar-SA"/>
        </w:rPr>
        <w:t>aprobată</w:t>
      </w:r>
      <w:r w:rsidRPr="00C620FD">
        <w:rPr>
          <w:rFonts w:eastAsia="Verdana"/>
          <w:spacing w:val="-2"/>
          <w:sz w:val="24"/>
          <w:szCs w:val="24"/>
          <w:lang w:eastAsia="en-US" w:bidi="ar-SA"/>
        </w:rPr>
        <w:t xml:space="preserve"> </w:t>
      </w:r>
      <w:r w:rsidRPr="00C620FD">
        <w:rPr>
          <w:rFonts w:eastAsia="Verdana"/>
          <w:sz w:val="24"/>
          <w:szCs w:val="24"/>
          <w:lang w:eastAsia="en-US" w:bidi="ar-SA"/>
        </w:rPr>
        <w:t>prin</w:t>
      </w:r>
      <w:r w:rsidRPr="00C620FD">
        <w:rPr>
          <w:rFonts w:eastAsia="Verdana"/>
          <w:spacing w:val="-4"/>
          <w:sz w:val="24"/>
          <w:szCs w:val="24"/>
          <w:lang w:eastAsia="en-US" w:bidi="ar-SA"/>
        </w:rPr>
        <w:t xml:space="preserve"> </w:t>
      </w:r>
      <w:r w:rsidRPr="00C620FD">
        <w:rPr>
          <w:rFonts w:eastAsia="Verdana"/>
          <w:sz w:val="24"/>
          <w:szCs w:val="24"/>
          <w:lang w:eastAsia="en-US" w:bidi="ar-SA"/>
        </w:rPr>
        <w:t>ordin</w:t>
      </w:r>
      <w:r w:rsidRPr="00C620FD">
        <w:rPr>
          <w:rFonts w:eastAsia="Verdana"/>
          <w:spacing w:val="1"/>
          <w:sz w:val="24"/>
          <w:szCs w:val="24"/>
          <w:lang w:eastAsia="en-US" w:bidi="ar-SA"/>
        </w:rPr>
        <w:t xml:space="preserve"> </w:t>
      </w:r>
      <w:r w:rsidRPr="00C620FD">
        <w:rPr>
          <w:rFonts w:eastAsia="Verdana"/>
          <w:sz w:val="24"/>
          <w:szCs w:val="24"/>
          <w:lang w:eastAsia="en-US" w:bidi="ar-SA"/>
        </w:rPr>
        <w:t>al</w:t>
      </w:r>
      <w:r w:rsidRPr="00C620FD">
        <w:rPr>
          <w:rFonts w:eastAsia="Verdana"/>
          <w:spacing w:val="-2"/>
          <w:sz w:val="24"/>
          <w:szCs w:val="24"/>
          <w:lang w:eastAsia="en-US" w:bidi="ar-SA"/>
        </w:rPr>
        <w:t xml:space="preserve"> </w:t>
      </w:r>
      <w:r w:rsidRPr="00C620FD">
        <w:rPr>
          <w:rFonts w:eastAsia="Verdana"/>
          <w:sz w:val="24"/>
          <w:szCs w:val="24"/>
          <w:lang w:eastAsia="en-US" w:bidi="ar-SA"/>
        </w:rPr>
        <w:t>ministrului</w:t>
      </w:r>
      <w:r w:rsidRPr="00C620FD">
        <w:rPr>
          <w:rFonts w:eastAsia="Verdana"/>
          <w:spacing w:val="-2"/>
          <w:sz w:val="24"/>
          <w:szCs w:val="24"/>
          <w:lang w:eastAsia="en-US" w:bidi="ar-SA"/>
        </w:rPr>
        <w:t xml:space="preserve"> </w:t>
      </w:r>
      <w:r w:rsidRPr="00C620FD">
        <w:rPr>
          <w:rFonts w:eastAsia="Verdana"/>
          <w:sz w:val="24"/>
          <w:szCs w:val="24"/>
          <w:lang w:eastAsia="en-US" w:bidi="ar-SA"/>
        </w:rPr>
        <w:t>educaţiei.</w:t>
      </w:r>
    </w:p>
    <w:p w14:paraId="0F24FBBD" w14:textId="1A927DD1" w:rsidR="007538E8" w:rsidRPr="00C620FD" w:rsidRDefault="007538E8">
      <w:pPr>
        <w:numPr>
          <w:ilvl w:val="0"/>
          <w:numId w:val="134"/>
        </w:numPr>
        <w:tabs>
          <w:tab w:val="left" w:pos="497"/>
        </w:tabs>
        <w:ind w:right="121"/>
        <w:jc w:val="both"/>
        <w:rPr>
          <w:rFonts w:eastAsia="Verdana"/>
          <w:sz w:val="24"/>
          <w:szCs w:val="24"/>
          <w:lang w:eastAsia="en-US" w:bidi="ar-SA"/>
        </w:rPr>
      </w:pPr>
      <w:r w:rsidRPr="00C620FD">
        <w:rPr>
          <w:rFonts w:eastAsia="Verdana"/>
          <w:sz w:val="24"/>
          <w:szCs w:val="24"/>
          <w:lang w:eastAsia="en-US" w:bidi="ar-SA"/>
        </w:rPr>
        <w:t>În urma analizei de nevoi întreprinse de consiliul de administraţie privind resursele</w:t>
      </w:r>
      <w:r w:rsidRPr="00C620FD">
        <w:rPr>
          <w:rFonts w:eastAsia="Verdana"/>
          <w:spacing w:val="1"/>
          <w:sz w:val="24"/>
          <w:szCs w:val="24"/>
          <w:lang w:eastAsia="en-US" w:bidi="ar-SA"/>
        </w:rPr>
        <w:t xml:space="preserve"> </w:t>
      </w:r>
      <w:r w:rsidRPr="00C620FD">
        <w:rPr>
          <w:rFonts w:eastAsia="Verdana"/>
          <w:sz w:val="24"/>
          <w:szCs w:val="24"/>
          <w:lang w:eastAsia="en-US" w:bidi="ar-SA"/>
        </w:rPr>
        <w:t>existente (umane, financiare şi materiale) din unitatea de învăţământ, comisia constituită</w:t>
      </w:r>
      <w:r w:rsidRPr="00C620FD">
        <w:rPr>
          <w:rFonts w:eastAsia="Verdana"/>
          <w:spacing w:val="1"/>
          <w:sz w:val="24"/>
          <w:szCs w:val="24"/>
          <w:lang w:eastAsia="en-US" w:bidi="ar-SA"/>
        </w:rPr>
        <w:t xml:space="preserve"> </w:t>
      </w:r>
      <w:r w:rsidRPr="00C620FD">
        <w:rPr>
          <w:rFonts w:eastAsia="Verdana"/>
          <w:sz w:val="24"/>
          <w:szCs w:val="24"/>
          <w:lang w:eastAsia="en-US" w:bidi="ar-SA"/>
        </w:rPr>
        <w:t>conform metodologiei aprobate prin ordin al ministrului educaţiei propune o ofertă sub</w:t>
      </w:r>
      <w:r w:rsidRPr="00C620FD">
        <w:rPr>
          <w:rFonts w:eastAsia="Verdana"/>
          <w:spacing w:val="1"/>
          <w:sz w:val="24"/>
          <w:szCs w:val="24"/>
          <w:lang w:eastAsia="en-US" w:bidi="ar-SA"/>
        </w:rPr>
        <w:t xml:space="preserve"> </w:t>
      </w:r>
      <w:r w:rsidRPr="00C620FD">
        <w:rPr>
          <w:rFonts w:eastAsia="Verdana"/>
          <w:sz w:val="24"/>
          <w:szCs w:val="24"/>
          <w:lang w:eastAsia="en-US" w:bidi="ar-SA"/>
        </w:rPr>
        <w:t>formă de pachete educaţionale pentru programul "Şcoala după şcoală". Programul "Şcoala</w:t>
      </w:r>
      <w:r w:rsidRPr="00C620FD">
        <w:rPr>
          <w:rFonts w:eastAsia="Verdana"/>
          <w:spacing w:val="-75"/>
          <w:sz w:val="24"/>
          <w:szCs w:val="24"/>
          <w:lang w:eastAsia="en-US" w:bidi="ar-SA"/>
        </w:rPr>
        <w:t xml:space="preserve"> </w:t>
      </w:r>
      <w:r w:rsidRPr="00C620FD">
        <w:rPr>
          <w:rFonts w:eastAsia="Verdana"/>
          <w:sz w:val="24"/>
          <w:szCs w:val="24"/>
          <w:lang w:eastAsia="en-US" w:bidi="ar-SA"/>
        </w:rPr>
        <w:t>după</w:t>
      </w:r>
      <w:r w:rsidRPr="00C620FD">
        <w:rPr>
          <w:rFonts w:eastAsia="Verdana"/>
          <w:spacing w:val="1"/>
          <w:sz w:val="24"/>
          <w:szCs w:val="24"/>
          <w:lang w:eastAsia="en-US" w:bidi="ar-SA"/>
        </w:rPr>
        <w:t xml:space="preserve"> </w:t>
      </w:r>
      <w:r w:rsidRPr="00C620FD">
        <w:rPr>
          <w:rFonts w:eastAsia="Verdana"/>
          <w:sz w:val="24"/>
          <w:szCs w:val="24"/>
          <w:lang w:eastAsia="en-US" w:bidi="ar-SA"/>
        </w:rPr>
        <w:t>şcoală"</w:t>
      </w:r>
      <w:r w:rsidRPr="00C620FD">
        <w:rPr>
          <w:rFonts w:eastAsia="Verdana"/>
          <w:spacing w:val="1"/>
          <w:sz w:val="24"/>
          <w:szCs w:val="24"/>
          <w:lang w:eastAsia="en-US" w:bidi="ar-SA"/>
        </w:rPr>
        <w:t xml:space="preserve"> </w:t>
      </w:r>
      <w:r w:rsidRPr="00C620FD">
        <w:rPr>
          <w:rFonts w:eastAsia="Verdana"/>
          <w:sz w:val="24"/>
          <w:szCs w:val="24"/>
          <w:lang w:eastAsia="en-US" w:bidi="ar-SA"/>
        </w:rPr>
        <w:t>se</w:t>
      </w:r>
      <w:r w:rsidRPr="00C620FD">
        <w:rPr>
          <w:rFonts w:eastAsia="Verdana"/>
          <w:spacing w:val="1"/>
          <w:sz w:val="24"/>
          <w:szCs w:val="24"/>
          <w:lang w:eastAsia="en-US" w:bidi="ar-SA"/>
        </w:rPr>
        <w:t xml:space="preserve"> </w:t>
      </w:r>
      <w:r w:rsidRPr="00C620FD">
        <w:rPr>
          <w:rFonts w:eastAsia="Verdana"/>
          <w:sz w:val="24"/>
          <w:szCs w:val="24"/>
          <w:lang w:eastAsia="en-US" w:bidi="ar-SA"/>
        </w:rPr>
        <w:t>organizează</w:t>
      </w:r>
      <w:r w:rsidRPr="00C620FD">
        <w:rPr>
          <w:rFonts w:eastAsia="Verdana"/>
          <w:spacing w:val="1"/>
          <w:sz w:val="24"/>
          <w:szCs w:val="24"/>
          <w:lang w:eastAsia="en-US" w:bidi="ar-SA"/>
        </w:rPr>
        <w:t xml:space="preserve"> </w:t>
      </w:r>
      <w:r w:rsidRPr="00C620FD">
        <w:rPr>
          <w:rFonts w:eastAsia="Verdana"/>
          <w:sz w:val="24"/>
          <w:szCs w:val="24"/>
          <w:lang w:eastAsia="en-US" w:bidi="ar-SA"/>
        </w:rPr>
        <w:t>prin</w:t>
      </w:r>
      <w:r w:rsidRPr="00C620FD">
        <w:rPr>
          <w:rFonts w:eastAsia="Verdana"/>
          <w:spacing w:val="1"/>
          <w:sz w:val="24"/>
          <w:szCs w:val="24"/>
          <w:lang w:eastAsia="en-US" w:bidi="ar-SA"/>
        </w:rPr>
        <w:t xml:space="preserve"> </w:t>
      </w:r>
      <w:r w:rsidRPr="00C620FD">
        <w:rPr>
          <w:rFonts w:eastAsia="Verdana"/>
          <w:sz w:val="24"/>
          <w:szCs w:val="24"/>
          <w:lang w:eastAsia="en-US" w:bidi="ar-SA"/>
        </w:rPr>
        <w:t>decizia</w:t>
      </w:r>
      <w:r w:rsidRPr="00C620FD">
        <w:rPr>
          <w:rFonts w:eastAsia="Verdana"/>
          <w:spacing w:val="1"/>
          <w:sz w:val="24"/>
          <w:szCs w:val="24"/>
          <w:lang w:eastAsia="en-US" w:bidi="ar-SA"/>
        </w:rPr>
        <w:t xml:space="preserve"> </w:t>
      </w:r>
      <w:r w:rsidRPr="00C620FD">
        <w:rPr>
          <w:rFonts w:eastAsia="Verdana"/>
          <w:sz w:val="24"/>
          <w:szCs w:val="24"/>
          <w:lang w:eastAsia="en-US" w:bidi="ar-SA"/>
        </w:rPr>
        <w:t>consiliului</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administraţie</w:t>
      </w:r>
      <w:r w:rsidRPr="00C620FD">
        <w:rPr>
          <w:rFonts w:eastAsia="Verdana"/>
          <w:spacing w:val="1"/>
          <w:sz w:val="24"/>
          <w:szCs w:val="24"/>
          <w:lang w:eastAsia="en-US" w:bidi="ar-SA"/>
        </w:rPr>
        <w:t xml:space="preserve"> </w:t>
      </w:r>
      <w:r w:rsidRPr="00C620FD">
        <w:rPr>
          <w:rFonts w:eastAsia="Verdana"/>
          <w:sz w:val="24"/>
          <w:szCs w:val="24"/>
          <w:lang w:eastAsia="en-US" w:bidi="ar-SA"/>
        </w:rPr>
        <w:t>al</w:t>
      </w:r>
      <w:r w:rsidRPr="00C620FD">
        <w:rPr>
          <w:rFonts w:eastAsia="Verdana"/>
          <w:spacing w:val="1"/>
          <w:sz w:val="24"/>
          <w:szCs w:val="24"/>
          <w:lang w:eastAsia="en-US" w:bidi="ar-SA"/>
        </w:rPr>
        <w:t xml:space="preserve"> </w:t>
      </w:r>
      <w:r w:rsidRPr="00C620FD">
        <w:rPr>
          <w:rFonts w:eastAsia="Verdana"/>
          <w:sz w:val="24"/>
          <w:szCs w:val="24"/>
          <w:lang w:eastAsia="en-US" w:bidi="ar-SA"/>
        </w:rPr>
        <w:t>unităţii</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
          <w:sz w:val="24"/>
          <w:szCs w:val="24"/>
          <w:lang w:eastAsia="en-US" w:bidi="ar-SA"/>
        </w:rPr>
        <w:t xml:space="preserve"> </w:t>
      </w:r>
      <w:r w:rsidRPr="00C620FD">
        <w:rPr>
          <w:rFonts w:eastAsia="Verdana"/>
          <w:sz w:val="24"/>
          <w:szCs w:val="24"/>
          <w:lang w:eastAsia="en-US" w:bidi="ar-SA"/>
        </w:rPr>
        <w:t>cu</w:t>
      </w:r>
      <w:r w:rsidRPr="00C620FD">
        <w:rPr>
          <w:rFonts w:eastAsia="Verdana"/>
          <w:spacing w:val="-1"/>
          <w:sz w:val="24"/>
          <w:szCs w:val="24"/>
          <w:lang w:eastAsia="en-US" w:bidi="ar-SA"/>
        </w:rPr>
        <w:t xml:space="preserve"> </w:t>
      </w:r>
      <w:r w:rsidRPr="00C620FD">
        <w:rPr>
          <w:rFonts w:eastAsia="Verdana"/>
          <w:sz w:val="24"/>
          <w:szCs w:val="24"/>
          <w:lang w:eastAsia="en-US" w:bidi="ar-SA"/>
        </w:rPr>
        <w:t>avizul</w:t>
      </w:r>
      <w:r w:rsidRPr="00C620FD">
        <w:rPr>
          <w:rFonts w:eastAsia="Verdana"/>
          <w:spacing w:val="-2"/>
          <w:sz w:val="24"/>
          <w:szCs w:val="24"/>
          <w:lang w:eastAsia="en-US" w:bidi="ar-SA"/>
        </w:rPr>
        <w:t xml:space="preserve"> </w:t>
      </w:r>
      <w:r w:rsidRPr="00C620FD">
        <w:rPr>
          <w:rFonts w:eastAsia="Verdana"/>
          <w:sz w:val="24"/>
          <w:szCs w:val="24"/>
          <w:lang w:eastAsia="en-US" w:bidi="ar-SA"/>
        </w:rPr>
        <w:t>inspectoratului</w:t>
      </w:r>
      <w:r w:rsidRPr="00C620FD">
        <w:rPr>
          <w:rFonts w:eastAsia="Verdana"/>
          <w:spacing w:val="-4"/>
          <w:sz w:val="24"/>
          <w:szCs w:val="24"/>
          <w:lang w:eastAsia="en-US" w:bidi="ar-SA"/>
        </w:rPr>
        <w:t xml:space="preserve"> </w:t>
      </w:r>
      <w:r w:rsidRPr="00C620FD">
        <w:rPr>
          <w:rFonts w:eastAsia="Verdana"/>
          <w:sz w:val="24"/>
          <w:szCs w:val="24"/>
          <w:lang w:eastAsia="en-US" w:bidi="ar-SA"/>
        </w:rPr>
        <w:t>şcolar.</w:t>
      </w:r>
    </w:p>
    <w:p w14:paraId="155D4076" w14:textId="132AE3B5" w:rsidR="00BD4305" w:rsidRDefault="00BD4305">
      <w:pPr>
        <w:rPr>
          <w:rFonts w:eastAsia="Verdana"/>
          <w:b/>
          <w:bCs/>
          <w:sz w:val="28"/>
          <w:szCs w:val="28"/>
          <w:lang w:eastAsia="en-US" w:bidi="ar-SA"/>
        </w:rPr>
      </w:pPr>
    </w:p>
    <w:p w14:paraId="22810E77" w14:textId="7BB622AD" w:rsidR="005E1BEA" w:rsidRPr="00C620FD" w:rsidRDefault="007538E8" w:rsidP="00BD4305">
      <w:pPr>
        <w:pStyle w:val="Titlu21"/>
      </w:pPr>
      <w:bookmarkStart w:id="15" w:name="_Toc116307305"/>
      <w:r w:rsidRPr="00C620FD">
        <w:t>CAPITOLUL</w:t>
      </w:r>
      <w:r w:rsidRPr="00C620FD">
        <w:rPr>
          <w:spacing w:val="-3"/>
        </w:rPr>
        <w:t xml:space="preserve"> </w:t>
      </w:r>
      <w:r w:rsidRPr="00C620FD">
        <w:t>III</w:t>
      </w:r>
      <w:bookmarkEnd w:id="15"/>
    </w:p>
    <w:p w14:paraId="18DA2C86" w14:textId="68C9D86F" w:rsidR="007538E8" w:rsidRPr="00C620FD" w:rsidRDefault="007538E8" w:rsidP="00BD4305">
      <w:pPr>
        <w:pStyle w:val="Titlu21"/>
      </w:pPr>
      <w:r w:rsidRPr="00C620FD">
        <w:rPr>
          <w:spacing w:val="-6"/>
        </w:rPr>
        <w:t xml:space="preserve"> </w:t>
      </w:r>
      <w:bookmarkStart w:id="16" w:name="_Toc116307306"/>
      <w:r w:rsidRPr="00C620FD">
        <w:t>Formaţiunile</w:t>
      </w:r>
      <w:r w:rsidRPr="00C620FD">
        <w:rPr>
          <w:spacing w:val="-4"/>
        </w:rPr>
        <w:t xml:space="preserve"> </w:t>
      </w:r>
      <w:r w:rsidRPr="00C620FD">
        <w:t>de</w:t>
      </w:r>
      <w:r w:rsidRPr="00C620FD">
        <w:rPr>
          <w:spacing w:val="-4"/>
        </w:rPr>
        <w:t xml:space="preserve"> </w:t>
      </w:r>
      <w:r w:rsidRPr="00C620FD">
        <w:t>studiu</w:t>
      </w:r>
      <w:bookmarkEnd w:id="16"/>
    </w:p>
    <w:p w14:paraId="3B0778D1" w14:textId="77777777" w:rsidR="001F3F29" w:rsidRPr="00C620FD" w:rsidRDefault="001F3F29" w:rsidP="001F3F29">
      <w:pPr>
        <w:jc w:val="center"/>
        <w:outlineLvl w:val="1"/>
        <w:rPr>
          <w:rFonts w:eastAsia="Verdana"/>
          <w:b/>
          <w:bCs/>
          <w:sz w:val="28"/>
          <w:szCs w:val="28"/>
          <w:lang w:eastAsia="en-US" w:bidi="ar-SA"/>
        </w:rPr>
      </w:pPr>
    </w:p>
    <w:p w14:paraId="04EAC043" w14:textId="77777777" w:rsidR="007538E8" w:rsidRPr="00C620FD" w:rsidRDefault="007538E8" w:rsidP="00030D12">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13</w:t>
      </w:r>
    </w:p>
    <w:p w14:paraId="3CDE8AEE" w14:textId="77777777" w:rsidR="007538E8" w:rsidRPr="00C620FD" w:rsidRDefault="007538E8">
      <w:pPr>
        <w:numPr>
          <w:ilvl w:val="0"/>
          <w:numId w:val="133"/>
        </w:numPr>
        <w:tabs>
          <w:tab w:val="left" w:pos="497"/>
        </w:tabs>
        <w:ind w:right="122"/>
        <w:jc w:val="both"/>
        <w:rPr>
          <w:rFonts w:eastAsia="Verdana"/>
          <w:sz w:val="24"/>
          <w:szCs w:val="24"/>
          <w:lang w:eastAsia="en-US" w:bidi="ar-SA"/>
        </w:rPr>
      </w:pPr>
      <w:r w:rsidRPr="00C620FD">
        <w:rPr>
          <w:rFonts w:eastAsia="Verdana"/>
          <w:sz w:val="24"/>
          <w:szCs w:val="24"/>
          <w:lang w:eastAsia="en-US" w:bidi="ar-SA"/>
        </w:rPr>
        <w:t>În</w:t>
      </w:r>
      <w:r w:rsidRPr="00C620FD">
        <w:rPr>
          <w:rFonts w:eastAsia="Verdana"/>
          <w:spacing w:val="-10"/>
          <w:sz w:val="24"/>
          <w:szCs w:val="24"/>
          <w:lang w:eastAsia="en-US" w:bidi="ar-SA"/>
        </w:rPr>
        <w:t xml:space="preserve"> </w:t>
      </w:r>
      <w:r w:rsidRPr="00C620FD">
        <w:rPr>
          <w:rFonts w:eastAsia="Verdana"/>
          <w:sz w:val="24"/>
          <w:szCs w:val="24"/>
          <w:lang w:eastAsia="en-US" w:bidi="ar-SA"/>
        </w:rPr>
        <w:t>unităţile</w:t>
      </w:r>
      <w:r w:rsidRPr="00C620FD">
        <w:rPr>
          <w:rFonts w:eastAsia="Verdana"/>
          <w:spacing w:val="-9"/>
          <w:sz w:val="24"/>
          <w:szCs w:val="24"/>
          <w:lang w:eastAsia="en-US" w:bidi="ar-SA"/>
        </w:rPr>
        <w:t xml:space="preserve"> </w:t>
      </w:r>
      <w:r w:rsidRPr="00C620FD">
        <w:rPr>
          <w:rFonts w:eastAsia="Verdana"/>
          <w:sz w:val="24"/>
          <w:szCs w:val="24"/>
          <w:lang w:eastAsia="en-US" w:bidi="ar-SA"/>
        </w:rPr>
        <w:t>de</w:t>
      </w:r>
      <w:r w:rsidRPr="00C620FD">
        <w:rPr>
          <w:rFonts w:eastAsia="Verdana"/>
          <w:spacing w:val="-4"/>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8"/>
          <w:sz w:val="24"/>
          <w:szCs w:val="24"/>
          <w:lang w:eastAsia="en-US" w:bidi="ar-SA"/>
        </w:rPr>
        <w:t xml:space="preserve"> </w:t>
      </w:r>
      <w:r w:rsidRPr="00C620FD">
        <w:rPr>
          <w:rFonts w:eastAsia="Verdana"/>
          <w:sz w:val="24"/>
          <w:szCs w:val="24"/>
          <w:lang w:eastAsia="en-US" w:bidi="ar-SA"/>
        </w:rPr>
        <w:t>formaţiunile</w:t>
      </w:r>
      <w:r w:rsidRPr="00C620FD">
        <w:rPr>
          <w:rFonts w:eastAsia="Verdana"/>
          <w:spacing w:val="-7"/>
          <w:sz w:val="24"/>
          <w:szCs w:val="24"/>
          <w:lang w:eastAsia="en-US" w:bidi="ar-SA"/>
        </w:rPr>
        <w:t xml:space="preserve"> </w:t>
      </w:r>
      <w:r w:rsidRPr="00C620FD">
        <w:rPr>
          <w:rFonts w:eastAsia="Verdana"/>
          <w:sz w:val="24"/>
          <w:szCs w:val="24"/>
          <w:lang w:eastAsia="en-US" w:bidi="ar-SA"/>
        </w:rPr>
        <w:t>de</w:t>
      </w:r>
      <w:r w:rsidRPr="00C620FD">
        <w:rPr>
          <w:rFonts w:eastAsia="Verdana"/>
          <w:spacing w:val="-9"/>
          <w:sz w:val="24"/>
          <w:szCs w:val="24"/>
          <w:lang w:eastAsia="en-US" w:bidi="ar-SA"/>
        </w:rPr>
        <w:t xml:space="preserve"> </w:t>
      </w:r>
      <w:r w:rsidRPr="00C620FD">
        <w:rPr>
          <w:rFonts w:eastAsia="Verdana"/>
          <w:sz w:val="24"/>
          <w:szCs w:val="24"/>
          <w:lang w:eastAsia="en-US" w:bidi="ar-SA"/>
        </w:rPr>
        <w:t>studiu</w:t>
      </w:r>
      <w:r w:rsidRPr="00C620FD">
        <w:rPr>
          <w:rFonts w:eastAsia="Verdana"/>
          <w:spacing w:val="-8"/>
          <w:sz w:val="24"/>
          <w:szCs w:val="24"/>
          <w:lang w:eastAsia="en-US" w:bidi="ar-SA"/>
        </w:rPr>
        <w:t xml:space="preserve"> </w:t>
      </w:r>
      <w:r w:rsidRPr="00C620FD">
        <w:rPr>
          <w:rFonts w:eastAsia="Verdana"/>
          <w:sz w:val="24"/>
          <w:szCs w:val="24"/>
          <w:lang w:eastAsia="en-US" w:bidi="ar-SA"/>
        </w:rPr>
        <w:t>cuprind</w:t>
      </w:r>
      <w:r w:rsidRPr="00C620FD">
        <w:rPr>
          <w:rFonts w:eastAsia="Verdana"/>
          <w:spacing w:val="-9"/>
          <w:sz w:val="24"/>
          <w:szCs w:val="24"/>
          <w:lang w:eastAsia="en-US" w:bidi="ar-SA"/>
        </w:rPr>
        <w:t xml:space="preserve"> </w:t>
      </w:r>
      <w:r w:rsidRPr="00C620FD">
        <w:rPr>
          <w:rFonts w:eastAsia="Verdana"/>
          <w:sz w:val="24"/>
          <w:szCs w:val="24"/>
          <w:lang w:eastAsia="en-US" w:bidi="ar-SA"/>
        </w:rPr>
        <w:t>grupe,</w:t>
      </w:r>
      <w:r w:rsidRPr="00C620FD">
        <w:rPr>
          <w:rFonts w:eastAsia="Verdana"/>
          <w:spacing w:val="-10"/>
          <w:sz w:val="24"/>
          <w:szCs w:val="24"/>
          <w:lang w:eastAsia="en-US" w:bidi="ar-SA"/>
        </w:rPr>
        <w:t xml:space="preserve"> </w:t>
      </w:r>
      <w:r w:rsidRPr="00C620FD">
        <w:rPr>
          <w:rFonts w:eastAsia="Verdana"/>
          <w:sz w:val="24"/>
          <w:szCs w:val="24"/>
          <w:lang w:eastAsia="en-US" w:bidi="ar-SA"/>
        </w:rPr>
        <w:t>clase</w:t>
      </w:r>
      <w:r w:rsidRPr="00C620FD">
        <w:rPr>
          <w:rFonts w:eastAsia="Verdana"/>
          <w:spacing w:val="-9"/>
          <w:sz w:val="24"/>
          <w:szCs w:val="24"/>
          <w:lang w:eastAsia="en-US" w:bidi="ar-SA"/>
        </w:rPr>
        <w:t xml:space="preserve"> </w:t>
      </w:r>
      <w:r w:rsidRPr="00C620FD">
        <w:rPr>
          <w:rFonts w:eastAsia="Verdana"/>
          <w:sz w:val="24"/>
          <w:szCs w:val="24"/>
          <w:lang w:eastAsia="en-US" w:bidi="ar-SA"/>
        </w:rPr>
        <w:t>sau</w:t>
      </w:r>
      <w:r w:rsidRPr="00C620FD">
        <w:rPr>
          <w:rFonts w:eastAsia="Verdana"/>
          <w:spacing w:val="-10"/>
          <w:sz w:val="24"/>
          <w:szCs w:val="24"/>
          <w:lang w:eastAsia="en-US" w:bidi="ar-SA"/>
        </w:rPr>
        <w:t xml:space="preserve"> </w:t>
      </w:r>
      <w:r w:rsidRPr="00C620FD">
        <w:rPr>
          <w:rFonts w:eastAsia="Verdana"/>
          <w:sz w:val="24"/>
          <w:szCs w:val="24"/>
          <w:lang w:eastAsia="en-US" w:bidi="ar-SA"/>
        </w:rPr>
        <w:t>ani</w:t>
      </w:r>
      <w:r w:rsidRPr="00C620FD">
        <w:rPr>
          <w:rFonts w:eastAsia="Verdana"/>
          <w:spacing w:val="-10"/>
          <w:sz w:val="24"/>
          <w:szCs w:val="24"/>
          <w:lang w:eastAsia="en-US" w:bidi="ar-SA"/>
        </w:rPr>
        <w:t xml:space="preserve"> </w:t>
      </w:r>
      <w:r w:rsidRPr="00C620FD">
        <w:rPr>
          <w:rFonts w:eastAsia="Verdana"/>
          <w:sz w:val="24"/>
          <w:szCs w:val="24"/>
          <w:lang w:eastAsia="en-US" w:bidi="ar-SA"/>
        </w:rPr>
        <w:t>de</w:t>
      </w:r>
      <w:r w:rsidRPr="00C620FD">
        <w:rPr>
          <w:rFonts w:eastAsia="Verdana"/>
          <w:spacing w:val="-7"/>
          <w:sz w:val="24"/>
          <w:szCs w:val="24"/>
          <w:lang w:eastAsia="en-US" w:bidi="ar-SA"/>
        </w:rPr>
        <w:t xml:space="preserve"> </w:t>
      </w:r>
      <w:r w:rsidRPr="00C620FD">
        <w:rPr>
          <w:rFonts w:eastAsia="Verdana"/>
          <w:sz w:val="24"/>
          <w:szCs w:val="24"/>
          <w:lang w:eastAsia="en-US" w:bidi="ar-SA"/>
        </w:rPr>
        <w:t>studiu</w:t>
      </w:r>
      <w:r w:rsidRPr="00C620FD">
        <w:rPr>
          <w:rFonts w:eastAsia="Verdana"/>
          <w:spacing w:val="-75"/>
          <w:sz w:val="24"/>
          <w:szCs w:val="24"/>
          <w:lang w:eastAsia="en-US" w:bidi="ar-SA"/>
        </w:rPr>
        <w:t xml:space="preserve"> </w:t>
      </w:r>
      <w:r w:rsidRPr="00C620FD">
        <w:rPr>
          <w:rFonts w:eastAsia="Verdana"/>
          <w:sz w:val="24"/>
          <w:szCs w:val="24"/>
          <w:lang w:eastAsia="en-US" w:bidi="ar-SA"/>
        </w:rPr>
        <w:t>şi se constituie, la propunerea directorului, prin hotărâre a consiliului de administraţie,</w:t>
      </w:r>
      <w:r w:rsidRPr="00C620FD">
        <w:rPr>
          <w:rFonts w:eastAsia="Verdana"/>
          <w:spacing w:val="1"/>
          <w:sz w:val="24"/>
          <w:szCs w:val="24"/>
          <w:lang w:eastAsia="en-US" w:bidi="ar-SA"/>
        </w:rPr>
        <w:t xml:space="preserve"> </w:t>
      </w:r>
      <w:r w:rsidRPr="00C620FD">
        <w:rPr>
          <w:rFonts w:eastAsia="Verdana"/>
          <w:sz w:val="24"/>
          <w:szCs w:val="24"/>
          <w:lang w:eastAsia="en-US" w:bidi="ar-SA"/>
        </w:rPr>
        <w:t>conform</w:t>
      </w:r>
      <w:r w:rsidRPr="00C620FD">
        <w:rPr>
          <w:rFonts w:eastAsia="Verdana"/>
          <w:spacing w:val="-4"/>
          <w:sz w:val="24"/>
          <w:szCs w:val="24"/>
          <w:lang w:eastAsia="en-US" w:bidi="ar-SA"/>
        </w:rPr>
        <w:t xml:space="preserve"> </w:t>
      </w:r>
      <w:r w:rsidRPr="00C620FD">
        <w:rPr>
          <w:rFonts w:eastAsia="Verdana"/>
          <w:sz w:val="24"/>
          <w:szCs w:val="24"/>
          <w:lang w:eastAsia="en-US" w:bidi="ar-SA"/>
        </w:rPr>
        <w:t>prevederilor</w:t>
      </w:r>
      <w:r w:rsidRPr="00C620FD">
        <w:rPr>
          <w:rFonts w:eastAsia="Verdana"/>
          <w:spacing w:val="1"/>
          <w:sz w:val="24"/>
          <w:szCs w:val="24"/>
          <w:lang w:eastAsia="en-US" w:bidi="ar-SA"/>
        </w:rPr>
        <w:t xml:space="preserve"> </w:t>
      </w:r>
      <w:r w:rsidRPr="00C620FD">
        <w:rPr>
          <w:rFonts w:eastAsia="Verdana"/>
          <w:sz w:val="24"/>
          <w:szCs w:val="24"/>
          <w:lang w:eastAsia="en-US" w:bidi="ar-SA"/>
        </w:rPr>
        <w:t>legale.</w:t>
      </w:r>
    </w:p>
    <w:p w14:paraId="5AF21B63" w14:textId="77777777" w:rsidR="00CC32BC" w:rsidRPr="00C620FD" w:rsidRDefault="007538E8">
      <w:pPr>
        <w:numPr>
          <w:ilvl w:val="0"/>
          <w:numId w:val="133"/>
        </w:numPr>
        <w:tabs>
          <w:tab w:val="left" w:pos="497"/>
        </w:tabs>
        <w:spacing w:before="77"/>
        <w:ind w:right="115"/>
        <w:jc w:val="both"/>
        <w:rPr>
          <w:rFonts w:eastAsia="Verdana"/>
          <w:sz w:val="24"/>
          <w:szCs w:val="24"/>
          <w:lang w:eastAsia="en-US" w:bidi="ar-SA"/>
        </w:rPr>
      </w:pPr>
      <w:r w:rsidRPr="00C620FD">
        <w:rPr>
          <w:rFonts w:eastAsia="Verdana"/>
          <w:sz w:val="24"/>
          <w:szCs w:val="24"/>
          <w:lang w:eastAsia="en-US" w:bidi="ar-SA"/>
        </w:rPr>
        <w:t>În</w:t>
      </w:r>
      <w:r w:rsidRPr="00C620FD">
        <w:rPr>
          <w:rFonts w:eastAsia="Verdana"/>
          <w:spacing w:val="-11"/>
          <w:sz w:val="24"/>
          <w:szCs w:val="24"/>
          <w:lang w:eastAsia="en-US" w:bidi="ar-SA"/>
        </w:rPr>
        <w:t xml:space="preserve"> </w:t>
      </w:r>
      <w:r w:rsidRPr="00C620FD">
        <w:rPr>
          <w:rFonts w:eastAsia="Verdana"/>
          <w:sz w:val="24"/>
          <w:szCs w:val="24"/>
          <w:lang w:eastAsia="en-US" w:bidi="ar-SA"/>
        </w:rPr>
        <w:t>situaţii</w:t>
      </w:r>
      <w:r w:rsidRPr="00C620FD">
        <w:rPr>
          <w:rFonts w:eastAsia="Verdana"/>
          <w:spacing w:val="-12"/>
          <w:sz w:val="24"/>
          <w:szCs w:val="24"/>
          <w:lang w:eastAsia="en-US" w:bidi="ar-SA"/>
        </w:rPr>
        <w:t xml:space="preserve"> </w:t>
      </w:r>
      <w:r w:rsidRPr="00C620FD">
        <w:rPr>
          <w:rFonts w:eastAsia="Verdana"/>
          <w:sz w:val="24"/>
          <w:szCs w:val="24"/>
          <w:lang w:eastAsia="en-US" w:bidi="ar-SA"/>
        </w:rPr>
        <w:t>excepţionale,</w:t>
      </w:r>
      <w:r w:rsidRPr="00C620FD">
        <w:rPr>
          <w:rFonts w:eastAsia="Verdana"/>
          <w:spacing w:val="-10"/>
          <w:sz w:val="24"/>
          <w:szCs w:val="24"/>
          <w:lang w:eastAsia="en-US" w:bidi="ar-SA"/>
        </w:rPr>
        <w:t xml:space="preserve"> </w:t>
      </w:r>
      <w:r w:rsidRPr="00C620FD">
        <w:rPr>
          <w:rFonts w:eastAsia="Verdana"/>
          <w:sz w:val="24"/>
          <w:szCs w:val="24"/>
          <w:lang w:eastAsia="en-US" w:bidi="ar-SA"/>
        </w:rPr>
        <w:t>pe</w:t>
      </w:r>
      <w:r w:rsidRPr="00C620FD">
        <w:rPr>
          <w:rFonts w:eastAsia="Verdana"/>
          <w:spacing w:val="-10"/>
          <w:sz w:val="24"/>
          <w:szCs w:val="24"/>
          <w:lang w:eastAsia="en-US" w:bidi="ar-SA"/>
        </w:rPr>
        <w:t xml:space="preserve"> </w:t>
      </w:r>
      <w:r w:rsidRPr="00C620FD">
        <w:rPr>
          <w:rFonts w:eastAsia="Verdana"/>
          <w:sz w:val="24"/>
          <w:szCs w:val="24"/>
          <w:lang w:eastAsia="en-US" w:bidi="ar-SA"/>
        </w:rPr>
        <w:t>baza</w:t>
      </w:r>
      <w:r w:rsidRPr="00C620FD">
        <w:rPr>
          <w:rFonts w:eastAsia="Verdana"/>
          <w:spacing w:val="-11"/>
          <w:sz w:val="24"/>
          <w:szCs w:val="24"/>
          <w:lang w:eastAsia="en-US" w:bidi="ar-SA"/>
        </w:rPr>
        <w:t xml:space="preserve"> </w:t>
      </w:r>
      <w:r w:rsidRPr="00C620FD">
        <w:rPr>
          <w:rFonts w:eastAsia="Verdana"/>
          <w:sz w:val="24"/>
          <w:szCs w:val="24"/>
          <w:lang w:eastAsia="en-US" w:bidi="ar-SA"/>
        </w:rPr>
        <w:t>unei</w:t>
      </w:r>
      <w:r w:rsidRPr="00C620FD">
        <w:rPr>
          <w:rFonts w:eastAsia="Verdana"/>
          <w:spacing w:val="-15"/>
          <w:sz w:val="24"/>
          <w:szCs w:val="24"/>
          <w:lang w:eastAsia="en-US" w:bidi="ar-SA"/>
        </w:rPr>
        <w:t xml:space="preserve"> </w:t>
      </w:r>
      <w:r w:rsidRPr="00C620FD">
        <w:rPr>
          <w:rFonts w:eastAsia="Verdana"/>
          <w:sz w:val="24"/>
          <w:szCs w:val="24"/>
          <w:lang w:eastAsia="en-US" w:bidi="ar-SA"/>
        </w:rPr>
        <w:t>justificări</w:t>
      </w:r>
      <w:r w:rsidRPr="00C620FD">
        <w:rPr>
          <w:rFonts w:eastAsia="Verdana"/>
          <w:spacing w:val="-14"/>
          <w:sz w:val="24"/>
          <w:szCs w:val="24"/>
          <w:lang w:eastAsia="en-US" w:bidi="ar-SA"/>
        </w:rPr>
        <w:t xml:space="preserve"> </w:t>
      </w:r>
      <w:r w:rsidRPr="00C620FD">
        <w:rPr>
          <w:rFonts w:eastAsia="Verdana"/>
          <w:sz w:val="24"/>
          <w:szCs w:val="24"/>
          <w:lang w:eastAsia="en-US" w:bidi="ar-SA"/>
        </w:rPr>
        <w:t>corespunzătoare</w:t>
      </w:r>
      <w:r w:rsidRPr="00C620FD">
        <w:rPr>
          <w:rFonts w:eastAsia="Verdana"/>
          <w:spacing w:val="-11"/>
          <w:sz w:val="24"/>
          <w:szCs w:val="24"/>
          <w:lang w:eastAsia="en-US" w:bidi="ar-SA"/>
        </w:rPr>
        <w:t xml:space="preserve"> </w:t>
      </w:r>
      <w:r w:rsidRPr="00C620FD">
        <w:rPr>
          <w:rFonts w:eastAsia="Verdana"/>
          <w:sz w:val="24"/>
          <w:szCs w:val="24"/>
          <w:lang w:eastAsia="en-US" w:bidi="ar-SA"/>
        </w:rPr>
        <w:t>din</w:t>
      </w:r>
      <w:r w:rsidRPr="00C620FD">
        <w:rPr>
          <w:rFonts w:eastAsia="Verdana"/>
          <w:spacing w:val="-9"/>
          <w:sz w:val="24"/>
          <w:szCs w:val="24"/>
          <w:lang w:eastAsia="en-US" w:bidi="ar-SA"/>
        </w:rPr>
        <w:t xml:space="preserve"> </w:t>
      </w:r>
      <w:r w:rsidRPr="00C620FD">
        <w:rPr>
          <w:rFonts w:eastAsia="Verdana"/>
          <w:sz w:val="24"/>
          <w:szCs w:val="24"/>
          <w:lang w:eastAsia="en-US" w:bidi="ar-SA"/>
        </w:rPr>
        <w:t>partea</w:t>
      </w:r>
      <w:r w:rsidRPr="00C620FD">
        <w:rPr>
          <w:rFonts w:eastAsia="Verdana"/>
          <w:spacing w:val="-12"/>
          <w:sz w:val="24"/>
          <w:szCs w:val="24"/>
          <w:lang w:eastAsia="en-US" w:bidi="ar-SA"/>
        </w:rPr>
        <w:t xml:space="preserve"> </w:t>
      </w:r>
      <w:r w:rsidRPr="00C620FD">
        <w:rPr>
          <w:rFonts w:eastAsia="Verdana"/>
          <w:sz w:val="24"/>
          <w:szCs w:val="24"/>
          <w:lang w:eastAsia="en-US" w:bidi="ar-SA"/>
        </w:rPr>
        <w:t>consiliului</w:t>
      </w:r>
      <w:r w:rsidRPr="00C620FD">
        <w:rPr>
          <w:rFonts w:eastAsia="Verdana"/>
          <w:spacing w:val="-12"/>
          <w:sz w:val="24"/>
          <w:szCs w:val="24"/>
          <w:lang w:eastAsia="en-US" w:bidi="ar-SA"/>
        </w:rPr>
        <w:t xml:space="preserve"> </w:t>
      </w:r>
      <w:r w:rsidRPr="00C620FD">
        <w:rPr>
          <w:rFonts w:eastAsia="Verdana"/>
          <w:sz w:val="24"/>
          <w:szCs w:val="24"/>
          <w:lang w:eastAsia="en-US" w:bidi="ar-SA"/>
        </w:rPr>
        <w:t>de</w:t>
      </w:r>
      <w:r w:rsidRPr="00C620FD">
        <w:rPr>
          <w:rFonts w:eastAsia="Verdana"/>
          <w:spacing w:val="-75"/>
          <w:sz w:val="24"/>
          <w:szCs w:val="24"/>
          <w:lang w:eastAsia="en-US" w:bidi="ar-SA"/>
        </w:rPr>
        <w:t xml:space="preserve"> </w:t>
      </w:r>
      <w:r w:rsidRPr="00C620FD">
        <w:rPr>
          <w:rFonts w:eastAsia="Verdana"/>
          <w:sz w:val="24"/>
          <w:szCs w:val="24"/>
          <w:lang w:eastAsia="en-US" w:bidi="ar-SA"/>
        </w:rPr>
        <w:t>administraţie al unităţii de învăţământ, unităţile de învăţământ pot organiza formaţiuni de</w:t>
      </w:r>
      <w:r w:rsidRPr="00C620FD">
        <w:rPr>
          <w:rFonts w:eastAsia="Verdana"/>
          <w:spacing w:val="1"/>
          <w:sz w:val="24"/>
          <w:szCs w:val="24"/>
          <w:lang w:eastAsia="en-US" w:bidi="ar-SA"/>
        </w:rPr>
        <w:t xml:space="preserve"> </w:t>
      </w:r>
      <w:r w:rsidRPr="00C620FD">
        <w:rPr>
          <w:rFonts w:eastAsia="Verdana"/>
          <w:sz w:val="24"/>
          <w:szCs w:val="24"/>
          <w:lang w:eastAsia="en-US" w:bidi="ar-SA"/>
        </w:rPr>
        <w:t>studiu</w:t>
      </w:r>
      <w:r w:rsidRPr="00C620FD">
        <w:rPr>
          <w:rFonts w:eastAsia="Verdana"/>
          <w:spacing w:val="-18"/>
          <w:sz w:val="24"/>
          <w:szCs w:val="24"/>
          <w:lang w:eastAsia="en-US" w:bidi="ar-SA"/>
        </w:rPr>
        <w:t xml:space="preserve"> </w:t>
      </w:r>
      <w:r w:rsidRPr="00C620FD">
        <w:rPr>
          <w:rFonts w:eastAsia="Verdana"/>
          <w:sz w:val="24"/>
          <w:szCs w:val="24"/>
          <w:lang w:eastAsia="en-US" w:bidi="ar-SA"/>
        </w:rPr>
        <w:t>peste</w:t>
      </w:r>
      <w:r w:rsidRPr="00C620FD">
        <w:rPr>
          <w:rFonts w:eastAsia="Verdana"/>
          <w:spacing w:val="-17"/>
          <w:sz w:val="24"/>
          <w:szCs w:val="24"/>
          <w:lang w:eastAsia="en-US" w:bidi="ar-SA"/>
        </w:rPr>
        <w:t xml:space="preserve"> </w:t>
      </w:r>
      <w:r w:rsidRPr="00C620FD">
        <w:rPr>
          <w:rFonts w:eastAsia="Verdana"/>
          <w:sz w:val="24"/>
          <w:szCs w:val="24"/>
          <w:lang w:eastAsia="en-US" w:bidi="ar-SA"/>
        </w:rPr>
        <w:t>efectivul</w:t>
      </w:r>
      <w:r w:rsidRPr="00C620FD">
        <w:rPr>
          <w:rFonts w:eastAsia="Verdana"/>
          <w:spacing w:val="-18"/>
          <w:sz w:val="24"/>
          <w:szCs w:val="24"/>
          <w:lang w:eastAsia="en-US" w:bidi="ar-SA"/>
        </w:rPr>
        <w:t xml:space="preserve"> </w:t>
      </w:r>
      <w:r w:rsidRPr="00C620FD">
        <w:rPr>
          <w:rFonts w:eastAsia="Verdana"/>
          <w:sz w:val="24"/>
          <w:szCs w:val="24"/>
          <w:lang w:eastAsia="en-US" w:bidi="ar-SA"/>
        </w:rPr>
        <w:t>maxim,</w:t>
      </w:r>
      <w:r w:rsidRPr="00C620FD">
        <w:rPr>
          <w:rFonts w:eastAsia="Verdana"/>
          <w:spacing w:val="-16"/>
          <w:sz w:val="24"/>
          <w:szCs w:val="24"/>
          <w:lang w:eastAsia="en-US" w:bidi="ar-SA"/>
        </w:rPr>
        <w:t xml:space="preserve"> </w:t>
      </w:r>
      <w:r w:rsidRPr="00C620FD">
        <w:rPr>
          <w:rFonts w:eastAsia="Verdana"/>
          <w:sz w:val="24"/>
          <w:szCs w:val="24"/>
          <w:lang w:eastAsia="en-US" w:bidi="ar-SA"/>
        </w:rPr>
        <w:t>în</w:t>
      </w:r>
      <w:r w:rsidRPr="00C620FD">
        <w:rPr>
          <w:rFonts w:eastAsia="Verdana"/>
          <w:spacing w:val="-15"/>
          <w:sz w:val="24"/>
          <w:szCs w:val="24"/>
          <w:lang w:eastAsia="en-US" w:bidi="ar-SA"/>
        </w:rPr>
        <w:t xml:space="preserve"> </w:t>
      </w:r>
      <w:r w:rsidRPr="00C620FD">
        <w:rPr>
          <w:rFonts w:eastAsia="Verdana"/>
          <w:sz w:val="24"/>
          <w:szCs w:val="24"/>
          <w:lang w:eastAsia="en-US" w:bidi="ar-SA"/>
        </w:rPr>
        <w:t>limita</w:t>
      </w:r>
      <w:r w:rsidRPr="00C620FD">
        <w:rPr>
          <w:rFonts w:eastAsia="Verdana"/>
          <w:spacing w:val="-19"/>
          <w:sz w:val="24"/>
          <w:szCs w:val="24"/>
          <w:lang w:eastAsia="en-US" w:bidi="ar-SA"/>
        </w:rPr>
        <w:t xml:space="preserve"> </w:t>
      </w:r>
      <w:r w:rsidRPr="00C620FD">
        <w:rPr>
          <w:rFonts w:eastAsia="Verdana"/>
          <w:sz w:val="24"/>
          <w:szCs w:val="24"/>
          <w:lang w:eastAsia="en-US" w:bidi="ar-SA"/>
        </w:rPr>
        <w:t>prevăzută</w:t>
      </w:r>
      <w:r w:rsidRPr="00C620FD">
        <w:rPr>
          <w:rFonts w:eastAsia="Verdana"/>
          <w:spacing w:val="-17"/>
          <w:sz w:val="24"/>
          <w:szCs w:val="24"/>
          <w:lang w:eastAsia="en-US" w:bidi="ar-SA"/>
        </w:rPr>
        <w:t xml:space="preserve"> </w:t>
      </w:r>
      <w:r w:rsidRPr="00C620FD">
        <w:rPr>
          <w:rFonts w:eastAsia="Verdana"/>
          <w:sz w:val="24"/>
          <w:szCs w:val="24"/>
          <w:lang w:eastAsia="en-US" w:bidi="ar-SA"/>
        </w:rPr>
        <w:t>de</w:t>
      </w:r>
      <w:r w:rsidRPr="00C620FD">
        <w:rPr>
          <w:rFonts w:eastAsia="Verdana"/>
          <w:spacing w:val="-17"/>
          <w:sz w:val="24"/>
          <w:szCs w:val="24"/>
          <w:lang w:eastAsia="en-US" w:bidi="ar-SA"/>
        </w:rPr>
        <w:t xml:space="preserve"> </w:t>
      </w:r>
      <w:r w:rsidRPr="00C620FD">
        <w:rPr>
          <w:rFonts w:eastAsia="Verdana"/>
          <w:sz w:val="24"/>
          <w:szCs w:val="24"/>
          <w:lang w:eastAsia="en-US" w:bidi="ar-SA"/>
        </w:rPr>
        <w:t>excepţia</w:t>
      </w:r>
      <w:r w:rsidRPr="00C620FD">
        <w:rPr>
          <w:rFonts w:eastAsia="Verdana"/>
          <w:spacing w:val="-16"/>
          <w:sz w:val="24"/>
          <w:szCs w:val="24"/>
          <w:lang w:eastAsia="en-US" w:bidi="ar-SA"/>
        </w:rPr>
        <w:t xml:space="preserve"> </w:t>
      </w:r>
      <w:r w:rsidRPr="00C620FD">
        <w:rPr>
          <w:rFonts w:eastAsia="Verdana"/>
          <w:sz w:val="24"/>
          <w:szCs w:val="24"/>
          <w:lang w:eastAsia="en-US" w:bidi="ar-SA"/>
        </w:rPr>
        <w:t>legală,</w:t>
      </w:r>
      <w:r w:rsidRPr="00C620FD">
        <w:rPr>
          <w:rFonts w:eastAsia="Verdana"/>
          <w:spacing w:val="-18"/>
          <w:sz w:val="24"/>
          <w:szCs w:val="24"/>
          <w:lang w:eastAsia="en-US" w:bidi="ar-SA"/>
        </w:rPr>
        <w:t xml:space="preserve"> </w:t>
      </w:r>
      <w:r w:rsidRPr="00C620FD">
        <w:rPr>
          <w:rFonts w:eastAsia="Verdana"/>
          <w:sz w:val="24"/>
          <w:szCs w:val="24"/>
          <w:lang w:eastAsia="en-US" w:bidi="ar-SA"/>
        </w:rPr>
        <w:t>cu</w:t>
      </w:r>
      <w:r w:rsidRPr="00C620FD">
        <w:rPr>
          <w:rFonts w:eastAsia="Verdana"/>
          <w:spacing w:val="-18"/>
          <w:sz w:val="24"/>
          <w:szCs w:val="24"/>
          <w:lang w:eastAsia="en-US" w:bidi="ar-SA"/>
        </w:rPr>
        <w:t xml:space="preserve"> </w:t>
      </w:r>
      <w:r w:rsidRPr="00C620FD">
        <w:rPr>
          <w:rFonts w:eastAsia="Verdana"/>
          <w:sz w:val="24"/>
          <w:szCs w:val="24"/>
          <w:lang w:eastAsia="en-US" w:bidi="ar-SA"/>
        </w:rPr>
        <w:t>aprobarea</w:t>
      </w:r>
      <w:r w:rsidRPr="00C620FD">
        <w:rPr>
          <w:rFonts w:eastAsia="Verdana"/>
          <w:spacing w:val="-18"/>
          <w:sz w:val="24"/>
          <w:szCs w:val="24"/>
          <w:lang w:eastAsia="en-US" w:bidi="ar-SA"/>
        </w:rPr>
        <w:t xml:space="preserve"> </w:t>
      </w:r>
      <w:r w:rsidRPr="00C620FD">
        <w:rPr>
          <w:rFonts w:eastAsia="Verdana"/>
          <w:sz w:val="24"/>
          <w:szCs w:val="24"/>
          <w:lang w:eastAsia="en-US" w:bidi="ar-SA"/>
        </w:rPr>
        <w:t>consiliului</w:t>
      </w:r>
      <w:r w:rsidRPr="00C620FD">
        <w:rPr>
          <w:rFonts w:eastAsia="Verdana"/>
          <w:spacing w:val="-75"/>
          <w:sz w:val="24"/>
          <w:szCs w:val="24"/>
          <w:lang w:eastAsia="en-US" w:bidi="ar-SA"/>
        </w:rPr>
        <w:t xml:space="preserve"> </w:t>
      </w:r>
      <w:r w:rsidRPr="00C620FD">
        <w:rPr>
          <w:rFonts w:eastAsia="Verdana"/>
          <w:spacing w:val="-1"/>
          <w:sz w:val="24"/>
          <w:szCs w:val="24"/>
          <w:lang w:eastAsia="en-US" w:bidi="ar-SA"/>
        </w:rPr>
        <w:t>de</w:t>
      </w:r>
      <w:r w:rsidRPr="00C620FD">
        <w:rPr>
          <w:rFonts w:eastAsia="Verdana"/>
          <w:spacing w:val="-17"/>
          <w:sz w:val="24"/>
          <w:szCs w:val="24"/>
          <w:lang w:eastAsia="en-US" w:bidi="ar-SA"/>
        </w:rPr>
        <w:t xml:space="preserve"> </w:t>
      </w:r>
      <w:r w:rsidRPr="00C620FD">
        <w:rPr>
          <w:rFonts w:eastAsia="Verdana"/>
          <w:spacing w:val="-1"/>
          <w:sz w:val="24"/>
          <w:szCs w:val="24"/>
          <w:lang w:eastAsia="en-US" w:bidi="ar-SA"/>
        </w:rPr>
        <w:t>administraţie</w:t>
      </w:r>
      <w:r w:rsidRPr="00C620FD">
        <w:rPr>
          <w:rFonts w:eastAsia="Verdana"/>
          <w:spacing w:val="-16"/>
          <w:sz w:val="24"/>
          <w:szCs w:val="24"/>
          <w:lang w:eastAsia="en-US" w:bidi="ar-SA"/>
        </w:rPr>
        <w:t xml:space="preserve"> </w:t>
      </w:r>
      <w:r w:rsidRPr="00C620FD">
        <w:rPr>
          <w:rFonts w:eastAsia="Verdana"/>
          <w:spacing w:val="-1"/>
          <w:sz w:val="24"/>
          <w:szCs w:val="24"/>
          <w:lang w:eastAsia="en-US" w:bidi="ar-SA"/>
        </w:rPr>
        <w:t>al</w:t>
      </w:r>
      <w:r w:rsidRPr="00C620FD">
        <w:rPr>
          <w:rFonts w:eastAsia="Verdana"/>
          <w:spacing w:val="-17"/>
          <w:sz w:val="24"/>
          <w:szCs w:val="24"/>
          <w:lang w:eastAsia="en-US" w:bidi="ar-SA"/>
        </w:rPr>
        <w:t xml:space="preserve"> </w:t>
      </w:r>
      <w:r w:rsidRPr="00C620FD">
        <w:rPr>
          <w:rFonts w:eastAsia="Verdana"/>
          <w:spacing w:val="-1"/>
          <w:sz w:val="24"/>
          <w:szCs w:val="24"/>
          <w:lang w:eastAsia="en-US" w:bidi="ar-SA"/>
        </w:rPr>
        <w:t>inspectoratului</w:t>
      </w:r>
      <w:r w:rsidRPr="00C620FD">
        <w:rPr>
          <w:rFonts w:eastAsia="Verdana"/>
          <w:spacing w:val="-20"/>
          <w:sz w:val="24"/>
          <w:szCs w:val="24"/>
          <w:lang w:eastAsia="en-US" w:bidi="ar-SA"/>
        </w:rPr>
        <w:t xml:space="preserve"> </w:t>
      </w:r>
      <w:r w:rsidRPr="00C620FD">
        <w:rPr>
          <w:rFonts w:eastAsia="Verdana"/>
          <w:sz w:val="24"/>
          <w:szCs w:val="24"/>
          <w:lang w:eastAsia="en-US" w:bidi="ar-SA"/>
        </w:rPr>
        <w:t>şcolar.</w:t>
      </w:r>
      <w:r w:rsidRPr="00C620FD">
        <w:rPr>
          <w:rFonts w:eastAsia="Verdana"/>
          <w:spacing w:val="-18"/>
          <w:sz w:val="24"/>
          <w:szCs w:val="24"/>
          <w:lang w:eastAsia="en-US" w:bidi="ar-SA"/>
        </w:rPr>
        <w:t xml:space="preserve"> </w:t>
      </w:r>
      <w:r w:rsidRPr="00C620FD">
        <w:rPr>
          <w:rFonts w:eastAsia="Verdana"/>
          <w:sz w:val="24"/>
          <w:szCs w:val="24"/>
          <w:lang w:eastAsia="en-US" w:bidi="ar-SA"/>
        </w:rPr>
        <w:t>În</w:t>
      </w:r>
      <w:r w:rsidRPr="00C620FD">
        <w:rPr>
          <w:rFonts w:eastAsia="Verdana"/>
          <w:spacing w:val="-17"/>
          <w:sz w:val="24"/>
          <w:szCs w:val="24"/>
          <w:lang w:eastAsia="en-US" w:bidi="ar-SA"/>
        </w:rPr>
        <w:t xml:space="preserve"> </w:t>
      </w:r>
      <w:r w:rsidRPr="00C620FD">
        <w:rPr>
          <w:rFonts w:eastAsia="Verdana"/>
          <w:sz w:val="24"/>
          <w:szCs w:val="24"/>
          <w:lang w:eastAsia="en-US" w:bidi="ar-SA"/>
        </w:rPr>
        <w:t>vederea</w:t>
      </w:r>
      <w:r w:rsidRPr="00C620FD">
        <w:rPr>
          <w:rFonts w:eastAsia="Verdana"/>
          <w:spacing w:val="-18"/>
          <w:sz w:val="24"/>
          <w:szCs w:val="24"/>
          <w:lang w:eastAsia="en-US" w:bidi="ar-SA"/>
        </w:rPr>
        <w:t xml:space="preserve"> </w:t>
      </w:r>
      <w:r w:rsidRPr="00C620FD">
        <w:rPr>
          <w:rFonts w:eastAsia="Verdana"/>
          <w:sz w:val="24"/>
          <w:szCs w:val="24"/>
          <w:lang w:eastAsia="en-US" w:bidi="ar-SA"/>
        </w:rPr>
        <w:t>luării</w:t>
      </w:r>
      <w:r w:rsidRPr="00C620FD">
        <w:rPr>
          <w:rFonts w:eastAsia="Verdana"/>
          <w:spacing w:val="-20"/>
          <w:sz w:val="24"/>
          <w:szCs w:val="24"/>
          <w:lang w:eastAsia="en-US" w:bidi="ar-SA"/>
        </w:rPr>
        <w:t xml:space="preserve"> </w:t>
      </w:r>
      <w:r w:rsidRPr="00C620FD">
        <w:rPr>
          <w:rFonts w:eastAsia="Verdana"/>
          <w:sz w:val="24"/>
          <w:szCs w:val="24"/>
          <w:lang w:eastAsia="en-US" w:bidi="ar-SA"/>
        </w:rPr>
        <w:t>deciziei,</w:t>
      </w:r>
      <w:r w:rsidRPr="00C620FD">
        <w:rPr>
          <w:rFonts w:eastAsia="Verdana"/>
          <w:spacing w:val="-17"/>
          <w:sz w:val="24"/>
          <w:szCs w:val="24"/>
          <w:lang w:eastAsia="en-US" w:bidi="ar-SA"/>
        </w:rPr>
        <w:t xml:space="preserve"> </w:t>
      </w:r>
      <w:r w:rsidRPr="00C620FD">
        <w:rPr>
          <w:rFonts w:eastAsia="Verdana"/>
          <w:sz w:val="24"/>
          <w:szCs w:val="24"/>
          <w:lang w:eastAsia="en-US" w:bidi="ar-SA"/>
        </w:rPr>
        <w:t>consiliul</w:t>
      </w:r>
      <w:r w:rsidRPr="00C620FD">
        <w:rPr>
          <w:rFonts w:eastAsia="Verdana"/>
          <w:spacing w:val="-20"/>
          <w:sz w:val="24"/>
          <w:szCs w:val="24"/>
          <w:lang w:eastAsia="en-US" w:bidi="ar-SA"/>
        </w:rPr>
        <w:t xml:space="preserve"> </w:t>
      </w:r>
      <w:r w:rsidRPr="00C620FD">
        <w:rPr>
          <w:rFonts w:eastAsia="Verdana"/>
          <w:sz w:val="24"/>
          <w:szCs w:val="24"/>
          <w:lang w:eastAsia="en-US" w:bidi="ar-SA"/>
        </w:rPr>
        <w:t>de</w:t>
      </w:r>
      <w:r w:rsidRPr="00C620FD">
        <w:rPr>
          <w:rFonts w:eastAsia="Verdana"/>
          <w:spacing w:val="-16"/>
          <w:sz w:val="24"/>
          <w:szCs w:val="24"/>
          <w:lang w:eastAsia="en-US" w:bidi="ar-SA"/>
        </w:rPr>
        <w:t xml:space="preserve"> </w:t>
      </w:r>
      <w:r w:rsidRPr="00C620FD">
        <w:rPr>
          <w:rFonts w:eastAsia="Verdana"/>
          <w:sz w:val="24"/>
          <w:szCs w:val="24"/>
          <w:lang w:eastAsia="en-US" w:bidi="ar-SA"/>
        </w:rPr>
        <w:t>administraţie</w:t>
      </w:r>
      <w:r w:rsidRPr="00C620FD">
        <w:rPr>
          <w:rFonts w:eastAsia="Verdana"/>
          <w:spacing w:val="-75"/>
          <w:sz w:val="24"/>
          <w:szCs w:val="24"/>
          <w:lang w:eastAsia="en-US" w:bidi="ar-SA"/>
        </w:rPr>
        <w:t xml:space="preserve"> </w:t>
      </w:r>
      <w:r w:rsidRPr="00C620FD">
        <w:rPr>
          <w:rFonts w:eastAsia="Verdana"/>
          <w:sz w:val="24"/>
          <w:szCs w:val="24"/>
          <w:lang w:eastAsia="en-US" w:bidi="ar-SA"/>
        </w:rPr>
        <w:t>al</w:t>
      </w:r>
      <w:r w:rsidRPr="00C620FD">
        <w:rPr>
          <w:rFonts w:eastAsia="Verdana"/>
          <w:spacing w:val="-4"/>
          <w:sz w:val="24"/>
          <w:szCs w:val="24"/>
          <w:lang w:eastAsia="en-US" w:bidi="ar-SA"/>
        </w:rPr>
        <w:t xml:space="preserve"> </w:t>
      </w:r>
      <w:r w:rsidRPr="00C620FD">
        <w:rPr>
          <w:rFonts w:eastAsia="Verdana"/>
          <w:sz w:val="24"/>
          <w:szCs w:val="24"/>
          <w:lang w:eastAsia="en-US" w:bidi="ar-SA"/>
        </w:rPr>
        <w:t>unităţii</w:t>
      </w:r>
      <w:r w:rsidRPr="00C620FD">
        <w:rPr>
          <w:rFonts w:eastAsia="Verdana"/>
          <w:spacing w:val="-2"/>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învăţământ are posibilitatea</w:t>
      </w:r>
      <w:r w:rsidRPr="00C620FD">
        <w:rPr>
          <w:rFonts w:eastAsia="Verdana"/>
          <w:spacing w:val="-2"/>
          <w:sz w:val="24"/>
          <w:szCs w:val="24"/>
          <w:lang w:eastAsia="en-US" w:bidi="ar-SA"/>
        </w:rPr>
        <w:t xml:space="preserve"> </w:t>
      </w:r>
      <w:r w:rsidRPr="00C620FD">
        <w:rPr>
          <w:rFonts w:eastAsia="Verdana"/>
          <w:sz w:val="24"/>
          <w:szCs w:val="24"/>
          <w:lang w:eastAsia="en-US" w:bidi="ar-SA"/>
        </w:rPr>
        <w:t>de a</w:t>
      </w:r>
      <w:r w:rsidRPr="00C620FD">
        <w:rPr>
          <w:rFonts w:eastAsia="Verdana"/>
          <w:spacing w:val="-2"/>
          <w:sz w:val="24"/>
          <w:szCs w:val="24"/>
          <w:lang w:eastAsia="en-US" w:bidi="ar-SA"/>
        </w:rPr>
        <w:t xml:space="preserve"> </w:t>
      </w:r>
      <w:r w:rsidRPr="00C620FD">
        <w:rPr>
          <w:rFonts w:eastAsia="Verdana"/>
          <w:sz w:val="24"/>
          <w:szCs w:val="24"/>
          <w:lang w:eastAsia="en-US" w:bidi="ar-SA"/>
        </w:rPr>
        <w:t>consulta</w:t>
      </w:r>
      <w:r w:rsidRPr="00C620FD">
        <w:rPr>
          <w:rFonts w:eastAsia="Verdana"/>
          <w:spacing w:val="-2"/>
          <w:sz w:val="24"/>
          <w:szCs w:val="24"/>
          <w:lang w:eastAsia="en-US" w:bidi="ar-SA"/>
        </w:rPr>
        <w:t xml:space="preserve"> </w:t>
      </w:r>
      <w:r w:rsidRPr="00C620FD">
        <w:rPr>
          <w:rFonts w:eastAsia="Verdana"/>
          <w:sz w:val="24"/>
          <w:szCs w:val="24"/>
          <w:lang w:eastAsia="en-US" w:bidi="ar-SA"/>
        </w:rPr>
        <w:t>şi</w:t>
      </w:r>
      <w:r w:rsidRPr="00C620FD">
        <w:rPr>
          <w:rFonts w:eastAsia="Verdana"/>
          <w:spacing w:val="-4"/>
          <w:sz w:val="24"/>
          <w:szCs w:val="24"/>
          <w:lang w:eastAsia="en-US" w:bidi="ar-SA"/>
        </w:rPr>
        <w:t xml:space="preserve"> </w:t>
      </w:r>
      <w:r w:rsidRPr="00C620FD">
        <w:rPr>
          <w:rFonts w:eastAsia="Verdana"/>
          <w:sz w:val="24"/>
          <w:szCs w:val="24"/>
          <w:lang w:eastAsia="en-US" w:bidi="ar-SA"/>
        </w:rPr>
        <w:t>consiliul</w:t>
      </w:r>
      <w:r w:rsidRPr="00C620FD">
        <w:rPr>
          <w:rFonts w:eastAsia="Verdana"/>
          <w:spacing w:val="-4"/>
          <w:sz w:val="24"/>
          <w:szCs w:val="24"/>
          <w:lang w:eastAsia="en-US" w:bidi="ar-SA"/>
        </w:rPr>
        <w:t xml:space="preserve"> </w:t>
      </w:r>
      <w:r w:rsidRPr="00C620FD">
        <w:rPr>
          <w:rFonts w:eastAsia="Verdana"/>
          <w:sz w:val="24"/>
          <w:szCs w:val="24"/>
          <w:lang w:eastAsia="en-US" w:bidi="ar-SA"/>
        </w:rPr>
        <w:t>clasei.</w:t>
      </w:r>
    </w:p>
    <w:p w14:paraId="193ECC2B" w14:textId="265D0E16" w:rsidR="007538E8" w:rsidRPr="00C620FD" w:rsidRDefault="007538E8">
      <w:pPr>
        <w:numPr>
          <w:ilvl w:val="0"/>
          <w:numId w:val="133"/>
        </w:numPr>
        <w:tabs>
          <w:tab w:val="left" w:pos="497"/>
        </w:tabs>
        <w:spacing w:before="77"/>
        <w:ind w:right="115"/>
        <w:jc w:val="both"/>
        <w:rPr>
          <w:rFonts w:eastAsia="Verdana"/>
          <w:sz w:val="24"/>
          <w:szCs w:val="24"/>
          <w:lang w:eastAsia="en-US" w:bidi="ar-SA"/>
        </w:rPr>
      </w:pPr>
      <w:r w:rsidRPr="00C620FD">
        <w:rPr>
          <w:rFonts w:eastAsia="Verdana"/>
          <w:sz w:val="24"/>
          <w:szCs w:val="24"/>
          <w:lang w:eastAsia="en-US" w:bidi="ar-SA"/>
        </w:rPr>
        <w:t>În localităţile în care există cerere pentru forma de învăţământ în limba maternă a unei</w:t>
      </w:r>
      <w:r w:rsidRPr="00C620FD">
        <w:rPr>
          <w:rFonts w:eastAsia="Verdana"/>
          <w:spacing w:val="-76"/>
          <w:sz w:val="24"/>
          <w:szCs w:val="24"/>
          <w:lang w:eastAsia="en-US" w:bidi="ar-SA"/>
        </w:rPr>
        <w:t xml:space="preserve"> </w:t>
      </w:r>
      <w:r w:rsidRPr="00C620FD">
        <w:rPr>
          <w:rFonts w:eastAsia="Verdana"/>
          <w:sz w:val="24"/>
          <w:szCs w:val="24"/>
          <w:lang w:eastAsia="en-US" w:bidi="ar-SA"/>
        </w:rPr>
        <w:t>minorităţi naţionale, formaţiunile de studiu pot funcţiona sub efectivul minim sau peste</w:t>
      </w:r>
      <w:r w:rsidRPr="00C620FD">
        <w:rPr>
          <w:rFonts w:eastAsia="Verdana"/>
          <w:spacing w:val="1"/>
          <w:sz w:val="24"/>
          <w:szCs w:val="24"/>
          <w:lang w:eastAsia="en-US" w:bidi="ar-SA"/>
        </w:rPr>
        <w:t xml:space="preserve"> </w:t>
      </w:r>
      <w:r w:rsidRPr="00C620FD">
        <w:rPr>
          <w:rFonts w:eastAsia="Verdana"/>
          <w:sz w:val="24"/>
          <w:szCs w:val="24"/>
          <w:lang w:eastAsia="en-US" w:bidi="ar-SA"/>
        </w:rPr>
        <w:t>efectivul</w:t>
      </w:r>
      <w:r w:rsidRPr="00C620FD">
        <w:rPr>
          <w:rFonts w:eastAsia="Verdana"/>
          <w:spacing w:val="-5"/>
          <w:sz w:val="24"/>
          <w:szCs w:val="24"/>
          <w:lang w:eastAsia="en-US" w:bidi="ar-SA"/>
        </w:rPr>
        <w:t xml:space="preserve"> </w:t>
      </w:r>
      <w:r w:rsidRPr="00C620FD">
        <w:rPr>
          <w:rFonts w:eastAsia="Verdana"/>
          <w:sz w:val="24"/>
          <w:szCs w:val="24"/>
          <w:lang w:eastAsia="en-US" w:bidi="ar-SA"/>
        </w:rPr>
        <w:t>maxim,</w:t>
      </w:r>
      <w:r w:rsidRPr="00C620FD">
        <w:rPr>
          <w:rFonts w:eastAsia="Verdana"/>
          <w:spacing w:val="2"/>
          <w:sz w:val="24"/>
          <w:szCs w:val="24"/>
          <w:lang w:eastAsia="en-US" w:bidi="ar-SA"/>
        </w:rPr>
        <w:t xml:space="preserve"> </w:t>
      </w:r>
      <w:r w:rsidRPr="00C620FD">
        <w:rPr>
          <w:rFonts w:eastAsia="Verdana"/>
          <w:sz w:val="24"/>
          <w:szCs w:val="24"/>
          <w:lang w:eastAsia="en-US" w:bidi="ar-SA"/>
        </w:rPr>
        <w:t>în</w:t>
      </w:r>
      <w:r w:rsidRPr="00C620FD">
        <w:rPr>
          <w:rFonts w:eastAsia="Verdana"/>
          <w:spacing w:val="-3"/>
          <w:sz w:val="24"/>
          <w:szCs w:val="24"/>
          <w:lang w:eastAsia="en-US" w:bidi="ar-SA"/>
        </w:rPr>
        <w:t xml:space="preserve"> </w:t>
      </w:r>
      <w:r w:rsidRPr="00C620FD">
        <w:rPr>
          <w:rFonts w:eastAsia="Verdana"/>
          <w:sz w:val="24"/>
          <w:szCs w:val="24"/>
          <w:lang w:eastAsia="en-US" w:bidi="ar-SA"/>
        </w:rPr>
        <w:t>conformitate</w:t>
      </w:r>
      <w:r w:rsidRPr="00C620FD">
        <w:rPr>
          <w:rFonts w:eastAsia="Verdana"/>
          <w:spacing w:val="-1"/>
          <w:sz w:val="24"/>
          <w:szCs w:val="24"/>
          <w:lang w:eastAsia="en-US" w:bidi="ar-SA"/>
        </w:rPr>
        <w:t xml:space="preserve"> </w:t>
      </w:r>
      <w:r w:rsidRPr="00C620FD">
        <w:rPr>
          <w:rFonts w:eastAsia="Verdana"/>
          <w:sz w:val="24"/>
          <w:szCs w:val="24"/>
          <w:lang w:eastAsia="en-US" w:bidi="ar-SA"/>
        </w:rPr>
        <w:t>cu</w:t>
      </w:r>
      <w:r w:rsidRPr="00C620FD">
        <w:rPr>
          <w:rFonts w:eastAsia="Verdana"/>
          <w:spacing w:val="-1"/>
          <w:sz w:val="24"/>
          <w:szCs w:val="24"/>
          <w:lang w:eastAsia="en-US" w:bidi="ar-SA"/>
        </w:rPr>
        <w:t xml:space="preserve"> </w:t>
      </w:r>
      <w:r w:rsidRPr="00C620FD">
        <w:rPr>
          <w:rFonts w:eastAsia="Verdana"/>
          <w:sz w:val="24"/>
          <w:szCs w:val="24"/>
          <w:lang w:eastAsia="en-US" w:bidi="ar-SA"/>
        </w:rPr>
        <w:t>prevederile</w:t>
      </w:r>
      <w:r w:rsidRPr="00C620FD">
        <w:rPr>
          <w:rFonts w:eastAsia="Verdana"/>
          <w:spacing w:val="1"/>
          <w:sz w:val="24"/>
          <w:szCs w:val="24"/>
          <w:lang w:eastAsia="en-US" w:bidi="ar-SA"/>
        </w:rPr>
        <w:t xml:space="preserve"> </w:t>
      </w:r>
      <w:r w:rsidRPr="00C620FD">
        <w:rPr>
          <w:rFonts w:eastAsia="Verdana"/>
          <w:sz w:val="24"/>
          <w:szCs w:val="24"/>
          <w:lang w:eastAsia="en-US" w:bidi="ar-SA"/>
        </w:rPr>
        <w:t>legale</w:t>
      </w:r>
      <w:r w:rsidRPr="00C620FD">
        <w:rPr>
          <w:rFonts w:eastAsia="Verdana"/>
          <w:spacing w:val="2"/>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vigoare.</w:t>
      </w:r>
    </w:p>
    <w:p w14:paraId="192B56E7" w14:textId="77777777" w:rsidR="007538E8" w:rsidRPr="00C620FD" w:rsidRDefault="007538E8">
      <w:pPr>
        <w:numPr>
          <w:ilvl w:val="0"/>
          <w:numId w:val="133"/>
        </w:numPr>
        <w:tabs>
          <w:tab w:val="left" w:pos="497"/>
        </w:tabs>
        <w:ind w:right="117"/>
        <w:jc w:val="both"/>
        <w:rPr>
          <w:rFonts w:eastAsia="Verdana"/>
          <w:sz w:val="24"/>
          <w:szCs w:val="24"/>
          <w:lang w:eastAsia="en-US" w:bidi="ar-SA"/>
        </w:rPr>
      </w:pPr>
      <w:r w:rsidRPr="00C620FD">
        <w:rPr>
          <w:rFonts w:eastAsia="Verdana"/>
          <w:sz w:val="24"/>
          <w:szCs w:val="24"/>
          <w:lang w:eastAsia="en-US" w:bidi="ar-SA"/>
        </w:rPr>
        <w:t>Activitatea de învăţământ în regim simultan se reglementează prin ordin al ministrului</w:t>
      </w:r>
      <w:r w:rsidRPr="00C620FD">
        <w:rPr>
          <w:rFonts w:eastAsia="Verdana"/>
          <w:spacing w:val="1"/>
          <w:sz w:val="24"/>
          <w:szCs w:val="24"/>
          <w:lang w:eastAsia="en-US" w:bidi="ar-SA"/>
        </w:rPr>
        <w:t xml:space="preserve"> </w:t>
      </w:r>
      <w:r w:rsidRPr="00C620FD">
        <w:rPr>
          <w:rFonts w:eastAsia="Verdana"/>
          <w:sz w:val="24"/>
          <w:szCs w:val="24"/>
          <w:lang w:eastAsia="en-US" w:bidi="ar-SA"/>
        </w:rPr>
        <w:t>educaţiei.</w:t>
      </w:r>
    </w:p>
    <w:p w14:paraId="2EB1A81F" w14:textId="77777777" w:rsidR="007538E8" w:rsidRPr="00C620FD" w:rsidRDefault="007538E8">
      <w:pPr>
        <w:numPr>
          <w:ilvl w:val="0"/>
          <w:numId w:val="133"/>
        </w:numPr>
        <w:tabs>
          <w:tab w:val="left" w:pos="497"/>
        </w:tabs>
        <w:ind w:right="122"/>
        <w:jc w:val="both"/>
        <w:rPr>
          <w:rFonts w:eastAsia="Verdana"/>
          <w:sz w:val="24"/>
          <w:szCs w:val="24"/>
          <w:lang w:eastAsia="en-US" w:bidi="ar-SA"/>
        </w:rPr>
      </w:pPr>
      <w:r w:rsidRPr="00C620FD">
        <w:rPr>
          <w:rFonts w:eastAsia="Verdana"/>
          <w:sz w:val="24"/>
          <w:szCs w:val="24"/>
          <w:lang w:eastAsia="en-US" w:bidi="ar-SA"/>
        </w:rPr>
        <w:t>Ministerul</w:t>
      </w:r>
      <w:r w:rsidRPr="00C620FD">
        <w:rPr>
          <w:rFonts w:eastAsia="Verdana"/>
          <w:spacing w:val="-10"/>
          <w:sz w:val="24"/>
          <w:szCs w:val="24"/>
          <w:lang w:eastAsia="en-US" w:bidi="ar-SA"/>
        </w:rPr>
        <w:t xml:space="preserve"> </w:t>
      </w:r>
      <w:r w:rsidRPr="00C620FD">
        <w:rPr>
          <w:rFonts w:eastAsia="Verdana"/>
          <w:sz w:val="24"/>
          <w:szCs w:val="24"/>
          <w:lang w:eastAsia="en-US" w:bidi="ar-SA"/>
        </w:rPr>
        <w:t>stabileşte,</w:t>
      </w:r>
      <w:r w:rsidRPr="00C620FD">
        <w:rPr>
          <w:rFonts w:eastAsia="Verdana"/>
          <w:spacing w:val="-9"/>
          <w:sz w:val="24"/>
          <w:szCs w:val="24"/>
          <w:lang w:eastAsia="en-US" w:bidi="ar-SA"/>
        </w:rPr>
        <w:t xml:space="preserve"> </w:t>
      </w:r>
      <w:r w:rsidRPr="00C620FD">
        <w:rPr>
          <w:rFonts w:eastAsia="Verdana"/>
          <w:sz w:val="24"/>
          <w:szCs w:val="24"/>
          <w:lang w:eastAsia="en-US" w:bidi="ar-SA"/>
        </w:rPr>
        <w:t>prin</w:t>
      </w:r>
      <w:r w:rsidRPr="00C620FD">
        <w:rPr>
          <w:rFonts w:eastAsia="Verdana"/>
          <w:spacing w:val="-7"/>
          <w:sz w:val="24"/>
          <w:szCs w:val="24"/>
          <w:lang w:eastAsia="en-US" w:bidi="ar-SA"/>
        </w:rPr>
        <w:t xml:space="preserve"> </w:t>
      </w:r>
      <w:r w:rsidRPr="00C620FD">
        <w:rPr>
          <w:rFonts w:eastAsia="Verdana"/>
          <w:sz w:val="24"/>
          <w:szCs w:val="24"/>
          <w:lang w:eastAsia="en-US" w:bidi="ar-SA"/>
        </w:rPr>
        <w:t>reglementări</w:t>
      </w:r>
      <w:r w:rsidRPr="00C620FD">
        <w:rPr>
          <w:rFonts w:eastAsia="Verdana"/>
          <w:spacing w:val="-8"/>
          <w:sz w:val="24"/>
          <w:szCs w:val="24"/>
          <w:lang w:eastAsia="en-US" w:bidi="ar-SA"/>
        </w:rPr>
        <w:t xml:space="preserve"> </w:t>
      </w:r>
      <w:r w:rsidRPr="00C620FD">
        <w:rPr>
          <w:rFonts w:eastAsia="Verdana"/>
          <w:sz w:val="24"/>
          <w:szCs w:val="24"/>
          <w:lang w:eastAsia="en-US" w:bidi="ar-SA"/>
        </w:rPr>
        <w:t>specifice,</w:t>
      </w:r>
      <w:r w:rsidRPr="00C620FD">
        <w:rPr>
          <w:rFonts w:eastAsia="Verdana"/>
          <w:spacing w:val="-10"/>
          <w:sz w:val="24"/>
          <w:szCs w:val="24"/>
          <w:lang w:eastAsia="en-US" w:bidi="ar-SA"/>
        </w:rPr>
        <w:t xml:space="preserve"> </w:t>
      </w:r>
      <w:r w:rsidRPr="00C620FD">
        <w:rPr>
          <w:rFonts w:eastAsia="Verdana"/>
          <w:sz w:val="24"/>
          <w:szCs w:val="24"/>
          <w:lang w:eastAsia="en-US" w:bidi="ar-SA"/>
        </w:rPr>
        <w:t>disciplinele</w:t>
      </w:r>
      <w:r w:rsidRPr="00C620FD">
        <w:rPr>
          <w:rFonts w:eastAsia="Verdana"/>
          <w:spacing w:val="-3"/>
          <w:sz w:val="24"/>
          <w:szCs w:val="24"/>
          <w:lang w:eastAsia="en-US" w:bidi="ar-SA"/>
        </w:rPr>
        <w:t xml:space="preserve"> </w:t>
      </w:r>
      <w:r w:rsidRPr="00C620FD">
        <w:rPr>
          <w:rFonts w:eastAsia="Verdana"/>
          <w:sz w:val="24"/>
          <w:szCs w:val="24"/>
          <w:lang w:eastAsia="en-US" w:bidi="ar-SA"/>
        </w:rPr>
        <w:t>de</w:t>
      </w:r>
      <w:r w:rsidRPr="00C620FD">
        <w:rPr>
          <w:rFonts w:eastAsia="Verdana"/>
          <w:spacing w:val="-6"/>
          <w:sz w:val="24"/>
          <w:szCs w:val="24"/>
          <w:lang w:eastAsia="en-US" w:bidi="ar-SA"/>
        </w:rPr>
        <w:t xml:space="preserve"> </w:t>
      </w:r>
      <w:r w:rsidRPr="00C620FD">
        <w:rPr>
          <w:rFonts w:eastAsia="Verdana"/>
          <w:sz w:val="24"/>
          <w:szCs w:val="24"/>
          <w:lang w:eastAsia="en-US" w:bidi="ar-SA"/>
        </w:rPr>
        <w:t>învăţământ/modulele</w:t>
      </w:r>
      <w:r w:rsidRPr="00C620FD">
        <w:rPr>
          <w:rFonts w:eastAsia="Verdana"/>
          <w:spacing w:val="-5"/>
          <w:sz w:val="24"/>
          <w:szCs w:val="24"/>
          <w:lang w:eastAsia="en-US" w:bidi="ar-SA"/>
        </w:rPr>
        <w:t xml:space="preserve"> </w:t>
      </w:r>
      <w:r w:rsidRPr="00C620FD">
        <w:rPr>
          <w:rFonts w:eastAsia="Verdana"/>
          <w:sz w:val="24"/>
          <w:szCs w:val="24"/>
          <w:lang w:eastAsia="en-US" w:bidi="ar-SA"/>
        </w:rPr>
        <w:t>la</w:t>
      </w:r>
      <w:r w:rsidRPr="00C620FD">
        <w:rPr>
          <w:rFonts w:eastAsia="Verdana"/>
          <w:spacing w:val="-75"/>
          <w:sz w:val="24"/>
          <w:szCs w:val="24"/>
          <w:lang w:eastAsia="en-US" w:bidi="ar-SA"/>
        </w:rPr>
        <w:t xml:space="preserve"> </w:t>
      </w:r>
      <w:r w:rsidRPr="00C620FD">
        <w:rPr>
          <w:rFonts w:eastAsia="Verdana"/>
          <w:sz w:val="24"/>
          <w:szCs w:val="24"/>
          <w:lang w:eastAsia="en-US" w:bidi="ar-SA"/>
        </w:rPr>
        <w:t>care</w:t>
      </w:r>
      <w:r w:rsidRPr="00C620FD">
        <w:rPr>
          <w:rFonts w:eastAsia="Verdana"/>
          <w:spacing w:val="-1"/>
          <w:sz w:val="24"/>
          <w:szCs w:val="24"/>
          <w:lang w:eastAsia="en-US" w:bidi="ar-SA"/>
        </w:rPr>
        <w:t xml:space="preserve"> </w:t>
      </w:r>
      <w:r w:rsidRPr="00C620FD">
        <w:rPr>
          <w:rFonts w:eastAsia="Verdana"/>
          <w:sz w:val="24"/>
          <w:szCs w:val="24"/>
          <w:lang w:eastAsia="en-US" w:bidi="ar-SA"/>
        </w:rPr>
        <w:t>predarea</w:t>
      </w:r>
      <w:r w:rsidRPr="00C620FD">
        <w:rPr>
          <w:rFonts w:eastAsia="Verdana"/>
          <w:spacing w:val="-1"/>
          <w:sz w:val="24"/>
          <w:szCs w:val="24"/>
          <w:lang w:eastAsia="en-US" w:bidi="ar-SA"/>
        </w:rPr>
        <w:t xml:space="preserve"> </w:t>
      </w:r>
      <w:r w:rsidRPr="00C620FD">
        <w:rPr>
          <w:rFonts w:eastAsia="Verdana"/>
          <w:sz w:val="24"/>
          <w:szCs w:val="24"/>
          <w:lang w:eastAsia="en-US" w:bidi="ar-SA"/>
        </w:rPr>
        <w:t>se face</w:t>
      </w:r>
      <w:r w:rsidRPr="00C620FD">
        <w:rPr>
          <w:rFonts w:eastAsia="Verdana"/>
          <w:spacing w:val="-3"/>
          <w:sz w:val="24"/>
          <w:szCs w:val="24"/>
          <w:lang w:eastAsia="en-US" w:bidi="ar-SA"/>
        </w:rPr>
        <w:t xml:space="preserve"> </w:t>
      </w:r>
      <w:r w:rsidRPr="00C620FD">
        <w:rPr>
          <w:rFonts w:eastAsia="Verdana"/>
          <w:sz w:val="24"/>
          <w:szCs w:val="24"/>
          <w:lang w:eastAsia="en-US" w:bidi="ar-SA"/>
        </w:rPr>
        <w:t>individual</w:t>
      </w:r>
      <w:r w:rsidRPr="00C620FD">
        <w:rPr>
          <w:rFonts w:eastAsia="Verdana"/>
          <w:spacing w:val="-2"/>
          <w:sz w:val="24"/>
          <w:szCs w:val="24"/>
          <w:lang w:eastAsia="en-US" w:bidi="ar-SA"/>
        </w:rPr>
        <w:t xml:space="preserve"> </w:t>
      </w:r>
      <w:r w:rsidRPr="00C620FD">
        <w:rPr>
          <w:rFonts w:eastAsia="Verdana"/>
          <w:sz w:val="24"/>
          <w:szCs w:val="24"/>
          <w:lang w:eastAsia="en-US" w:bidi="ar-SA"/>
        </w:rPr>
        <w:t>sau</w:t>
      </w:r>
      <w:r w:rsidRPr="00C620FD">
        <w:rPr>
          <w:rFonts w:eastAsia="Verdana"/>
          <w:spacing w:val="-2"/>
          <w:sz w:val="24"/>
          <w:szCs w:val="24"/>
          <w:lang w:eastAsia="en-US" w:bidi="ar-SA"/>
        </w:rPr>
        <w:t xml:space="preserve"> </w:t>
      </w:r>
      <w:r w:rsidRPr="00C620FD">
        <w:rPr>
          <w:rFonts w:eastAsia="Verdana"/>
          <w:sz w:val="24"/>
          <w:szCs w:val="24"/>
          <w:lang w:eastAsia="en-US" w:bidi="ar-SA"/>
        </w:rPr>
        <w:t>pe</w:t>
      </w:r>
      <w:r w:rsidRPr="00C620FD">
        <w:rPr>
          <w:rFonts w:eastAsia="Verdana"/>
          <w:spacing w:val="-1"/>
          <w:sz w:val="24"/>
          <w:szCs w:val="24"/>
          <w:lang w:eastAsia="en-US" w:bidi="ar-SA"/>
        </w:rPr>
        <w:t xml:space="preserve"> </w:t>
      </w:r>
      <w:r w:rsidRPr="00C620FD">
        <w:rPr>
          <w:rFonts w:eastAsia="Verdana"/>
          <w:sz w:val="24"/>
          <w:szCs w:val="24"/>
          <w:lang w:eastAsia="en-US" w:bidi="ar-SA"/>
        </w:rPr>
        <w:t>grupe de elevi.</w:t>
      </w:r>
    </w:p>
    <w:p w14:paraId="708B7CAF" w14:textId="77777777" w:rsidR="007538E8" w:rsidRPr="00C620FD" w:rsidRDefault="007538E8">
      <w:pPr>
        <w:numPr>
          <w:ilvl w:val="0"/>
          <w:numId w:val="133"/>
        </w:numPr>
        <w:tabs>
          <w:tab w:val="left" w:pos="497"/>
        </w:tabs>
        <w:spacing w:before="1"/>
        <w:ind w:right="115"/>
        <w:jc w:val="both"/>
        <w:rPr>
          <w:rFonts w:eastAsia="Verdana"/>
          <w:sz w:val="24"/>
          <w:szCs w:val="24"/>
          <w:lang w:eastAsia="en-US" w:bidi="ar-SA"/>
        </w:rPr>
      </w:pPr>
      <w:r w:rsidRPr="00C620FD">
        <w:rPr>
          <w:rFonts w:eastAsia="Verdana"/>
          <w:sz w:val="24"/>
          <w:szCs w:val="24"/>
          <w:lang w:eastAsia="en-US" w:bidi="ar-SA"/>
        </w:rPr>
        <w:lastRenderedPageBreak/>
        <w:t>În situaţii temeinic motivate, în unităţile de învăţământ liceal şi profesional în care</w:t>
      </w:r>
      <w:r w:rsidRPr="00C620FD">
        <w:rPr>
          <w:rFonts w:eastAsia="Verdana"/>
          <w:spacing w:val="1"/>
          <w:sz w:val="24"/>
          <w:szCs w:val="24"/>
          <w:lang w:eastAsia="en-US" w:bidi="ar-SA"/>
        </w:rPr>
        <w:t xml:space="preserve"> </w:t>
      </w:r>
      <w:r w:rsidRPr="00C620FD">
        <w:rPr>
          <w:rFonts w:eastAsia="Verdana"/>
          <w:sz w:val="24"/>
          <w:szCs w:val="24"/>
          <w:lang w:eastAsia="en-US" w:bidi="ar-SA"/>
        </w:rPr>
        <w:t>numărul de elevi de la o specializare/calificare profesională/un domeniu de pregătire</w:t>
      </w:r>
      <w:r w:rsidRPr="00C620FD">
        <w:rPr>
          <w:rFonts w:eastAsia="Verdana"/>
          <w:spacing w:val="1"/>
          <w:sz w:val="24"/>
          <w:szCs w:val="24"/>
          <w:lang w:eastAsia="en-US" w:bidi="ar-SA"/>
        </w:rPr>
        <w:t xml:space="preserve"> </w:t>
      </w:r>
      <w:r w:rsidRPr="00C620FD">
        <w:rPr>
          <w:rFonts w:eastAsia="Verdana"/>
          <w:sz w:val="24"/>
          <w:szCs w:val="24"/>
          <w:lang w:eastAsia="en-US" w:bidi="ar-SA"/>
        </w:rPr>
        <w:t>profesională este insuficient pentru alcătuirea unei clase, se pot organiza clase cu dublu</w:t>
      </w:r>
      <w:r w:rsidRPr="00C620FD">
        <w:rPr>
          <w:rFonts w:eastAsia="Verdana"/>
          <w:spacing w:val="1"/>
          <w:sz w:val="24"/>
          <w:szCs w:val="24"/>
          <w:lang w:eastAsia="en-US" w:bidi="ar-SA"/>
        </w:rPr>
        <w:t xml:space="preserve"> </w:t>
      </w:r>
      <w:r w:rsidRPr="00C620FD">
        <w:rPr>
          <w:rFonts w:eastAsia="Verdana"/>
          <w:sz w:val="24"/>
          <w:szCs w:val="24"/>
          <w:lang w:eastAsia="en-US" w:bidi="ar-SA"/>
        </w:rPr>
        <w:t>profil sau dublă specializare/calificare. În unităţile de învăţământ care şcolarizează elevi în</w:t>
      </w:r>
      <w:r w:rsidRPr="00C620FD">
        <w:rPr>
          <w:rFonts w:eastAsia="Verdana"/>
          <w:spacing w:val="-75"/>
          <w:sz w:val="24"/>
          <w:szCs w:val="24"/>
          <w:lang w:eastAsia="en-US" w:bidi="ar-SA"/>
        </w:rPr>
        <w:t xml:space="preserve"> </w:t>
      </w:r>
      <w:r w:rsidRPr="00C620FD">
        <w:rPr>
          <w:rFonts w:eastAsia="Verdana"/>
          <w:sz w:val="24"/>
          <w:szCs w:val="24"/>
          <w:lang w:eastAsia="en-US" w:bidi="ar-SA"/>
        </w:rPr>
        <w:t>învăţământ profesional şi tehnic, inclusiv dual, în care numărul de elevi de la o calificare</w:t>
      </w:r>
      <w:r w:rsidRPr="00C620FD">
        <w:rPr>
          <w:rFonts w:eastAsia="Verdana"/>
          <w:spacing w:val="1"/>
          <w:sz w:val="24"/>
          <w:szCs w:val="24"/>
          <w:lang w:eastAsia="en-US" w:bidi="ar-SA"/>
        </w:rPr>
        <w:t xml:space="preserve"> </w:t>
      </w:r>
      <w:r w:rsidRPr="00C620FD">
        <w:rPr>
          <w:rFonts w:eastAsia="Verdana"/>
          <w:sz w:val="24"/>
          <w:szCs w:val="24"/>
          <w:lang w:eastAsia="en-US" w:bidi="ar-SA"/>
        </w:rPr>
        <w:t xml:space="preserve">profesională este sub efectivele prevăzute în Legea educaţiei naţionale nr. </w:t>
      </w:r>
      <w:r w:rsidRPr="00C620FD">
        <w:rPr>
          <w:rFonts w:eastAsia="Verdana"/>
          <w:b/>
          <w:sz w:val="24"/>
          <w:szCs w:val="24"/>
          <w:lang w:eastAsia="en-US" w:bidi="ar-SA"/>
        </w:rPr>
        <w:t>1/2011</w:t>
      </w:r>
      <w:r w:rsidRPr="00C620FD">
        <w:rPr>
          <w:rFonts w:eastAsia="Verdana"/>
          <w:sz w:val="24"/>
          <w:szCs w:val="24"/>
          <w:lang w:eastAsia="en-US" w:bidi="ar-SA"/>
        </w:rPr>
        <w:t>, cu</w:t>
      </w:r>
      <w:r w:rsidRPr="00C620FD">
        <w:rPr>
          <w:rFonts w:eastAsia="Verdana"/>
          <w:spacing w:val="1"/>
          <w:sz w:val="24"/>
          <w:szCs w:val="24"/>
          <w:lang w:eastAsia="en-US" w:bidi="ar-SA"/>
        </w:rPr>
        <w:t xml:space="preserve"> </w:t>
      </w:r>
      <w:r w:rsidRPr="00C620FD">
        <w:rPr>
          <w:rFonts w:eastAsia="Verdana"/>
          <w:sz w:val="24"/>
          <w:szCs w:val="24"/>
          <w:lang w:eastAsia="en-US" w:bidi="ar-SA"/>
        </w:rPr>
        <w:t>modificările şi completările ulterioare, se pot organiza clase cu maximum trei grupe cu</w:t>
      </w:r>
      <w:r w:rsidRPr="00C620FD">
        <w:rPr>
          <w:rFonts w:eastAsia="Verdana"/>
          <w:spacing w:val="1"/>
          <w:sz w:val="24"/>
          <w:szCs w:val="24"/>
          <w:lang w:eastAsia="en-US" w:bidi="ar-SA"/>
        </w:rPr>
        <w:t xml:space="preserve"> </w:t>
      </w:r>
      <w:r w:rsidRPr="00C620FD">
        <w:rPr>
          <w:rFonts w:eastAsia="Verdana"/>
          <w:sz w:val="24"/>
          <w:szCs w:val="24"/>
          <w:lang w:eastAsia="en-US" w:bidi="ar-SA"/>
        </w:rPr>
        <w:t>calificări</w:t>
      </w:r>
      <w:r w:rsidRPr="00C620FD">
        <w:rPr>
          <w:rFonts w:eastAsia="Verdana"/>
          <w:spacing w:val="-3"/>
          <w:sz w:val="24"/>
          <w:szCs w:val="24"/>
          <w:lang w:eastAsia="en-US" w:bidi="ar-SA"/>
        </w:rPr>
        <w:t xml:space="preserve"> </w:t>
      </w:r>
      <w:r w:rsidRPr="00C620FD">
        <w:rPr>
          <w:rFonts w:eastAsia="Verdana"/>
          <w:sz w:val="24"/>
          <w:szCs w:val="24"/>
          <w:lang w:eastAsia="en-US" w:bidi="ar-SA"/>
        </w:rPr>
        <w:t>diferite.</w:t>
      </w:r>
    </w:p>
    <w:p w14:paraId="323B3418" w14:textId="77777777" w:rsidR="007538E8" w:rsidRPr="00C620FD" w:rsidRDefault="007538E8">
      <w:pPr>
        <w:numPr>
          <w:ilvl w:val="0"/>
          <w:numId w:val="133"/>
        </w:numPr>
        <w:tabs>
          <w:tab w:val="left" w:pos="497"/>
        </w:tabs>
        <w:ind w:right="120"/>
        <w:jc w:val="both"/>
        <w:rPr>
          <w:rFonts w:eastAsia="Verdana"/>
          <w:sz w:val="24"/>
          <w:szCs w:val="24"/>
          <w:lang w:eastAsia="en-US" w:bidi="ar-SA"/>
        </w:rPr>
      </w:pPr>
      <w:r w:rsidRPr="00C620FD">
        <w:rPr>
          <w:rFonts w:eastAsia="Verdana"/>
          <w:sz w:val="24"/>
          <w:szCs w:val="24"/>
          <w:lang w:eastAsia="en-US" w:bidi="ar-SA"/>
        </w:rPr>
        <w:t>Clasele menţionate la alin. (6) se organizează pentru profiluri/domenii de pregătire</w:t>
      </w:r>
      <w:r w:rsidRPr="00C620FD">
        <w:rPr>
          <w:rFonts w:eastAsia="Verdana"/>
          <w:spacing w:val="1"/>
          <w:sz w:val="24"/>
          <w:szCs w:val="24"/>
          <w:lang w:eastAsia="en-US" w:bidi="ar-SA"/>
        </w:rPr>
        <w:t xml:space="preserve"> </w:t>
      </w:r>
      <w:r w:rsidRPr="00C620FD">
        <w:rPr>
          <w:rFonts w:eastAsia="Verdana"/>
          <w:sz w:val="24"/>
          <w:szCs w:val="24"/>
          <w:lang w:eastAsia="en-US" w:bidi="ar-SA"/>
        </w:rPr>
        <w:t>profesională/specializări/calificări la care disciplinele generale sunt comune, la solicitarea</w:t>
      </w:r>
      <w:r w:rsidRPr="00C620FD">
        <w:rPr>
          <w:rFonts w:eastAsia="Verdana"/>
          <w:spacing w:val="1"/>
          <w:sz w:val="24"/>
          <w:szCs w:val="24"/>
          <w:lang w:eastAsia="en-US" w:bidi="ar-SA"/>
        </w:rPr>
        <w:t xml:space="preserve"> </w:t>
      </w:r>
      <w:r w:rsidRPr="00C620FD">
        <w:rPr>
          <w:rFonts w:eastAsia="Verdana"/>
          <w:sz w:val="24"/>
          <w:szCs w:val="24"/>
          <w:lang w:eastAsia="en-US" w:bidi="ar-SA"/>
        </w:rPr>
        <w:t>consiliului de administraţie al unităţii de învăţământ, cu avizul inspectoratului şcolar şi</w:t>
      </w:r>
      <w:r w:rsidRPr="00C620FD">
        <w:rPr>
          <w:rFonts w:eastAsia="Verdana"/>
          <w:spacing w:val="1"/>
          <w:sz w:val="24"/>
          <w:szCs w:val="24"/>
          <w:lang w:eastAsia="en-US" w:bidi="ar-SA"/>
        </w:rPr>
        <w:t xml:space="preserve"> </w:t>
      </w:r>
      <w:r w:rsidRPr="00C620FD">
        <w:rPr>
          <w:rFonts w:eastAsia="Verdana"/>
          <w:sz w:val="24"/>
          <w:szCs w:val="24"/>
          <w:lang w:eastAsia="en-US" w:bidi="ar-SA"/>
        </w:rPr>
        <w:t>aprobarea</w:t>
      </w:r>
      <w:r w:rsidRPr="00C620FD">
        <w:rPr>
          <w:rFonts w:eastAsia="Verdana"/>
          <w:spacing w:val="-2"/>
          <w:sz w:val="24"/>
          <w:szCs w:val="24"/>
          <w:lang w:eastAsia="en-US" w:bidi="ar-SA"/>
        </w:rPr>
        <w:t xml:space="preserve"> </w:t>
      </w:r>
      <w:r w:rsidRPr="00C620FD">
        <w:rPr>
          <w:rFonts w:eastAsia="Verdana"/>
          <w:sz w:val="24"/>
          <w:szCs w:val="24"/>
          <w:lang w:eastAsia="en-US" w:bidi="ar-SA"/>
        </w:rPr>
        <w:t>ministerului.</w:t>
      </w:r>
    </w:p>
    <w:p w14:paraId="244A5390" w14:textId="77777777" w:rsidR="007538E8" w:rsidRPr="00C620FD" w:rsidRDefault="007538E8">
      <w:pPr>
        <w:numPr>
          <w:ilvl w:val="0"/>
          <w:numId w:val="133"/>
        </w:numPr>
        <w:tabs>
          <w:tab w:val="left" w:pos="497"/>
        </w:tabs>
        <w:spacing w:before="1"/>
        <w:ind w:right="120"/>
        <w:jc w:val="both"/>
        <w:rPr>
          <w:rFonts w:eastAsia="Verdana"/>
          <w:sz w:val="24"/>
          <w:szCs w:val="24"/>
          <w:lang w:eastAsia="en-US" w:bidi="ar-SA"/>
        </w:rPr>
      </w:pPr>
      <w:r w:rsidRPr="00C620FD">
        <w:rPr>
          <w:rFonts w:eastAsia="Verdana"/>
          <w:sz w:val="24"/>
          <w:szCs w:val="24"/>
          <w:lang w:eastAsia="en-US" w:bidi="ar-SA"/>
        </w:rPr>
        <w:t>La disciplinele comune pentru toţi elevii claselor menţionate la alin. (6), activitatea se</w:t>
      </w:r>
      <w:r w:rsidRPr="00C620FD">
        <w:rPr>
          <w:rFonts w:eastAsia="Verdana"/>
          <w:spacing w:val="1"/>
          <w:sz w:val="24"/>
          <w:szCs w:val="24"/>
          <w:lang w:eastAsia="en-US" w:bidi="ar-SA"/>
        </w:rPr>
        <w:t xml:space="preserve"> </w:t>
      </w:r>
      <w:r w:rsidRPr="00C620FD">
        <w:rPr>
          <w:rFonts w:eastAsia="Verdana"/>
          <w:sz w:val="24"/>
          <w:szCs w:val="24"/>
          <w:lang w:eastAsia="en-US" w:bidi="ar-SA"/>
        </w:rPr>
        <w:t>desfăşoară</w:t>
      </w:r>
      <w:r w:rsidRPr="00C620FD">
        <w:rPr>
          <w:rFonts w:eastAsia="Verdana"/>
          <w:spacing w:val="1"/>
          <w:sz w:val="24"/>
          <w:szCs w:val="24"/>
          <w:lang w:eastAsia="en-US" w:bidi="ar-SA"/>
        </w:rPr>
        <w:t xml:space="preserve"> </w:t>
      </w:r>
      <w:r w:rsidRPr="00C620FD">
        <w:rPr>
          <w:rFonts w:eastAsia="Verdana"/>
          <w:sz w:val="24"/>
          <w:szCs w:val="24"/>
          <w:lang w:eastAsia="en-US" w:bidi="ar-SA"/>
        </w:rPr>
        <w:t>cu</w:t>
      </w:r>
      <w:r w:rsidRPr="00C620FD">
        <w:rPr>
          <w:rFonts w:eastAsia="Verdana"/>
          <w:spacing w:val="1"/>
          <w:sz w:val="24"/>
          <w:szCs w:val="24"/>
          <w:lang w:eastAsia="en-US" w:bidi="ar-SA"/>
        </w:rPr>
        <w:t xml:space="preserve"> </w:t>
      </w:r>
      <w:r w:rsidRPr="00C620FD">
        <w:rPr>
          <w:rFonts w:eastAsia="Verdana"/>
          <w:sz w:val="24"/>
          <w:szCs w:val="24"/>
          <w:lang w:eastAsia="en-US" w:bidi="ar-SA"/>
        </w:rPr>
        <w:t>toată</w:t>
      </w:r>
      <w:r w:rsidRPr="00C620FD">
        <w:rPr>
          <w:rFonts w:eastAsia="Verdana"/>
          <w:spacing w:val="1"/>
          <w:sz w:val="24"/>
          <w:szCs w:val="24"/>
          <w:lang w:eastAsia="en-US" w:bidi="ar-SA"/>
        </w:rPr>
        <w:t xml:space="preserve"> </w:t>
      </w:r>
      <w:r w:rsidRPr="00C620FD">
        <w:rPr>
          <w:rFonts w:eastAsia="Verdana"/>
          <w:sz w:val="24"/>
          <w:szCs w:val="24"/>
          <w:lang w:eastAsia="en-US" w:bidi="ar-SA"/>
        </w:rPr>
        <w:t>clasa,</w:t>
      </w:r>
      <w:r w:rsidRPr="00C620FD">
        <w:rPr>
          <w:rFonts w:eastAsia="Verdana"/>
          <w:spacing w:val="1"/>
          <w:sz w:val="24"/>
          <w:szCs w:val="24"/>
          <w:lang w:eastAsia="en-US" w:bidi="ar-SA"/>
        </w:rPr>
        <w:t xml:space="preserve"> </w:t>
      </w:r>
      <w:r w:rsidRPr="00C620FD">
        <w:rPr>
          <w:rFonts w:eastAsia="Verdana"/>
          <w:sz w:val="24"/>
          <w:szCs w:val="24"/>
          <w:lang w:eastAsia="en-US" w:bidi="ar-SA"/>
        </w:rPr>
        <w:t>iar</w:t>
      </w:r>
      <w:r w:rsidRPr="00C620FD">
        <w:rPr>
          <w:rFonts w:eastAsia="Verdana"/>
          <w:spacing w:val="1"/>
          <w:sz w:val="24"/>
          <w:szCs w:val="24"/>
          <w:lang w:eastAsia="en-US" w:bidi="ar-SA"/>
        </w:rPr>
        <w:t xml:space="preserve"> </w:t>
      </w:r>
      <w:r w:rsidRPr="00C620FD">
        <w:rPr>
          <w:rFonts w:eastAsia="Verdana"/>
          <w:sz w:val="24"/>
          <w:szCs w:val="24"/>
          <w:lang w:eastAsia="en-US" w:bidi="ar-SA"/>
        </w:rPr>
        <w:t>la</w:t>
      </w:r>
      <w:r w:rsidRPr="00C620FD">
        <w:rPr>
          <w:rFonts w:eastAsia="Verdana"/>
          <w:spacing w:val="1"/>
          <w:sz w:val="24"/>
          <w:szCs w:val="24"/>
          <w:lang w:eastAsia="en-US" w:bidi="ar-SA"/>
        </w:rPr>
        <w:t xml:space="preserve"> </w:t>
      </w:r>
      <w:r w:rsidRPr="00C620FD">
        <w:rPr>
          <w:rFonts w:eastAsia="Verdana"/>
          <w:sz w:val="24"/>
          <w:szCs w:val="24"/>
          <w:lang w:eastAsia="en-US" w:bidi="ar-SA"/>
        </w:rPr>
        <w:t>disciplinele/modulele</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specialitate</w:t>
      </w:r>
      <w:r w:rsidRPr="00C620FD">
        <w:rPr>
          <w:rFonts w:eastAsia="Verdana"/>
          <w:spacing w:val="1"/>
          <w:sz w:val="24"/>
          <w:szCs w:val="24"/>
          <w:lang w:eastAsia="en-US" w:bidi="ar-SA"/>
        </w:rPr>
        <w:t xml:space="preserve"> </w:t>
      </w:r>
      <w:r w:rsidRPr="00C620FD">
        <w:rPr>
          <w:rFonts w:eastAsia="Verdana"/>
          <w:sz w:val="24"/>
          <w:szCs w:val="24"/>
          <w:lang w:eastAsia="en-US" w:bidi="ar-SA"/>
        </w:rPr>
        <w:t>activitatea</w:t>
      </w:r>
      <w:r w:rsidRPr="00C620FD">
        <w:rPr>
          <w:rFonts w:eastAsia="Verdana"/>
          <w:spacing w:val="1"/>
          <w:sz w:val="24"/>
          <w:szCs w:val="24"/>
          <w:lang w:eastAsia="en-US" w:bidi="ar-SA"/>
        </w:rPr>
        <w:t xml:space="preserve"> </w:t>
      </w:r>
      <w:r w:rsidRPr="00C620FD">
        <w:rPr>
          <w:rFonts w:eastAsia="Verdana"/>
          <w:sz w:val="24"/>
          <w:szCs w:val="24"/>
          <w:lang w:eastAsia="en-US" w:bidi="ar-SA"/>
        </w:rPr>
        <w:t>se</w:t>
      </w:r>
      <w:r w:rsidRPr="00C620FD">
        <w:rPr>
          <w:rFonts w:eastAsia="Verdana"/>
          <w:spacing w:val="1"/>
          <w:sz w:val="24"/>
          <w:szCs w:val="24"/>
          <w:lang w:eastAsia="en-US" w:bidi="ar-SA"/>
        </w:rPr>
        <w:t xml:space="preserve"> </w:t>
      </w:r>
      <w:r w:rsidRPr="00C620FD">
        <w:rPr>
          <w:rFonts w:eastAsia="Verdana"/>
          <w:sz w:val="24"/>
          <w:szCs w:val="24"/>
          <w:lang w:eastAsia="en-US" w:bidi="ar-SA"/>
        </w:rPr>
        <w:t>desfăşoară</w:t>
      </w:r>
      <w:r w:rsidRPr="00C620FD">
        <w:rPr>
          <w:rFonts w:eastAsia="Verdana"/>
          <w:spacing w:val="-3"/>
          <w:sz w:val="24"/>
          <w:szCs w:val="24"/>
          <w:lang w:eastAsia="en-US" w:bidi="ar-SA"/>
        </w:rPr>
        <w:t xml:space="preserve"> </w:t>
      </w:r>
      <w:r w:rsidRPr="00C620FD">
        <w:rPr>
          <w:rFonts w:eastAsia="Verdana"/>
          <w:sz w:val="24"/>
          <w:szCs w:val="24"/>
          <w:lang w:eastAsia="en-US" w:bidi="ar-SA"/>
        </w:rPr>
        <w:t>pe grupe.</w:t>
      </w:r>
    </w:p>
    <w:p w14:paraId="527482CB" w14:textId="1768AADB" w:rsidR="007538E8" w:rsidRPr="00C620FD" w:rsidRDefault="007538E8">
      <w:pPr>
        <w:numPr>
          <w:ilvl w:val="0"/>
          <w:numId w:val="133"/>
        </w:numPr>
        <w:tabs>
          <w:tab w:val="left" w:pos="497"/>
        </w:tabs>
        <w:ind w:right="114"/>
        <w:jc w:val="both"/>
        <w:rPr>
          <w:rFonts w:eastAsia="Verdana"/>
          <w:sz w:val="24"/>
          <w:szCs w:val="24"/>
          <w:lang w:eastAsia="en-US" w:bidi="ar-SA"/>
        </w:rPr>
      </w:pPr>
      <w:r w:rsidRPr="00C620FD">
        <w:rPr>
          <w:rFonts w:eastAsia="Verdana"/>
          <w:sz w:val="24"/>
          <w:szCs w:val="24"/>
          <w:lang w:eastAsia="en-US" w:bidi="ar-SA"/>
        </w:rPr>
        <w:t>Consiliul</w:t>
      </w:r>
      <w:r w:rsidRPr="00C620FD">
        <w:rPr>
          <w:rFonts w:eastAsia="Verdana"/>
          <w:spacing w:val="-10"/>
          <w:sz w:val="24"/>
          <w:szCs w:val="24"/>
          <w:lang w:eastAsia="en-US" w:bidi="ar-SA"/>
        </w:rPr>
        <w:t xml:space="preserve"> </w:t>
      </w:r>
      <w:r w:rsidRPr="00C620FD">
        <w:rPr>
          <w:rFonts w:eastAsia="Verdana"/>
          <w:sz w:val="24"/>
          <w:szCs w:val="24"/>
          <w:lang w:eastAsia="en-US" w:bidi="ar-SA"/>
        </w:rPr>
        <w:t>de</w:t>
      </w:r>
      <w:r w:rsidRPr="00C620FD">
        <w:rPr>
          <w:rFonts w:eastAsia="Verdana"/>
          <w:spacing w:val="-6"/>
          <w:sz w:val="24"/>
          <w:szCs w:val="24"/>
          <w:lang w:eastAsia="en-US" w:bidi="ar-SA"/>
        </w:rPr>
        <w:t xml:space="preserve"> </w:t>
      </w:r>
      <w:r w:rsidRPr="00C620FD">
        <w:rPr>
          <w:rFonts w:eastAsia="Verdana"/>
          <w:sz w:val="24"/>
          <w:szCs w:val="24"/>
          <w:lang w:eastAsia="en-US" w:bidi="ar-SA"/>
        </w:rPr>
        <w:t>administraţie</w:t>
      </w:r>
      <w:r w:rsidRPr="00C620FD">
        <w:rPr>
          <w:rFonts w:eastAsia="Verdana"/>
          <w:spacing w:val="-3"/>
          <w:sz w:val="24"/>
          <w:szCs w:val="24"/>
          <w:lang w:eastAsia="en-US" w:bidi="ar-SA"/>
        </w:rPr>
        <w:t xml:space="preserve"> </w:t>
      </w:r>
      <w:r w:rsidRPr="00C620FD">
        <w:rPr>
          <w:rFonts w:eastAsia="Verdana"/>
          <w:sz w:val="24"/>
          <w:szCs w:val="24"/>
          <w:lang w:eastAsia="en-US" w:bidi="ar-SA"/>
        </w:rPr>
        <w:t>poate</w:t>
      </w:r>
      <w:r w:rsidRPr="00C620FD">
        <w:rPr>
          <w:rFonts w:eastAsia="Verdana"/>
          <w:spacing w:val="-6"/>
          <w:sz w:val="24"/>
          <w:szCs w:val="24"/>
          <w:lang w:eastAsia="en-US" w:bidi="ar-SA"/>
        </w:rPr>
        <w:t xml:space="preserve"> </w:t>
      </w:r>
      <w:r w:rsidRPr="00C620FD">
        <w:rPr>
          <w:rFonts w:eastAsia="Verdana"/>
          <w:sz w:val="24"/>
          <w:szCs w:val="24"/>
          <w:lang w:eastAsia="en-US" w:bidi="ar-SA"/>
        </w:rPr>
        <w:t>decide</w:t>
      </w:r>
      <w:r w:rsidRPr="00C620FD">
        <w:rPr>
          <w:rFonts w:eastAsia="Verdana"/>
          <w:spacing w:val="-5"/>
          <w:sz w:val="24"/>
          <w:szCs w:val="24"/>
          <w:lang w:eastAsia="en-US" w:bidi="ar-SA"/>
        </w:rPr>
        <w:t xml:space="preserve"> </w:t>
      </w:r>
      <w:r w:rsidRPr="00C620FD">
        <w:rPr>
          <w:rFonts w:eastAsia="Verdana"/>
          <w:sz w:val="24"/>
          <w:szCs w:val="24"/>
          <w:lang w:eastAsia="en-US" w:bidi="ar-SA"/>
        </w:rPr>
        <w:t>constituirea</w:t>
      </w:r>
      <w:r w:rsidRPr="00C620FD">
        <w:rPr>
          <w:rFonts w:eastAsia="Verdana"/>
          <w:spacing w:val="-7"/>
          <w:sz w:val="24"/>
          <w:szCs w:val="24"/>
          <w:lang w:eastAsia="en-US" w:bidi="ar-SA"/>
        </w:rPr>
        <w:t xml:space="preserve"> </w:t>
      </w:r>
      <w:r w:rsidRPr="00C620FD">
        <w:rPr>
          <w:rFonts w:eastAsia="Verdana"/>
          <w:sz w:val="24"/>
          <w:szCs w:val="24"/>
          <w:lang w:eastAsia="en-US" w:bidi="ar-SA"/>
        </w:rPr>
        <w:t>de</w:t>
      </w:r>
      <w:r w:rsidRPr="00C620FD">
        <w:rPr>
          <w:rFonts w:eastAsia="Verdana"/>
          <w:spacing w:val="-6"/>
          <w:sz w:val="24"/>
          <w:szCs w:val="24"/>
          <w:lang w:eastAsia="en-US" w:bidi="ar-SA"/>
        </w:rPr>
        <w:t xml:space="preserve"> </w:t>
      </w:r>
      <w:r w:rsidRPr="00C620FD">
        <w:rPr>
          <w:rFonts w:eastAsia="Verdana"/>
          <w:sz w:val="24"/>
          <w:szCs w:val="24"/>
          <w:lang w:eastAsia="en-US" w:bidi="ar-SA"/>
        </w:rPr>
        <w:t>grupe</w:t>
      </w:r>
      <w:r w:rsidRPr="00C620FD">
        <w:rPr>
          <w:rFonts w:eastAsia="Verdana"/>
          <w:spacing w:val="-5"/>
          <w:sz w:val="24"/>
          <w:szCs w:val="24"/>
          <w:lang w:eastAsia="en-US" w:bidi="ar-SA"/>
        </w:rPr>
        <w:t xml:space="preserve"> </w:t>
      </w:r>
      <w:r w:rsidRPr="00C620FD">
        <w:rPr>
          <w:rFonts w:eastAsia="Verdana"/>
          <w:sz w:val="24"/>
          <w:szCs w:val="24"/>
          <w:lang w:eastAsia="en-US" w:bidi="ar-SA"/>
        </w:rPr>
        <w:t>pentru</w:t>
      </w:r>
      <w:r w:rsidRPr="00C620FD">
        <w:rPr>
          <w:rFonts w:eastAsia="Verdana"/>
          <w:spacing w:val="-7"/>
          <w:sz w:val="24"/>
          <w:szCs w:val="24"/>
          <w:lang w:eastAsia="en-US" w:bidi="ar-SA"/>
        </w:rPr>
        <w:t xml:space="preserve"> </w:t>
      </w:r>
      <w:r w:rsidRPr="00C620FD">
        <w:rPr>
          <w:rFonts w:eastAsia="Verdana"/>
          <w:sz w:val="24"/>
          <w:szCs w:val="24"/>
          <w:lang w:eastAsia="en-US" w:bidi="ar-SA"/>
        </w:rPr>
        <w:t>elevi</w:t>
      </w:r>
      <w:r w:rsidRPr="00C620FD">
        <w:rPr>
          <w:rFonts w:eastAsia="Verdana"/>
          <w:spacing w:val="-6"/>
          <w:sz w:val="24"/>
          <w:szCs w:val="24"/>
          <w:lang w:eastAsia="en-US" w:bidi="ar-SA"/>
        </w:rPr>
        <w:t xml:space="preserve"> </w:t>
      </w:r>
      <w:r w:rsidRPr="00C620FD">
        <w:rPr>
          <w:rFonts w:eastAsia="Verdana"/>
          <w:sz w:val="24"/>
          <w:szCs w:val="24"/>
          <w:lang w:eastAsia="en-US" w:bidi="ar-SA"/>
        </w:rPr>
        <w:t>din</w:t>
      </w:r>
      <w:r w:rsidRPr="00C620FD">
        <w:rPr>
          <w:rFonts w:eastAsia="Verdana"/>
          <w:spacing w:val="-7"/>
          <w:sz w:val="24"/>
          <w:szCs w:val="24"/>
          <w:lang w:eastAsia="en-US" w:bidi="ar-SA"/>
        </w:rPr>
        <w:t xml:space="preserve"> </w:t>
      </w:r>
      <w:r w:rsidRPr="00C620FD">
        <w:rPr>
          <w:rFonts w:eastAsia="Verdana"/>
          <w:sz w:val="24"/>
          <w:szCs w:val="24"/>
          <w:lang w:eastAsia="en-US" w:bidi="ar-SA"/>
        </w:rPr>
        <w:t>formaţiuni</w:t>
      </w:r>
      <w:r w:rsidRPr="00C620FD">
        <w:rPr>
          <w:rFonts w:eastAsia="Verdana"/>
          <w:spacing w:val="-75"/>
          <w:sz w:val="24"/>
          <w:szCs w:val="24"/>
          <w:lang w:eastAsia="en-US" w:bidi="ar-SA"/>
        </w:rPr>
        <w:t xml:space="preserve"> </w:t>
      </w:r>
      <w:r w:rsidRPr="00C620FD">
        <w:rPr>
          <w:rFonts w:eastAsia="Verdana"/>
          <w:sz w:val="24"/>
          <w:szCs w:val="24"/>
          <w:lang w:eastAsia="en-US" w:bidi="ar-SA"/>
        </w:rPr>
        <w:t>de studiu diferite care aleg să studieze aceleaşi discipline opţionale, în conformitate cu</w:t>
      </w:r>
      <w:r w:rsidRPr="00C620FD">
        <w:rPr>
          <w:rFonts w:eastAsia="Verdana"/>
          <w:spacing w:val="1"/>
          <w:sz w:val="24"/>
          <w:szCs w:val="24"/>
          <w:lang w:eastAsia="en-US" w:bidi="ar-SA"/>
        </w:rPr>
        <w:t xml:space="preserve"> </w:t>
      </w:r>
      <w:r w:rsidRPr="00C620FD">
        <w:rPr>
          <w:rFonts w:eastAsia="Verdana"/>
          <w:sz w:val="24"/>
          <w:szCs w:val="24"/>
          <w:lang w:eastAsia="en-US" w:bidi="ar-SA"/>
        </w:rPr>
        <w:t>prevederile</w:t>
      </w:r>
      <w:r w:rsidRPr="00C620FD">
        <w:rPr>
          <w:rFonts w:eastAsia="Verdana"/>
          <w:spacing w:val="-1"/>
          <w:sz w:val="24"/>
          <w:szCs w:val="24"/>
          <w:lang w:eastAsia="en-US" w:bidi="ar-SA"/>
        </w:rPr>
        <w:t xml:space="preserve"> </w:t>
      </w:r>
      <w:r w:rsidRPr="00C620FD">
        <w:rPr>
          <w:rFonts w:eastAsia="Verdana"/>
          <w:sz w:val="24"/>
          <w:szCs w:val="24"/>
          <w:lang w:eastAsia="en-US" w:bidi="ar-SA"/>
        </w:rPr>
        <w:t>statutului</w:t>
      </w:r>
      <w:r w:rsidRPr="00C620FD">
        <w:rPr>
          <w:rFonts w:eastAsia="Verdana"/>
          <w:spacing w:val="-3"/>
          <w:sz w:val="24"/>
          <w:szCs w:val="24"/>
          <w:lang w:eastAsia="en-US" w:bidi="ar-SA"/>
        </w:rPr>
        <w:t xml:space="preserve"> </w:t>
      </w:r>
      <w:r w:rsidRPr="00C620FD">
        <w:rPr>
          <w:rFonts w:eastAsia="Verdana"/>
          <w:sz w:val="24"/>
          <w:szCs w:val="24"/>
          <w:lang w:eastAsia="en-US" w:bidi="ar-SA"/>
        </w:rPr>
        <w:t>elevului, cu încadrarea</w:t>
      </w:r>
      <w:r w:rsidRPr="00C620FD">
        <w:rPr>
          <w:rFonts w:eastAsia="Verdana"/>
          <w:spacing w:val="-2"/>
          <w:sz w:val="24"/>
          <w:szCs w:val="24"/>
          <w:lang w:eastAsia="en-US" w:bidi="ar-SA"/>
        </w:rPr>
        <w:t xml:space="preserve"> </w:t>
      </w:r>
      <w:r w:rsidRPr="00C620FD">
        <w:rPr>
          <w:rFonts w:eastAsia="Verdana"/>
          <w:sz w:val="24"/>
          <w:szCs w:val="24"/>
          <w:lang w:eastAsia="en-US" w:bidi="ar-SA"/>
        </w:rPr>
        <w:t>în numărul de</w:t>
      </w:r>
      <w:r w:rsidRPr="00C620FD">
        <w:rPr>
          <w:rFonts w:eastAsia="Verdana"/>
          <w:spacing w:val="-1"/>
          <w:sz w:val="24"/>
          <w:szCs w:val="24"/>
          <w:lang w:eastAsia="en-US" w:bidi="ar-SA"/>
        </w:rPr>
        <w:t xml:space="preserve"> </w:t>
      </w:r>
      <w:r w:rsidRPr="00C620FD">
        <w:rPr>
          <w:rFonts w:eastAsia="Verdana"/>
          <w:sz w:val="24"/>
          <w:szCs w:val="24"/>
          <w:lang w:eastAsia="en-US" w:bidi="ar-SA"/>
        </w:rPr>
        <w:t>norme aprobat.</w:t>
      </w:r>
    </w:p>
    <w:p w14:paraId="256F604A" w14:textId="77777777" w:rsidR="00E7515A" w:rsidRPr="00C620FD" w:rsidRDefault="00E7515A" w:rsidP="00E7515A">
      <w:pPr>
        <w:tabs>
          <w:tab w:val="left" w:pos="497"/>
        </w:tabs>
        <w:ind w:left="100" w:right="114"/>
        <w:jc w:val="both"/>
        <w:rPr>
          <w:rFonts w:eastAsia="Verdana"/>
          <w:sz w:val="24"/>
          <w:szCs w:val="24"/>
          <w:lang w:eastAsia="en-US" w:bidi="ar-SA"/>
        </w:rPr>
      </w:pPr>
    </w:p>
    <w:p w14:paraId="5ACA8A86" w14:textId="77777777" w:rsidR="007538E8" w:rsidRPr="00C620FD" w:rsidRDefault="007538E8" w:rsidP="00030D12">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14</w:t>
      </w:r>
    </w:p>
    <w:p w14:paraId="27311C49" w14:textId="5E521499" w:rsidR="007538E8" w:rsidRPr="00C620FD" w:rsidRDefault="007538E8" w:rsidP="00030D12">
      <w:pPr>
        <w:spacing w:before="1"/>
        <w:ind w:right="118"/>
        <w:jc w:val="both"/>
        <w:rPr>
          <w:rFonts w:eastAsia="Verdana"/>
          <w:sz w:val="24"/>
          <w:szCs w:val="24"/>
          <w:lang w:eastAsia="en-US" w:bidi="ar-SA"/>
        </w:rPr>
      </w:pPr>
      <w:r w:rsidRPr="00C620FD">
        <w:rPr>
          <w:rFonts w:eastAsia="Verdana"/>
          <w:sz w:val="24"/>
          <w:szCs w:val="24"/>
          <w:lang w:eastAsia="en-US" w:bidi="ar-SA"/>
        </w:rPr>
        <w:t>Învăţământul special şi special integrat pentru preşcolarii/elevii cu deficienţe uşoare şi</w:t>
      </w:r>
      <w:r w:rsidRPr="00C620FD">
        <w:rPr>
          <w:rFonts w:eastAsia="Verdana"/>
          <w:spacing w:val="1"/>
          <w:sz w:val="24"/>
          <w:szCs w:val="24"/>
          <w:lang w:eastAsia="en-US" w:bidi="ar-SA"/>
        </w:rPr>
        <w:t xml:space="preserve"> </w:t>
      </w:r>
      <w:r w:rsidRPr="00C620FD">
        <w:rPr>
          <w:rFonts w:eastAsia="Verdana"/>
          <w:spacing w:val="-1"/>
          <w:sz w:val="24"/>
          <w:szCs w:val="24"/>
          <w:lang w:eastAsia="en-US" w:bidi="ar-SA"/>
        </w:rPr>
        <w:t>moderate</w:t>
      </w:r>
      <w:r w:rsidRPr="00C620FD">
        <w:rPr>
          <w:rFonts w:eastAsia="Verdana"/>
          <w:spacing w:val="-17"/>
          <w:sz w:val="24"/>
          <w:szCs w:val="24"/>
          <w:lang w:eastAsia="en-US" w:bidi="ar-SA"/>
        </w:rPr>
        <w:t xml:space="preserve"> </w:t>
      </w:r>
      <w:r w:rsidRPr="00C620FD">
        <w:rPr>
          <w:rFonts w:eastAsia="Verdana"/>
          <w:spacing w:val="-1"/>
          <w:sz w:val="24"/>
          <w:szCs w:val="24"/>
          <w:lang w:eastAsia="en-US" w:bidi="ar-SA"/>
        </w:rPr>
        <w:t>sau</w:t>
      </w:r>
      <w:r w:rsidRPr="00C620FD">
        <w:rPr>
          <w:rFonts w:eastAsia="Verdana"/>
          <w:spacing w:val="-17"/>
          <w:sz w:val="24"/>
          <w:szCs w:val="24"/>
          <w:lang w:eastAsia="en-US" w:bidi="ar-SA"/>
        </w:rPr>
        <w:t xml:space="preserve"> </w:t>
      </w:r>
      <w:r w:rsidRPr="00C620FD">
        <w:rPr>
          <w:rFonts w:eastAsia="Verdana"/>
          <w:spacing w:val="-1"/>
          <w:sz w:val="24"/>
          <w:szCs w:val="24"/>
          <w:lang w:eastAsia="en-US" w:bidi="ar-SA"/>
        </w:rPr>
        <w:t>grave/profunde/severe/asociate</w:t>
      </w:r>
      <w:r w:rsidRPr="00C620FD">
        <w:rPr>
          <w:rFonts w:eastAsia="Verdana"/>
          <w:spacing w:val="-17"/>
          <w:sz w:val="24"/>
          <w:szCs w:val="24"/>
          <w:lang w:eastAsia="en-US" w:bidi="ar-SA"/>
        </w:rPr>
        <w:t xml:space="preserve"> </w:t>
      </w:r>
      <w:r w:rsidRPr="00C620FD">
        <w:rPr>
          <w:rFonts w:eastAsia="Verdana"/>
          <w:sz w:val="24"/>
          <w:szCs w:val="24"/>
          <w:lang w:eastAsia="en-US" w:bidi="ar-SA"/>
        </w:rPr>
        <w:t>se</w:t>
      </w:r>
      <w:r w:rsidRPr="00C620FD">
        <w:rPr>
          <w:rFonts w:eastAsia="Verdana"/>
          <w:spacing w:val="-18"/>
          <w:sz w:val="24"/>
          <w:szCs w:val="24"/>
          <w:lang w:eastAsia="en-US" w:bidi="ar-SA"/>
        </w:rPr>
        <w:t xml:space="preserve"> </w:t>
      </w:r>
      <w:r w:rsidRPr="00C620FD">
        <w:rPr>
          <w:rFonts w:eastAsia="Verdana"/>
          <w:sz w:val="24"/>
          <w:szCs w:val="24"/>
          <w:lang w:eastAsia="en-US" w:bidi="ar-SA"/>
        </w:rPr>
        <w:t>organizează</w:t>
      </w:r>
      <w:r w:rsidRPr="00C620FD">
        <w:rPr>
          <w:rFonts w:eastAsia="Verdana"/>
          <w:spacing w:val="-15"/>
          <w:sz w:val="24"/>
          <w:szCs w:val="24"/>
          <w:lang w:eastAsia="en-US" w:bidi="ar-SA"/>
        </w:rPr>
        <w:t xml:space="preserve"> </w:t>
      </w:r>
      <w:r w:rsidRPr="00C620FD">
        <w:rPr>
          <w:rFonts w:eastAsia="Verdana"/>
          <w:sz w:val="24"/>
          <w:szCs w:val="24"/>
          <w:lang w:eastAsia="en-US" w:bidi="ar-SA"/>
        </w:rPr>
        <w:t>individual,</w:t>
      </w:r>
      <w:r w:rsidRPr="00C620FD">
        <w:rPr>
          <w:rFonts w:eastAsia="Verdana"/>
          <w:spacing w:val="-17"/>
          <w:sz w:val="24"/>
          <w:szCs w:val="24"/>
          <w:lang w:eastAsia="en-US" w:bidi="ar-SA"/>
        </w:rPr>
        <w:t xml:space="preserve"> </w:t>
      </w:r>
      <w:r w:rsidRPr="00C620FD">
        <w:rPr>
          <w:rFonts w:eastAsia="Verdana"/>
          <w:sz w:val="24"/>
          <w:szCs w:val="24"/>
          <w:lang w:eastAsia="en-US" w:bidi="ar-SA"/>
        </w:rPr>
        <w:t>pe</w:t>
      </w:r>
      <w:r w:rsidRPr="00C620FD">
        <w:rPr>
          <w:rFonts w:eastAsia="Verdana"/>
          <w:spacing w:val="-16"/>
          <w:sz w:val="24"/>
          <w:szCs w:val="24"/>
          <w:lang w:eastAsia="en-US" w:bidi="ar-SA"/>
        </w:rPr>
        <w:t xml:space="preserve"> </w:t>
      </w:r>
      <w:r w:rsidRPr="00C620FD">
        <w:rPr>
          <w:rFonts w:eastAsia="Verdana"/>
          <w:sz w:val="24"/>
          <w:szCs w:val="24"/>
          <w:lang w:eastAsia="en-US" w:bidi="ar-SA"/>
        </w:rPr>
        <w:t>grupe</w:t>
      </w:r>
      <w:r w:rsidRPr="00C620FD">
        <w:rPr>
          <w:rFonts w:eastAsia="Verdana"/>
          <w:spacing w:val="-15"/>
          <w:sz w:val="24"/>
          <w:szCs w:val="24"/>
          <w:lang w:eastAsia="en-US" w:bidi="ar-SA"/>
        </w:rPr>
        <w:t xml:space="preserve"> </w:t>
      </w:r>
      <w:r w:rsidRPr="00C620FD">
        <w:rPr>
          <w:rFonts w:eastAsia="Verdana"/>
          <w:sz w:val="24"/>
          <w:szCs w:val="24"/>
          <w:lang w:eastAsia="en-US" w:bidi="ar-SA"/>
        </w:rPr>
        <w:t>sau</w:t>
      </w:r>
      <w:r w:rsidRPr="00C620FD">
        <w:rPr>
          <w:rFonts w:eastAsia="Verdana"/>
          <w:spacing w:val="-18"/>
          <w:sz w:val="24"/>
          <w:szCs w:val="24"/>
          <w:lang w:eastAsia="en-US" w:bidi="ar-SA"/>
        </w:rPr>
        <w:t xml:space="preserve"> </w:t>
      </w:r>
      <w:r w:rsidRPr="00C620FD">
        <w:rPr>
          <w:rFonts w:eastAsia="Verdana"/>
          <w:sz w:val="24"/>
          <w:szCs w:val="24"/>
          <w:lang w:eastAsia="en-US" w:bidi="ar-SA"/>
        </w:rPr>
        <w:t>clase</w:t>
      </w:r>
      <w:r w:rsidR="00C12326">
        <w:rPr>
          <w:rFonts w:eastAsia="Verdana"/>
          <w:sz w:val="24"/>
          <w:szCs w:val="24"/>
          <w:lang w:eastAsia="en-US" w:bidi="ar-SA"/>
        </w:rPr>
        <w:t xml:space="preserve"> </w:t>
      </w:r>
      <w:r w:rsidRPr="00C620FD">
        <w:rPr>
          <w:rFonts w:eastAsia="Verdana"/>
          <w:spacing w:val="-74"/>
          <w:sz w:val="24"/>
          <w:szCs w:val="24"/>
          <w:lang w:eastAsia="en-US" w:bidi="ar-SA"/>
        </w:rPr>
        <w:t xml:space="preserve"> </w:t>
      </w:r>
      <w:r w:rsidRPr="00C620FD">
        <w:rPr>
          <w:rFonts w:eastAsia="Verdana"/>
          <w:sz w:val="24"/>
          <w:szCs w:val="24"/>
          <w:lang w:eastAsia="en-US" w:bidi="ar-SA"/>
        </w:rPr>
        <w:t>cu</w:t>
      </w:r>
      <w:r w:rsidRPr="00C620FD">
        <w:rPr>
          <w:rFonts w:eastAsia="Verdana"/>
          <w:spacing w:val="-2"/>
          <w:sz w:val="24"/>
          <w:szCs w:val="24"/>
          <w:lang w:eastAsia="en-US" w:bidi="ar-SA"/>
        </w:rPr>
        <w:t xml:space="preserve"> </w:t>
      </w:r>
      <w:r w:rsidRPr="00C620FD">
        <w:rPr>
          <w:rFonts w:eastAsia="Verdana"/>
          <w:sz w:val="24"/>
          <w:szCs w:val="24"/>
          <w:lang w:eastAsia="en-US" w:bidi="ar-SA"/>
        </w:rPr>
        <w:t>efective stabilite</w:t>
      </w:r>
      <w:r w:rsidRPr="00C620FD">
        <w:rPr>
          <w:rFonts w:eastAsia="Verdana"/>
          <w:spacing w:val="-2"/>
          <w:sz w:val="24"/>
          <w:szCs w:val="24"/>
          <w:lang w:eastAsia="en-US" w:bidi="ar-SA"/>
        </w:rPr>
        <w:t xml:space="preserve"> </w:t>
      </w:r>
      <w:r w:rsidRPr="00C620FD">
        <w:rPr>
          <w:rFonts w:eastAsia="Verdana"/>
          <w:sz w:val="24"/>
          <w:szCs w:val="24"/>
          <w:lang w:eastAsia="en-US" w:bidi="ar-SA"/>
        </w:rPr>
        <w:t>prin</w:t>
      </w:r>
      <w:r w:rsidRPr="00C620FD">
        <w:rPr>
          <w:rFonts w:eastAsia="Verdana"/>
          <w:spacing w:val="1"/>
          <w:sz w:val="24"/>
          <w:szCs w:val="24"/>
          <w:lang w:eastAsia="en-US" w:bidi="ar-SA"/>
        </w:rPr>
        <w:t xml:space="preserve"> </w:t>
      </w:r>
      <w:r w:rsidRPr="00C620FD">
        <w:rPr>
          <w:rFonts w:eastAsia="Verdana"/>
          <w:sz w:val="24"/>
          <w:szCs w:val="24"/>
          <w:lang w:eastAsia="en-US" w:bidi="ar-SA"/>
        </w:rPr>
        <w:t>lege, în</w:t>
      </w:r>
      <w:r w:rsidRPr="00C620FD">
        <w:rPr>
          <w:rFonts w:eastAsia="Verdana"/>
          <w:spacing w:val="-4"/>
          <w:sz w:val="24"/>
          <w:szCs w:val="24"/>
          <w:lang w:eastAsia="en-US" w:bidi="ar-SA"/>
        </w:rPr>
        <w:t xml:space="preserve"> </w:t>
      </w:r>
      <w:r w:rsidRPr="00C620FD">
        <w:rPr>
          <w:rFonts w:eastAsia="Verdana"/>
          <w:sz w:val="24"/>
          <w:szCs w:val="24"/>
          <w:lang w:eastAsia="en-US" w:bidi="ar-SA"/>
        </w:rPr>
        <w:t>funcţie de tipul</w:t>
      </w:r>
      <w:r w:rsidRPr="00C620FD">
        <w:rPr>
          <w:rFonts w:eastAsia="Verdana"/>
          <w:spacing w:val="-3"/>
          <w:sz w:val="24"/>
          <w:szCs w:val="24"/>
          <w:lang w:eastAsia="en-US" w:bidi="ar-SA"/>
        </w:rPr>
        <w:t xml:space="preserve"> </w:t>
      </w:r>
      <w:r w:rsidRPr="00C620FD">
        <w:rPr>
          <w:rFonts w:eastAsia="Verdana"/>
          <w:sz w:val="24"/>
          <w:szCs w:val="24"/>
          <w:lang w:eastAsia="en-US" w:bidi="ar-SA"/>
        </w:rPr>
        <w:t>şi</w:t>
      </w:r>
      <w:r w:rsidRPr="00C620FD">
        <w:rPr>
          <w:rFonts w:eastAsia="Verdana"/>
          <w:spacing w:val="-4"/>
          <w:sz w:val="24"/>
          <w:szCs w:val="24"/>
          <w:lang w:eastAsia="en-US" w:bidi="ar-SA"/>
        </w:rPr>
        <w:t xml:space="preserve"> </w:t>
      </w:r>
      <w:r w:rsidRPr="00C620FD">
        <w:rPr>
          <w:rFonts w:eastAsia="Verdana"/>
          <w:sz w:val="24"/>
          <w:szCs w:val="24"/>
          <w:lang w:eastAsia="en-US" w:bidi="ar-SA"/>
        </w:rPr>
        <w:t>de gradul</w:t>
      </w:r>
      <w:r w:rsidRPr="00C620FD">
        <w:rPr>
          <w:rFonts w:eastAsia="Verdana"/>
          <w:spacing w:val="-3"/>
          <w:sz w:val="24"/>
          <w:szCs w:val="24"/>
          <w:lang w:eastAsia="en-US" w:bidi="ar-SA"/>
        </w:rPr>
        <w:t xml:space="preserve"> </w:t>
      </w:r>
      <w:r w:rsidRPr="00C620FD">
        <w:rPr>
          <w:rFonts w:eastAsia="Verdana"/>
          <w:sz w:val="24"/>
          <w:szCs w:val="24"/>
          <w:lang w:eastAsia="en-US" w:bidi="ar-SA"/>
        </w:rPr>
        <w:t>deficienţei.</w:t>
      </w:r>
    </w:p>
    <w:p w14:paraId="390D5D18" w14:textId="77777777" w:rsidR="00E7515A" w:rsidRPr="00C620FD" w:rsidRDefault="00E7515A" w:rsidP="00030D12">
      <w:pPr>
        <w:spacing w:before="1"/>
        <w:ind w:right="118"/>
        <w:jc w:val="both"/>
        <w:rPr>
          <w:rFonts w:eastAsia="Verdana"/>
          <w:sz w:val="24"/>
          <w:szCs w:val="24"/>
          <w:lang w:eastAsia="en-US" w:bidi="ar-SA"/>
        </w:rPr>
      </w:pPr>
    </w:p>
    <w:p w14:paraId="2216DBB0" w14:textId="77777777" w:rsidR="007538E8" w:rsidRPr="00C620FD" w:rsidRDefault="007538E8" w:rsidP="00030D12">
      <w:pPr>
        <w:spacing w:line="266"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15</w:t>
      </w:r>
    </w:p>
    <w:p w14:paraId="61F6A722" w14:textId="77777777" w:rsidR="007538E8" w:rsidRPr="00C620FD" w:rsidRDefault="007538E8">
      <w:pPr>
        <w:numPr>
          <w:ilvl w:val="0"/>
          <w:numId w:val="132"/>
        </w:numPr>
        <w:tabs>
          <w:tab w:val="left" w:pos="497"/>
        </w:tabs>
        <w:ind w:right="119"/>
        <w:jc w:val="both"/>
        <w:rPr>
          <w:rFonts w:eastAsia="Verdana"/>
          <w:sz w:val="24"/>
          <w:szCs w:val="24"/>
          <w:lang w:eastAsia="en-US" w:bidi="ar-SA"/>
        </w:rPr>
      </w:pPr>
      <w:r w:rsidRPr="00C620FD">
        <w:rPr>
          <w:rFonts w:eastAsia="Verdana"/>
          <w:sz w:val="24"/>
          <w:szCs w:val="24"/>
          <w:lang w:eastAsia="en-US" w:bidi="ar-SA"/>
        </w:rPr>
        <w:t>La înscrierea în învăţământul gimnazial, liceal, profesional, inclusiv dual, se asigură, de</w:t>
      </w:r>
      <w:r w:rsidRPr="00C620FD">
        <w:rPr>
          <w:rFonts w:eastAsia="Verdana"/>
          <w:spacing w:val="-75"/>
          <w:sz w:val="24"/>
          <w:szCs w:val="24"/>
          <w:lang w:eastAsia="en-US" w:bidi="ar-SA"/>
        </w:rPr>
        <w:t xml:space="preserve"> </w:t>
      </w:r>
      <w:r w:rsidRPr="00C620FD">
        <w:rPr>
          <w:rFonts w:eastAsia="Verdana"/>
          <w:spacing w:val="-1"/>
          <w:sz w:val="24"/>
          <w:szCs w:val="24"/>
          <w:lang w:eastAsia="en-US" w:bidi="ar-SA"/>
        </w:rPr>
        <w:t>regulă,</w:t>
      </w:r>
      <w:r w:rsidRPr="00C620FD">
        <w:rPr>
          <w:rFonts w:eastAsia="Verdana"/>
          <w:spacing w:val="-19"/>
          <w:sz w:val="24"/>
          <w:szCs w:val="24"/>
          <w:lang w:eastAsia="en-US" w:bidi="ar-SA"/>
        </w:rPr>
        <w:t xml:space="preserve"> </w:t>
      </w:r>
      <w:r w:rsidRPr="00C620FD">
        <w:rPr>
          <w:rFonts w:eastAsia="Verdana"/>
          <w:spacing w:val="-1"/>
          <w:sz w:val="24"/>
          <w:szCs w:val="24"/>
          <w:lang w:eastAsia="en-US" w:bidi="ar-SA"/>
        </w:rPr>
        <w:t>continuitatea</w:t>
      </w:r>
      <w:r w:rsidRPr="00C620FD">
        <w:rPr>
          <w:rFonts w:eastAsia="Verdana"/>
          <w:spacing w:val="-19"/>
          <w:sz w:val="24"/>
          <w:szCs w:val="24"/>
          <w:lang w:eastAsia="en-US" w:bidi="ar-SA"/>
        </w:rPr>
        <w:t xml:space="preserve"> </w:t>
      </w:r>
      <w:r w:rsidRPr="00C620FD">
        <w:rPr>
          <w:rFonts w:eastAsia="Verdana"/>
          <w:sz w:val="24"/>
          <w:szCs w:val="24"/>
          <w:lang w:eastAsia="en-US" w:bidi="ar-SA"/>
        </w:rPr>
        <w:t>studiului</w:t>
      </w:r>
      <w:r w:rsidRPr="00C620FD">
        <w:rPr>
          <w:rFonts w:eastAsia="Verdana"/>
          <w:spacing w:val="-17"/>
          <w:sz w:val="24"/>
          <w:szCs w:val="24"/>
          <w:lang w:eastAsia="en-US" w:bidi="ar-SA"/>
        </w:rPr>
        <w:t xml:space="preserve"> </w:t>
      </w:r>
      <w:r w:rsidRPr="00C620FD">
        <w:rPr>
          <w:rFonts w:eastAsia="Verdana"/>
          <w:sz w:val="24"/>
          <w:szCs w:val="24"/>
          <w:lang w:eastAsia="en-US" w:bidi="ar-SA"/>
        </w:rPr>
        <w:t>limbilor</w:t>
      </w:r>
      <w:r w:rsidRPr="00C620FD">
        <w:rPr>
          <w:rFonts w:eastAsia="Verdana"/>
          <w:spacing w:val="-16"/>
          <w:sz w:val="24"/>
          <w:szCs w:val="24"/>
          <w:lang w:eastAsia="en-US" w:bidi="ar-SA"/>
        </w:rPr>
        <w:t xml:space="preserve"> </w:t>
      </w:r>
      <w:r w:rsidRPr="00C620FD">
        <w:rPr>
          <w:rFonts w:eastAsia="Verdana"/>
          <w:sz w:val="24"/>
          <w:szCs w:val="24"/>
          <w:lang w:eastAsia="en-US" w:bidi="ar-SA"/>
        </w:rPr>
        <w:t>moderne,</w:t>
      </w:r>
      <w:r w:rsidRPr="00C620FD">
        <w:rPr>
          <w:rFonts w:eastAsia="Verdana"/>
          <w:spacing w:val="-18"/>
          <w:sz w:val="24"/>
          <w:szCs w:val="24"/>
          <w:lang w:eastAsia="en-US" w:bidi="ar-SA"/>
        </w:rPr>
        <w:t xml:space="preserve"> </w:t>
      </w:r>
      <w:r w:rsidRPr="00C620FD">
        <w:rPr>
          <w:rFonts w:eastAsia="Verdana"/>
          <w:sz w:val="24"/>
          <w:szCs w:val="24"/>
          <w:lang w:eastAsia="en-US" w:bidi="ar-SA"/>
        </w:rPr>
        <w:t>ţinând</w:t>
      </w:r>
      <w:r w:rsidRPr="00C620FD">
        <w:rPr>
          <w:rFonts w:eastAsia="Verdana"/>
          <w:spacing w:val="-17"/>
          <w:sz w:val="24"/>
          <w:szCs w:val="24"/>
          <w:lang w:eastAsia="en-US" w:bidi="ar-SA"/>
        </w:rPr>
        <w:t xml:space="preserve"> </w:t>
      </w:r>
      <w:r w:rsidRPr="00C620FD">
        <w:rPr>
          <w:rFonts w:eastAsia="Verdana"/>
          <w:sz w:val="24"/>
          <w:szCs w:val="24"/>
          <w:lang w:eastAsia="en-US" w:bidi="ar-SA"/>
        </w:rPr>
        <w:t>cont</w:t>
      </w:r>
      <w:r w:rsidRPr="00C620FD">
        <w:rPr>
          <w:rFonts w:eastAsia="Verdana"/>
          <w:spacing w:val="-18"/>
          <w:sz w:val="24"/>
          <w:szCs w:val="24"/>
          <w:lang w:eastAsia="en-US" w:bidi="ar-SA"/>
        </w:rPr>
        <w:t xml:space="preserve"> </w:t>
      </w:r>
      <w:r w:rsidRPr="00C620FD">
        <w:rPr>
          <w:rFonts w:eastAsia="Verdana"/>
          <w:sz w:val="24"/>
          <w:szCs w:val="24"/>
          <w:lang w:eastAsia="en-US" w:bidi="ar-SA"/>
        </w:rPr>
        <w:t>de</w:t>
      </w:r>
      <w:r w:rsidRPr="00C620FD">
        <w:rPr>
          <w:rFonts w:eastAsia="Verdana"/>
          <w:spacing w:val="-16"/>
          <w:sz w:val="24"/>
          <w:szCs w:val="24"/>
          <w:lang w:eastAsia="en-US" w:bidi="ar-SA"/>
        </w:rPr>
        <w:t xml:space="preserve"> </w:t>
      </w:r>
      <w:r w:rsidRPr="00C620FD">
        <w:rPr>
          <w:rFonts w:eastAsia="Verdana"/>
          <w:sz w:val="24"/>
          <w:szCs w:val="24"/>
          <w:lang w:eastAsia="en-US" w:bidi="ar-SA"/>
        </w:rPr>
        <w:t>oferta</w:t>
      </w:r>
      <w:r w:rsidRPr="00C620FD">
        <w:rPr>
          <w:rFonts w:eastAsia="Verdana"/>
          <w:spacing w:val="-19"/>
          <w:sz w:val="24"/>
          <w:szCs w:val="24"/>
          <w:lang w:eastAsia="en-US" w:bidi="ar-SA"/>
        </w:rPr>
        <w:t xml:space="preserve"> </w:t>
      </w:r>
      <w:r w:rsidRPr="00C620FD">
        <w:rPr>
          <w:rFonts w:eastAsia="Verdana"/>
          <w:sz w:val="24"/>
          <w:szCs w:val="24"/>
          <w:lang w:eastAsia="en-US" w:bidi="ar-SA"/>
        </w:rPr>
        <w:t>educaţională</w:t>
      </w:r>
      <w:r w:rsidRPr="00C620FD">
        <w:rPr>
          <w:rFonts w:eastAsia="Verdana"/>
          <w:spacing w:val="-18"/>
          <w:sz w:val="24"/>
          <w:szCs w:val="24"/>
          <w:lang w:eastAsia="en-US" w:bidi="ar-SA"/>
        </w:rPr>
        <w:t xml:space="preserve"> </w:t>
      </w:r>
      <w:r w:rsidRPr="00C620FD">
        <w:rPr>
          <w:rFonts w:eastAsia="Verdana"/>
          <w:sz w:val="24"/>
          <w:szCs w:val="24"/>
          <w:lang w:eastAsia="en-US" w:bidi="ar-SA"/>
        </w:rPr>
        <w:t>a</w:t>
      </w:r>
      <w:r w:rsidRPr="00C620FD">
        <w:rPr>
          <w:rFonts w:eastAsia="Verdana"/>
          <w:spacing w:val="-17"/>
          <w:sz w:val="24"/>
          <w:szCs w:val="24"/>
          <w:lang w:eastAsia="en-US" w:bidi="ar-SA"/>
        </w:rPr>
        <w:t xml:space="preserve"> </w:t>
      </w:r>
      <w:r w:rsidRPr="00C620FD">
        <w:rPr>
          <w:rFonts w:eastAsia="Verdana"/>
          <w:sz w:val="24"/>
          <w:szCs w:val="24"/>
          <w:lang w:eastAsia="en-US" w:bidi="ar-SA"/>
        </w:rPr>
        <w:t>unităţii</w:t>
      </w:r>
      <w:r w:rsidRPr="00C620FD">
        <w:rPr>
          <w:rFonts w:eastAsia="Verdana"/>
          <w:spacing w:val="-75"/>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w:t>
      </w:r>
    </w:p>
    <w:p w14:paraId="4E76A608" w14:textId="77777777" w:rsidR="007538E8" w:rsidRPr="00C620FD" w:rsidRDefault="007538E8">
      <w:pPr>
        <w:numPr>
          <w:ilvl w:val="0"/>
          <w:numId w:val="132"/>
        </w:numPr>
        <w:tabs>
          <w:tab w:val="left" w:pos="497"/>
        </w:tabs>
        <w:ind w:right="118"/>
        <w:jc w:val="both"/>
        <w:rPr>
          <w:rFonts w:eastAsia="Verdana"/>
          <w:sz w:val="24"/>
          <w:szCs w:val="24"/>
          <w:lang w:eastAsia="en-US" w:bidi="ar-SA"/>
        </w:rPr>
      </w:pPr>
      <w:r w:rsidRPr="00C620FD">
        <w:rPr>
          <w:rFonts w:eastAsia="Verdana"/>
          <w:sz w:val="24"/>
          <w:szCs w:val="24"/>
          <w:lang w:eastAsia="en-US" w:bidi="ar-SA"/>
        </w:rPr>
        <w:t>Conducerea unităţii de învăţământ constituie, de regulă, formaţiunile de studiu astfel</w:t>
      </w:r>
      <w:r w:rsidRPr="00C620FD">
        <w:rPr>
          <w:rFonts w:eastAsia="Verdana"/>
          <w:spacing w:val="1"/>
          <w:sz w:val="24"/>
          <w:szCs w:val="24"/>
          <w:lang w:eastAsia="en-US" w:bidi="ar-SA"/>
        </w:rPr>
        <w:t xml:space="preserve"> </w:t>
      </w:r>
      <w:r w:rsidRPr="00C620FD">
        <w:rPr>
          <w:rFonts w:eastAsia="Verdana"/>
          <w:sz w:val="24"/>
          <w:szCs w:val="24"/>
          <w:lang w:eastAsia="en-US" w:bidi="ar-SA"/>
        </w:rPr>
        <w:t>încât</w:t>
      </w:r>
      <w:r w:rsidRPr="00C620FD">
        <w:rPr>
          <w:rFonts w:eastAsia="Verdana"/>
          <w:spacing w:val="-3"/>
          <w:sz w:val="24"/>
          <w:szCs w:val="24"/>
          <w:lang w:eastAsia="en-US" w:bidi="ar-SA"/>
        </w:rPr>
        <w:t xml:space="preserve"> </w:t>
      </w:r>
      <w:r w:rsidRPr="00C620FD">
        <w:rPr>
          <w:rFonts w:eastAsia="Verdana"/>
          <w:sz w:val="24"/>
          <w:szCs w:val="24"/>
          <w:lang w:eastAsia="en-US" w:bidi="ar-SA"/>
        </w:rPr>
        <w:t>elevii</w:t>
      </w:r>
      <w:r w:rsidRPr="00C620FD">
        <w:rPr>
          <w:rFonts w:eastAsia="Verdana"/>
          <w:spacing w:val="-2"/>
          <w:sz w:val="24"/>
          <w:szCs w:val="24"/>
          <w:lang w:eastAsia="en-US" w:bidi="ar-SA"/>
        </w:rPr>
        <w:t xml:space="preserve"> </w:t>
      </w:r>
      <w:r w:rsidRPr="00C620FD">
        <w:rPr>
          <w:rFonts w:eastAsia="Verdana"/>
          <w:sz w:val="24"/>
          <w:szCs w:val="24"/>
          <w:lang w:eastAsia="en-US" w:bidi="ar-SA"/>
        </w:rPr>
        <w:t>să</w:t>
      </w:r>
      <w:r w:rsidRPr="00C620FD">
        <w:rPr>
          <w:rFonts w:eastAsia="Verdana"/>
          <w:spacing w:val="-2"/>
          <w:sz w:val="24"/>
          <w:szCs w:val="24"/>
          <w:lang w:eastAsia="en-US" w:bidi="ar-SA"/>
        </w:rPr>
        <w:t xml:space="preserve"> </w:t>
      </w:r>
      <w:r w:rsidRPr="00C620FD">
        <w:rPr>
          <w:rFonts w:eastAsia="Verdana"/>
          <w:sz w:val="24"/>
          <w:szCs w:val="24"/>
          <w:lang w:eastAsia="en-US" w:bidi="ar-SA"/>
        </w:rPr>
        <w:t>studieze aceleaşi</w:t>
      </w:r>
      <w:r w:rsidRPr="00C620FD">
        <w:rPr>
          <w:rFonts w:eastAsia="Verdana"/>
          <w:spacing w:val="-1"/>
          <w:sz w:val="24"/>
          <w:szCs w:val="24"/>
          <w:lang w:eastAsia="en-US" w:bidi="ar-SA"/>
        </w:rPr>
        <w:t xml:space="preserve"> </w:t>
      </w:r>
      <w:r w:rsidRPr="00C620FD">
        <w:rPr>
          <w:rFonts w:eastAsia="Verdana"/>
          <w:sz w:val="24"/>
          <w:szCs w:val="24"/>
          <w:lang w:eastAsia="en-US" w:bidi="ar-SA"/>
        </w:rPr>
        <w:t>limbi</w:t>
      </w:r>
      <w:r w:rsidRPr="00C620FD">
        <w:rPr>
          <w:rFonts w:eastAsia="Verdana"/>
          <w:spacing w:val="-4"/>
          <w:sz w:val="24"/>
          <w:szCs w:val="24"/>
          <w:lang w:eastAsia="en-US" w:bidi="ar-SA"/>
        </w:rPr>
        <w:t xml:space="preserve"> </w:t>
      </w:r>
      <w:r w:rsidRPr="00C620FD">
        <w:rPr>
          <w:rFonts w:eastAsia="Verdana"/>
          <w:sz w:val="24"/>
          <w:szCs w:val="24"/>
          <w:lang w:eastAsia="en-US" w:bidi="ar-SA"/>
        </w:rPr>
        <w:t>străine.</w:t>
      </w:r>
    </w:p>
    <w:p w14:paraId="047E2A0B" w14:textId="77777777" w:rsidR="00B21F99" w:rsidRPr="00B21F99" w:rsidRDefault="007538E8">
      <w:pPr>
        <w:numPr>
          <w:ilvl w:val="0"/>
          <w:numId w:val="132"/>
        </w:numPr>
        <w:tabs>
          <w:tab w:val="left" w:pos="497"/>
        </w:tabs>
        <w:ind w:right="118"/>
        <w:jc w:val="both"/>
        <w:rPr>
          <w:rFonts w:eastAsia="Verdana"/>
          <w:sz w:val="24"/>
          <w:szCs w:val="24"/>
          <w:lang w:eastAsia="en-US" w:bidi="ar-SA"/>
        </w:rPr>
      </w:pPr>
      <w:r w:rsidRPr="00C620FD">
        <w:rPr>
          <w:rFonts w:eastAsia="Verdana"/>
          <w:sz w:val="24"/>
          <w:szCs w:val="24"/>
          <w:lang w:eastAsia="en-US" w:bidi="ar-SA"/>
        </w:rPr>
        <w:t>În unităţile de învăţământ în care constituirea formaţiunilor de studiu nu se poate face</w:t>
      </w:r>
      <w:r w:rsidRPr="00C620FD">
        <w:rPr>
          <w:rFonts w:eastAsia="Verdana"/>
          <w:spacing w:val="1"/>
          <w:sz w:val="24"/>
          <w:szCs w:val="24"/>
          <w:lang w:eastAsia="en-US" w:bidi="ar-SA"/>
        </w:rPr>
        <w:t xml:space="preserve"> </w:t>
      </w:r>
      <w:r w:rsidRPr="00C620FD">
        <w:rPr>
          <w:rFonts w:eastAsia="Verdana"/>
          <w:sz w:val="24"/>
          <w:szCs w:val="24"/>
          <w:lang w:eastAsia="en-US" w:bidi="ar-SA"/>
        </w:rPr>
        <w:t>cu respectarea</w:t>
      </w:r>
      <w:r w:rsidRPr="00C620FD">
        <w:rPr>
          <w:rFonts w:eastAsia="Verdana"/>
          <w:spacing w:val="1"/>
          <w:sz w:val="24"/>
          <w:szCs w:val="24"/>
          <w:lang w:eastAsia="en-US" w:bidi="ar-SA"/>
        </w:rPr>
        <w:t xml:space="preserve"> </w:t>
      </w:r>
      <w:r w:rsidRPr="00C620FD">
        <w:rPr>
          <w:rFonts w:eastAsia="Verdana"/>
          <w:sz w:val="24"/>
          <w:szCs w:val="24"/>
          <w:lang w:eastAsia="en-US" w:bidi="ar-SA"/>
        </w:rPr>
        <w:t>prevederilor alin. (2),</w:t>
      </w:r>
      <w:r w:rsidRPr="00C620FD">
        <w:rPr>
          <w:rFonts w:eastAsia="Verdana"/>
          <w:spacing w:val="1"/>
          <w:sz w:val="24"/>
          <w:szCs w:val="24"/>
          <w:lang w:eastAsia="en-US" w:bidi="ar-SA"/>
        </w:rPr>
        <w:t xml:space="preserve"> </w:t>
      </w:r>
      <w:r w:rsidRPr="00C620FD">
        <w:rPr>
          <w:rFonts w:eastAsia="Verdana"/>
          <w:sz w:val="24"/>
          <w:szCs w:val="24"/>
          <w:lang w:eastAsia="en-US" w:bidi="ar-SA"/>
        </w:rPr>
        <w:t>conducerile</w:t>
      </w:r>
      <w:r w:rsidRPr="00C620FD">
        <w:rPr>
          <w:rFonts w:eastAsia="Verdana"/>
          <w:spacing w:val="1"/>
          <w:sz w:val="24"/>
          <w:szCs w:val="24"/>
          <w:lang w:eastAsia="en-US" w:bidi="ar-SA"/>
        </w:rPr>
        <w:t xml:space="preserve"> </w:t>
      </w:r>
      <w:r w:rsidRPr="00C620FD">
        <w:rPr>
          <w:rFonts w:eastAsia="Verdana"/>
          <w:sz w:val="24"/>
          <w:szCs w:val="24"/>
          <w:lang w:eastAsia="en-US" w:bidi="ar-SA"/>
        </w:rPr>
        <w:t>unităţilor 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
          <w:sz w:val="24"/>
          <w:szCs w:val="24"/>
          <w:lang w:eastAsia="en-US" w:bidi="ar-SA"/>
        </w:rPr>
        <w:t xml:space="preserve"> </w:t>
      </w:r>
      <w:r w:rsidRPr="00C620FD">
        <w:rPr>
          <w:rFonts w:eastAsia="Verdana"/>
          <w:sz w:val="24"/>
          <w:szCs w:val="24"/>
          <w:lang w:eastAsia="en-US" w:bidi="ar-SA"/>
        </w:rPr>
        <w:t>asigură</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program</w:t>
      </w:r>
      <w:r w:rsidRPr="00C620FD">
        <w:rPr>
          <w:rFonts w:eastAsia="Verdana"/>
          <w:spacing w:val="-14"/>
          <w:sz w:val="24"/>
          <w:szCs w:val="24"/>
          <w:lang w:eastAsia="en-US" w:bidi="ar-SA"/>
        </w:rPr>
        <w:t xml:space="preserve"> </w:t>
      </w:r>
      <w:r w:rsidRPr="00C620FD">
        <w:rPr>
          <w:rFonts w:eastAsia="Verdana"/>
          <w:sz w:val="24"/>
          <w:szCs w:val="24"/>
          <w:lang w:eastAsia="en-US" w:bidi="ar-SA"/>
        </w:rPr>
        <w:t>un</w:t>
      </w:r>
      <w:r w:rsidRPr="00C620FD">
        <w:rPr>
          <w:rFonts w:eastAsia="Verdana"/>
          <w:spacing w:val="-10"/>
          <w:sz w:val="24"/>
          <w:szCs w:val="24"/>
          <w:lang w:eastAsia="en-US" w:bidi="ar-SA"/>
        </w:rPr>
        <w:t xml:space="preserve"> </w:t>
      </w:r>
      <w:r w:rsidRPr="00C620FD">
        <w:rPr>
          <w:rFonts w:eastAsia="Verdana"/>
          <w:sz w:val="24"/>
          <w:szCs w:val="24"/>
          <w:lang w:eastAsia="en-US" w:bidi="ar-SA"/>
        </w:rPr>
        <w:t>interval</w:t>
      </w:r>
      <w:r w:rsidRPr="00C620FD">
        <w:rPr>
          <w:rFonts w:eastAsia="Verdana"/>
          <w:spacing w:val="-15"/>
          <w:sz w:val="24"/>
          <w:szCs w:val="24"/>
          <w:lang w:eastAsia="en-US" w:bidi="ar-SA"/>
        </w:rPr>
        <w:t xml:space="preserve"> </w:t>
      </w:r>
      <w:r w:rsidRPr="00C620FD">
        <w:rPr>
          <w:rFonts w:eastAsia="Verdana"/>
          <w:sz w:val="24"/>
          <w:szCs w:val="24"/>
          <w:lang w:eastAsia="en-US" w:bidi="ar-SA"/>
        </w:rPr>
        <w:t>orar</w:t>
      </w:r>
      <w:r w:rsidRPr="00C620FD">
        <w:rPr>
          <w:rFonts w:eastAsia="Verdana"/>
          <w:spacing w:val="-12"/>
          <w:sz w:val="24"/>
          <w:szCs w:val="24"/>
          <w:lang w:eastAsia="en-US" w:bidi="ar-SA"/>
        </w:rPr>
        <w:t xml:space="preserve"> </w:t>
      </w:r>
      <w:r w:rsidRPr="00C620FD">
        <w:rPr>
          <w:rFonts w:eastAsia="Verdana"/>
          <w:sz w:val="24"/>
          <w:szCs w:val="24"/>
          <w:lang w:eastAsia="en-US" w:bidi="ar-SA"/>
        </w:rPr>
        <w:t>care</w:t>
      </w:r>
      <w:r w:rsidRPr="00C620FD">
        <w:rPr>
          <w:rFonts w:eastAsia="Verdana"/>
          <w:spacing w:val="-11"/>
          <w:sz w:val="24"/>
          <w:szCs w:val="24"/>
          <w:lang w:eastAsia="en-US" w:bidi="ar-SA"/>
        </w:rPr>
        <w:t xml:space="preserve"> </w:t>
      </w:r>
      <w:r w:rsidRPr="00C620FD">
        <w:rPr>
          <w:rFonts w:eastAsia="Verdana"/>
          <w:sz w:val="24"/>
          <w:szCs w:val="24"/>
          <w:lang w:eastAsia="en-US" w:bidi="ar-SA"/>
        </w:rPr>
        <w:t>să</w:t>
      </w:r>
      <w:r w:rsidRPr="00C620FD">
        <w:rPr>
          <w:rFonts w:eastAsia="Verdana"/>
          <w:spacing w:val="-12"/>
          <w:sz w:val="24"/>
          <w:szCs w:val="24"/>
          <w:lang w:eastAsia="en-US" w:bidi="ar-SA"/>
        </w:rPr>
        <w:t xml:space="preserve"> </w:t>
      </w:r>
      <w:r w:rsidRPr="00C620FD">
        <w:rPr>
          <w:rFonts w:eastAsia="Verdana"/>
          <w:sz w:val="24"/>
          <w:szCs w:val="24"/>
          <w:lang w:eastAsia="en-US" w:bidi="ar-SA"/>
        </w:rPr>
        <w:t>permită</w:t>
      </w:r>
      <w:r w:rsidRPr="00C620FD">
        <w:rPr>
          <w:rFonts w:eastAsia="Verdana"/>
          <w:spacing w:val="-11"/>
          <w:sz w:val="24"/>
          <w:szCs w:val="24"/>
          <w:lang w:eastAsia="en-US" w:bidi="ar-SA"/>
        </w:rPr>
        <w:t xml:space="preserve"> </w:t>
      </w:r>
      <w:r w:rsidRPr="00C620FD">
        <w:rPr>
          <w:rFonts w:eastAsia="Verdana"/>
          <w:sz w:val="24"/>
          <w:szCs w:val="24"/>
          <w:lang w:eastAsia="en-US" w:bidi="ar-SA"/>
        </w:rPr>
        <w:t>asocierea</w:t>
      </w:r>
      <w:r w:rsidRPr="00C620FD">
        <w:rPr>
          <w:rFonts w:eastAsia="Verdana"/>
          <w:spacing w:val="-12"/>
          <w:sz w:val="24"/>
          <w:szCs w:val="24"/>
          <w:lang w:eastAsia="en-US" w:bidi="ar-SA"/>
        </w:rPr>
        <w:t xml:space="preserve"> </w:t>
      </w:r>
      <w:r w:rsidRPr="00C620FD">
        <w:rPr>
          <w:rFonts w:eastAsia="Verdana"/>
          <w:sz w:val="24"/>
          <w:szCs w:val="24"/>
          <w:lang w:eastAsia="en-US" w:bidi="ar-SA"/>
        </w:rPr>
        <w:t>elevilor</w:t>
      </w:r>
      <w:r w:rsidRPr="00C620FD">
        <w:rPr>
          <w:rFonts w:eastAsia="Verdana"/>
          <w:spacing w:val="-12"/>
          <w:sz w:val="24"/>
          <w:szCs w:val="24"/>
          <w:lang w:eastAsia="en-US" w:bidi="ar-SA"/>
        </w:rPr>
        <w:t xml:space="preserve"> </w:t>
      </w:r>
      <w:r w:rsidRPr="00C620FD">
        <w:rPr>
          <w:rFonts w:eastAsia="Verdana"/>
          <w:sz w:val="24"/>
          <w:szCs w:val="24"/>
          <w:lang w:eastAsia="en-US" w:bidi="ar-SA"/>
        </w:rPr>
        <w:t>pentru</w:t>
      </w:r>
      <w:r w:rsidRPr="00C620FD">
        <w:rPr>
          <w:rFonts w:eastAsia="Verdana"/>
          <w:spacing w:val="-12"/>
          <w:sz w:val="24"/>
          <w:szCs w:val="24"/>
          <w:lang w:eastAsia="en-US" w:bidi="ar-SA"/>
        </w:rPr>
        <w:t xml:space="preserve"> </w:t>
      </w:r>
      <w:r w:rsidRPr="00C620FD">
        <w:rPr>
          <w:rFonts w:eastAsia="Verdana"/>
          <w:sz w:val="24"/>
          <w:szCs w:val="24"/>
          <w:lang w:eastAsia="en-US" w:bidi="ar-SA"/>
        </w:rPr>
        <w:t>studiul</w:t>
      </w:r>
      <w:r w:rsidRPr="00C620FD">
        <w:rPr>
          <w:rFonts w:eastAsia="Verdana"/>
          <w:spacing w:val="-10"/>
          <w:sz w:val="24"/>
          <w:szCs w:val="24"/>
          <w:lang w:eastAsia="en-US" w:bidi="ar-SA"/>
        </w:rPr>
        <w:t xml:space="preserve"> </w:t>
      </w:r>
      <w:r w:rsidRPr="00C620FD">
        <w:rPr>
          <w:rFonts w:eastAsia="Verdana"/>
          <w:sz w:val="24"/>
          <w:szCs w:val="24"/>
          <w:lang w:eastAsia="en-US" w:bidi="ar-SA"/>
        </w:rPr>
        <w:t>limbilor</w:t>
      </w:r>
      <w:r w:rsidRPr="00C620FD">
        <w:rPr>
          <w:rFonts w:eastAsia="Verdana"/>
          <w:spacing w:val="-9"/>
          <w:sz w:val="24"/>
          <w:szCs w:val="24"/>
          <w:lang w:eastAsia="en-US" w:bidi="ar-SA"/>
        </w:rPr>
        <w:t xml:space="preserve"> </w:t>
      </w:r>
      <w:r w:rsidRPr="00C620FD">
        <w:rPr>
          <w:rFonts w:eastAsia="Verdana"/>
          <w:sz w:val="24"/>
          <w:szCs w:val="24"/>
          <w:lang w:eastAsia="en-US" w:bidi="ar-SA"/>
        </w:rPr>
        <w:t>moderne.</w:t>
      </w:r>
      <w:r w:rsidRPr="00C620FD">
        <w:rPr>
          <w:rFonts w:eastAsia="Verdana"/>
          <w:spacing w:val="-75"/>
          <w:sz w:val="24"/>
          <w:szCs w:val="24"/>
          <w:lang w:eastAsia="en-US" w:bidi="ar-SA"/>
        </w:rPr>
        <w:t xml:space="preserve"> </w:t>
      </w:r>
    </w:p>
    <w:p w14:paraId="60DB7CC9" w14:textId="77777777" w:rsidR="00B21F99" w:rsidRDefault="007538E8">
      <w:pPr>
        <w:numPr>
          <w:ilvl w:val="0"/>
          <w:numId w:val="132"/>
        </w:numPr>
        <w:tabs>
          <w:tab w:val="left" w:pos="497"/>
        </w:tabs>
        <w:ind w:right="118"/>
        <w:jc w:val="both"/>
        <w:rPr>
          <w:rFonts w:eastAsia="Verdana"/>
          <w:sz w:val="24"/>
          <w:szCs w:val="24"/>
          <w:lang w:eastAsia="en-US" w:bidi="ar-SA"/>
        </w:rPr>
      </w:pPr>
      <w:r w:rsidRPr="00C620FD">
        <w:rPr>
          <w:rFonts w:eastAsia="Verdana"/>
          <w:sz w:val="24"/>
          <w:szCs w:val="24"/>
          <w:lang w:eastAsia="en-US" w:bidi="ar-SA"/>
        </w:rPr>
        <w:t>În situaţii temeinic motivate, la solicitarea scrisă a părinţilor sau a elevilor majori,</w:t>
      </w:r>
      <w:r w:rsidRPr="00C620FD">
        <w:rPr>
          <w:rFonts w:eastAsia="Verdana"/>
          <w:spacing w:val="1"/>
          <w:sz w:val="24"/>
          <w:szCs w:val="24"/>
          <w:lang w:eastAsia="en-US" w:bidi="ar-SA"/>
        </w:rPr>
        <w:t xml:space="preserve"> </w:t>
      </w:r>
      <w:r w:rsidRPr="00C620FD">
        <w:rPr>
          <w:rFonts w:eastAsia="Verdana"/>
          <w:sz w:val="24"/>
          <w:szCs w:val="24"/>
          <w:lang w:eastAsia="en-US" w:bidi="ar-SA"/>
        </w:rPr>
        <w:t>consiliul de administraţie poate hotărî ordinea studierii limbilor moderne sau schimbarea</w:t>
      </w:r>
      <w:r w:rsidRPr="00C620FD">
        <w:rPr>
          <w:rFonts w:eastAsia="Verdana"/>
          <w:spacing w:val="1"/>
          <w:sz w:val="24"/>
          <w:szCs w:val="24"/>
          <w:lang w:eastAsia="en-US" w:bidi="ar-SA"/>
        </w:rPr>
        <w:t xml:space="preserve"> </w:t>
      </w:r>
      <w:r w:rsidRPr="00C620FD">
        <w:rPr>
          <w:rFonts w:eastAsia="Verdana"/>
          <w:sz w:val="24"/>
          <w:szCs w:val="24"/>
          <w:lang w:eastAsia="en-US" w:bidi="ar-SA"/>
        </w:rPr>
        <w:t>lor.</w:t>
      </w:r>
    </w:p>
    <w:p w14:paraId="7D3D93D0" w14:textId="7737C98C" w:rsidR="00CC32BC" w:rsidRPr="00B21F99" w:rsidRDefault="007538E8">
      <w:pPr>
        <w:numPr>
          <w:ilvl w:val="0"/>
          <w:numId w:val="132"/>
        </w:numPr>
        <w:tabs>
          <w:tab w:val="left" w:pos="497"/>
        </w:tabs>
        <w:ind w:right="118"/>
        <w:jc w:val="both"/>
        <w:rPr>
          <w:rFonts w:eastAsia="Verdana"/>
          <w:sz w:val="24"/>
          <w:szCs w:val="24"/>
          <w:lang w:eastAsia="en-US" w:bidi="ar-SA"/>
        </w:rPr>
      </w:pPr>
      <w:r w:rsidRPr="00B21F99">
        <w:rPr>
          <w:rFonts w:eastAsia="Verdana"/>
          <w:sz w:val="24"/>
          <w:szCs w:val="24"/>
          <w:lang w:eastAsia="en-US" w:bidi="ar-SA"/>
        </w:rPr>
        <w:t>În cazurile menţionate la alin. (4), conducerea unităţii de învăţământ, în interesul</w:t>
      </w:r>
      <w:r w:rsidRPr="00B21F99">
        <w:rPr>
          <w:rFonts w:eastAsia="Verdana"/>
          <w:spacing w:val="1"/>
          <w:sz w:val="24"/>
          <w:szCs w:val="24"/>
          <w:lang w:eastAsia="en-US" w:bidi="ar-SA"/>
        </w:rPr>
        <w:t xml:space="preserve"> </w:t>
      </w:r>
      <w:r w:rsidRPr="00B21F99">
        <w:rPr>
          <w:rFonts w:eastAsia="Verdana"/>
          <w:sz w:val="24"/>
          <w:szCs w:val="24"/>
          <w:lang w:eastAsia="en-US" w:bidi="ar-SA"/>
        </w:rPr>
        <w:t>superior</w:t>
      </w:r>
      <w:r w:rsidRPr="00B21F99">
        <w:rPr>
          <w:rFonts w:eastAsia="Verdana"/>
          <w:spacing w:val="-5"/>
          <w:sz w:val="24"/>
          <w:szCs w:val="24"/>
          <w:lang w:eastAsia="en-US" w:bidi="ar-SA"/>
        </w:rPr>
        <w:t xml:space="preserve"> </w:t>
      </w:r>
      <w:r w:rsidRPr="00B21F99">
        <w:rPr>
          <w:rFonts w:eastAsia="Verdana"/>
          <w:sz w:val="24"/>
          <w:szCs w:val="24"/>
          <w:lang w:eastAsia="en-US" w:bidi="ar-SA"/>
        </w:rPr>
        <w:t>al</w:t>
      </w:r>
      <w:r w:rsidRPr="00B21F99">
        <w:rPr>
          <w:rFonts w:eastAsia="Verdana"/>
          <w:spacing w:val="-6"/>
          <w:sz w:val="24"/>
          <w:szCs w:val="24"/>
          <w:lang w:eastAsia="en-US" w:bidi="ar-SA"/>
        </w:rPr>
        <w:t xml:space="preserve"> </w:t>
      </w:r>
      <w:r w:rsidRPr="00B21F99">
        <w:rPr>
          <w:rFonts w:eastAsia="Verdana"/>
          <w:sz w:val="24"/>
          <w:szCs w:val="24"/>
          <w:lang w:eastAsia="en-US" w:bidi="ar-SA"/>
        </w:rPr>
        <w:t>elevului,</w:t>
      </w:r>
      <w:r w:rsidRPr="00B21F99">
        <w:rPr>
          <w:rFonts w:eastAsia="Verdana"/>
          <w:spacing w:val="-5"/>
          <w:sz w:val="24"/>
          <w:szCs w:val="24"/>
          <w:lang w:eastAsia="en-US" w:bidi="ar-SA"/>
        </w:rPr>
        <w:t xml:space="preserve"> </w:t>
      </w:r>
      <w:r w:rsidRPr="00B21F99">
        <w:rPr>
          <w:rFonts w:eastAsia="Verdana"/>
          <w:sz w:val="24"/>
          <w:szCs w:val="24"/>
          <w:lang w:eastAsia="en-US" w:bidi="ar-SA"/>
        </w:rPr>
        <w:t>poate</w:t>
      </w:r>
      <w:r w:rsidRPr="00B21F99">
        <w:rPr>
          <w:rFonts w:eastAsia="Verdana"/>
          <w:spacing w:val="-4"/>
          <w:sz w:val="24"/>
          <w:szCs w:val="24"/>
          <w:lang w:eastAsia="en-US" w:bidi="ar-SA"/>
        </w:rPr>
        <w:t xml:space="preserve"> </w:t>
      </w:r>
      <w:r w:rsidRPr="00B21F99">
        <w:rPr>
          <w:rFonts w:eastAsia="Verdana"/>
          <w:sz w:val="24"/>
          <w:szCs w:val="24"/>
          <w:lang w:eastAsia="en-US" w:bidi="ar-SA"/>
        </w:rPr>
        <w:t>să</w:t>
      </w:r>
      <w:r w:rsidRPr="00B21F99">
        <w:rPr>
          <w:rFonts w:eastAsia="Verdana"/>
          <w:spacing w:val="-4"/>
          <w:sz w:val="24"/>
          <w:szCs w:val="24"/>
          <w:lang w:eastAsia="en-US" w:bidi="ar-SA"/>
        </w:rPr>
        <w:t xml:space="preserve"> </w:t>
      </w:r>
      <w:r w:rsidRPr="00B21F99">
        <w:rPr>
          <w:rFonts w:eastAsia="Verdana"/>
          <w:sz w:val="24"/>
          <w:szCs w:val="24"/>
          <w:lang w:eastAsia="en-US" w:bidi="ar-SA"/>
        </w:rPr>
        <w:t>asigure</w:t>
      </w:r>
      <w:r w:rsidRPr="00B21F99">
        <w:rPr>
          <w:rFonts w:eastAsia="Verdana"/>
          <w:spacing w:val="-3"/>
          <w:sz w:val="24"/>
          <w:szCs w:val="24"/>
          <w:lang w:eastAsia="en-US" w:bidi="ar-SA"/>
        </w:rPr>
        <w:t xml:space="preserve"> </w:t>
      </w:r>
      <w:r w:rsidRPr="00B21F99">
        <w:rPr>
          <w:rFonts w:eastAsia="Verdana"/>
          <w:sz w:val="24"/>
          <w:szCs w:val="24"/>
          <w:lang w:eastAsia="en-US" w:bidi="ar-SA"/>
        </w:rPr>
        <w:t>un</w:t>
      </w:r>
      <w:r w:rsidRPr="00B21F99">
        <w:rPr>
          <w:rFonts w:eastAsia="Verdana"/>
          <w:spacing w:val="-2"/>
          <w:sz w:val="24"/>
          <w:szCs w:val="24"/>
          <w:lang w:eastAsia="en-US" w:bidi="ar-SA"/>
        </w:rPr>
        <w:t xml:space="preserve"> </w:t>
      </w:r>
      <w:r w:rsidRPr="00B21F99">
        <w:rPr>
          <w:rFonts w:eastAsia="Verdana"/>
          <w:sz w:val="24"/>
          <w:szCs w:val="24"/>
          <w:lang w:eastAsia="en-US" w:bidi="ar-SA"/>
        </w:rPr>
        <w:t>program</w:t>
      </w:r>
      <w:r w:rsidRPr="00B21F99">
        <w:rPr>
          <w:rFonts w:eastAsia="Verdana"/>
          <w:spacing w:val="-6"/>
          <w:sz w:val="24"/>
          <w:szCs w:val="24"/>
          <w:lang w:eastAsia="en-US" w:bidi="ar-SA"/>
        </w:rPr>
        <w:t xml:space="preserve"> </w:t>
      </w:r>
      <w:r w:rsidRPr="00B21F99">
        <w:rPr>
          <w:rFonts w:eastAsia="Verdana"/>
          <w:sz w:val="24"/>
          <w:szCs w:val="24"/>
          <w:lang w:eastAsia="en-US" w:bidi="ar-SA"/>
        </w:rPr>
        <w:t>de</w:t>
      </w:r>
      <w:r w:rsidRPr="00B21F99">
        <w:rPr>
          <w:rFonts w:eastAsia="Verdana"/>
          <w:spacing w:val="-3"/>
          <w:sz w:val="24"/>
          <w:szCs w:val="24"/>
          <w:lang w:eastAsia="en-US" w:bidi="ar-SA"/>
        </w:rPr>
        <w:t xml:space="preserve"> </w:t>
      </w:r>
      <w:r w:rsidRPr="00B21F99">
        <w:rPr>
          <w:rFonts w:eastAsia="Verdana"/>
          <w:sz w:val="24"/>
          <w:szCs w:val="24"/>
          <w:lang w:eastAsia="en-US" w:bidi="ar-SA"/>
        </w:rPr>
        <w:t>sprijin</w:t>
      </w:r>
      <w:r w:rsidRPr="00B21F99">
        <w:rPr>
          <w:rFonts w:eastAsia="Verdana"/>
          <w:spacing w:val="-2"/>
          <w:sz w:val="24"/>
          <w:szCs w:val="24"/>
          <w:lang w:eastAsia="en-US" w:bidi="ar-SA"/>
        </w:rPr>
        <w:t xml:space="preserve"> </w:t>
      </w:r>
      <w:r w:rsidRPr="00B21F99">
        <w:rPr>
          <w:rFonts w:eastAsia="Verdana"/>
          <w:sz w:val="24"/>
          <w:szCs w:val="24"/>
          <w:lang w:eastAsia="en-US" w:bidi="ar-SA"/>
        </w:rPr>
        <w:t>pentru</w:t>
      </w:r>
      <w:r w:rsidRPr="00B21F99">
        <w:rPr>
          <w:rFonts w:eastAsia="Verdana"/>
          <w:spacing w:val="-5"/>
          <w:sz w:val="24"/>
          <w:szCs w:val="24"/>
          <w:lang w:eastAsia="en-US" w:bidi="ar-SA"/>
        </w:rPr>
        <w:t xml:space="preserve"> </w:t>
      </w:r>
      <w:r w:rsidRPr="00B21F99">
        <w:rPr>
          <w:rFonts w:eastAsia="Verdana"/>
          <w:sz w:val="24"/>
          <w:szCs w:val="24"/>
          <w:lang w:eastAsia="en-US" w:bidi="ar-SA"/>
        </w:rPr>
        <w:t>elevii</w:t>
      </w:r>
      <w:r w:rsidRPr="00B21F99">
        <w:rPr>
          <w:rFonts w:eastAsia="Verdana"/>
          <w:spacing w:val="-5"/>
          <w:sz w:val="24"/>
          <w:szCs w:val="24"/>
          <w:lang w:eastAsia="en-US" w:bidi="ar-SA"/>
        </w:rPr>
        <w:t xml:space="preserve"> </w:t>
      </w:r>
      <w:r w:rsidRPr="00B21F99">
        <w:rPr>
          <w:rFonts w:eastAsia="Verdana"/>
          <w:sz w:val="24"/>
          <w:szCs w:val="24"/>
          <w:lang w:eastAsia="en-US" w:bidi="ar-SA"/>
        </w:rPr>
        <w:t>care</w:t>
      </w:r>
      <w:r w:rsidRPr="00B21F99">
        <w:rPr>
          <w:rFonts w:eastAsia="Verdana"/>
          <w:spacing w:val="-3"/>
          <w:sz w:val="24"/>
          <w:szCs w:val="24"/>
          <w:lang w:eastAsia="en-US" w:bidi="ar-SA"/>
        </w:rPr>
        <w:t xml:space="preserve"> </w:t>
      </w:r>
      <w:r w:rsidRPr="00B21F99">
        <w:rPr>
          <w:rFonts w:eastAsia="Verdana"/>
          <w:sz w:val="24"/>
          <w:szCs w:val="24"/>
          <w:lang w:eastAsia="en-US" w:bidi="ar-SA"/>
        </w:rPr>
        <w:t>nu</w:t>
      </w:r>
      <w:r w:rsidRPr="00B21F99">
        <w:rPr>
          <w:rFonts w:eastAsia="Verdana"/>
          <w:spacing w:val="-4"/>
          <w:sz w:val="24"/>
          <w:szCs w:val="24"/>
          <w:lang w:eastAsia="en-US" w:bidi="ar-SA"/>
        </w:rPr>
        <w:t xml:space="preserve"> </w:t>
      </w:r>
      <w:r w:rsidRPr="00B21F99">
        <w:rPr>
          <w:rFonts w:eastAsia="Verdana"/>
          <w:sz w:val="24"/>
          <w:szCs w:val="24"/>
          <w:lang w:eastAsia="en-US" w:bidi="ar-SA"/>
        </w:rPr>
        <w:t>au</w:t>
      </w:r>
      <w:r w:rsidRPr="00B21F99">
        <w:rPr>
          <w:rFonts w:eastAsia="Verdana"/>
          <w:spacing w:val="-5"/>
          <w:sz w:val="24"/>
          <w:szCs w:val="24"/>
          <w:lang w:eastAsia="en-US" w:bidi="ar-SA"/>
        </w:rPr>
        <w:t xml:space="preserve"> </w:t>
      </w:r>
      <w:r w:rsidRPr="00B21F99">
        <w:rPr>
          <w:rFonts w:eastAsia="Verdana"/>
          <w:sz w:val="24"/>
          <w:szCs w:val="24"/>
          <w:lang w:eastAsia="en-US" w:bidi="ar-SA"/>
        </w:rPr>
        <w:t>studiat</w:t>
      </w:r>
      <w:r w:rsidRPr="00B21F99">
        <w:rPr>
          <w:rFonts w:eastAsia="Verdana"/>
          <w:spacing w:val="-75"/>
          <w:sz w:val="24"/>
          <w:szCs w:val="24"/>
          <w:lang w:eastAsia="en-US" w:bidi="ar-SA"/>
        </w:rPr>
        <w:t xml:space="preserve"> </w:t>
      </w:r>
      <w:r w:rsidRPr="00B21F99">
        <w:rPr>
          <w:rFonts w:eastAsia="Verdana"/>
          <w:sz w:val="24"/>
          <w:szCs w:val="24"/>
          <w:lang w:eastAsia="en-US" w:bidi="ar-SA"/>
        </w:rPr>
        <w:t>limba modernă respectivă sau nu se află la acelaşi nivel de studiu cu ceilalţi elevi din</w:t>
      </w:r>
      <w:r w:rsidRPr="00B21F99">
        <w:rPr>
          <w:rFonts w:eastAsia="Verdana"/>
          <w:spacing w:val="1"/>
          <w:sz w:val="24"/>
          <w:szCs w:val="24"/>
          <w:lang w:eastAsia="en-US" w:bidi="ar-SA"/>
        </w:rPr>
        <w:t xml:space="preserve"> </w:t>
      </w:r>
      <w:r w:rsidRPr="00B21F99">
        <w:rPr>
          <w:rFonts w:eastAsia="Verdana"/>
          <w:sz w:val="24"/>
          <w:szCs w:val="24"/>
          <w:lang w:eastAsia="en-US" w:bidi="ar-SA"/>
        </w:rPr>
        <w:t>clasă/grupă,</w:t>
      </w:r>
      <w:r w:rsidRPr="00B21F99">
        <w:rPr>
          <w:rFonts w:eastAsia="Verdana"/>
          <w:spacing w:val="-3"/>
          <w:sz w:val="24"/>
          <w:szCs w:val="24"/>
          <w:lang w:eastAsia="en-US" w:bidi="ar-SA"/>
        </w:rPr>
        <w:t xml:space="preserve"> </w:t>
      </w:r>
      <w:r w:rsidRPr="00B21F99">
        <w:rPr>
          <w:rFonts w:eastAsia="Verdana"/>
          <w:sz w:val="24"/>
          <w:szCs w:val="24"/>
          <w:lang w:eastAsia="en-US" w:bidi="ar-SA"/>
        </w:rPr>
        <w:t>cu</w:t>
      </w:r>
      <w:r w:rsidRPr="00B21F99">
        <w:rPr>
          <w:rFonts w:eastAsia="Verdana"/>
          <w:spacing w:val="1"/>
          <w:sz w:val="24"/>
          <w:szCs w:val="24"/>
          <w:lang w:eastAsia="en-US" w:bidi="ar-SA"/>
        </w:rPr>
        <w:t xml:space="preserve"> </w:t>
      </w:r>
      <w:r w:rsidRPr="00B21F99">
        <w:rPr>
          <w:rFonts w:eastAsia="Verdana"/>
          <w:sz w:val="24"/>
          <w:szCs w:val="24"/>
          <w:lang w:eastAsia="en-US" w:bidi="ar-SA"/>
        </w:rPr>
        <w:t>încadrarea</w:t>
      </w:r>
      <w:r w:rsidRPr="00B21F99">
        <w:rPr>
          <w:rFonts w:eastAsia="Verdana"/>
          <w:spacing w:val="-1"/>
          <w:sz w:val="24"/>
          <w:szCs w:val="24"/>
          <w:lang w:eastAsia="en-US" w:bidi="ar-SA"/>
        </w:rPr>
        <w:t xml:space="preserve"> </w:t>
      </w:r>
      <w:r w:rsidRPr="00B21F99">
        <w:rPr>
          <w:rFonts w:eastAsia="Verdana"/>
          <w:sz w:val="24"/>
          <w:szCs w:val="24"/>
          <w:lang w:eastAsia="en-US" w:bidi="ar-SA"/>
        </w:rPr>
        <w:t>în</w:t>
      </w:r>
      <w:r w:rsidRPr="00B21F99">
        <w:rPr>
          <w:rFonts w:eastAsia="Verdana"/>
          <w:spacing w:val="1"/>
          <w:sz w:val="24"/>
          <w:szCs w:val="24"/>
          <w:lang w:eastAsia="en-US" w:bidi="ar-SA"/>
        </w:rPr>
        <w:t xml:space="preserve"> </w:t>
      </w:r>
      <w:r w:rsidRPr="00B21F99">
        <w:rPr>
          <w:rFonts w:eastAsia="Verdana"/>
          <w:sz w:val="24"/>
          <w:szCs w:val="24"/>
          <w:lang w:eastAsia="en-US" w:bidi="ar-SA"/>
        </w:rPr>
        <w:t>bugetul</w:t>
      </w:r>
      <w:r w:rsidRPr="00B21F99">
        <w:rPr>
          <w:rFonts w:eastAsia="Verdana"/>
          <w:spacing w:val="-5"/>
          <w:sz w:val="24"/>
          <w:szCs w:val="24"/>
          <w:lang w:eastAsia="en-US" w:bidi="ar-SA"/>
        </w:rPr>
        <w:t xml:space="preserve"> </w:t>
      </w:r>
      <w:r w:rsidRPr="00B21F99">
        <w:rPr>
          <w:rFonts w:eastAsia="Verdana"/>
          <w:sz w:val="24"/>
          <w:szCs w:val="24"/>
          <w:lang w:eastAsia="en-US" w:bidi="ar-SA"/>
        </w:rPr>
        <w:t>unităţii</w:t>
      </w:r>
      <w:r w:rsidRPr="00B21F99">
        <w:rPr>
          <w:rFonts w:eastAsia="Verdana"/>
          <w:spacing w:val="-2"/>
          <w:sz w:val="24"/>
          <w:szCs w:val="24"/>
          <w:lang w:eastAsia="en-US" w:bidi="ar-SA"/>
        </w:rPr>
        <w:t xml:space="preserve"> </w:t>
      </w:r>
      <w:r w:rsidRPr="00B21F99">
        <w:rPr>
          <w:rFonts w:eastAsia="Verdana"/>
          <w:sz w:val="24"/>
          <w:szCs w:val="24"/>
          <w:lang w:eastAsia="en-US" w:bidi="ar-SA"/>
        </w:rPr>
        <w:t>de</w:t>
      </w:r>
      <w:r w:rsidRPr="00B21F99">
        <w:rPr>
          <w:rFonts w:eastAsia="Verdana"/>
          <w:spacing w:val="2"/>
          <w:sz w:val="24"/>
          <w:szCs w:val="24"/>
          <w:lang w:eastAsia="en-US" w:bidi="ar-SA"/>
        </w:rPr>
        <w:t xml:space="preserve"> </w:t>
      </w:r>
      <w:r w:rsidRPr="00B21F99">
        <w:rPr>
          <w:rFonts w:eastAsia="Verdana"/>
          <w:sz w:val="24"/>
          <w:szCs w:val="24"/>
          <w:lang w:eastAsia="en-US" w:bidi="ar-SA"/>
        </w:rPr>
        <w:t>învăţământ.</w:t>
      </w:r>
    </w:p>
    <w:p w14:paraId="4C696C43" w14:textId="77777777" w:rsidR="007173D9" w:rsidRDefault="007173D9">
      <w:pPr>
        <w:rPr>
          <w:rFonts w:eastAsia="Verdana"/>
          <w:b/>
          <w:bCs/>
          <w:sz w:val="28"/>
          <w:szCs w:val="28"/>
          <w:lang w:eastAsia="en-US" w:bidi="ar-SA"/>
        </w:rPr>
      </w:pPr>
      <w:r>
        <w:rPr>
          <w:rFonts w:eastAsia="Verdana"/>
          <w:b/>
          <w:bCs/>
          <w:sz w:val="28"/>
          <w:szCs w:val="28"/>
          <w:lang w:eastAsia="en-US" w:bidi="ar-SA"/>
        </w:rPr>
        <w:br w:type="page"/>
      </w:r>
    </w:p>
    <w:p w14:paraId="7DB2C797" w14:textId="1D471E7D" w:rsidR="005E1BEA" w:rsidRPr="00C620FD" w:rsidRDefault="007538E8" w:rsidP="003A21CD">
      <w:pPr>
        <w:pStyle w:val="Titlu11"/>
      </w:pPr>
      <w:bookmarkStart w:id="17" w:name="_Toc116307307"/>
      <w:r w:rsidRPr="00C620FD">
        <w:lastRenderedPageBreak/>
        <w:t>TITLUL</w:t>
      </w:r>
      <w:r w:rsidRPr="00C620FD">
        <w:rPr>
          <w:spacing w:val="-5"/>
        </w:rPr>
        <w:t xml:space="preserve"> </w:t>
      </w:r>
      <w:r w:rsidRPr="00C620FD">
        <w:t>III</w:t>
      </w:r>
      <w:bookmarkEnd w:id="17"/>
    </w:p>
    <w:p w14:paraId="4D2CA03E" w14:textId="64F98EEF" w:rsidR="007538E8" w:rsidRDefault="00517437" w:rsidP="00C502ED">
      <w:pPr>
        <w:pStyle w:val="Titlu11"/>
        <w:ind w:left="720" w:firstLine="720"/>
      </w:pPr>
      <w:r>
        <w:rPr>
          <w:spacing w:val="-13"/>
        </w:rPr>
        <w:t xml:space="preserve">   </w:t>
      </w:r>
      <w:r w:rsidR="007538E8" w:rsidRPr="00C620FD">
        <w:rPr>
          <w:spacing w:val="-13"/>
        </w:rPr>
        <w:t xml:space="preserve"> </w:t>
      </w:r>
      <w:bookmarkStart w:id="18" w:name="_Toc116307308"/>
      <w:r w:rsidR="007538E8" w:rsidRPr="00C620FD">
        <w:t>Managementul</w:t>
      </w:r>
      <w:r w:rsidR="007538E8" w:rsidRPr="00C620FD">
        <w:rPr>
          <w:spacing w:val="-2"/>
        </w:rPr>
        <w:t xml:space="preserve"> </w:t>
      </w:r>
      <w:r w:rsidR="007538E8" w:rsidRPr="00C620FD">
        <w:t>unităţilor</w:t>
      </w:r>
      <w:r w:rsidR="007538E8" w:rsidRPr="00C620FD">
        <w:rPr>
          <w:spacing w:val="-4"/>
        </w:rPr>
        <w:t xml:space="preserve"> </w:t>
      </w:r>
      <w:r w:rsidR="007538E8" w:rsidRPr="00C620FD">
        <w:t>de</w:t>
      </w:r>
      <w:r w:rsidR="007538E8" w:rsidRPr="00C620FD">
        <w:rPr>
          <w:spacing w:val="-4"/>
        </w:rPr>
        <w:t xml:space="preserve"> </w:t>
      </w:r>
      <w:r w:rsidR="007538E8" w:rsidRPr="00C620FD">
        <w:t>învăţământ</w:t>
      </w:r>
      <w:bookmarkEnd w:id="18"/>
    </w:p>
    <w:p w14:paraId="39378B22" w14:textId="77777777" w:rsidR="007173D9" w:rsidRPr="00C620FD" w:rsidRDefault="007173D9" w:rsidP="003A21CD">
      <w:pPr>
        <w:pStyle w:val="Titlu11"/>
      </w:pPr>
    </w:p>
    <w:p w14:paraId="0FE816A5" w14:textId="77777777" w:rsidR="005E1BEA" w:rsidRPr="00C620FD" w:rsidRDefault="007538E8" w:rsidP="007173D9">
      <w:pPr>
        <w:pStyle w:val="Titlu21"/>
      </w:pPr>
      <w:bookmarkStart w:id="19" w:name="_Toc116307309"/>
      <w:r w:rsidRPr="00C620FD">
        <w:t>CAPITOLUL</w:t>
      </w:r>
      <w:r w:rsidRPr="00C620FD">
        <w:rPr>
          <w:spacing w:val="-3"/>
        </w:rPr>
        <w:t xml:space="preserve"> </w:t>
      </w:r>
      <w:r w:rsidRPr="00C620FD">
        <w:t>I</w:t>
      </w:r>
      <w:bookmarkEnd w:id="19"/>
    </w:p>
    <w:p w14:paraId="440C4E54" w14:textId="6418364D" w:rsidR="007538E8" w:rsidRPr="00C620FD" w:rsidRDefault="007538E8" w:rsidP="007173D9">
      <w:pPr>
        <w:pStyle w:val="Titlu21"/>
      </w:pPr>
      <w:bookmarkStart w:id="20" w:name="_Toc116307310"/>
      <w:r w:rsidRPr="00C620FD">
        <w:t>Dispoziţii</w:t>
      </w:r>
      <w:r w:rsidRPr="00C620FD">
        <w:rPr>
          <w:spacing w:val="-4"/>
        </w:rPr>
        <w:t xml:space="preserve"> </w:t>
      </w:r>
      <w:r w:rsidRPr="00C620FD">
        <w:t>generale</w:t>
      </w:r>
      <w:bookmarkEnd w:id="20"/>
    </w:p>
    <w:p w14:paraId="30462C88" w14:textId="77777777" w:rsidR="00E7515A" w:rsidRPr="00C620FD" w:rsidRDefault="00E7515A" w:rsidP="00E7515A">
      <w:pPr>
        <w:spacing w:before="2" w:line="290" w:lineRule="exact"/>
        <w:jc w:val="center"/>
        <w:outlineLvl w:val="1"/>
        <w:rPr>
          <w:rFonts w:eastAsia="Verdana"/>
          <w:b/>
          <w:bCs/>
          <w:sz w:val="28"/>
          <w:szCs w:val="28"/>
          <w:lang w:eastAsia="en-US" w:bidi="ar-SA"/>
        </w:rPr>
      </w:pPr>
    </w:p>
    <w:p w14:paraId="2725C442" w14:textId="77777777" w:rsidR="007538E8" w:rsidRPr="00C620FD" w:rsidRDefault="007538E8" w:rsidP="007538E8">
      <w:pPr>
        <w:spacing w:line="266"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16</w:t>
      </w:r>
    </w:p>
    <w:p w14:paraId="6EE6E659" w14:textId="77777777" w:rsidR="007538E8" w:rsidRPr="00C620FD" w:rsidRDefault="007538E8">
      <w:pPr>
        <w:numPr>
          <w:ilvl w:val="0"/>
          <w:numId w:val="131"/>
        </w:numPr>
        <w:tabs>
          <w:tab w:val="left" w:pos="497"/>
        </w:tabs>
        <w:spacing w:before="1"/>
        <w:ind w:right="122"/>
        <w:jc w:val="both"/>
        <w:rPr>
          <w:rFonts w:eastAsia="Verdana"/>
          <w:sz w:val="24"/>
          <w:szCs w:val="24"/>
          <w:lang w:eastAsia="en-US" w:bidi="ar-SA"/>
        </w:rPr>
      </w:pPr>
      <w:r w:rsidRPr="00C620FD">
        <w:rPr>
          <w:rFonts w:eastAsia="Verdana"/>
          <w:sz w:val="24"/>
          <w:szCs w:val="24"/>
          <w:lang w:eastAsia="en-US" w:bidi="ar-SA"/>
        </w:rPr>
        <w:t>Managementul</w:t>
      </w:r>
      <w:r w:rsidRPr="00C620FD">
        <w:rPr>
          <w:rFonts w:eastAsia="Verdana"/>
          <w:spacing w:val="1"/>
          <w:sz w:val="24"/>
          <w:szCs w:val="24"/>
          <w:lang w:eastAsia="en-US" w:bidi="ar-SA"/>
        </w:rPr>
        <w:t xml:space="preserve"> </w:t>
      </w:r>
      <w:r w:rsidRPr="00C620FD">
        <w:rPr>
          <w:rFonts w:eastAsia="Verdana"/>
          <w:sz w:val="24"/>
          <w:szCs w:val="24"/>
          <w:lang w:eastAsia="en-US" w:bidi="ar-SA"/>
        </w:rPr>
        <w:t>unităţilor</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
          <w:sz w:val="24"/>
          <w:szCs w:val="24"/>
          <w:lang w:eastAsia="en-US" w:bidi="ar-SA"/>
        </w:rPr>
        <w:t xml:space="preserve"> </w:t>
      </w:r>
      <w:r w:rsidRPr="00C620FD">
        <w:rPr>
          <w:rFonts w:eastAsia="Verdana"/>
          <w:sz w:val="24"/>
          <w:szCs w:val="24"/>
          <w:lang w:eastAsia="en-US" w:bidi="ar-SA"/>
        </w:rPr>
        <w:t>cu</w:t>
      </w:r>
      <w:r w:rsidRPr="00C620FD">
        <w:rPr>
          <w:rFonts w:eastAsia="Verdana"/>
          <w:spacing w:val="1"/>
          <w:sz w:val="24"/>
          <w:szCs w:val="24"/>
          <w:lang w:eastAsia="en-US" w:bidi="ar-SA"/>
        </w:rPr>
        <w:t xml:space="preserve"> </w:t>
      </w:r>
      <w:r w:rsidRPr="00C620FD">
        <w:rPr>
          <w:rFonts w:eastAsia="Verdana"/>
          <w:sz w:val="24"/>
          <w:szCs w:val="24"/>
          <w:lang w:eastAsia="en-US" w:bidi="ar-SA"/>
        </w:rPr>
        <w:t>personalitate</w:t>
      </w:r>
      <w:r w:rsidRPr="00C620FD">
        <w:rPr>
          <w:rFonts w:eastAsia="Verdana"/>
          <w:spacing w:val="1"/>
          <w:sz w:val="24"/>
          <w:szCs w:val="24"/>
          <w:lang w:eastAsia="en-US" w:bidi="ar-SA"/>
        </w:rPr>
        <w:t xml:space="preserve"> </w:t>
      </w:r>
      <w:r w:rsidRPr="00C620FD">
        <w:rPr>
          <w:rFonts w:eastAsia="Verdana"/>
          <w:sz w:val="24"/>
          <w:szCs w:val="24"/>
          <w:lang w:eastAsia="en-US" w:bidi="ar-SA"/>
        </w:rPr>
        <w:t>juridică</w:t>
      </w:r>
      <w:r w:rsidRPr="00C620FD">
        <w:rPr>
          <w:rFonts w:eastAsia="Verdana"/>
          <w:spacing w:val="1"/>
          <w:sz w:val="24"/>
          <w:szCs w:val="24"/>
          <w:lang w:eastAsia="en-US" w:bidi="ar-SA"/>
        </w:rPr>
        <w:t xml:space="preserve"> </w:t>
      </w:r>
      <w:r w:rsidRPr="00C620FD">
        <w:rPr>
          <w:rFonts w:eastAsia="Verdana"/>
          <w:sz w:val="24"/>
          <w:szCs w:val="24"/>
          <w:lang w:eastAsia="en-US" w:bidi="ar-SA"/>
        </w:rPr>
        <w:t>este</w:t>
      </w:r>
      <w:r w:rsidRPr="00C620FD">
        <w:rPr>
          <w:rFonts w:eastAsia="Verdana"/>
          <w:spacing w:val="1"/>
          <w:sz w:val="24"/>
          <w:szCs w:val="24"/>
          <w:lang w:eastAsia="en-US" w:bidi="ar-SA"/>
        </w:rPr>
        <w:t xml:space="preserve"> </w:t>
      </w:r>
      <w:r w:rsidRPr="00C620FD">
        <w:rPr>
          <w:rFonts w:eastAsia="Verdana"/>
          <w:sz w:val="24"/>
          <w:szCs w:val="24"/>
          <w:lang w:eastAsia="en-US" w:bidi="ar-SA"/>
        </w:rPr>
        <w:t>asigurat</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conformitate</w:t>
      </w:r>
      <w:r w:rsidRPr="00C620FD">
        <w:rPr>
          <w:rFonts w:eastAsia="Verdana"/>
          <w:spacing w:val="-2"/>
          <w:sz w:val="24"/>
          <w:szCs w:val="24"/>
          <w:lang w:eastAsia="en-US" w:bidi="ar-SA"/>
        </w:rPr>
        <w:t xml:space="preserve"> </w:t>
      </w:r>
      <w:r w:rsidRPr="00C620FD">
        <w:rPr>
          <w:rFonts w:eastAsia="Verdana"/>
          <w:sz w:val="24"/>
          <w:szCs w:val="24"/>
          <w:lang w:eastAsia="en-US" w:bidi="ar-SA"/>
        </w:rPr>
        <w:t>cu</w:t>
      </w:r>
      <w:r w:rsidRPr="00C620FD">
        <w:rPr>
          <w:rFonts w:eastAsia="Verdana"/>
          <w:spacing w:val="-1"/>
          <w:sz w:val="24"/>
          <w:szCs w:val="24"/>
          <w:lang w:eastAsia="en-US" w:bidi="ar-SA"/>
        </w:rPr>
        <w:t xml:space="preserve"> </w:t>
      </w:r>
      <w:r w:rsidRPr="00C620FD">
        <w:rPr>
          <w:rFonts w:eastAsia="Verdana"/>
          <w:sz w:val="24"/>
          <w:szCs w:val="24"/>
          <w:lang w:eastAsia="en-US" w:bidi="ar-SA"/>
        </w:rPr>
        <w:t>prevederile</w:t>
      </w:r>
      <w:r w:rsidRPr="00C620FD">
        <w:rPr>
          <w:rFonts w:eastAsia="Verdana"/>
          <w:spacing w:val="2"/>
          <w:sz w:val="24"/>
          <w:szCs w:val="24"/>
          <w:lang w:eastAsia="en-US" w:bidi="ar-SA"/>
        </w:rPr>
        <w:t xml:space="preserve"> </w:t>
      </w:r>
      <w:r w:rsidRPr="00C620FD">
        <w:rPr>
          <w:rFonts w:eastAsia="Verdana"/>
          <w:sz w:val="24"/>
          <w:szCs w:val="24"/>
          <w:lang w:eastAsia="en-US" w:bidi="ar-SA"/>
        </w:rPr>
        <w:t>legale.</w:t>
      </w:r>
    </w:p>
    <w:p w14:paraId="2B1FE463" w14:textId="77777777" w:rsidR="007538E8" w:rsidRPr="00C620FD" w:rsidRDefault="007538E8">
      <w:pPr>
        <w:numPr>
          <w:ilvl w:val="0"/>
          <w:numId w:val="131"/>
        </w:numPr>
        <w:tabs>
          <w:tab w:val="left" w:pos="497"/>
        </w:tabs>
        <w:ind w:right="120"/>
        <w:jc w:val="both"/>
        <w:rPr>
          <w:rFonts w:eastAsia="Verdana"/>
          <w:sz w:val="24"/>
          <w:szCs w:val="24"/>
          <w:lang w:eastAsia="en-US" w:bidi="ar-SA"/>
        </w:rPr>
      </w:pPr>
      <w:r w:rsidRPr="00C620FD">
        <w:rPr>
          <w:rFonts w:eastAsia="Verdana"/>
          <w:sz w:val="24"/>
          <w:szCs w:val="24"/>
          <w:lang w:eastAsia="en-US" w:bidi="ar-SA"/>
        </w:rPr>
        <w:t>Unitatea</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
          <w:sz w:val="24"/>
          <w:szCs w:val="24"/>
          <w:lang w:eastAsia="en-US" w:bidi="ar-SA"/>
        </w:rPr>
        <w:t xml:space="preserve"> </w:t>
      </w:r>
      <w:r w:rsidRPr="00C620FD">
        <w:rPr>
          <w:rFonts w:eastAsia="Verdana"/>
          <w:sz w:val="24"/>
          <w:szCs w:val="24"/>
          <w:lang w:eastAsia="en-US" w:bidi="ar-SA"/>
        </w:rPr>
        <w:t>cu</w:t>
      </w:r>
      <w:r w:rsidRPr="00C620FD">
        <w:rPr>
          <w:rFonts w:eastAsia="Verdana"/>
          <w:spacing w:val="1"/>
          <w:sz w:val="24"/>
          <w:szCs w:val="24"/>
          <w:lang w:eastAsia="en-US" w:bidi="ar-SA"/>
        </w:rPr>
        <w:t xml:space="preserve"> </w:t>
      </w:r>
      <w:r w:rsidRPr="00C620FD">
        <w:rPr>
          <w:rFonts w:eastAsia="Verdana"/>
          <w:sz w:val="24"/>
          <w:szCs w:val="24"/>
          <w:lang w:eastAsia="en-US" w:bidi="ar-SA"/>
        </w:rPr>
        <w:t>personalitate</w:t>
      </w:r>
      <w:r w:rsidRPr="00C620FD">
        <w:rPr>
          <w:rFonts w:eastAsia="Verdana"/>
          <w:spacing w:val="1"/>
          <w:sz w:val="24"/>
          <w:szCs w:val="24"/>
          <w:lang w:eastAsia="en-US" w:bidi="ar-SA"/>
        </w:rPr>
        <w:t xml:space="preserve"> </w:t>
      </w:r>
      <w:r w:rsidRPr="00C620FD">
        <w:rPr>
          <w:rFonts w:eastAsia="Verdana"/>
          <w:sz w:val="24"/>
          <w:szCs w:val="24"/>
          <w:lang w:eastAsia="en-US" w:bidi="ar-SA"/>
        </w:rPr>
        <w:t>juridică</w:t>
      </w:r>
      <w:r w:rsidRPr="00C620FD">
        <w:rPr>
          <w:rFonts w:eastAsia="Verdana"/>
          <w:spacing w:val="1"/>
          <w:sz w:val="24"/>
          <w:szCs w:val="24"/>
          <w:lang w:eastAsia="en-US" w:bidi="ar-SA"/>
        </w:rPr>
        <w:t xml:space="preserve"> </w:t>
      </w:r>
      <w:r w:rsidRPr="00C620FD">
        <w:rPr>
          <w:rFonts w:eastAsia="Verdana"/>
          <w:sz w:val="24"/>
          <w:szCs w:val="24"/>
          <w:lang w:eastAsia="en-US" w:bidi="ar-SA"/>
        </w:rPr>
        <w:t>este</w:t>
      </w:r>
      <w:r w:rsidRPr="00C620FD">
        <w:rPr>
          <w:rFonts w:eastAsia="Verdana"/>
          <w:spacing w:val="1"/>
          <w:sz w:val="24"/>
          <w:szCs w:val="24"/>
          <w:lang w:eastAsia="en-US" w:bidi="ar-SA"/>
        </w:rPr>
        <w:t xml:space="preserve"> </w:t>
      </w:r>
      <w:r w:rsidRPr="00C620FD">
        <w:rPr>
          <w:rFonts w:eastAsia="Verdana"/>
          <w:sz w:val="24"/>
          <w:szCs w:val="24"/>
          <w:lang w:eastAsia="en-US" w:bidi="ar-SA"/>
        </w:rPr>
        <w:t>condusă</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consiliul</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administraţie,</w:t>
      </w:r>
      <w:r w:rsidRPr="00C620FD">
        <w:rPr>
          <w:rFonts w:eastAsia="Verdana"/>
          <w:spacing w:val="-3"/>
          <w:sz w:val="24"/>
          <w:szCs w:val="24"/>
          <w:lang w:eastAsia="en-US" w:bidi="ar-SA"/>
        </w:rPr>
        <w:t xml:space="preserve"> </w:t>
      </w:r>
      <w:r w:rsidRPr="00C620FD">
        <w:rPr>
          <w:rFonts w:eastAsia="Verdana"/>
          <w:sz w:val="24"/>
          <w:szCs w:val="24"/>
          <w:lang w:eastAsia="en-US" w:bidi="ar-SA"/>
        </w:rPr>
        <w:t>de director</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2"/>
          <w:sz w:val="24"/>
          <w:szCs w:val="24"/>
          <w:lang w:eastAsia="en-US" w:bidi="ar-SA"/>
        </w:rPr>
        <w:t xml:space="preserve"> </w:t>
      </w:r>
      <w:r w:rsidRPr="00C620FD">
        <w:rPr>
          <w:rFonts w:eastAsia="Verdana"/>
          <w:sz w:val="24"/>
          <w:szCs w:val="24"/>
          <w:lang w:eastAsia="en-US" w:bidi="ar-SA"/>
        </w:rPr>
        <w:t>după</w:t>
      </w:r>
      <w:r w:rsidRPr="00C620FD">
        <w:rPr>
          <w:rFonts w:eastAsia="Verdana"/>
          <w:spacing w:val="-3"/>
          <w:sz w:val="24"/>
          <w:szCs w:val="24"/>
          <w:lang w:eastAsia="en-US" w:bidi="ar-SA"/>
        </w:rPr>
        <w:t xml:space="preserve"> </w:t>
      </w:r>
      <w:r w:rsidRPr="00C620FD">
        <w:rPr>
          <w:rFonts w:eastAsia="Verdana"/>
          <w:sz w:val="24"/>
          <w:szCs w:val="24"/>
          <w:lang w:eastAsia="en-US" w:bidi="ar-SA"/>
        </w:rPr>
        <w:t>caz, de directori</w:t>
      </w:r>
      <w:r w:rsidRPr="00C620FD">
        <w:rPr>
          <w:rFonts w:eastAsia="Verdana"/>
          <w:spacing w:val="-4"/>
          <w:sz w:val="24"/>
          <w:szCs w:val="24"/>
          <w:lang w:eastAsia="en-US" w:bidi="ar-SA"/>
        </w:rPr>
        <w:t xml:space="preserve"> </w:t>
      </w:r>
      <w:r w:rsidRPr="00C620FD">
        <w:rPr>
          <w:rFonts w:eastAsia="Verdana"/>
          <w:sz w:val="24"/>
          <w:szCs w:val="24"/>
          <w:lang w:eastAsia="en-US" w:bidi="ar-SA"/>
        </w:rPr>
        <w:t>adjuncţi.</w:t>
      </w:r>
    </w:p>
    <w:p w14:paraId="6D1D6F65" w14:textId="2B7A5CC4" w:rsidR="00E7515A" w:rsidRPr="00855A30" w:rsidRDefault="00CC7901" w:rsidP="00CC7901">
      <w:pPr>
        <w:tabs>
          <w:tab w:val="left" w:pos="498"/>
        </w:tabs>
        <w:ind w:left="-297" w:right="117"/>
        <w:jc w:val="both"/>
        <w:rPr>
          <w:rFonts w:eastAsia="Verdana"/>
          <w:sz w:val="24"/>
          <w:szCs w:val="24"/>
          <w:lang w:eastAsia="en-US" w:bidi="ar-SA"/>
        </w:rPr>
      </w:pPr>
      <w:r w:rsidRPr="00855A30">
        <w:rPr>
          <w:b/>
          <w:bCs/>
          <w:sz w:val="24"/>
          <w:szCs w:val="24"/>
        </w:rPr>
        <w:t>(3)</w:t>
      </w:r>
      <w:r w:rsidRPr="00855A30">
        <w:t xml:space="preserve"> </w:t>
      </w:r>
      <w:r w:rsidRPr="00855A30">
        <w:rPr>
          <w:sz w:val="24"/>
          <w:szCs w:val="24"/>
        </w:rPr>
        <w:t>În exercitarea atribuţiilor ce le revin, consiliile de administraţie şi directorii se consultă, după caz, cu toate organismele interesate: consiliul profesoral, personalul didactic auxiliar, personalul administrativ, Comisia pentru Evaluarea şi Asigurarea Calităţii (CEAC), Comisia pentru Formare şi Dezvoltare în Cariera Didactică (CFDCD) și alte comisii constituite la nivelul unității de învățământ, consiliul şcolar al elevilor, consiliul reprezentativ al părinților/reprezentanților legali și asociația de părinți, acolo unde există, cu autoritățile administrației publice locale şi organizaţiile sindicale afiliate federaţiilor sindicale reprezentative la nivel de sector de negociere colectivă învăţământ preuniversitar, precum şi cu reprezentanţii operatorilor economici implicaţi în susţinerea învăţământului profesional şi tehnic, inclusiv dual, respectiv a învățământului tehnologic în sistem dual şi/sau în desfăşurarea instruirii practice a elevilor.</w:t>
      </w:r>
    </w:p>
    <w:p w14:paraId="10452D88" w14:textId="77777777" w:rsidR="007538E8" w:rsidRPr="00855A30" w:rsidRDefault="007538E8" w:rsidP="007538E8">
      <w:pPr>
        <w:spacing w:line="267" w:lineRule="exact"/>
        <w:jc w:val="both"/>
        <w:outlineLvl w:val="2"/>
        <w:rPr>
          <w:rFonts w:eastAsia="Verdana"/>
          <w:b/>
          <w:bCs/>
          <w:sz w:val="24"/>
          <w:szCs w:val="24"/>
          <w:lang w:eastAsia="en-US" w:bidi="ar-SA"/>
        </w:rPr>
      </w:pPr>
      <w:r w:rsidRPr="00855A30">
        <w:rPr>
          <w:rFonts w:eastAsia="Verdana"/>
          <w:b/>
          <w:bCs/>
          <w:sz w:val="24"/>
          <w:szCs w:val="24"/>
          <w:lang w:eastAsia="en-US" w:bidi="ar-SA"/>
        </w:rPr>
        <w:t>Art.</w:t>
      </w:r>
      <w:r w:rsidRPr="00855A30">
        <w:rPr>
          <w:rFonts w:eastAsia="Verdana"/>
          <w:b/>
          <w:bCs/>
          <w:spacing w:val="-3"/>
          <w:sz w:val="24"/>
          <w:szCs w:val="24"/>
          <w:lang w:eastAsia="en-US" w:bidi="ar-SA"/>
        </w:rPr>
        <w:t xml:space="preserve"> </w:t>
      </w:r>
      <w:r w:rsidRPr="00855A30">
        <w:rPr>
          <w:rFonts w:eastAsia="Verdana"/>
          <w:b/>
          <w:bCs/>
          <w:sz w:val="24"/>
          <w:szCs w:val="24"/>
          <w:lang w:eastAsia="en-US" w:bidi="ar-SA"/>
        </w:rPr>
        <w:t>17</w:t>
      </w:r>
    </w:p>
    <w:p w14:paraId="067F0B5F" w14:textId="77777777" w:rsidR="00CC7901" w:rsidRPr="00855A30" w:rsidRDefault="00CC7901">
      <w:pPr>
        <w:rPr>
          <w:sz w:val="24"/>
          <w:szCs w:val="24"/>
        </w:rPr>
      </w:pPr>
      <w:r w:rsidRPr="00855A30">
        <w:rPr>
          <w:b/>
          <w:bCs/>
          <w:sz w:val="24"/>
          <w:szCs w:val="24"/>
        </w:rPr>
        <w:t>(1)</w:t>
      </w:r>
      <w:r w:rsidRPr="00855A30">
        <w:rPr>
          <w:sz w:val="24"/>
          <w:szCs w:val="24"/>
        </w:rPr>
        <w:t xml:space="preserve"> Consultanţa şi asistenţa juridică pentru unităţile de învăţământ de stat se asigură, la solicitarea scrisă a directorului, de către inspectoratele școlare, prin consilierul juridic. </w:t>
      </w:r>
    </w:p>
    <w:p w14:paraId="06BCFFE6" w14:textId="0A1FF177" w:rsidR="004C4B20" w:rsidRPr="00855A30" w:rsidRDefault="00CC7901">
      <w:pPr>
        <w:rPr>
          <w:rFonts w:eastAsia="Verdana"/>
          <w:b/>
          <w:bCs/>
          <w:sz w:val="24"/>
          <w:szCs w:val="24"/>
          <w:lang w:eastAsia="en-US" w:bidi="ar-SA"/>
        </w:rPr>
      </w:pPr>
      <w:r w:rsidRPr="00855A30">
        <w:rPr>
          <w:b/>
          <w:bCs/>
          <w:sz w:val="24"/>
          <w:szCs w:val="24"/>
        </w:rPr>
        <w:t>(2)</w:t>
      </w:r>
      <w:r w:rsidRPr="00855A30">
        <w:rPr>
          <w:sz w:val="24"/>
          <w:szCs w:val="24"/>
        </w:rPr>
        <w:t xml:space="preserve"> Directorul unității de învățământ de stat are obligația de a solicita consultanţa şi asistenţa juridică de la ISJ/ISMB pentru toate procesele sau alte situații/litigii în care este implicată unitatea de învățământ.</w:t>
      </w:r>
    </w:p>
    <w:p w14:paraId="3A6EDD08" w14:textId="497ACAA5" w:rsidR="005E1BEA" w:rsidRPr="00855A30" w:rsidRDefault="007538E8" w:rsidP="00556847">
      <w:pPr>
        <w:pStyle w:val="Titlu21"/>
      </w:pPr>
      <w:bookmarkStart w:id="21" w:name="_Toc116307311"/>
      <w:r w:rsidRPr="00855A30">
        <w:t>CAPITOLUL</w:t>
      </w:r>
      <w:r w:rsidRPr="00855A30">
        <w:rPr>
          <w:spacing w:val="-2"/>
        </w:rPr>
        <w:t xml:space="preserve"> </w:t>
      </w:r>
      <w:r w:rsidRPr="00855A30">
        <w:t>II</w:t>
      </w:r>
      <w:bookmarkEnd w:id="21"/>
    </w:p>
    <w:p w14:paraId="20B0A436" w14:textId="54ED49CE" w:rsidR="00E7515A" w:rsidRPr="00517437" w:rsidRDefault="007538E8" w:rsidP="00517437">
      <w:pPr>
        <w:pStyle w:val="Titlu21"/>
      </w:pPr>
      <w:r w:rsidRPr="00C620FD">
        <w:rPr>
          <w:spacing w:val="-6"/>
        </w:rPr>
        <w:t xml:space="preserve"> </w:t>
      </w:r>
      <w:bookmarkStart w:id="22" w:name="_Toc116307312"/>
      <w:r w:rsidRPr="00C620FD">
        <w:t>Consiliul</w:t>
      </w:r>
      <w:r w:rsidRPr="00C620FD">
        <w:rPr>
          <w:spacing w:val="-3"/>
        </w:rPr>
        <w:t xml:space="preserve"> </w:t>
      </w:r>
      <w:r w:rsidRPr="00C620FD">
        <w:t>de</w:t>
      </w:r>
      <w:r w:rsidRPr="00C620FD">
        <w:rPr>
          <w:spacing w:val="-3"/>
        </w:rPr>
        <w:t xml:space="preserve"> </w:t>
      </w:r>
      <w:r w:rsidRPr="00C620FD">
        <w:t>administraţie</w:t>
      </w:r>
      <w:bookmarkEnd w:id="22"/>
    </w:p>
    <w:p w14:paraId="40639C42" w14:textId="2E353BA7" w:rsidR="00CC7901" w:rsidRPr="00C620FD" w:rsidRDefault="007538E8" w:rsidP="007538E8">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18</w:t>
      </w:r>
    </w:p>
    <w:p w14:paraId="6DA859DD" w14:textId="77777777" w:rsidR="00CC7901" w:rsidRPr="00CC7901" w:rsidRDefault="00CC7901" w:rsidP="00CC7901">
      <w:pPr>
        <w:tabs>
          <w:tab w:val="left" w:pos="180"/>
        </w:tabs>
        <w:spacing w:line="266" w:lineRule="exact"/>
        <w:ind w:left="99"/>
        <w:jc w:val="both"/>
        <w:rPr>
          <w:sz w:val="24"/>
          <w:szCs w:val="24"/>
        </w:rPr>
      </w:pPr>
      <w:r w:rsidRPr="00CC7901">
        <w:rPr>
          <w:b/>
          <w:bCs/>
          <w:sz w:val="24"/>
          <w:szCs w:val="24"/>
        </w:rPr>
        <w:t>(1)</w:t>
      </w:r>
      <w:r w:rsidRPr="00CC7901">
        <w:rPr>
          <w:sz w:val="24"/>
          <w:szCs w:val="24"/>
        </w:rPr>
        <w:t xml:space="preserve"> Consiliul de administraţie este organul deliberativ de conducere al unităţilor de învăţământ preuniversitar de stat. </w:t>
      </w:r>
    </w:p>
    <w:p w14:paraId="1A34F6D2" w14:textId="77777777" w:rsidR="00CC7901" w:rsidRPr="00CC7901" w:rsidRDefault="00CC7901" w:rsidP="00CC7901">
      <w:pPr>
        <w:tabs>
          <w:tab w:val="left" w:pos="180"/>
        </w:tabs>
        <w:spacing w:line="266" w:lineRule="exact"/>
        <w:ind w:left="99"/>
        <w:jc w:val="both"/>
        <w:rPr>
          <w:sz w:val="24"/>
          <w:szCs w:val="24"/>
        </w:rPr>
      </w:pPr>
      <w:r w:rsidRPr="00CC7901">
        <w:rPr>
          <w:b/>
          <w:bCs/>
          <w:sz w:val="24"/>
          <w:szCs w:val="24"/>
        </w:rPr>
        <w:t>(2)</w:t>
      </w:r>
      <w:r w:rsidRPr="00CC7901">
        <w:rPr>
          <w:sz w:val="24"/>
          <w:szCs w:val="24"/>
        </w:rPr>
        <w:t xml:space="preserve"> Consiliul de administraţie se organizează şi funcţionează conform Metodologiei-cadru de organizare şi funcţionare a consiliului de administraţie din unităţile de învăţământ preuniversitar, aprobate prin ordin al ministrului educaţiei. </w:t>
      </w:r>
    </w:p>
    <w:p w14:paraId="3C43D5BC" w14:textId="77777777" w:rsidR="00CC7901" w:rsidRPr="00CC7901" w:rsidRDefault="00CC7901" w:rsidP="00CC7901">
      <w:pPr>
        <w:tabs>
          <w:tab w:val="left" w:pos="180"/>
        </w:tabs>
        <w:spacing w:line="266" w:lineRule="exact"/>
        <w:ind w:left="99"/>
        <w:jc w:val="both"/>
        <w:rPr>
          <w:sz w:val="24"/>
          <w:szCs w:val="24"/>
        </w:rPr>
      </w:pPr>
      <w:r w:rsidRPr="00CC7901">
        <w:rPr>
          <w:b/>
          <w:bCs/>
          <w:sz w:val="24"/>
          <w:szCs w:val="24"/>
        </w:rPr>
        <w:t>(3)</w:t>
      </w:r>
      <w:r w:rsidRPr="00CC7901">
        <w:rPr>
          <w:sz w:val="24"/>
          <w:szCs w:val="24"/>
        </w:rPr>
        <w:t xml:space="preserve"> Preşedintele consiliului de administraţie al unităților de învățământ de stat este directorul unităţii de învăţământ, cu excepţia unităţilor de învăţământ de stat care organizează, cu o pondere majoritară, învățământ profesional în sistem dual, respectiv învățământ tehnologic în sistem dual, caz în care președintele poate fi directorul sau un reprezentant al operatorului economic.</w:t>
      </w:r>
    </w:p>
    <w:p w14:paraId="608310D6" w14:textId="349DC93B" w:rsidR="00CC7901" w:rsidRPr="00CC7901" w:rsidRDefault="00CC7901" w:rsidP="00CC7901">
      <w:pPr>
        <w:tabs>
          <w:tab w:val="left" w:pos="180"/>
        </w:tabs>
        <w:spacing w:line="266" w:lineRule="exact"/>
        <w:ind w:left="99"/>
        <w:jc w:val="both"/>
        <w:rPr>
          <w:sz w:val="24"/>
          <w:szCs w:val="24"/>
        </w:rPr>
      </w:pPr>
      <w:r w:rsidRPr="00CC7901">
        <w:rPr>
          <w:sz w:val="24"/>
          <w:szCs w:val="24"/>
        </w:rPr>
        <w:t xml:space="preserve"> (4) Pentru unităţile de învăţământ particular şi confesional</w:t>
      </w:r>
    </w:p>
    <w:p w14:paraId="21B75627" w14:textId="77777777" w:rsidR="00CC7901" w:rsidRPr="00CC7901" w:rsidRDefault="00CC7901" w:rsidP="00CC7901">
      <w:pPr>
        <w:tabs>
          <w:tab w:val="left" w:pos="180"/>
        </w:tabs>
        <w:spacing w:line="266" w:lineRule="exact"/>
        <w:ind w:left="99"/>
        <w:jc w:val="both"/>
        <w:rPr>
          <w:sz w:val="24"/>
          <w:szCs w:val="24"/>
        </w:rPr>
      </w:pPr>
      <w:r w:rsidRPr="00CC7901">
        <w:rPr>
          <w:sz w:val="24"/>
          <w:szCs w:val="24"/>
        </w:rPr>
        <w:t xml:space="preserve"> </w:t>
      </w:r>
      <w:r w:rsidRPr="00CC7901">
        <w:rPr>
          <w:b/>
          <w:bCs/>
          <w:sz w:val="24"/>
          <w:szCs w:val="24"/>
        </w:rPr>
        <w:t>(5)</w:t>
      </w:r>
      <w:r w:rsidRPr="00CC7901">
        <w:rPr>
          <w:sz w:val="24"/>
          <w:szCs w:val="24"/>
        </w:rPr>
        <w:t xml:space="preserve"> În situaţia în care tematica şedinţei vizează activitatea directorului sau eliberarea din funcție a directorului numit în urma concursului național, iar directorul este președinte, de drept sau ales, şedinţa este condusă de un alt membru al consiliului de administraţie ales prin votul membrilor.</w:t>
      </w:r>
    </w:p>
    <w:p w14:paraId="31FF8D91" w14:textId="77777777" w:rsidR="00CC7901" w:rsidRPr="00CC7901" w:rsidRDefault="00CC7901" w:rsidP="00CC7901">
      <w:pPr>
        <w:tabs>
          <w:tab w:val="left" w:pos="180"/>
        </w:tabs>
        <w:spacing w:line="266" w:lineRule="exact"/>
        <w:ind w:left="99"/>
        <w:jc w:val="both"/>
        <w:rPr>
          <w:sz w:val="24"/>
          <w:szCs w:val="24"/>
        </w:rPr>
      </w:pPr>
      <w:r w:rsidRPr="00CC7901">
        <w:rPr>
          <w:sz w:val="24"/>
          <w:szCs w:val="24"/>
        </w:rPr>
        <w:t xml:space="preserve"> </w:t>
      </w:r>
      <w:r w:rsidRPr="00460843">
        <w:rPr>
          <w:b/>
          <w:bCs/>
          <w:sz w:val="24"/>
          <w:szCs w:val="24"/>
        </w:rPr>
        <w:t>(6)</w:t>
      </w:r>
      <w:r w:rsidRPr="00CC7901">
        <w:rPr>
          <w:sz w:val="24"/>
          <w:szCs w:val="24"/>
        </w:rPr>
        <w:t xml:space="preserve"> Incompatibilitățile privind calitatea de membru al consiliului de administraţie sunt cele prevăzute în Legea învățământului preuniversitar nr. 198/2023, cu modificările și completările ulterioare și în Metodologia-cadru de organizare şi funcţionare a consiliilor de administraţie </w:t>
      </w:r>
      <w:r w:rsidRPr="00CC7901">
        <w:rPr>
          <w:sz w:val="24"/>
          <w:szCs w:val="24"/>
        </w:rPr>
        <w:lastRenderedPageBreak/>
        <w:t>din unităţile de învăţământ preuniversitar, aprobată prin ordin al ministrului educației.</w:t>
      </w:r>
    </w:p>
    <w:p w14:paraId="37B1FAC6" w14:textId="77777777" w:rsidR="00CC7901" w:rsidRPr="00855A30" w:rsidRDefault="00CC7901" w:rsidP="00CC7901">
      <w:pPr>
        <w:tabs>
          <w:tab w:val="left" w:pos="180"/>
        </w:tabs>
        <w:spacing w:line="266" w:lineRule="exact"/>
        <w:ind w:left="99"/>
        <w:jc w:val="both"/>
        <w:rPr>
          <w:sz w:val="24"/>
          <w:szCs w:val="24"/>
        </w:rPr>
      </w:pPr>
      <w:r w:rsidRPr="00855A30">
        <w:rPr>
          <w:b/>
          <w:bCs/>
          <w:sz w:val="24"/>
          <w:szCs w:val="24"/>
        </w:rPr>
        <w:t xml:space="preserve"> (7)</w:t>
      </w:r>
      <w:r w:rsidRPr="00855A30">
        <w:rPr>
          <w:sz w:val="24"/>
          <w:szCs w:val="24"/>
        </w:rPr>
        <w:t xml:space="preserve"> Ședințele consiliului de administraţie se pot desfășura fizic, on-line sau hibrid, conform prevederilor Metodologiei-cadru de organizare şi funcţionare a consiliilor de administraţie din unităţile de învăţământ preuniversitar, aprobată prin ordin al ministrului educației.</w:t>
      </w:r>
    </w:p>
    <w:p w14:paraId="24407A81" w14:textId="33E6C8CC" w:rsidR="007538E8" w:rsidRPr="00855A30" w:rsidRDefault="00CC7901" w:rsidP="00CC7901">
      <w:pPr>
        <w:tabs>
          <w:tab w:val="left" w:pos="180"/>
        </w:tabs>
        <w:spacing w:line="266" w:lineRule="exact"/>
        <w:ind w:left="99"/>
        <w:jc w:val="both"/>
        <w:rPr>
          <w:rFonts w:eastAsia="Verdana"/>
          <w:sz w:val="24"/>
          <w:szCs w:val="24"/>
          <w:lang w:eastAsia="en-US" w:bidi="ar-SA"/>
        </w:rPr>
      </w:pPr>
      <w:r w:rsidRPr="00855A30">
        <w:rPr>
          <w:b/>
          <w:bCs/>
          <w:sz w:val="24"/>
          <w:szCs w:val="24"/>
        </w:rPr>
        <w:t xml:space="preserve"> (8)</w:t>
      </w:r>
      <w:r w:rsidRPr="00855A30">
        <w:rPr>
          <w:sz w:val="24"/>
          <w:szCs w:val="24"/>
        </w:rPr>
        <w:t xml:space="preserve"> Pentru asigurarea transparenței în procesul decizional, tematica de ședință a Consiliului de administrație, precum și deciziile luate vor fi afișate la avizierul instituției și/ sau pe adresa/ pagina web a instituției. </w:t>
      </w:r>
      <w:r w:rsidR="007538E8" w:rsidRPr="00855A30">
        <w:rPr>
          <w:rFonts w:eastAsia="Verdana"/>
          <w:sz w:val="24"/>
          <w:szCs w:val="24"/>
          <w:lang w:eastAsia="en-US" w:bidi="ar-SA"/>
        </w:rPr>
        <w:t>Consiliul</w:t>
      </w:r>
      <w:r w:rsidR="007538E8" w:rsidRPr="00855A30">
        <w:rPr>
          <w:rFonts w:eastAsia="Verdana"/>
          <w:spacing w:val="-6"/>
          <w:sz w:val="24"/>
          <w:szCs w:val="24"/>
          <w:lang w:eastAsia="en-US" w:bidi="ar-SA"/>
        </w:rPr>
        <w:t xml:space="preserve"> </w:t>
      </w:r>
      <w:r w:rsidR="007538E8" w:rsidRPr="00855A30">
        <w:rPr>
          <w:rFonts w:eastAsia="Verdana"/>
          <w:sz w:val="24"/>
          <w:szCs w:val="24"/>
          <w:lang w:eastAsia="en-US" w:bidi="ar-SA"/>
        </w:rPr>
        <w:t>de</w:t>
      </w:r>
      <w:r w:rsidR="007538E8" w:rsidRPr="00855A30">
        <w:rPr>
          <w:rFonts w:eastAsia="Verdana"/>
          <w:spacing w:val="-1"/>
          <w:sz w:val="24"/>
          <w:szCs w:val="24"/>
          <w:lang w:eastAsia="en-US" w:bidi="ar-SA"/>
        </w:rPr>
        <w:t xml:space="preserve"> </w:t>
      </w:r>
      <w:r w:rsidR="007538E8" w:rsidRPr="00855A30">
        <w:rPr>
          <w:rFonts w:eastAsia="Verdana"/>
          <w:sz w:val="24"/>
          <w:szCs w:val="24"/>
          <w:lang w:eastAsia="en-US" w:bidi="ar-SA"/>
        </w:rPr>
        <w:t>administraţie</w:t>
      </w:r>
      <w:r w:rsidR="007538E8" w:rsidRPr="00855A30">
        <w:rPr>
          <w:rFonts w:eastAsia="Verdana"/>
          <w:spacing w:val="-2"/>
          <w:sz w:val="24"/>
          <w:szCs w:val="24"/>
          <w:lang w:eastAsia="en-US" w:bidi="ar-SA"/>
        </w:rPr>
        <w:t xml:space="preserve"> </w:t>
      </w:r>
      <w:r w:rsidR="007538E8" w:rsidRPr="00855A30">
        <w:rPr>
          <w:rFonts w:eastAsia="Verdana"/>
          <w:sz w:val="24"/>
          <w:szCs w:val="24"/>
          <w:lang w:eastAsia="en-US" w:bidi="ar-SA"/>
        </w:rPr>
        <w:t>este</w:t>
      </w:r>
      <w:r w:rsidR="007538E8" w:rsidRPr="00855A30">
        <w:rPr>
          <w:rFonts w:eastAsia="Verdana"/>
          <w:spacing w:val="-2"/>
          <w:sz w:val="24"/>
          <w:szCs w:val="24"/>
          <w:lang w:eastAsia="en-US" w:bidi="ar-SA"/>
        </w:rPr>
        <w:t xml:space="preserve"> </w:t>
      </w:r>
      <w:r w:rsidR="007538E8" w:rsidRPr="00855A30">
        <w:rPr>
          <w:rFonts w:eastAsia="Verdana"/>
          <w:sz w:val="24"/>
          <w:szCs w:val="24"/>
          <w:lang w:eastAsia="en-US" w:bidi="ar-SA"/>
        </w:rPr>
        <w:t>organ</w:t>
      </w:r>
      <w:r w:rsidR="007538E8" w:rsidRPr="00855A30">
        <w:rPr>
          <w:rFonts w:eastAsia="Verdana"/>
          <w:spacing w:val="-3"/>
          <w:sz w:val="24"/>
          <w:szCs w:val="24"/>
          <w:lang w:eastAsia="en-US" w:bidi="ar-SA"/>
        </w:rPr>
        <w:t xml:space="preserve"> </w:t>
      </w:r>
      <w:r w:rsidR="007538E8" w:rsidRPr="00855A30">
        <w:rPr>
          <w:rFonts w:eastAsia="Verdana"/>
          <w:sz w:val="24"/>
          <w:szCs w:val="24"/>
          <w:lang w:eastAsia="en-US" w:bidi="ar-SA"/>
        </w:rPr>
        <w:t>de conducere</w:t>
      </w:r>
      <w:r w:rsidR="007538E8" w:rsidRPr="00855A30">
        <w:rPr>
          <w:rFonts w:eastAsia="Verdana"/>
          <w:spacing w:val="-1"/>
          <w:sz w:val="24"/>
          <w:szCs w:val="24"/>
          <w:lang w:eastAsia="en-US" w:bidi="ar-SA"/>
        </w:rPr>
        <w:t xml:space="preserve"> </w:t>
      </w:r>
      <w:r w:rsidR="007538E8" w:rsidRPr="00855A30">
        <w:rPr>
          <w:rFonts w:eastAsia="Verdana"/>
          <w:sz w:val="24"/>
          <w:szCs w:val="24"/>
          <w:lang w:eastAsia="en-US" w:bidi="ar-SA"/>
        </w:rPr>
        <w:t>al</w:t>
      </w:r>
      <w:r w:rsidR="007538E8" w:rsidRPr="00855A30">
        <w:rPr>
          <w:rFonts w:eastAsia="Verdana"/>
          <w:spacing w:val="-5"/>
          <w:sz w:val="24"/>
          <w:szCs w:val="24"/>
          <w:lang w:eastAsia="en-US" w:bidi="ar-SA"/>
        </w:rPr>
        <w:t xml:space="preserve"> </w:t>
      </w:r>
      <w:r w:rsidR="007538E8" w:rsidRPr="00855A30">
        <w:rPr>
          <w:rFonts w:eastAsia="Verdana"/>
          <w:sz w:val="24"/>
          <w:szCs w:val="24"/>
          <w:lang w:eastAsia="en-US" w:bidi="ar-SA"/>
        </w:rPr>
        <w:t>unităţii</w:t>
      </w:r>
      <w:r w:rsidR="007538E8" w:rsidRPr="00855A30">
        <w:rPr>
          <w:rFonts w:eastAsia="Verdana"/>
          <w:spacing w:val="-4"/>
          <w:sz w:val="24"/>
          <w:szCs w:val="24"/>
          <w:lang w:eastAsia="en-US" w:bidi="ar-SA"/>
        </w:rPr>
        <w:t xml:space="preserve"> </w:t>
      </w:r>
      <w:r w:rsidR="007538E8" w:rsidRPr="00855A30">
        <w:rPr>
          <w:rFonts w:eastAsia="Verdana"/>
          <w:sz w:val="24"/>
          <w:szCs w:val="24"/>
          <w:lang w:eastAsia="en-US" w:bidi="ar-SA"/>
        </w:rPr>
        <w:t>de</w:t>
      </w:r>
      <w:r w:rsidR="007538E8" w:rsidRPr="00855A30">
        <w:rPr>
          <w:rFonts w:eastAsia="Verdana"/>
          <w:spacing w:val="-1"/>
          <w:sz w:val="24"/>
          <w:szCs w:val="24"/>
          <w:lang w:eastAsia="en-US" w:bidi="ar-SA"/>
        </w:rPr>
        <w:t xml:space="preserve"> </w:t>
      </w:r>
      <w:r w:rsidR="007538E8" w:rsidRPr="00855A30">
        <w:rPr>
          <w:rFonts w:eastAsia="Verdana"/>
          <w:sz w:val="24"/>
          <w:szCs w:val="24"/>
          <w:lang w:eastAsia="en-US" w:bidi="ar-SA"/>
        </w:rPr>
        <w:t>învăţământ.</w:t>
      </w:r>
    </w:p>
    <w:p w14:paraId="2F7077D7" w14:textId="77777777" w:rsidR="00CE364D" w:rsidRPr="00460843" w:rsidRDefault="00CE364D" w:rsidP="00CC7901">
      <w:pPr>
        <w:tabs>
          <w:tab w:val="left" w:pos="180"/>
        </w:tabs>
        <w:spacing w:line="266" w:lineRule="exact"/>
        <w:ind w:left="99"/>
        <w:jc w:val="both"/>
        <w:rPr>
          <w:rFonts w:eastAsia="Verdana"/>
          <w:color w:val="FF0000"/>
          <w:sz w:val="24"/>
          <w:szCs w:val="24"/>
          <w:lang w:eastAsia="en-US" w:bidi="ar-SA"/>
        </w:rPr>
      </w:pPr>
    </w:p>
    <w:p w14:paraId="09DA7C25" w14:textId="77777777" w:rsidR="007538E8" w:rsidRPr="00C620FD" w:rsidRDefault="007538E8" w:rsidP="007538E8">
      <w:pPr>
        <w:spacing w:before="1" w:line="267" w:lineRule="exact"/>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19</w:t>
      </w:r>
    </w:p>
    <w:p w14:paraId="5CD42959" w14:textId="77777777" w:rsidR="00CE364D" w:rsidRDefault="00CE364D" w:rsidP="00CE364D">
      <w:pPr>
        <w:jc w:val="both"/>
        <w:rPr>
          <w:sz w:val="24"/>
          <w:szCs w:val="24"/>
        </w:rPr>
      </w:pPr>
      <w:r w:rsidRPr="00CE364D">
        <w:rPr>
          <w:sz w:val="24"/>
          <w:szCs w:val="24"/>
        </w:rPr>
        <w:t xml:space="preserve">(1) La şedinţele consiliului de administraţie participă de drept, cu statut de observator, reprezentanţii federaţiilor sindicale reprezentative la nivel de sector de negociere colectivă învăţământ preuniversitar care au membri în unitatea de învăţământ şi ai asociaţiei de părinţi membre a federaţiilor părinților/reprezentanților legali cu activitate relevantă la nivel naţional. În cazul unităţilor de învăţământ gimnazial, liceal sau profesional, după caz, participă cu statut de observator și preşedintele consiliului şcolar al beneficiarilor primari. </w:t>
      </w:r>
    </w:p>
    <w:p w14:paraId="770DD6EC" w14:textId="77777777" w:rsidR="00CE364D" w:rsidRDefault="00CE364D" w:rsidP="00CE364D">
      <w:pPr>
        <w:jc w:val="both"/>
        <w:rPr>
          <w:sz w:val="24"/>
          <w:szCs w:val="24"/>
        </w:rPr>
      </w:pPr>
      <w:r w:rsidRPr="00CE364D">
        <w:rPr>
          <w:sz w:val="24"/>
          <w:szCs w:val="24"/>
        </w:rPr>
        <w:t>(2) În unităţile de învăţământ care organizează exclusiv învăţământ tehnologic, președintele consiliului școlar al beneficiarilor primari participă obligatoriu, cu statut de observator, la toate ședințele consiliului de administrație.</w:t>
      </w:r>
    </w:p>
    <w:p w14:paraId="048856A5" w14:textId="77777777" w:rsidR="00CE364D" w:rsidRDefault="00CE364D" w:rsidP="00CE364D">
      <w:pPr>
        <w:jc w:val="both"/>
        <w:rPr>
          <w:sz w:val="24"/>
          <w:szCs w:val="24"/>
        </w:rPr>
      </w:pPr>
      <w:r w:rsidRPr="00CE364D">
        <w:rPr>
          <w:sz w:val="24"/>
          <w:szCs w:val="24"/>
        </w:rPr>
        <w:t xml:space="preserve"> (3) În funcție de problematica abordată, la şedinţele consiliului de administraţie pot participa și alte persoane/sunt invitați și alți observatori, conform prevederilor Metodologiei-cadru de organizare şi funcţionare a consiliilor de administraţie din unităţile de învăţământ preuniversitar, aprobată prin ordin al ministrului educației.</w:t>
      </w:r>
    </w:p>
    <w:p w14:paraId="66F9D334" w14:textId="77777777" w:rsidR="00CE364D" w:rsidRDefault="00CE364D" w:rsidP="00CE364D">
      <w:pPr>
        <w:jc w:val="both"/>
        <w:rPr>
          <w:sz w:val="24"/>
          <w:szCs w:val="24"/>
        </w:rPr>
      </w:pPr>
      <w:r w:rsidRPr="00CE364D">
        <w:rPr>
          <w:sz w:val="24"/>
          <w:szCs w:val="24"/>
        </w:rPr>
        <w:t xml:space="preserve"> (4) Preşedintele consiliului de administraţie convoacă observatorii la toate şedinţele consiliului de administraţie.</w:t>
      </w:r>
    </w:p>
    <w:p w14:paraId="3E1B667F" w14:textId="06B047C0" w:rsidR="00CE364D" w:rsidRDefault="00CE364D" w:rsidP="00CE364D">
      <w:pPr>
        <w:jc w:val="both"/>
        <w:rPr>
          <w:sz w:val="24"/>
          <w:szCs w:val="24"/>
        </w:rPr>
      </w:pPr>
      <w:r w:rsidRPr="00CE364D">
        <w:rPr>
          <w:sz w:val="24"/>
          <w:szCs w:val="24"/>
        </w:rPr>
        <w:t xml:space="preserve"> (5) În consiliile de administraţie ale unităţilor de învăţământ preuniversitar de nivel liceal</w:t>
      </w:r>
      <w:r>
        <w:rPr>
          <w:sz w:val="24"/>
          <w:szCs w:val="24"/>
        </w:rPr>
        <w:t xml:space="preserve"> </w:t>
      </w:r>
      <w:r w:rsidRPr="00CE364D">
        <w:rPr>
          <w:sz w:val="24"/>
          <w:szCs w:val="24"/>
        </w:rPr>
        <w:t>și profesional, după caz, cu excepția unităţilor de învăţământ cu personalitate juridică care organizează exclusiv învăţământ tehnologic, din cota rezervată părinților/reprezentanților legali un loc este repartizat, cu drept de vot, unui reprezentant al beneficiarilor primari care a împlinit vârsta de 18 ani.</w:t>
      </w:r>
    </w:p>
    <w:p w14:paraId="492659AE" w14:textId="7F20148A" w:rsidR="00CE364D" w:rsidRDefault="00CE364D" w:rsidP="00CE364D">
      <w:pPr>
        <w:jc w:val="both"/>
        <w:rPr>
          <w:sz w:val="24"/>
          <w:szCs w:val="24"/>
        </w:rPr>
      </w:pPr>
      <w:r w:rsidRPr="00CE364D">
        <w:rPr>
          <w:sz w:val="24"/>
          <w:szCs w:val="24"/>
        </w:rPr>
        <w:t xml:space="preserve"> (6) nivel postliceal </w:t>
      </w:r>
    </w:p>
    <w:p w14:paraId="67FA9E52" w14:textId="77777777" w:rsidR="00CE364D" w:rsidRPr="00855A30" w:rsidRDefault="00CE364D" w:rsidP="00CE364D">
      <w:pPr>
        <w:jc w:val="both"/>
        <w:rPr>
          <w:sz w:val="24"/>
          <w:szCs w:val="24"/>
        </w:rPr>
      </w:pPr>
      <w:r w:rsidRPr="00855A30">
        <w:rPr>
          <w:sz w:val="24"/>
          <w:szCs w:val="24"/>
        </w:rPr>
        <w:t xml:space="preserve"> (7) Reprezentanții consiliului de administrație organizează, cel puțin o dată pe an, întâlniri consultative cu reprezentanții părinților/reprezentanților legali ai beneficiarilor primari cu cerințeeducaționale speciale, respectiv ale părinților/reprezentanților legali fiecărui grup etnic din care fac parte beneficiarii primari.</w:t>
      </w:r>
    </w:p>
    <w:p w14:paraId="3CE46024" w14:textId="77777777" w:rsidR="00CE364D" w:rsidRPr="00855A30" w:rsidRDefault="00CE364D" w:rsidP="00CE364D">
      <w:pPr>
        <w:jc w:val="both"/>
        <w:rPr>
          <w:sz w:val="24"/>
          <w:szCs w:val="24"/>
        </w:rPr>
      </w:pPr>
      <w:r w:rsidRPr="00855A30">
        <w:rPr>
          <w:sz w:val="24"/>
          <w:szCs w:val="24"/>
        </w:rPr>
        <w:t xml:space="preserve"> (8) Consiliul de administrație, cu sprijinul autorităților publice locale, identifică și aprobă măsurile necesare pentru accesibilizarea mediului fizic, informațional, comunicațional și educațional conform nevoilor beneficiarilor primari, părinților/reprezentanților legali și personalului cu dizabilități.</w:t>
      </w:r>
    </w:p>
    <w:p w14:paraId="5747E635" w14:textId="149896F8" w:rsidR="00556847" w:rsidRPr="00855A30" w:rsidRDefault="00CE364D" w:rsidP="00CE364D">
      <w:pPr>
        <w:jc w:val="both"/>
        <w:rPr>
          <w:sz w:val="24"/>
          <w:szCs w:val="24"/>
        </w:rPr>
      </w:pPr>
      <w:r w:rsidRPr="00855A30">
        <w:rPr>
          <w:sz w:val="24"/>
          <w:szCs w:val="24"/>
        </w:rPr>
        <w:t xml:space="preserve"> (9) Consiliul de administrație, cu sprijinul educatorilor/profesorilor pentru învățământ primar/ diriginților, monitorizează nevoia de sprijin și solicită CJRAE/CMBRAE să aloce profesori consilieri școlari, profesori logopezi, profesori itineranți și de sprijin, respectiv mediatori școlari necesari, în funcție de nevoile unității de învățământ.</w:t>
      </w:r>
    </w:p>
    <w:p w14:paraId="391CCA61" w14:textId="77777777" w:rsidR="00CF16C5" w:rsidRPr="00CF16C5" w:rsidRDefault="00CF16C5" w:rsidP="00CE364D">
      <w:pPr>
        <w:jc w:val="both"/>
        <w:rPr>
          <w:rFonts w:eastAsia="Verdana"/>
          <w:b/>
          <w:bCs/>
          <w:color w:val="FF0000"/>
          <w:sz w:val="24"/>
          <w:szCs w:val="24"/>
          <w:lang w:eastAsia="en-US" w:bidi="ar-SA"/>
        </w:rPr>
      </w:pPr>
    </w:p>
    <w:p w14:paraId="3A7636EA" w14:textId="77777777" w:rsidR="00BC7282" w:rsidRDefault="00BC7282" w:rsidP="00556847">
      <w:pPr>
        <w:pStyle w:val="Titlu21"/>
      </w:pPr>
      <w:bookmarkStart w:id="23" w:name="_Toc116307313"/>
    </w:p>
    <w:p w14:paraId="109DABE2" w14:textId="77777777" w:rsidR="00BC7282" w:rsidRDefault="00BC7282" w:rsidP="00556847">
      <w:pPr>
        <w:pStyle w:val="Titlu21"/>
      </w:pPr>
    </w:p>
    <w:p w14:paraId="6F9A8D09" w14:textId="77777777" w:rsidR="00BC7282" w:rsidRDefault="00BC7282" w:rsidP="00556847">
      <w:pPr>
        <w:pStyle w:val="Titlu21"/>
      </w:pPr>
    </w:p>
    <w:p w14:paraId="7A9EA480" w14:textId="77777777" w:rsidR="00BC7282" w:rsidRDefault="00BC7282" w:rsidP="00556847">
      <w:pPr>
        <w:pStyle w:val="Titlu21"/>
      </w:pPr>
    </w:p>
    <w:p w14:paraId="148CE080" w14:textId="17217BFF" w:rsidR="005E1BEA" w:rsidRPr="00C620FD" w:rsidRDefault="007538E8" w:rsidP="00556847">
      <w:pPr>
        <w:pStyle w:val="Titlu21"/>
      </w:pPr>
      <w:r w:rsidRPr="00C620FD">
        <w:lastRenderedPageBreak/>
        <w:t>CAPITOLUL</w:t>
      </w:r>
      <w:r w:rsidRPr="00C620FD">
        <w:rPr>
          <w:spacing w:val="-3"/>
        </w:rPr>
        <w:t xml:space="preserve"> </w:t>
      </w:r>
      <w:r w:rsidRPr="00C620FD">
        <w:t>III</w:t>
      </w:r>
      <w:bookmarkEnd w:id="23"/>
    </w:p>
    <w:p w14:paraId="768D4C94" w14:textId="4B3E4B03" w:rsidR="00E7515A" w:rsidRPr="00517437" w:rsidRDefault="007538E8" w:rsidP="00517437">
      <w:pPr>
        <w:pStyle w:val="Titlu21"/>
      </w:pPr>
      <w:r w:rsidRPr="00C620FD">
        <w:rPr>
          <w:spacing w:val="-7"/>
        </w:rPr>
        <w:t xml:space="preserve"> </w:t>
      </w:r>
      <w:bookmarkStart w:id="24" w:name="_Toc116307314"/>
      <w:r w:rsidRPr="00C620FD">
        <w:t>Directorul</w:t>
      </w:r>
      <w:bookmarkEnd w:id="24"/>
    </w:p>
    <w:p w14:paraId="53DD6952" w14:textId="77777777" w:rsidR="007538E8" w:rsidRPr="00C620FD" w:rsidRDefault="007538E8" w:rsidP="00E7515A">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20</w:t>
      </w:r>
    </w:p>
    <w:p w14:paraId="31BE9521" w14:textId="06E88307" w:rsidR="00AA0859" w:rsidRDefault="00AA0859" w:rsidP="00355D00">
      <w:pPr>
        <w:tabs>
          <w:tab w:val="left" w:pos="450"/>
          <w:tab w:val="left" w:pos="653"/>
        </w:tabs>
        <w:spacing w:before="1"/>
        <w:ind w:left="-297" w:right="116"/>
        <w:jc w:val="both"/>
        <w:rPr>
          <w:sz w:val="24"/>
          <w:szCs w:val="24"/>
        </w:rPr>
      </w:pPr>
      <w:r>
        <w:rPr>
          <w:sz w:val="24"/>
          <w:szCs w:val="24"/>
        </w:rPr>
        <w:t xml:space="preserve">    </w:t>
      </w:r>
      <w:r w:rsidR="00355D00" w:rsidRPr="00AA0859">
        <w:rPr>
          <w:sz w:val="24"/>
          <w:szCs w:val="24"/>
        </w:rPr>
        <w:t xml:space="preserve">(1) Directorul exercită conducerea executivă a unităţii de învăţământ de stat, în conformitate cu legislaţia în vigoare. </w:t>
      </w:r>
    </w:p>
    <w:p w14:paraId="022A1589" w14:textId="6DE7E216" w:rsidR="00AA0859" w:rsidRDefault="00AA0859" w:rsidP="00355D00">
      <w:pPr>
        <w:tabs>
          <w:tab w:val="left" w:pos="450"/>
          <w:tab w:val="left" w:pos="653"/>
        </w:tabs>
        <w:spacing w:before="1"/>
        <w:ind w:left="-297" w:right="116"/>
        <w:jc w:val="both"/>
        <w:rPr>
          <w:sz w:val="24"/>
          <w:szCs w:val="24"/>
        </w:rPr>
      </w:pPr>
      <w:r>
        <w:rPr>
          <w:sz w:val="24"/>
          <w:szCs w:val="24"/>
        </w:rPr>
        <w:t xml:space="preserve">    </w:t>
      </w:r>
      <w:r w:rsidR="00355D00" w:rsidRPr="00AA0859">
        <w:rPr>
          <w:sz w:val="24"/>
          <w:szCs w:val="24"/>
        </w:rPr>
        <w:t>(2) Recrutarea pentru ocuparea funcţiilor de director din unităţile de învăţământ de stat se realizează prin concurs naţional, organizat prin inspectoratele școlare, sub coordonarea Ministerului Educaţiei, potrivit metodologiei aprobate prin ordin al ministrului educaţiei.</w:t>
      </w:r>
    </w:p>
    <w:p w14:paraId="567B9748" w14:textId="6FA318BB" w:rsidR="00AA0859" w:rsidRDefault="00AA0859" w:rsidP="00355D00">
      <w:pPr>
        <w:tabs>
          <w:tab w:val="left" w:pos="450"/>
          <w:tab w:val="left" w:pos="653"/>
        </w:tabs>
        <w:spacing w:before="1"/>
        <w:ind w:left="-297" w:right="116"/>
        <w:jc w:val="both"/>
        <w:rPr>
          <w:sz w:val="24"/>
          <w:szCs w:val="24"/>
        </w:rPr>
      </w:pPr>
      <w:r>
        <w:rPr>
          <w:sz w:val="24"/>
          <w:szCs w:val="24"/>
        </w:rPr>
        <w:t xml:space="preserve">   </w:t>
      </w:r>
      <w:r w:rsidR="00355D00" w:rsidRPr="00AA0859">
        <w:rPr>
          <w:sz w:val="24"/>
          <w:szCs w:val="24"/>
        </w:rPr>
        <w:t xml:space="preserve"> (3) La concursul pentru ocuparea funcţiilor de director participă personalul didactic de predare titular în învăţământul preuniversitar.</w:t>
      </w:r>
    </w:p>
    <w:p w14:paraId="44F29DA0" w14:textId="17591A9B" w:rsidR="00AA0859" w:rsidRDefault="00355D00" w:rsidP="00355D00">
      <w:pPr>
        <w:tabs>
          <w:tab w:val="left" w:pos="450"/>
          <w:tab w:val="left" w:pos="653"/>
        </w:tabs>
        <w:spacing w:before="1"/>
        <w:ind w:left="-297" w:right="116"/>
        <w:jc w:val="both"/>
        <w:rPr>
          <w:sz w:val="24"/>
          <w:szCs w:val="24"/>
        </w:rPr>
      </w:pPr>
      <w:r w:rsidRPr="00AA0859">
        <w:rPr>
          <w:sz w:val="24"/>
          <w:szCs w:val="24"/>
        </w:rPr>
        <w:t xml:space="preserve"> </w:t>
      </w:r>
      <w:r w:rsidR="00AA0859">
        <w:rPr>
          <w:sz w:val="24"/>
          <w:szCs w:val="24"/>
        </w:rPr>
        <w:t xml:space="preserve">   </w:t>
      </w:r>
      <w:r w:rsidRPr="00AA0859">
        <w:rPr>
          <w:sz w:val="24"/>
          <w:szCs w:val="24"/>
        </w:rPr>
        <w:t>(4) Directorul, după promovarea concursului, încheie contract de management educațional cu inspectorul școlar general al ISJ/ISMB. Modelul contractului de management educațional este aprobat prin ordin al ministrului educaţiei. Contractul de management educațional poate fi modificat exclusiv prin act adiţional, cu acordul părţilor semnatare.</w:t>
      </w:r>
    </w:p>
    <w:p w14:paraId="530B58BD" w14:textId="1C358871" w:rsidR="00AA0859" w:rsidRPr="00855A30" w:rsidRDefault="00AA0859" w:rsidP="00355D00">
      <w:pPr>
        <w:tabs>
          <w:tab w:val="left" w:pos="450"/>
          <w:tab w:val="left" w:pos="653"/>
        </w:tabs>
        <w:spacing w:before="1"/>
        <w:ind w:left="-297" w:right="116"/>
        <w:jc w:val="both"/>
        <w:rPr>
          <w:sz w:val="24"/>
          <w:szCs w:val="24"/>
        </w:rPr>
      </w:pPr>
      <w:r w:rsidRPr="00855A30">
        <w:rPr>
          <w:sz w:val="24"/>
          <w:szCs w:val="24"/>
        </w:rPr>
        <w:t xml:space="preserve">   </w:t>
      </w:r>
      <w:r w:rsidR="00355D00" w:rsidRPr="00855A30">
        <w:rPr>
          <w:sz w:val="24"/>
          <w:szCs w:val="24"/>
        </w:rPr>
        <w:t xml:space="preserve"> (5) Contractul de management educaţional poate fi încheiat numai după prezentarea unei evaluări medicale care atestă faptul că persoana este aptă pentru funcţia vizată.</w:t>
      </w:r>
    </w:p>
    <w:p w14:paraId="50498202" w14:textId="304C0F96" w:rsidR="00AA0859" w:rsidRPr="00855A30" w:rsidRDefault="00AA0859" w:rsidP="00355D00">
      <w:pPr>
        <w:tabs>
          <w:tab w:val="left" w:pos="450"/>
          <w:tab w:val="left" w:pos="653"/>
        </w:tabs>
        <w:spacing w:before="1"/>
        <w:ind w:left="-297" w:right="116"/>
        <w:jc w:val="both"/>
        <w:rPr>
          <w:sz w:val="24"/>
          <w:szCs w:val="24"/>
        </w:rPr>
      </w:pPr>
      <w:r w:rsidRPr="00855A30">
        <w:rPr>
          <w:sz w:val="24"/>
          <w:szCs w:val="24"/>
        </w:rPr>
        <w:t xml:space="preserve">   </w:t>
      </w:r>
      <w:r w:rsidR="00355D00" w:rsidRPr="00855A30">
        <w:rPr>
          <w:sz w:val="24"/>
          <w:szCs w:val="24"/>
        </w:rPr>
        <w:t xml:space="preserve"> (6) Pentru asigurarea finanţării de bază, a finanţării complementare şi a finanţării suplimentare, după promovarea concursului, directorul încheie contract de management administrativ-financiar cu primarul unităţii administrativ-teritoriale în a cărei rază teritorială se află unitatea de învăţământ, respectiv cu preşedintele consiliului judeţean, pentru unităţile de învăţământ special și special integrat. Modelul contractului de management administrativ-financiar este aprobat prin ordin al ministrului educaţiei. Contractul de management administrativ-financiar poate fi modificat exclusiv prin act adiţional, cu acordul părţilor semnatare.</w:t>
      </w:r>
    </w:p>
    <w:p w14:paraId="32074C47" w14:textId="3A027941" w:rsidR="00AA0859" w:rsidRPr="00855A30" w:rsidRDefault="00AA0859" w:rsidP="00355D00">
      <w:pPr>
        <w:tabs>
          <w:tab w:val="left" w:pos="450"/>
          <w:tab w:val="left" w:pos="653"/>
        </w:tabs>
        <w:spacing w:before="1"/>
        <w:ind w:left="-297" w:right="116"/>
        <w:jc w:val="both"/>
        <w:rPr>
          <w:sz w:val="24"/>
          <w:szCs w:val="24"/>
        </w:rPr>
      </w:pPr>
      <w:r w:rsidRPr="00855A30">
        <w:rPr>
          <w:sz w:val="24"/>
          <w:szCs w:val="24"/>
        </w:rPr>
        <w:t xml:space="preserve">   </w:t>
      </w:r>
      <w:r w:rsidR="00355D00" w:rsidRPr="00855A30">
        <w:rPr>
          <w:sz w:val="24"/>
          <w:szCs w:val="24"/>
        </w:rPr>
        <w:t xml:space="preserve"> (7) Pe perioada exercitării mandatului, directorul nu poate deţine, conform legii, funcţia de preşedinte sau vicepreşedinte în structurile de conducere ale partidelor politice, la nivel local, judeţean/al municipiului Bucureşti sau național, funcţia de primar, viceprimar, preşedinte sau vicepreşedinte de consiliu judeţean/al Consiliului General al Municipiului Bucureşti sau orice funcţie de conducere în organizaţiile sindicale.</w:t>
      </w:r>
    </w:p>
    <w:p w14:paraId="4A5218B8" w14:textId="4384A675" w:rsidR="00AA0859" w:rsidRPr="00855A30" w:rsidRDefault="00355D00" w:rsidP="00355D00">
      <w:pPr>
        <w:tabs>
          <w:tab w:val="left" w:pos="450"/>
          <w:tab w:val="left" w:pos="653"/>
        </w:tabs>
        <w:spacing w:before="1"/>
        <w:ind w:left="-297" w:right="116"/>
        <w:jc w:val="both"/>
        <w:rPr>
          <w:sz w:val="24"/>
          <w:szCs w:val="24"/>
        </w:rPr>
      </w:pPr>
      <w:r w:rsidRPr="00855A30">
        <w:rPr>
          <w:sz w:val="24"/>
          <w:szCs w:val="24"/>
        </w:rPr>
        <w:t xml:space="preserve"> </w:t>
      </w:r>
      <w:r w:rsidR="00AA0859" w:rsidRPr="00855A30">
        <w:rPr>
          <w:sz w:val="24"/>
          <w:szCs w:val="24"/>
        </w:rPr>
        <w:t xml:space="preserve">   </w:t>
      </w:r>
      <w:r w:rsidRPr="00855A30">
        <w:rPr>
          <w:sz w:val="24"/>
          <w:szCs w:val="24"/>
        </w:rPr>
        <w:t>(8) Nu poate ocupa/exercita o funcţie de conducere la nivelul unităţilor de învăţământ preuniversitar persoana care a fost condamnată penal definitiv pentru săvârşirea cu intenţie a unei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 pentru care nu a intervenit reabilitarea.</w:t>
      </w:r>
    </w:p>
    <w:p w14:paraId="5647A80A" w14:textId="25156752" w:rsidR="00AA0859" w:rsidRDefault="00AA0859" w:rsidP="00355D00">
      <w:pPr>
        <w:tabs>
          <w:tab w:val="left" w:pos="450"/>
          <w:tab w:val="left" w:pos="653"/>
        </w:tabs>
        <w:spacing w:before="1"/>
        <w:ind w:left="-297" w:right="116"/>
        <w:jc w:val="both"/>
        <w:rPr>
          <w:sz w:val="24"/>
          <w:szCs w:val="24"/>
        </w:rPr>
      </w:pPr>
      <w:r>
        <w:rPr>
          <w:sz w:val="24"/>
          <w:szCs w:val="24"/>
        </w:rPr>
        <w:t xml:space="preserve">   </w:t>
      </w:r>
      <w:r w:rsidR="00355D00" w:rsidRPr="00AA0859">
        <w:rPr>
          <w:sz w:val="24"/>
          <w:szCs w:val="24"/>
        </w:rPr>
        <w:t xml:space="preserve"> (9) În cazul unităţilor de învăţământ cu predare integrală în limbile minorităţilor naţionale, directorul are obligaţia cunoaşterii limbii respective. În cazul unităţilor de învăţământ cu secţii de predare în limbile minorităţilor naţionale/studiul limbii minorităţii naţionale, unul dintre directori are obligaţia cunoaşterii limbii respective. În aceste cazuri, numirea directorului se face cu consultarea organizaţiei care reprezintă minoritatea respectivă în Parlamentul României sau, dacă minoritatea nu are reprezentare </w:t>
      </w:r>
      <w:r w:rsidRPr="00AA0859">
        <w:rPr>
          <w:sz w:val="24"/>
          <w:szCs w:val="24"/>
        </w:rPr>
        <w:t xml:space="preserve">parlamentară, cu consultarea Grupului parlamentar al minorităţilor naţionale. Respectarea criteriilor de competenţă profesională este obligatorie. </w:t>
      </w:r>
    </w:p>
    <w:p w14:paraId="0F855D3C" w14:textId="7AE0DBEF" w:rsidR="00AA0859" w:rsidRDefault="00AA0859" w:rsidP="00355D00">
      <w:pPr>
        <w:tabs>
          <w:tab w:val="left" w:pos="450"/>
          <w:tab w:val="left" w:pos="653"/>
        </w:tabs>
        <w:spacing w:before="1"/>
        <w:ind w:left="-297" w:right="116"/>
        <w:jc w:val="both"/>
        <w:rPr>
          <w:sz w:val="24"/>
          <w:szCs w:val="24"/>
        </w:rPr>
      </w:pPr>
      <w:r>
        <w:rPr>
          <w:sz w:val="24"/>
          <w:szCs w:val="24"/>
        </w:rPr>
        <w:t xml:space="preserve">   </w:t>
      </w:r>
      <w:r w:rsidRPr="00AA0859">
        <w:rPr>
          <w:sz w:val="24"/>
          <w:szCs w:val="24"/>
        </w:rPr>
        <w:t xml:space="preserve">(10) În unităţile de învăţământ cu predare în limbile minorităţilor naţionale, în care există şi clase cu predare în limba română, unul dintre directori este un cadru didactic care nu aparţine minorităţilor şi care predă în limba română. </w:t>
      </w:r>
    </w:p>
    <w:p w14:paraId="7ACBCF31" w14:textId="14B1148D" w:rsidR="00AA0859" w:rsidRDefault="00AA0859" w:rsidP="00AA0859">
      <w:pPr>
        <w:tabs>
          <w:tab w:val="left" w:pos="450"/>
          <w:tab w:val="left" w:pos="653"/>
        </w:tabs>
        <w:spacing w:before="1"/>
        <w:ind w:left="-297" w:right="116"/>
        <w:jc w:val="both"/>
        <w:rPr>
          <w:rFonts w:eastAsia="Verdana"/>
          <w:sz w:val="24"/>
          <w:szCs w:val="24"/>
          <w:lang w:eastAsia="en-US" w:bidi="ar-SA"/>
        </w:rPr>
      </w:pPr>
      <w:r>
        <w:rPr>
          <w:sz w:val="24"/>
          <w:szCs w:val="24"/>
        </w:rPr>
        <w:t xml:space="preserve">   </w:t>
      </w:r>
      <w:r w:rsidRPr="00AA0859">
        <w:rPr>
          <w:sz w:val="24"/>
          <w:szCs w:val="24"/>
        </w:rPr>
        <w:t>(11) Directorii unităţilor de învăţământ particular şi confesional</w:t>
      </w:r>
    </w:p>
    <w:p w14:paraId="37580E28" w14:textId="246A3FF4" w:rsidR="00355D00" w:rsidRPr="00855A30" w:rsidRDefault="00AA0859" w:rsidP="00AA0859">
      <w:pPr>
        <w:tabs>
          <w:tab w:val="left" w:pos="450"/>
          <w:tab w:val="left" w:pos="653"/>
        </w:tabs>
        <w:spacing w:before="1"/>
        <w:ind w:left="-297" w:right="116"/>
        <w:jc w:val="both"/>
        <w:rPr>
          <w:rFonts w:eastAsia="Verdana"/>
          <w:sz w:val="24"/>
          <w:szCs w:val="24"/>
          <w:lang w:eastAsia="en-US" w:bidi="ar-SA"/>
        </w:rPr>
      </w:pPr>
      <w:r w:rsidRPr="00855A30">
        <w:rPr>
          <w:sz w:val="24"/>
          <w:szCs w:val="24"/>
        </w:rPr>
        <w:t xml:space="preserve">   (12)</w:t>
      </w:r>
      <w:r w:rsidR="00355D00" w:rsidRPr="00855A30">
        <w:rPr>
          <w:sz w:val="24"/>
          <w:szCs w:val="24"/>
        </w:rPr>
        <w:t xml:space="preserve">Directorul unităţii de învăţământ de stat, numit în urma concursului naţional, poate fi eliberat din funcţie: </w:t>
      </w:r>
    </w:p>
    <w:p w14:paraId="26205CD0" w14:textId="77777777" w:rsidR="00355D00" w:rsidRPr="00855A30" w:rsidRDefault="00355D00" w:rsidP="00355D00">
      <w:pPr>
        <w:tabs>
          <w:tab w:val="left" w:pos="450"/>
          <w:tab w:val="left" w:pos="653"/>
        </w:tabs>
        <w:spacing w:before="1"/>
        <w:ind w:left="270" w:right="116"/>
        <w:jc w:val="both"/>
        <w:rPr>
          <w:sz w:val="24"/>
          <w:szCs w:val="24"/>
        </w:rPr>
      </w:pPr>
      <w:r w:rsidRPr="00855A30">
        <w:rPr>
          <w:sz w:val="24"/>
          <w:szCs w:val="24"/>
        </w:rPr>
        <w:t xml:space="preserve">a) la propunerea motivată a inspectorului școlar general al ISJ/ISMB, cu avizul consiliului de administraţie al ISJ/ISMB; </w:t>
      </w:r>
    </w:p>
    <w:p w14:paraId="7965F703" w14:textId="77777777" w:rsidR="00355D00" w:rsidRPr="00855A30" w:rsidRDefault="00355D00" w:rsidP="00355D00">
      <w:pPr>
        <w:tabs>
          <w:tab w:val="left" w:pos="450"/>
          <w:tab w:val="left" w:pos="653"/>
        </w:tabs>
        <w:spacing w:before="1"/>
        <w:ind w:left="270" w:right="116"/>
        <w:jc w:val="both"/>
        <w:rPr>
          <w:sz w:val="24"/>
          <w:szCs w:val="24"/>
        </w:rPr>
      </w:pPr>
      <w:r w:rsidRPr="00855A30">
        <w:rPr>
          <w:sz w:val="24"/>
          <w:szCs w:val="24"/>
        </w:rPr>
        <w:t xml:space="preserve">b) la propunerea motivată a 2/3 dintre membrii consiliului de administraţie al unităţii de </w:t>
      </w:r>
      <w:r w:rsidRPr="00855A30">
        <w:rPr>
          <w:sz w:val="24"/>
          <w:szCs w:val="24"/>
        </w:rPr>
        <w:lastRenderedPageBreak/>
        <w:t xml:space="preserve">învăţământ, urmată de un raport de evaluare a activității directorului, realizat de către o comisie constituită la nivelul ISJ/ISMB, decizia finală aparținând consiliului de administrație al inspectoratului școlar; </w:t>
      </w:r>
    </w:p>
    <w:p w14:paraId="4C044C9F" w14:textId="77777777" w:rsidR="00355D00" w:rsidRPr="00855A30" w:rsidRDefault="00355D00" w:rsidP="00355D00">
      <w:pPr>
        <w:tabs>
          <w:tab w:val="left" w:pos="450"/>
          <w:tab w:val="left" w:pos="653"/>
        </w:tabs>
        <w:spacing w:before="1"/>
        <w:ind w:left="270" w:right="116"/>
        <w:jc w:val="both"/>
        <w:rPr>
          <w:sz w:val="24"/>
          <w:szCs w:val="24"/>
        </w:rPr>
      </w:pPr>
      <w:r w:rsidRPr="00855A30">
        <w:rPr>
          <w:sz w:val="24"/>
          <w:szCs w:val="24"/>
        </w:rPr>
        <w:t>c) la propunerea consiliului profesoral, cu votul secret a 2/3 dintre membri. În această situaţie, este obligatorie realizarea unui audit de către ISJ/ISMB. Rezultatele auditului se analizează în consiliul de administraţie al ISJ/ISMB. În funcţie de hotărârea consiliului de administraţie al ISJ/ISMB, inspectorul școlar general emite decizia de eliberare din funcţie a directorului unităţii de învăţământ;</w:t>
      </w:r>
    </w:p>
    <w:p w14:paraId="786F8CD0" w14:textId="77777777" w:rsidR="00355D00" w:rsidRPr="00855A30" w:rsidRDefault="00355D00" w:rsidP="00355D00">
      <w:pPr>
        <w:tabs>
          <w:tab w:val="left" w:pos="450"/>
          <w:tab w:val="left" w:pos="653"/>
        </w:tabs>
        <w:spacing w:before="1"/>
        <w:ind w:left="270" w:right="116"/>
        <w:jc w:val="both"/>
        <w:rPr>
          <w:sz w:val="24"/>
          <w:szCs w:val="24"/>
        </w:rPr>
      </w:pPr>
      <w:r w:rsidRPr="00855A30">
        <w:rPr>
          <w:sz w:val="24"/>
          <w:szCs w:val="24"/>
        </w:rPr>
        <w:t xml:space="preserve"> d) pentru încălcarea cu vinovăţie a obligaţiilor stabilite prin contractul de management, cu respectarea procedurii de cercetare disciplinară prevăzută de Legea învățământului preuniversitar nr. 198/2023, cu modificările și completările ulterioare; </w:t>
      </w:r>
    </w:p>
    <w:p w14:paraId="6577A829" w14:textId="77777777" w:rsidR="00355D00" w:rsidRPr="00855A30" w:rsidRDefault="00355D00" w:rsidP="00355D00">
      <w:pPr>
        <w:tabs>
          <w:tab w:val="left" w:pos="450"/>
          <w:tab w:val="left" w:pos="653"/>
        </w:tabs>
        <w:spacing w:before="1"/>
        <w:ind w:left="270" w:right="116"/>
        <w:jc w:val="both"/>
        <w:rPr>
          <w:sz w:val="24"/>
          <w:szCs w:val="24"/>
        </w:rPr>
      </w:pPr>
      <w:r w:rsidRPr="00855A30">
        <w:rPr>
          <w:sz w:val="24"/>
          <w:szCs w:val="24"/>
        </w:rPr>
        <w:t xml:space="preserve">e) de către consiliul de administraţie al ISJ/ISMB la propunerea motivată a autorității publice locale care anual evaluează respectarea contractului și a planului de management administrativ-financiar; hotărârea finală aparţine ISJ/ISMB. </w:t>
      </w:r>
    </w:p>
    <w:p w14:paraId="1DDABF2B" w14:textId="6BE495A8" w:rsidR="00355D00" w:rsidRDefault="00355D00" w:rsidP="00355D00">
      <w:pPr>
        <w:tabs>
          <w:tab w:val="left" w:pos="450"/>
          <w:tab w:val="left" w:pos="653"/>
        </w:tabs>
        <w:spacing w:before="1"/>
        <w:ind w:left="270" w:right="116"/>
        <w:jc w:val="both"/>
        <w:rPr>
          <w:sz w:val="24"/>
          <w:szCs w:val="24"/>
        </w:rPr>
      </w:pPr>
      <w:r w:rsidRPr="00355D00">
        <w:rPr>
          <w:sz w:val="24"/>
          <w:szCs w:val="24"/>
        </w:rPr>
        <w:t xml:space="preserve">(13) Directorul unităţii de învăţământ particular şi confesional </w:t>
      </w:r>
    </w:p>
    <w:p w14:paraId="442DBBCA" w14:textId="77777777" w:rsidR="00355D00" w:rsidRDefault="00355D00" w:rsidP="00355D00">
      <w:pPr>
        <w:tabs>
          <w:tab w:val="left" w:pos="450"/>
          <w:tab w:val="left" w:pos="653"/>
        </w:tabs>
        <w:spacing w:before="1"/>
        <w:ind w:left="270" w:right="116"/>
        <w:jc w:val="both"/>
        <w:rPr>
          <w:sz w:val="24"/>
          <w:szCs w:val="24"/>
        </w:rPr>
      </w:pPr>
      <w:r w:rsidRPr="00355D00">
        <w:rPr>
          <w:sz w:val="24"/>
          <w:szCs w:val="24"/>
        </w:rPr>
        <w:t>(14) În funcţiile de director rămase vacante în urma organizării concursului sau în cazul vacantării funcţiei de director din unităţile de învăţământ preuniversitar de stat, conducerea interimară este asigurată, până la organizarea concursului, dar nu mai târziu de sfârşitul anului şcolar, de un cadru didactic titular, numit prin detaşare în interesul învăţământului, prin decizia inspectorului școlar general, cu avizul consiliului de administraţie al ISJ/ISMB şi cu acordul scris al persoanei solicitate.</w:t>
      </w:r>
    </w:p>
    <w:p w14:paraId="2E4829CA" w14:textId="77777777" w:rsidR="00355D00" w:rsidRDefault="00355D00" w:rsidP="00355D00">
      <w:pPr>
        <w:tabs>
          <w:tab w:val="left" w:pos="450"/>
          <w:tab w:val="left" w:pos="653"/>
        </w:tabs>
        <w:spacing w:before="1"/>
        <w:ind w:left="270" w:right="116"/>
        <w:jc w:val="both"/>
        <w:rPr>
          <w:sz w:val="24"/>
          <w:szCs w:val="24"/>
        </w:rPr>
      </w:pPr>
      <w:r w:rsidRPr="00355D00">
        <w:rPr>
          <w:sz w:val="24"/>
          <w:szCs w:val="24"/>
        </w:rPr>
        <w:t xml:space="preserve"> (15) Anterior solicitării avizului consiliului de administrație al ISJ/ISMB, potrivit alin. (14), inspectorul școlar general consultă consiliul profesoral al unității de învățământ, de regulă până la încheierea cursurilor anului școlar, în perioada de activitate a cadrelor didactice.</w:t>
      </w:r>
    </w:p>
    <w:p w14:paraId="7D4E94FE" w14:textId="298A00A9" w:rsidR="00355D00" w:rsidRPr="00355D00" w:rsidRDefault="00355D00" w:rsidP="00355D00">
      <w:pPr>
        <w:tabs>
          <w:tab w:val="left" w:pos="450"/>
          <w:tab w:val="left" w:pos="653"/>
        </w:tabs>
        <w:spacing w:before="1"/>
        <w:ind w:left="270" w:right="116"/>
        <w:jc w:val="both"/>
        <w:rPr>
          <w:rFonts w:eastAsia="Verdana"/>
          <w:sz w:val="24"/>
          <w:szCs w:val="24"/>
          <w:lang w:eastAsia="en-US" w:bidi="ar-SA"/>
        </w:rPr>
      </w:pPr>
      <w:r w:rsidRPr="00355D00">
        <w:rPr>
          <w:sz w:val="24"/>
          <w:szCs w:val="24"/>
        </w:rPr>
        <w:t xml:space="preserve"> (16) În cazul în care nu se poate asigura numirea prin detaşare în interesul învăţământului, conducerea interimară va fi asigurată de un cadru didactic membru al consiliului de administraţie din unitatea de învăţământ, cu acordul acestuia, căruia i se deleagă atribuţiile specifice funcţiei de conducere, până la organizarea concursului, dar nu mai mult de 60 de zile calendaristice şi fără a depăşi sfârşitul anului şcolar. În această ultimă situaţie, în baza avizului consiliului de administraţie al ISJ/ISMB, inspectorul școlar general emite decizie de delegare a atribuţiilor specifice funcţiei.</w:t>
      </w:r>
    </w:p>
    <w:p w14:paraId="57663C40" w14:textId="77777777" w:rsidR="00E7515A" w:rsidRPr="00355D00" w:rsidRDefault="00E7515A" w:rsidP="00E7515A">
      <w:pPr>
        <w:tabs>
          <w:tab w:val="left" w:pos="653"/>
        </w:tabs>
        <w:spacing w:before="1"/>
        <w:ind w:left="100" w:right="116"/>
        <w:jc w:val="both"/>
        <w:rPr>
          <w:rFonts w:eastAsia="Verdana"/>
          <w:sz w:val="24"/>
          <w:szCs w:val="24"/>
          <w:lang w:eastAsia="en-US" w:bidi="ar-SA"/>
        </w:rPr>
      </w:pPr>
    </w:p>
    <w:p w14:paraId="7B7BDFB5" w14:textId="77777777" w:rsidR="007538E8" w:rsidRPr="00C620FD" w:rsidRDefault="007538E8" w:rsidP="00E7515A">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21</w:t>
      </w:r>
    </w:p>
    <w:p w14:paraId="26A7F4D8" w14:textId="77777777" w:rsidR="00E7515A" w:rsidRPr="00C620FD" w:rsidRDefault="007538E8">
      <w:pPr>
        <w:numPr>
          <w:ilvl w:val="0"/>
          <w:numId w:val="126"/>
        </w:numPr>
        <w:tabs>
          <w:tab w:val="left" w:pos="497"/>
        </w:tabs>
        <w:ind w:right="117"/>
        <w:jc w:val="both"/>
        <w:rPr>
          <w:rFonts w:eastAsia="Verdana"/>
          <w:sz w:val="24"/>
          <w:szCs w:val="24"/>
          <w:lang w:eastAsia="en-US" w:bidi="ar-SA"/>
        </w:rPr>
      </w:pPr>
      <w:r w:rsidRPr="00C620FD">
        <w:rPr>
          <w:rFonts w:eastAsia="Verdana"/>
          <w:sz w:val="24"/>
          <w:szCs w:val="24"/>
          <w:lang w:eastAsia="en-US" w:bidi="ar-SA"/>
        </w:rPr>
        <w:t>În exercitarea funcţiei de conducere executivă, directorul are următoarele atribuţii:</w:t>
      </w:r>
      <w:r w:rsidRPr="00C620FD">
        <w:rPr>
          <w:rFonts w:eastAsia="Verdana"/>
          <w:spacing w:val="1"/>
          <w:sz w:val="24"/>
          <w:szCs w:val="24"/>
          <w:lang w:eastAsia="en-US" w:bidi="ar-SA"/>
        </w:rPr>
        <w:t xml:space="preserve"> </w:t>
      </w:r>
    </w:p>
    <w:p w14:paraId="5A420A3B" w14:textId="735E7E14" w:rsidR="007538E8" w:rsidRPr="00556847" w:rsidRDefault="007538E8">
      <w:pPr>
        <w:pStyle w:val="ListParagraph"/>
        <w:numPr>
          <w:ilvl w:val="0"/>
          <w:numId w:val="125"/>
        </w:numPr>
        <w:tabs>
          <w:tab w:val="left" w:pos="497"/>
        </w:tabs>
        <w:ind w:right="117"/>
        <w:rPr>
          <w:rFonts w:eastAsia="Verdana"/>
          <w:sz w:val="24"/>
          <w:szCs w:val="24"/>
          <w:lang w:eastAsia="en-US" w:bidi="ar-SA"/>
        </w:rPr>
      </w:pPr>
      <w:r w:rsidRPr="00556847">
        <w:rPr>
          <w:rFonts w:eastAsia="Verdana"/>
          <w:sz w:val="24"/>
          <w:szCs w:val="24"/>
          <w:lang w:eastAsia="en-US" w:bidi="ar-SA"/>
        </w:rPr>
        <w:t>este</w:t>
      </w:r>
      <w:r w:rsidRPr="00556847">
        <w:rPr>
          <w:rFonts w:eastAsia="Verdana"/>
          <w:spacing w:val="13"/>
          <w:sz w:val="24"/>
          <w:szCs w:val="24"/>
          <w:lang w:eastAsia="en-US" w:bidi="ar-SA"/>
        </w:rPr>
        <w:t xml:space="preserve"> </w:t>
      </w:r>
      <w:r w:rsidRPr="00556847">
        <w:rPr>
          <w:rFonts w:eastAsia="Verdana"/>
          <w:sz w:val="24"/>
          <w:szCs w:val="24"/>
          <w:lang w:eastAsia="en-US" w:bidi="ar-SA"/>
        </w:rPr>
        <w:t>reprezentantul</w:t>
      </w:r>
      <w:r w:rsidRPr="00556847">
        <w:rPr>
          <w:rFonts w:eastAsia="Verdana"/>
          <w:spacing w:val="13"/>
          <w:sz w:val="24"/>
          <w:szCs w:val="24"/>
          <w:lang w:eastAsia="en-US" w:bidi="ar-SA"/>
        </w:rPr>
        <w:t xml:space="preserve"> </w:t>
      </w:r>
      <w:r w:rsidRPr="00556847">
        <w:rPr>
          <w:rFonts w:eastAsia="Verdana"/>
          <w:sz w:val="24"/>
          <w:szCs w:val="24"/>
          <w:lang w:eastAsia="en-US" w:bidi="ar-SA"/>
        </w:rPr>
        <w:t>legal</w:t>
      </w:r>
      <w:r w:rsidRPr="00556847">
        <w:rPr>
          <w:rFonts w:eastAsia="Verdana"/>
          <w:spacing w:val="9"/>
          <w:sz w:val="24"/>
          <w:szCs w:val="24"/>
          <w:lang w:eastAsia="en-US" w:bidi="ar-SA"/>
        </w:rPr>
        <w:t xml:space="preserve"> </w:t>
      </w:r>
      <w:r w:rsidRPr="00556847">
        <w:rPr>
          <w:rFonts w:eastAsia="Verdana"/>
          <w:sz w:val="24"/>
          <w:szCs w:val="24"/>
          <w:lang w:eastAsia="en-US" w:bidi="ar-SA"/>
        </w:rPr>
        <w:t>al</w:t>
      </w:r>
      <w:r w:rsidRPr="00556847">
        <w:rPr>
          <w:rFonts w:eastAsia="Verdana"/>
          <w:spacing w:val="10"/>
          <w:sz w:val="24"/>
          <w:szCs w:val="24"/>
          <w:lang w:eastAsia="en-US" w:bidi="ar-SA"/>
        </w:rPr>
        <w:t xml:space="preserve"> </w:t>
      </w:r>
      <w:r w:rsidRPr="00556847">
        <w:rPr>
          <w:rFonts w:eastAsia="Verdana"/>
          <w:sz w:val="24"/>
          <w:szCs w:val="24"/>
          <w:lang w:eastAsia="en-US" w:bidi="ar-SA"/>
        </w:rPr>
        <w:t>unităţii</w:t>
      </w:r>
      <w:r w:rsidRPr="00556847">
        <w:rPr>
          <w:rFonts w:eastAsia="Verdana"/>
          <w:spacing w:val="11"/>
          <w:sz w:val="24"/>
          <w:szCs w:val="24"/>
          <w:lang w:eastAsia="en-US" w:bidi="ar-SA"/>
        </w:rPr>
        <w:t xml:space="preserve"> </w:t>
      </w:r>
      <w:r w:rsidRPr="00556847">
        <w:rPr>
          <w:rFonts w:eastAsia="Verdana"/>
          <w:sz w:val="24"/>
          <w:szCs w:val="24"/>
          <w:lang w:eastAsia="en-US" w:bidi="ar-SA"/>
        </w:rPr>
        <w:t>de</w:t>
      </w:r>
      <w:r w:rsidRPr="00556847">
        <w:rPr>
          <w:rFonts w:eastAsia="Verdana"/>
          <w:spacing w:val="14"/>
          <w:sz w:val="24"/>
          <w:szCs w:val="24"/>
          <w:lang w:eastAsia="en-US" w:bidi="ar-SA"/>
        </w:rPr>
        <w:t xml:space="preserve"> </w:t>
      </w:r>
      <w:r w:rsidRPr="00556847">
        <w:rPr>
          <w:rFonts w:eastAsia="Verdana"/>
          <w:sz w:val="24"/>
          <w:szCs w:val="24"/>
          <w:lang w:eastAsia="en-US" w:bidi="ar-SA"/>
        </w:rPr>
        <w:t>învăţământ</w:t>
      </w:r>
      <w:r w:rsidRPr="00556847">
        <w:rPr>
          <w:rFonts w:eastAsia="Verdana"/>
          <w:spacing w:val="11"/>
          <w:sz w:val="24"/>
          <w:szCs w:val="24"/>
          <w:lang w:eastAsia="en-US" w:bidi="ar-SA"/>
        </w:rPr>
        <w:t xml:space="preserve"> </w:t>
      </w:r>
      <w:r w:rsidRPr="00556847">
        <w:rPr>
          <w:rFonts w:eastAsia="Verdana"/>
          <w:sz w:val="24"/>
          <w:szCs w:val="24"/>
          <w:lang w:eastAsia="en-US" w:bidi="ar-SA"/>
        </w:rPr>
        <w:t>şi</w:t>
      </w:r>
      <w:r w:rsidRPr="00556847">
        <w:rPr>
          <w:rFonts w:eastAsia="Verdana"/>
          <w:spacing w:val="10"/>
          <w:sz w:val="24"/>
          <w:szCs w:val="24"/>
          <w:lang w:eastAsia="en-US" w:bidi="ar-SA"/>
        </w:rPr>
        <w:t xml:space="preserve"> </w:t>
      </w:r>
      <w:r w:rsidRPr="00556847">
        <w:rPr>
          <w:rFonts w:eastAsia="Verdana"/>
          <w:sz w:val="24"/>
          <w:szCs w:val="24"/>
          <w:lang w:eastAsia="en-US" w:bidi="ar-SA"/>
        </w:rPr>
        <w:t>realizează</w:t>
      </w:r>
      <w:r w:rsidRPr="00556847">
        <w:rPr>
          <w:rFonts w:eastAsia="Verdana"/>
          <w:spacing w:val="13"/>
          <w:sz w:val="24"/>
          <w:szCs w:val="24"/>
          <w:lang w:eastAsia="en-US" w:bidi="ar-SA"/>
        </w:rPr>
        <w:t xml:space="preserve"> </w:t>
      </w:r>
      <w:r w:rsidRPr="00556847">
        <w:rPr>
          <w:rFonts w:eastAsia="Verdana"/>
          <w:sz w:val="24"/>
          <w:szCs w:val="24"/>
          <w:lang w:eastAsia="en-US" w:bidi="ar-SA"/>
        </w:rPr>
        <w:t>conducerea</w:t>
      </w:r>
      <w:r w:rsidRPr="00556847">
        <w:rPr>
          <w:rFonts w:eastAsia="Verdana"/>
          <w:spacing w:val="10"/>
          <w:sz w:val="24"/>
          <w:szCs w:val="24"/>
          <w:lang w:eastAsia="en-US" w:bidi="ar-SA"/>
        </w:rPr>
        <w:t xml:space="preserve"> </w:t>
      </w:r>
      <w:r w:rsidRPr="00556847">
        <w:rPr>
          <w:rFonts w:eastAsia="Verdana"/>
          <w:sz w:val="24"/>
          <w:szCs w:val="24"/>
          <w:lang w:eastAsia="en-US" w:bidi="ar-SA"/>
        </w:rPr>
        <w:t>executivă</w:t>
      </w:r>
      <w:r w:rsidRPr="00556847">
        <w:rPr>
          <w:rFonts w:eastAsia="Verdana"/>
          <w:spacing w:val="13"/>
          <w:sz w:val="24"/>
          <w:szCs w:val="24"/>
          <w:lang w:eastAsia="en-US" w:bidi="ar-SA"/>
        </w:rPr>
        <w:t xml:space="preserve"> </w:t>
      </w:r>
      <w:r w:rsidRPr="00556847">
        <w:rPr>
          <w:rFonts w:eastAsia="Verdana"/>
          <w:sz w:val="24"/>
          <w:szCs w:val="24"/>
          <w:lang w:eastAsia="en-US" w:bidi="ar-SA"/>
        </w:rPr>
        <w:t>a</w:t>
      </w:r>
      <w:r w:rsidRPr="00556847">
        <w:rPr>
          <w:rFonts w:eastAsia="Verdana"/>
          <w:spacing w:val="-75"/>
          <w:sz w:val="24"/>
          <w:szCs w:val="24"/>
          <w:lang w:eastAsia="en-US" w:bidi="ar-SA"/>
        </w:rPr>
        <w:t xml:space="preserve"> </w:t>
      </w:r>
      <w:r w:rsidRPr="00556847">
        <w:rPr>
          <w:rFonts w:eastAsia="Verdana"/>
          <w:sz w:val="24"/>
          <w:szCs w:val="24"/>
          <w:lang w:eastAsia="en-US" w:bidi="ar-SA"/>
        </w:rPr>
        <w:t>acesteia;</w:t>
      </w:r>
    </w:p>
    <w:p w14:paraId="328F4D6E" w14:textId="77777777" w:rsidR="007538E8" w:rsidRPr="00C620FD" w:rsidRDefault="007538E8">
      <w:pPr>
        <w:numPr>
          <w:ilvl w:val="0"/>
          <w:numId w:val="125"/>
        </w:numPr>
        <w:tabs>
          <w:tab w:val="left" w:pos="375"/>
        </w:tabs>
        <w:jc w:val="both"/>
        <w:rPr>
          <w:rFonts w:eastAsia="Verdana"/>
          <w:sz w:val="24"/>
          <w:szCs w:val="24"/>
          <w:lang w:eastAsia="en-US" w:bidi="ar-SA"/>
        </w:rPr>
      </w:pPr>
      <w:r w:rsidRPr="00C620FD">
        <w:rPr>
          <w:rFonts w:eastAsia="Verdana"/>
          <w:sz w:val="24"/>
          <w:szCs w:val="24"/>
          <w:lang w:eastAsia="en-US" w:bidi="ar-SA"/>
        </w:rPr>
        <w:t>organizează</w:t>
      </w:r>
      <w:r w:rsidRPr="00C620FD">
        <w:rPr>
          <w:rFonts w:eastAsia="Verdana"/>
          <w:spacing w:val="-2"/>
          <w:sz w:val="24"/>
          <w:szCs w:val="24"/>
          <w:lang w:eastAsia="en-US" w:bidi="ar-SA"/>
        </w:rPr>
        <w:t xml:space="preserve"> </w:t>
      </w:r>
      <w:r w:rsidRPr="00C620FD">
        <w:rPr>
          <w:rFonts w:eastAsia="Verdana"/>
          <w:sz w:val="24"/>
          <w:szCs w:val="24"/>
          <w:lang w:eastAsia="en-US" w:bidi="ar-SA"/>
        </w:rPr>
        <w:t>întreaga</w:t>
      </w:r>
      <w:r w:rsidRPr="00C620FD">
        <w:rPr>
          <w:rFonts w:eastAsia="Verdana"/>
          <w:spacing w:val="-5"/>
          <w:sz w:val="24"/>
          <w:szCs w:val="24"/>
          <w:lang w:eastAsia="en-US" w:bidi="ar-SA"/>
        </w:rPr>
        <w:t xml:space="preserve"> </w:t>
      </w:r>
      <w:r w:rsidRPr="00C620FD">
        <w:rPr>
          <w:rFonts w:eastAsia="Verdana"/>
          <w:sz w:val="24"/>
          <w:szCs w:val="24"/>
          <w:lang w:eastAsia="en-US" w:bidi="ar-SA"/>
        </w:rPr>
        <w:t>activitate</w:t>
      </w:r>
      <w:r w:rsidRPr="00C620FD">
        <w:rPr>
          <w:rFonts w:eastAsia="Verdana"/>
          <w:spacing w:val="-4"/>
          <w:sz w:val="24"/>
          <w:szCs w:val="24"/>
          <w:lang w:eastAsia="en-US" w:bidi="ar-SA"/>
        </w:rPr>
        <w:t xml:space="preserve"> </w:t>
      </w:r>
      <w:r w:rsidRPr="00C620FD">
        <w:rPr>
          <w:rFonts w:eastAsia="Verdana"/>
          <w:sz w:val="24"/>
          <w:szCs w:val="24"/>
          <w:lang w:eastAsia="en-US" w:bidi="ar-SA"/>
        </w:rPr>
        <w:t>educaţională;</w:t>
      </w:r>
    </w:p>
    <w:p w14:paraId="3E9A4030" w14:textId="77777777" w:rsidR="007538E8" w:rsidRPr="00C620FD" w:rsidRDefault="007538E8">
      <w:pPr>
        <w:numPr>
          <w:ilvl w:val="0"/>
          <w:numId w:val="125"/>
        </w:numPr>
        <w:tabs>
          <w:tab w:val="left" w:pos="351"/>
        </w:tabs>
        <w:spacing w:before="1" w:line="267" w:lineRule="exact"/>
        <w:ind w:left="350" w:hanging="251"/>
        <w:jc w:val="both"/>
        <w:rPr>
          <w:rFonts w:eastAsia="Verdana"/>
          <w:sz w:val="24"/>
          <w:szCs w:val="24"/>
          <w:lang w:eastAsia="en-US" w:bidi="ar-SA"/>
        </w:rPr>
      </w:pPr>
      <w:r w:rsidRPr="00C620FD">
        <w:rPr>
          <w:rFonts w:eastAsia="Verdana"/>
          <w:sz w:val="24"/>
          <w:szCs w:val="24"/>
          <w:lang w:eastAsia="en-US" w:bidi="ar-SA"/>
        </w:rPr>
        <w:t>răspunde</w:t>
      </w:r>
      <w:r w:rsidRPr="00C620FD">
        <w:rPr>
          <w:rFonts w:eastAsia="Verdana"/>
          <w:spacing w:val="-2"/>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aplicarea</w:t>
      </w:r>
      <w:r w:rsidRPr="00C620FD">
        <w:rPr>
          <w:rFonts w:eastAsia="Verdana"/>
          <w:spacing w:val="-3"/>
          <w:sz w:val="24"/>
          <w:szCs w:val="24"/>
          <w:lang w:eastAsia="en-US" w:bidi="ar-SA"/>
        </w:rPr>
        <w:t xml:space="preserve"> </w:t>
      </w:r>
      <w:r w:rsidRPr="00C620FD">
        <w:rPr>
          <w:rFonts w:eastAsia="Verdana"/>
          <w:sz w:val="24"/>
          <w:szCs w:val="24"/>
          <w:lang w:eastAsia="en-US" w:bidi="ar-SA"/>
        </w:rPr>
        <w:t>legislaţiei</w:t>
      </w:r>
      <w:r w:rsidRPr="00C620FD">
        <w:rPr>
          <w:rFonts w:eastAsia="Verdana"/>
          <w:spacing w:val="-4"/>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vigoare,</w:t>
      </w:r>
      <w:r w:rsidRPr="00C620FD">
        <w:rPr>
          <w:rFonts w:eastAsia="Verdana"/>
          <w:spacing w:val="-3"/>
          <w:sz w:val="24"/>
          <w:szCs w:val="24"/>
          <w:lang w:eastAsia="en-US" w:bidi="ar-SA"/>
        </w:rPr>
        <w:t xml:space="preserve"> </w:t>
      </w:r>
      <w:r w:rsidRPr="00C620FD">
        <w:rPr>
          <w:rFonts w:eastAsia="Verdana"/>
          <w:sz w:val="24"/>
          <w:szCs w:val="24"/>
          <w:lang w:eastAsia="en-US" w:bidi="ar-SA"/>
        </w:rPr>
        <w:t>la</w:t>
      </w:r>
      <w:r w:rsidRPr="00C620FD">
        <w:rPr>
          <w:rFonts w:eastAsia="Verdana"/>
          <w:spacing w:val="-1"/>
          <w:sz w:val="24"/>
          <w:szCs w:val="24"/>
          <w:lang w:eastAsia="en-US" w:bidi="ar-SA"/>
        </w:rPr>
        <w:t xml:space="preserve"> </w:t>
      </w:r>
      <w:r w:rsidRPr="00C620FD">
        <w:rPr>
          <w:rFonts w:eastAsia="Verdana"/>
          <w:sz w:val="24"/>
          <w:szCs w:val="24"/>
          <w:lang w:eastAsia="en-US" w:bidi="ar-SA"/>
        </w:rPr>
        <w:t>nivelul</w:t>
      </w:r>
      <w:r w:rsidRPr="00C620FD">
        <w:rPr>
          <w:rFonts w:eastAsia="Verdana"/>
          <w:spacing w:val="-6"/>
          <w:sz w:val="24"/>
          <w:szCs w:val="24"/>
          <w:lang w:eastAsia="en-US" w:bidi="ar-SA"/>
        </w:rPr>
        <w:t xml:space="preserve"> </w:t>
      </w:r>
      <w:r w:rsidRPr="00C620FD">
        <w:rPr>
          <w:rFonts w:eastAsia="Verdana"/>
          <w:sz w:val="24"/>
          <w:szCs w:val="24"/>
          <w:lang w:eastAsia="en-US" w:bidi="ar-SA"/>
        </w:rPr>
        <w:t>unităţii</w:t>
      </w:r>
      <w:r w:rsidRPr="00C620FD">
        <w:rPr>
          <w:rFonts w:eastAsia="Verdana"/>
          <w:spacing w:val="-6"/>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învăţământ;</w:t>
      </w:r>
    </w:p>
    <w:p w14:paraId="3E9D595D" w14:textId="77777777" w:rsidR="007538E8" w:rsidRPr="00C620FD" w:rsidRDefault="007538E8">
      <w:pPr>
        <w:numPr>
          <w:ilvl w:val="0"/>
          <w:numId w:val="125"/>
        </w:numPr>
        <w:tabs>
          <w:tab w:val="left" w:pos="375"/>
        </w:tabs>
        <w:ind w:left="360" w:right="117"/>
        <w:jc w:val="both"/>
        <w:rPr>
          <w:rFonts w:eastAsia="Verdana"/>
          <w:sz w:val="24"/>
          <w:szCs w:val="24"/>
          <w:lang w:eastAsia="en-US" w:bidi="ar-SA"/>
        </w:rPr>
      </w:pPr>
      <w:r w:rsidRPr="00C620FD">
        <w:rPr>
          <w:rFonts w:eastAsia="Verdana"/>
          <w:sz w:val="24"/>
          <w:szCs w:val="24"/>
          <w:lang w:eastAsia="en-US" w:bidi="ar-SA"/>
        </w:rPr>
        <w:t>asigură</w:t>
      </w:r>
      <w:r w:rsidRPr="00C620FD">
        <w:rPr>
          <w:rFonts w:eastAsia="Verdana"/>
          <w:spacing w:val="30"/>
          <w:sz w:val="24"/>
          <w:szCs w:val="24"/>
          <w:lang w:eastAsia="en-US" w:bidi="ar-SA"/>
        </w:rPr>
        <w:t xml:space="preserve"> </w:t>
      </w:r>
      <w:r w:rsidRPr="00C620FD">
        <w:rPr>
          <w:rFonts w:eastAsia="Verdana"/>
          <w:sz w:val="24"/>
          <w:szCs w:val="24"/>
          <w:lang w:eastAsia="en-US" w:bidi="ar-SA"/>
        </w:rPr>
        <w:t>corelarea</w:t>
      </w:r>
      <w:r w:rsidRPr="00C620FD">
        <w:rPr>
          <w:rFonts w:eastAsia="Verdana"/>
          <w:spacing w:val="30"/>
          <w:sz w:val="24"/>
          <w:szCs w:val="24"/>
          <w:lang w:eastAsia="en-US" w:bidi="ar-SA"/>
        </w:rPr>
        <w:t xml:space="preserve"> </w:t>
      </w:r>
      <w:r w:rsidRPr="00C620FD">
        <w:rPr>
          <w:rFonts w:eastAsia="Verdana"/>
          <w:sz w:val="24"/>
          <w:szCs w:val="24"/>
          <w:lang w:eastAsia="en-US" w:bidi="ar-SA"/>
        </w:rPr>
        <w:t>obiectivelor</w:t>
      </w:r>
      <w:r w:rsidRPr="00C620FD">
        <w:rPr>
          <w:rFonts w:eastAsia="Verdana"/>
          <w:spacing w:val="28"/>
          <w:sz w:val="24"/>
          <w:szCs w:val="24"/>
          <w:lang w:eastAsia="en-US" w:bidi="ar-SA"/>
        </w:rPr>
        <w:t xml:space="preserve"> </w:t>
      </w:r>
      <w:r w:rsidRPr="00C620FD">
        <w:rPr>
          <w:rFonts w:eastAsia="Verdana"/>
          <w:sz w:val="24"/>
          <w:szCs w:val="24"/>
          <w:lang w:eastAsia="en-US" w:bidi="ar-SA"/>
        </w:rPr>
        <w:t>specifice</w:t>
      </w:r>
      <w:r w:rsidRPr="00C620FD">
        <w:rPr>
          <w:rFonts w:eastAsia="Verdana"/>
          <w:spacing w:val="31"/>
          <w:sz w:val="24"/>
          <w:szCs w:val="24"/>
          <w:lang w:eastAsia="en-US" w:bidi="ar-SA"/>
        </w:rPr>
        <w:t xml:space="preserve"> </w:t>
      </w:r>
      <w:r w:rsidRPr="00C620FD">
        <w:rPr>
          <w:rFonts w:eastAsia="Verdana"/>
          <w:sz w:val="24"/>
          <w:szCs w:val="24"/>
          <w:lang w:eastAsia="en-US" w:bidi="ar-SA"/>
        </w:rPr>
        <w:t>unităţii</w:t>
      </w:r>
      <w:r w:rsidRPr="00C620FD">
        <w:rPr>
          <w:rFonts w:eastAsia="Verdana"/>
          <w:spacing w:val="28"/>
          <w:sz w:val="24"/>
          <w:szCs w:val="24"/>
          <w:lang w:eastAsia="en-US" w:bidi="ar-SA"/>
        </w:rPr>
        <w:t xml:space="preserve"> </w:t>
      </w:r>
      <w:r w:rsidRPr="00C620FD">
        <w:rPr>
          <w:rFonts w:eastAsia="Verdana"/>
          <w:sz w:val="24"/>
          <w:szCs w:val="24"/>
          <w:lang w:eastAsia="en-US" w:bidi="ar-SA"/>
        </w:rPr>
        <w:t>de</w:t>
      </w:r>
      <w:r w:rsidRPr="00C620FD">
        <w:rPr>
          <w:rFonts w:eastAsia="Verdana"/>
          <w:spacing w:val="31"/>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27"/>
          <w:sz w:val="24"/>
          <w:szCs w:val="24"/>
          <w:lang w:eastAsia="en-US" w:bidi="ar-SA"/>
        </w:rPr>
        <w:t xml:space="preserve"> </w:t>
      </w:r>
      <w:r w:rsidRPr="00C620FD">
        <w:rPr>
          <w:rFonts w:eastAsia="Verdana"/>
          <w:sz w:val="24"/>
          <w:szCs w:val="24"/>
          <w:lang w:eastAsia="en-US" w:bidi="ar-SA"/>
        </w:rPr>
        <w:t>cu</w:t>
      </w:r>
      <w:r w:rsidRPr="00C620FD">
        <w:rPr>
          <w:rFonts w:eastAsia="Verdana"/>
          <w:spacing w:val="28"/>
          <w:sz w:val="24"/>
          <w:szCs w:val="24"/>
          <w:lang w:eastAsia="en-US" w:bidi="ar-SA"/>
        </w:rPr>
        <w:t xml:space="preserve"> </w:t>
      </w:r>
      <w:r w:rsidRPr="00C620FD">
        <w:rPr>
          <w:rFonts w:eastAsia="Verdana"/>
          <w:sz w:val="24"/>
          <w:szCs w:val="24"/>
          <w:lang w:eastAsia="en-US" w:bidi="ar-SA"/>
        </w:rPr>
        <w:t>cele</w:t>
      </w:r>
      <w:r w:rsidRPr="00C620FD">
        <w:rPr>
          <w:rFonts w:eastAsia="Verdana"/>
          <w:spacing w:val="28"/>
          <w:sz w:val="24"/>
          <w:szCs w:val="24"/>
          <w:lang w:eastAsia="en-US" w:bidi="ar-SA"/>
        </w:rPr>
        <w:t xml:space="preserve"> </w:t>
      </w:r>
      <w:r w:rsidRPr="00C620FD">
        <w:rPr>
          <w:rFonts w:eastAsia="Verdana"/>
          <w:sz w:val="24"/>
          <w:szCs w:val="24"/>
          <w:lang w:eastAsia="en-US" w:bidi="ar-SA"/>
        </w:rPr>
        <w:t>stabilite</w:t>
      </w:r>
      <w:r w:rsidRPr="00C620FD">
        <w:rPr>
          <w:rFonts w:eastAsia="Verdana"/>
          <w:spacing w:val="30"/>
          <w:sz w:val="24"/>
          <w:szCs w:val="24"/>
          <w:lang w:eastAsia="en-US" w:bidi="ar-SA"/>
        </w:rPr>
        <w:t xml:space="preserve"> </w:t>
      </w:r>
      <w:r w:rsidRPr="00C620FD">
        <w:rPr>
          <w:rFonts w:eastAsia="Verdana"/>
          <w:sz w:val="24"/>
          <w:szCs w:val="24"/>
          <w:lang w:eastAsia="en-US" w:bidi="ar-SA"/>
        </w:rPr>
        <w:t>la</w:t>
      </w:r>
      <w:r w:rsidRPr="00C620FD">
        <w:rPr>
          <w:rFonts w:eastAsia="Verdana"/>
          <w:spacing w:val="32"/>
          <w:sz w:val="24"/>
          <w:szCs w:val="24"/>
          <w:lang w:eastAsia="en-US" w:bidi="ar-SA"/>
        </w:rPr>
        <w:t xml:space="preserve"> </w:t>
      </w:r>
      <w:r w:rsidRPr="00C620FD">
        <w:rPr>
          <w:rFonts w:eastAsia="Verdana"/>
          <w:sz w:val="24"/>
          <w:szCs w:val="24"/>
          <w:lang w:eastAsia="en-US" w:bidi="ar-SA"/>
        </w:rPr>
        <w:t>nivel</w:t>
      </w:r>
      <w:r w:rsidRPr="00C620FD">
        <w:rPr>
          <w:rFonts w:eastAsia="Verdana"/>
          <w:spacing w:val="-74"/>
          <w:sz w:val="24"/>
          <w:szCs w:val="24"/>
          <w:lang w:eastAsia="en-US" w:bidi="ar-SA"/>
        </w:rPr>
        <w:t xml:space="preserve"> </w:t>
      </w:r>
      <w:r w:rsidRPr="00C620FD">
        <w:rPr>
          <w:rFonts w:eastAsia="Verdana"/>
          <w:sz w:val="24"/>
          <w:szCs w:val="24"/>
          <w:lang w:eastAsia="en-US" w:bidi="ar-SA"/>
        </w:rPr>
        <w:t>naţional</w:t>
      </w:r>
      <w:r w:rsidRPr="00C620FD">
        <w:rPr>
          <w:rFonts w:eastAsia="Verdana"/>
          <w:spacing w:val="-5"/>
          <w:sz w:val="24"/>
          <w:szCs w:val="24"/>
          <w:lang w:eastAsia="en-US" w:bidi="ar-SA"/>
        </w:rPr>
        <w:t xml:space="preserve"> </w:t>
      </w:r>
      <w:r w:rsidRPr="00C620FD">
        <w:rPr>
          <w:rFonts w:eastAsia="Verdana"/>
          <w:sz w:val="24"/>
          <w:szCs w:val="24"/>
          <w:lang w:eastAsia="en-US" w:bidi="ar-SA"/>
        </w:rPr>
        <w:t>şi local;</w:t>
      </w:r>
    </w:p>
    <w:p w14:paraId="357A1C27" w14:textId="77777777" w:rsidR="007538E8" w:rsidRPr="00C620FD" w:rsidRDefault="007538E8">
      <w:pPr>
        <w:numPr>
          <w:ilvl w:val="0"/>
          <w:numId w:val="125"/>
        </w:numPr>
        <w:tabs>
          <w:tab w:val="left" w:pos="368"/>
        </w:tabs>
        <w:ind w:left="360" w:right="122"/>
        <w:jc w:val="both"/>
        <w:rPr>
          <w:rFonts w:eastAsia="Verdana"/>
          <w:sz w:val="24"/>
          <w:szCs w:val="24"/>
          <w:lang w:eastAsia="en-US" w:bidi="ar-SA"/>
        </w:rPr>
      </w:pPr>
      <w:r w:rsidRPr="00C620FD">
        <w:rPr>
          <w:rFonts w:eastAsia="Verdana"/>
          <w:sz w:val="24"/>
          <w:szCs w:val="24"/>
          <w:lang w:eastAsia="en-US" w:bidi="ar-SA"/>
        </w:rPr>
        <w:t>coordonează</w:t>
      </w:r>
      <w:r w:rsidRPr="00C620FD">
        <w:rPr>
          <w:rFonts w:eastAsia="Verdana"/>
          <w:spacing w:val="7"/>
          <w:sz w:val="24"/>
          <w:szCs w:val="24"/>
          <w:lang w:eastAsia="en-US" w:bidi="ar-SA"/>
        </w:rPr>
        <w:t xml:space="preserve"> </w:t>
      </w:r>
      <w:r w:rsidRPr="00C620FD">
        <w:rPr>
          <w:rFonts w:eastAsia="Verdana"/>
          <w:sz w:val="24"/>
          <w:szCs w:val="24"/>
          <w:lang w:eastAsia="en-US" w:bidi="ar-SA"/>
        </w:rPr>
        <w:t>procesul</w:t>
      </w:r>
      <w:r w:rsidRPr="00C620FD">
        <w:rPr>
          <w:rFonts w:eastAsia="Verdana"/>
          <w:spacing w:val="6"/>
          <w:sz w:val="24"/>
          <w:szCs w:val="24"/>
          <w:lang w:eastAsia="en-US" w:bidi="ar-SA"/>
        </w:rPr>
        <w:t xml:space="preserve"> </w:t>
      </w:r>
      <w:r w:rsidRPr="00C620FD">
        <w:rPr>
          <w:rFonts w:eastAsia="Verdana"/>
          <w:sz w:val="24"/>
          <w:szCs w:val="24"/>
          <w:lang w:eastAsia="en-US" w:bidi="ar-SA"/>
        </w:rPr>
        <w:t>de</w:t>
      </w:r>
      <w:r w:rsidRPr="00C620FD">
        <w:rPr>
          <w:rFonts w:eastAsia="Verdana"/>
          <w:spacing w:val="9"/>
          <w:sz w:val="24"/>
          <w:szCs w:val="24"/>
          <w:lang w:eastAsia="en-US" w:bidi="ar-SA"/>
        </w:rPr>
        <w:t xml:space="preserve"> </w:t>
      </w:r>
      <w:r w:rsidRPr="00C620FD">
        <w:rPr>
          <w:rFonts w:eastAsia="Verdana"/>
          <w:sz w:val="24"/>
          <w:szCs w:val="24"/>
          <w:lang w:eastAsia="en-US" w:bidi="ar-SA"/>
        </w:rPr>
        <w:t>obţinere</w:t>
      </w:r>
      <w:r w:rsidRPr="00C620FD">
        <w:rPr>
          <w:rFonts w:eastAsia="Verdana"/>
          <w:spacing w:val="9"/>
          <w:sz w:val="24"/>
          <w:szCs w:val="24"/>
          <w:lang w:eastAsia="en-US" w:bidi="ar-SA"/>
        </w:rPr>
        <w:t xml:space="preserve"> </w:t>
      </w:r>
      <w:r w:rsidRPr="00C620FD">
        <w:rPr>
          <w:rFonts w:eastAsia="Verdana"/>
          <w:sz w:val="24"/>
          <w:szCs w:val="24"/>
          <w:lang w:eastAsia="en-US" w:bidi="ar-SA"/>
        </w:rPr>
        <w:t>a</w:t>
      </w:r>
      <w:r w:rsidRPr="00C620FD">
        <w:rPr>
          <w:rFonts w:eastAsia="Verdana"/>
          <w:spacing w:val="8"/>
          <w:sz w:val="24"/>
          <w:szCs w:val="24"/>
          <w:lang w:eastAsia="en-US" w:bidi="ar-SA"/>
        </w:rPr>
        <w:t xml:space="preserve"> </w:t>
      </w:r>
      <w:r w:rsidRPr="00C620FD">
        <w:rPr>
          <w:rFonts w:eastAsia="Verdana"/>
          <w:sz w:val="24"/>
          <w:szCs w:val="24"/>
          <w:lang w:eastAsia="en-US" w:bidi="ar-SA"/>
        </w:rPr>
        <w:t>autorizaţiilor</w:t>
      </w:r>
      <w:r w:rsidRPr="00C620FD">
        <w:rPr>
          <w:rFonts w:eastAsia="Verdana"/>
          <w:spacing w:val="9"/>
          <w:sz w:val="24"/>
          <w:szCs w:val="24"/>
          <w:lang w:eastAsia="en-US" w:bidi="ar-SA"/>
        </w:rPr>
        <w:t xml:space="preserve"> </w:t>
      </w:r>
      <w:r w:rsidRPr="00C620FD">
        <w:rPr>
          <w:rFonts w:eastAsia="Verdana"/>
          <w:sz w:val="24"/>
          <w:szCs w:val="24"/>
          <w:lang w:eastAsia="en-US" w:bidi="ar-SA"/>
        </w:rPr>
        <w:t>şi</w:t>
      </w:r>
      <w:r w:rsidRPr="00C620FD">
        <w:rPr>
          <w:rFonts w:eastAsia="Verdana"/>
          <w:spacing w:val="6"/>
          <w:sz w:val="24"/>
          <w:szCs w:val="24"/>
          <w:lang w:eastAsia="en-US" w:bidi="ar-SA"/>
        </w:rPr>
        <w:t xml:space="preserve"> </w:t>
      </w:r>
      <w:r w:rsidRPr="00C620FD">
        <w:rPr>
          <w:rFonts w:eastAsia="Verdana"/>
          <w:sz w:val="24"/>
          <w:szCs w:val="24"/>
          <w:lang w:eastAsia="en-US" w:bidi="ar-SA"/>
        </w:rPr>
        <w:t>avizelor</w:t>
      </w:r>
      <w:r w:rsidRPr="00C620FD">
        <w:rPr>
          <w:rFonts w:eastAsia="Verdana"/>
          <w:spacing w:val="11"/>
          <w:sz w:val="24"/>
          <w:szCs w:val="24"/>
          <w:lang w:eastAsia="en-US" w:bidi="ar-SA"/>
        </w:rPr>
        <w:t xml:space="preserve"> </w:t>
      </w:r>
      <w:r w:rsidRPr="00C620FD">
        <w:rPr>
          <w:rFonts w:eastAsia="Verdana"/>
          <w:sz w:val="24"/>
          <w:szCs w:val="24"/>
          <w:lang w:eastAsia="en-US" w:bidi="ar-SA"/>
        </w:rPr>
        <w:t>legale</w:t>
      </w:r>
      <w:r w:rsidRPr="00C620FD">
        <w:rPr>
          <w:rFonts w:eastAsia="Verdana"/>
          <w:spacing w:val="9"/>
          <w:sz w:val="24"/>
          <w:szCs w:val="24"/>
          <w:lang w:eastAsia="en-US" w:bidi="ar-SA"/>
        </w:rPr>
        <w:t xml:space="preserve"> </w:t>
      </w:r>
      <w:r w:rsidRPr="00C620FD">
        <w:rPr>
          <w:rFonts w:eastAsia="Verdana"/>
          <w:sz w:val="24"/>
          <w:szCs w:val="24"/>
          <w:lang w:eastAsia="en-US" w:bidi="ar-SA"/>
        </w:rPr>
        <w:t>necesare</w:t>
      </w:r>
      <w:r w:rsidRPr="00C620FD">
        <w:rPr>
          <w:rFonts w:eastAsia="Verdana"/>
          <w:spacing w:val="9"/>
          <w:sz w:val="24"/>
          <w:szCs w:val="24"/>
          <w:lang w:eastAsia="en-US" w:bidi="ar-SA"/>
        </w:rPr>
        <w:t xml:space="preserve"> </w:t>
      </w:r>
      <w:r w:rsidRPr="00C620FD">
        <w:rPr>
          <w:rFonts w:eastAsia="Verdana"/>
          <w:sz w:val="24"/>
          <w:szCs w:val="24"/>
          <w:lang w:eastAsia="en-US" w:bidi="ar-SA"/>
        </w:rPr>
        <w:t>funcţionării</w:t>
      </w:r>
      <w:r w:rsidRPr="00C620FD">
        <w:rPr>
          <w:rFonts w:eastAsia="Verdana"/>
          <w:spacing w:val="-75"/>
          <w:sz w:val="24"/>
          <w:szCs w:val="24"/>
          <w:lang w:eastAsia="en-US" w:bidi="ar-SA"/>
        </w:rPr>
        <w:t xml:space="preserve"> </w:t>
      </w:r>
      <w:r w:rsidRPr="00C620FD">
        <w:rPr>
          <w:rFonts w:eastAsia="Verdana"/>
          <w:sz w:val="24"/>
          <w:szCs w:val="24"/>
          <w:lang w:eastAsia="en-US" w:bidi="ar-SA"/>
        </w:rPr>
        <w:t>unităţii</w:t>
      </w:r>
      <w:r w:rsidRPr="00C620FD">
        <w:rPr>
          <w:rFonts w:eastAsia="Verdana"/>
          <w:spacing w:val="-3"/>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învăţământ;</w:t>
      </w:r>
    </w:p>
    <w:p w14:paraId="2896D611" w14:textId="77777777" w:rsidR="007538E8" w:rsidRPr="00C620FD" w:rsidRDefault="007538E8">
      <w:pPr>
        <w:numPr>
          <w:ilvl w:val="0"/>
          <w:numId w:val="125"/>
        </w:numPr>
        <w:tabs>
          <w:tab w:val="left" w:pos="315"/>
        </w:tabs>
        <w:spacing w:before="1" w:line="267" w:lineRule="exact"/>
        <w:ind w:left="314" w:hanging="215"/>
        <w:jc w:val="both"/>
        <w:rPr>
          <w:rFonts w:eastAsia="Verdana"/>
          <w:sz w:val="24"/>
          <w:szCs w:val="24"/>
          <w:lang w:eastAsia="en-US" w:bidi="ar-SA"/>
        </w:rPr>
      </w:pPr>
      <w:r w:rsidRPr="00C620FD">
        <w:rPr>
          <w:rFonts w:eastAsia="Verdana"/>
          <w:sz w:val="24"/>
          <w:szCs w:val="24"/>
          <w:lang w:eastAsia="en-US" w:bidi="ar-SA"/>
        </w:rPr>
        <w:t>asigură</w:t>
      </w:r>
      <w:r w:rsidRPr="00C620FD">
        <w:rPr>
          <w:rFonts w:eastAsia="Verdana"/>
          <w:spacing w:val="-3"/>
          <w:sz w:val="24"/>
          <w:szCs w:val="24"/>
          <w:lang w:eastAsia="en-US" w:bidi="ar-SA"/>
        </w:rPr>
        <w:t xml:space="preserve"> </w:t>
      </w:r>
      <w:r w:rsidRPr="00C620FD">
        <w:rPr>
          <w:rFonts w:eastAsia="Verdana"/>
          <w:sz w:val="24"/>
          <w:szCs w:val="24"/>
          <w:lang w:eastAsia="en-US" w:bidi="ar-SA"/>
        </w:rPr>
        <w:t>aplicarea</w:t>
      </w:r>
      <w:r w:rsidRPr="00C620FD">
        <w:rPr>
          <w:rFonts w:eastAsia="Verdana"/>
          <w:spacing w:val="-2"/>
          <w:sz w:val="24"/>
          <w:szCs w:val="24"/>
          <w:lang w:eastAsia="en-US" w:bidi="ar-SA"/>
        </w:rPr>
        <w:t xml:space="preserve"> </w:t>
      </w:r>
      <w:r w:rsidRPr="00C620FD">
        <w:rPr>
          <w:rFonts w:eastAsia="Verdana"/>
          <w:sz w:val="24"/>
          <w:szCs w:val="24"/>
          <w:lang w:eastAsia="en-US" w:bidi="ar-SA"/>
        </w:rPr>
        <w:t>şi</w:t>
      </w:r>
      <w:r w:rsidRPr="00C620FD">
        <w:rPr>
          <w:rFonts w:eastAsia="Verdana"/>
          <w:spacing w:val="-1"/>
          <w:sz w:val="24"/>
          <w:szCs w:val="24"/>
          <w:lang w:eastAsia="en-US" w:bidi="ar-SA"/>
        </w:rPr>
        <w:t xml:space="preserve"> </w:t>
      </w:r>
      <w:r w:rsidRPr="00C620FD">
        <w:rPr>
          <w:rFonts w:eastAsia="Verdana"/>
          <w:sz w:val="24"/>
          <w:szCs w:val="24"/>
          <w:lang w:eastAsia="en-US" w:bidi="ar-SA"/>
        </w:rPr>
        <w:t>respectarea</w:t>
      </w:r>
      <w:r w:rsidRPr="00C620FD">
        <w:rPr>
          <w:rFonts w:eastAsia="Verdana"/>
          <w:spacing w:val="-2"/>
          <w:sz w:val="24"/>
          <w:szCs w:val="24"/>
          <w:lang w:eastAsia="en-US" w:bidi="ar-SA"/>
        </w:rPr>
        <w:t xml:space="preserve"> </w:t>
      </w:r>
      <w:r w:rsidRPr="00C620FD">
        <w:rPr>
          <w:rFonts w:eastAsia="Verdana"/>
          <w:sz w:val="24"/>
          <w:szCs w:val="24"/>
          <w:lang w:eastAsia="en-US" w:bidi="ar-SA"/>
        </w:rPr>
        <w:t>normelor</w:t>
      </w:r>
      <w:r w:rsidRPr="00C620FD">
        <w:rPr>
          <w:rFonts w:eastAsia="Verdana"/>
          <w:spacing w:val="-2"/>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sănătate</w:t>
      </w:r>
      <w:r w:rsidRPr="00C620FD">
        <w:rPr>
          <w:rFonts w:eastAsia="Verdana"/>
          <w:spacing w:val="-2"/>
          <w:sz w:val="24"/>
          <w:szCs w:val="24"/>
          <w:lang w:eastAsia="en-US" w:bidi="ar-SA"/>
        </w:rPr>
        <w:t xml:space="preserve"> </w:t>
      </w:r>
      <w:r w:rsidRPr="00C620FD">
        <w:rPr>
          <w:rFonts w:eastAsia="Verdana"/>
          <w:sz w:val="24"/>
          <w:szCs w:val="24"/>
          <w:lang w:eastAsia="en-US" w:bidi="ar-SA"/>
        </w:rPr>
        <w:t>şi</w:t>
      </w:r>
      <w:r w:rsidRPr="00C620FD">
        <w:rPr>
          <w:rFonts w:eastAsia="Verdana"/>
          <w:spacing w:val="-4"/>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securitate în</w:t>
      </w:r>
      <w:r w:rsidRPr="00C620FD">
        <w:rPr>
          <w:rFonts w:eastAsia="Verdana"/>
          <w:spacing w:val="-3"/>
          <w:sz w:val="24"/>
          <w:szCs w:val="24"/>
          <w:lang w:eastAsia="en-US" w:bidi="ar-SA"/>
        </w:rPr>
        <w:t xml:space="preserve"> </w:t>
      </w:r>
      <w:r w:rsidRPr="00C620FD">
        <w:rPr>
          <w:rFonts w:eastAsia="Verdana"/>
          <w:sz w:val="24"/>
          <w:szCs w:val="24"/>
          <w:lang w:eastAsia="en-US" w:bidi="ar-SA"/>
        </w:rPr>
        <w:t>muncă;</w:t>
      </w:r>
    </w:p>
    <w:p w14:paraId="3D9F121B" w14:textId="77777777" w:rsidR="007538E8" w:rsidRPr="00C620FD" w:rsidRDefault="007538E8">
      <w:pPr>
        <w:numPr>
          <w:ilvl w:val="0"/>
          <w:numId w:val="125"/>
        </w:numPr>
        <w:tabs>
          <w:tab w:val="left" w:pos="375"/>
        </w:tabs>
        <w:ind w:left="360" w:right="117"/>
        <w:jc w:val="both"/>
        <w:rPr>
          <w:rFonts w:eastAsia="Verdana"/>
          <w:sz w:val="24"/>
          <w:szCs w:val="24"/>
          <w:lang w:eastAsia="en-US" w:bidi="ar-SA"/>
        </w:rPr>
      </w:pPr>
      <w:r w:rsidRPr="00C620FD">
        <w:rPr>
          <w:rFonts w:eastAsia="Verdana"/>
          <w:sz w:val="24"/>
          <w:szCs w:val="24"/>
          <w:lang w:eastAsia="en-US" w:bidi="ar-SA"/>
        </w:rPr>
        <w:t>încheie</w:t>
      </w:r>
      <w:r w:rsidRPr="00C620FD">
        <w:rPr>
          <w:rFonts w:eastAsia="Verdana"/>
          <w:spacing w:val="1"/>
          <w:sz w:val="24"/>
          <w:szCs w:val="24"/>
          <w:lang w:eastAsia="en-US" w:bidi="ar-SA"/>
        </w:rPr>
        <w:t xml:space="preserve"> </w:t>
      </w:r>
      <w:r w:rsidRPr="00C620FD">
        <w:rPr>
          <w:rFonts w:eastAsia="Verdana"/>
          <w:sz w:val="24"/>
          <w:szCs w:val="24"/>
          <w:lang w:eastAsia="en-US" w:bidi="ar-SA"/>
        </w:rPr>
        <w:t>parteneriate</w:t>
      </w:r>
      <w:r w:rsidRPr="00C620FD">
        <w:rPr>
          <w:rFonts w:eastAsia="Verdana"/>
          <w:spacing w:val="1"/>
          <w:sz w:val="24"/>
          <w:szCs w:val="24"/>
          <w:lang w:eastAsia="en-US" w:bidi="ar-SA"/>
        </w:rPr>
        <w:t xml:space="preserve"> </w:t>
      </w:r>
      <w:r w:rsidRPr="00C620FD">
        <w:rPr>
          <w:rFonts w:eastAsia="Verdana"/>
          <w:sz w:val="24"/>
          <w:szCs w:val="24"/>
          <w:lang w:eastAsia="en-US" w:bidi="ar-SA"/>
        </w:rPr>
        <w:t>cu</w:t>
      </w:r>
      <w:r w:rsidRPr="00C620FD">
        <w:rPr>
          <w:rFonts w:eastAsia="Verdana"/>
          <w:spacing w:val="1"/>
          <w:sz w:val="24"/>
          <w:szCs w:val="24"/>
          <w:lang w:eastAsia="en-US" w:bidi="ar-SA"/>
        </w:rPr>
        <w:t xml:space="preserve"> </w:t>
      </w:r>
      <w:r w:rsidRPr="00C620FD">
        <w:rPr>
          <w:rFonts w:eastAsia="Verdana"/>
          <w:sz w:val="24"/>
          <w:szCs w:val="24"/>
          <w:lang w:eastAsia="en-US" w:bidi="ar-SA"/>
        </w:rPr>
        <w:t>operatorii</w:t>
      </w:r>
      <w:r w:rsidRPr="00C620FD">
        <w:rPr>
          <w:rFonts w:eastAsia="Verdana"/>
          <w:spacing w:val="1"/>
          <w:sz w:val="24"/>
          <w:szCs w:val="24"/>
          <w:lang w:eastAsia="en-US" w:bidi="ar-SA"/>
        </w:rPr>
        <w:t xml:space="preserve"> </w:t>
      </w:r>
      <w:r w:rsidRPr="00C620FD">
        <w:rPr>
          <w:rFonts w:eastAsia="Verdana"/>
          <w:sz w:val="24"/>
          <w:szCs w:val="24"/>
          <w:lang w:eastAsia="en-US" w:bidi="ar-SA"/>
        </w:rPr>
        <w:t>economici</w:t>
      </w:r>
      <w:r w:rsidRPr="00C620FD">
        <w:rPr>
          <w:rFonts w:eastAsia="Verdana"/>
          <w:spacing w:val="1"/>
          <w:sz w:val="24"/>
          <w:szCs w:val="24"/>
          <w:lang w:eastAsia="en-US" w:bidi="ar-SA"/>
        </w:rPr>
        <w:t xml:space="preserve"> </w:t>
      </w:r>
      <w:r w:rsidRPr="00C620FD">
        <w:rPr>
          <w:rFonts w:eastAsia="Verdana"/>
          <w:sz w:val="24"/>
          <w:szCs w:val="24"/>
          <w:lang w:eastAsia="en-US" w:bidi="ar-SA"/>
        </w:rPr>
        <w:t>pentru</w:t>
      </w:r>
      <w:r w:rsidRPr="00C620FD">
        <w:rPr>
          <w:rFonts w:eastAsia="Verdana"/>
          <w:spacing w:val="1"/>
          <w:sz w:val="24"/>
          <w:szCs w:val="24"/>
          <w:lang w:eastAsia="en-US" w:bidi="ar-SA"/>
        </w:rPr>
        <w:t xml:space="preserve"> </w:t>
      </w:r>
      <w:r w:rsidRPr="00C620FD">
        <w:rPr>
          <w:rFonts w:eastAsia="Verdana"/>
          <w:sz w:val="24"/>
          <w:szCs w:val="24"/>
          <w:lang w:eastAsia="en-US" w:bidi="ar-SA"/>
        </w:rPr>
        <w:t>asigurarea</w:t>
      </w:r>
      <w:r w:rsidRPr="00C620FD">
        <w:rPr>
          <w:rFonts w:eastAsia="Verdana"/>
          <w:spacing w:val="1"/>
          <w:sz w:val="24"/>
          <w:szCs w:val="24"/>
          <w:lang w:eastAsia="en-US" w:bidi="ar-SA"/>
        </w:rPr>
        <w:t xml:space="preserve"> </w:t>
      </w:r>
      <w:r w:rsidRPr="00C620FD">
        <w:rPr>
          <w:rFonts w:eastAsia="Verdana"/>
          <w:sz w:val="24"/>
          <w:szCs w:val="24"/>
          <w:lang w:eastAsia="en-US" w:bidi="ar-SA"/>
        </w:rPr>
        <w:t>instruirii</w:t>
      </w:r>
      <w:r w:rsidRPr="00C620FD">
        <w:rPr>
          <w:rFonts w:eastAsia="Verdana"/>
          <w:spacing w:val="1"/>
          <w:sz w:val="24"/>
          <w:szCs w:val="24"/>
          <w:lang w:eastAsia="en-US" w:bidi="ar-SA"/>
        </w:rPr>
        <w:t xml:space="preserve"> </w:t>
      </w:r>
      <w:r w:rsidRPr="00C620FD">
        <w:rPr>
          <w:rFonts w:eastAsia="Verdana"/>
          <w:sz w:val="24"/>
          <w:szCs w:val="24"/>
          <w:lang w:eastAsia="en-US" w:bidi="ar-SA"/>
        </w:rPr>
        <w:t>practice</w:t>
      </w:r>
      <w:r w:rsidRPr="00C620FD">
        <w:rPr>
          <w:rFonts w:eastAsia="Verdana"/>
          <w:spacing w:val="1"/>
          <w:sz w:val="24"/>
          <w:szCs w:val="24"/>
          <w:lang w:eastAsia="en-US" w:bidi="ar-SA"/>
        </w:rPr>
        <w:t xml:space="preserve"> </w:t>
      </w:r>
      <w:r w:rsidRPr="00C620FD">
        <w:rPr>
          <w:rFonts w:eastAsia="Verdana"/>
          <w:sz w:val="24"/>
          <w:szCs w:val="24"/>
          <w:lang w:eastAsia="en-US" w:bidi="ar-SA"/>
        </w:rPr>
        <w:t>a</w:t>
      </w:r>
      <w:r w:rsidRPr="00C620FD">
        <w:rPr>
          <w:rFonts w:eastAsia="Verdana"/>
          <w:spacing w:val="-75"/>
          <w:sz w:val="24"/>
          <w:szCs w:val="24"/>
          <w:lang w:eastAsia="en-US" w:bidi="ar-SA"/>
        </w:rPr>
        <w:t xml:space="preserve"> </w:t>
      </w:r>
      <w:r w:rsidRPr="00C620FD">
        <w:rPr>
          <w:rFonts w:eastAsia="Verdana"/>
          <w:sz w:val="24"/>
          <w:szCs w:val="24"/>
          <w:lang w:eastAsia="en-US" w:bidi="ar-SA"/>
        </w:rPr>
        <w:t>elevilor;</w:t>
      </w:r>
    </w:p>
    <w:p w14:paraId="1A867E09" w14:textId="77777777" w:rsidR="007538E8" w:rsidRDefault="007538E8">
      <w:pPr>
        <w:numPr>
          <w:ilvl w:val="0"/>
          <w:numId w:val="125"/>
        </w:numPr>
        <w:tabs>
          <w:tab w:val="left" w:pos="380"/>
        </w:tabs>
        <w:ind w:left="360" w:right="114"/>
        <w:jc w:val="both"/>
        <w:rPr>
          <w:rFonts w:eastAsia="Verdana"/>
          <w:sz w:val="24"/>
          <w:szCs w:val="24"/>
          <w:lang w:eastAsia="en-US" w:bidi="ar-SA"/>
        </w:rPr>
      </w:pPr>
      <w:r w:rsidRPr="00C620FD">
        <w:rPr>
          <w:rFonts w:eastAsia="Verdana"/>
          <w:sz w:val="24"/>
          <w:szCs w:val="24"/>
          <w:lang w:eastAsia="en-US" w:bidi="ar-SA"/>
        </w:rPr>
        <w:t>prezintă</w:t>
      </w:r>
      <w:r w:rsidRPr="00C620FD">
        <w:rPr>
          <w:rFonts w:eastAsia="Verdana"/>
          <w:spacing w:val="-18"/>
          <w:sz w:val="24"/>
          <w:szCs w:val="24"/>
          <w:lang w:eastAsia="en-US" w:bidi="ar-SA"/>
        </w:rPr>
        <w:t xml:space="preserve"> </w:t>
      </w:r>
      <w:r w:rsidRPr="00C620FD">
        <w:rPr>
          <w:rFonts w:eastAsia="Verdana"/>
          <w:sz w:val="24"/>
          <w:szCs w:val="24"/>
          <w:lang w:eastAsia="en-US" w:bidi="ar-SA"/>
        </w:rPr>
        <w:t>anual</w:t>
      </w:r>
      <w:r w:rsidRPr="00C620FD">
        <w:rPr>
          <w:rFonts w:eastAsia="Verdana"/>
          <w:spacing w:val="-19"/>
          <w:sz w:val="24"/>
          <w:szCs w:val="24"/>
          <w:lang w:eastAsia="en-US" w:bidi="ar-SA"/>
        </w:rPr>
        <w:t xml:space="preserve"> </w:t>
      </w:r>
      <w:r w:rsidRPr="00C620FD">
        <w:rPr>
          <w:rFonts w:eastAsia="Verdana"/>
          <w:sz w:val="24"/>
          <w:szCs w:val="24"/>
          <w:lang w:eastAsia="en-US" w:bidi="ar-SA"/>
        </w:rPr>
        <w:t>raportul</w:t>
      </w:r>
      <w:r w:rsidRPr="00C620FD">
        <w:rPr>
          <w:rFonts w:eastAsia="Verdana"/>
          <w:spacing w:val="-17"/>
          <w:sz w:val="24"/>
          <w:szCs w:val="24"/>
          <w:lang w:eastAsia="en-US" w:bidi="ar-SA"/>
        </w:rPr>
        <w:t xml:space="preserve"> </w:t>
      </w:r>
      <w:r w:rsidRPr="00C620FD">
        <w:rPr>
          <w:rFonts w:eastAsia="Verdana"/>
          <w:sz w:val="24"/>
          <w:szCs w:val="24"/>
          <w:lang w:eastAsia="en-US" w:bidi="ar-SA"/>
        </w:rPr>
        <w:t>asupra</w:t>
      </w:r>
      <w:r w:rsidRPr="00C620FD">
        <w:rPr>
          <w:rFonts w:eastAsia="Verdana"/>
          <w:spacing w:val="-17"/>
          <w:sz w:val="24"/>
          <w:szCs w:val="24"/>
          <w:lang w:eastAsia="en-US" w:bidi="ar-SA"/>
        </w:rPr>
        <w:t xml:space="preserve"> </w:t>
      </w:r>
      <w:r w:rsidRPr="00C620FD">
        <w:rPr>
          <w:rFonts w:eastAsia="Verdana"/>
          <w:sz w:val="24"/>
          <w:szCs w:val="24"/>
          <w:lang w:eastAsia="en-US" w:bidi="ar-SA"/>
        </w:rPr>
        <w:t>calităţii</w:t>
      </w:r>
      <w:r w:rsidRPr="00C620FD">
        <w:rPr>
          <w:rFonts w:eastAsia="Verdana"/>
          <w:spacing w:val="-19"/>
          <w:sz w:val="24"/>
          <w:szCs w:val="24"/>
          <w:lang w:eastAsia="en-US" w:bidi="ar-SA"/>
        </w:rPr>
        <w:t xml:space="preserve"> </w:t>
      </w:r>
      <w:r w:rsidRPr="00C620FD">
        <w:rPr>
          <w:rFonts w:eastAsia="Verdana"/>
          <w:sz w:val="24"/>
          <w:szCs w:val="24"/>
          <w:lang w:eastAsia="en-US" w:bidi="ar-SA"/>
        </w:rPr>
        <w:t>educaţiei</w:t>
      </w:r>
      <w:r w:rsidRPr="00C620FD">
        <w:rPr>
          <w:rFonts w:eastAsia="Verdana"/>
          <w:spacing w:val="-19"/>
          <w:sz w:val="24"/>
          <w:szCs w:val="24"/>
          <w:lang w:eastAsia="en-US" w:bidi="ar-SA"/>
        </w:rPr>
        <w:t xml:space="preserve"> </w:t>
      </w:r>
      <w:r w:rsidRPr="00C620FD">
        <w:rPr>
          <w:rFonts w:eastAsia="Verdana"/>
          <w:sz w:val="24"/>
          <w:szCs w:val="24"/>
          <w:lang w:eastAsia="en-US" w:bidi="ar-SA"/>
        </w:rPr>
        <w:t>din</w:t>
      </w:r>
      <w:r w:rsidRPr="00C620FD">
        <w:rPr>
          <w:rFonts w:eastAsia="Verdana"/>
          <w:spacing w:val="-17"/>
          <w:sz w:val="24"/>
          <w:szCs w:val="24"/>
          <w:lang w:eastAsia="en-US" w:bidi="ar-SA"/>
        </w:rPr>
        <w:t xml:space="preserve"> </w:t>
      </w:r>
      <w:r w:rsidRPr="00C620FD">
        <w:rPr>
          <w:rFonts w:eastAsia="Verdana"/>
          <w:sz w:val="24"/>
          <w:szCs w:val="24"/>
          <w:lang w:eastAsia="en-US" w:bidi="ar-SA"/>
        </w:rPr>
        <w:t>unitatea</w:t>
      </w:r>
      <w:r w:rsidRPr="00C620FD">
        <w:rPr>
          <w:rFonts w:eastAsia="Verdana"/>
          <w:spacing w:val="-17"/>
          <w:sz w:val="24"/>
          <w:szCs w:val="24"/>
          <w:lang w:eastAsia="en-US" w:bidi="ar-SA"/>
        </w:rPr>
        <w:t xml:space="preserve"> </w:t>
      </w:r>
      <w:r w:rsidRPr="00C620FD">
        <w:rPr>
          <w:rFonts w:eastAsia="Verdana"/>
          <w:sz w:val="24"/>
          <w:szCs w:val="24"/>
          <w:lang w:eastAsia="en-US" w:bidi="ar-SA"/>
        </w:rPr>
        <w:t>de</w:t>
      </w:r>
      <w:r w:rsidRPr="00C620FD">
        <w:rPr>
          <w:rFonts w:eastAsia="Verdana"/>
          <w:spacing w:val="-16"/>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6"/>
          <w:sz w:val="24"/>
          <w:szCs w:val="24"/>
          <w:lang w:eastAsia="en-US" w:bidi="ar-SA"/>
        </w:rPr>
        <w:t xml:space="preserve"> </w:t>
      </w:r>
      <w:r w:rsidRPr="00C620FD">
        <w:rPr>
          <w:rFonts w:eastAsia="Verdana"/>
          <w:sz w:val="24"/>
          <w:szCs w:val="24"/>
          <w:lang w:eastAsia="en-US" w:bidi="ar-SA"/>
        </w:rPr>
        <w:t>raportul</w:t>
      </w:r>
      <w:r w:rsidRPr="00C620FD">
        <w:rPr>
          <w:rFonts w:eastAsia="Verdana"/>
          <w:spacing w:val="-17"/>
          <w:sz w:val="24"/>
          <w:szCs w:val="24"/>
          <w:lang w:eastAsia="en-US" w:bidi="ar-SA"/>
        </w:rPr>
        <w:t xml:space="preserve"> </w:t>
      </w:r>
      <w:r w:rsidRPr="00C620FD">
        <w:rPr>
          <w:rFonts w:eastAsia="Verdana"/>
          <w:sz w:val="24"/>
          <w:szCs w:val="24"/>
          <w:lang w:eastAsia="en-US" w:bidi="ar-SA"/>
        </w:rPr>
        <w:t>este</w:t>
      </w:r>
      <w:r w:rsidRPr="00C620FD">
        <w:rPr>
          <w:rFonts w:eastAsia="Verdana"/>
          <w:spacing w:val="-75"/>
          <w:sz w:val="24"/>
          <w:szCs w:val="24"/>
          <w:lang w:eastAsia="en-US" w:bidi="ar-SA"/>
        </w:rPr>
        <w:t xml:space="preserve"> </w:t>
      </w:r>
      <w:r w:rsidRPr="00C620FD">
        <w:rPr>
          <w:rFonts w:eastAsia="Verdana"/>
          <w:sz w:val="24"/>
          <w:szCs w:val="24"/>
          <w:lang w:eastAsia="en-US" w:bidi="ar-SA"/>
        </w:rPr>
        <w:t>prezentat în faţa consiliului de administraţie, a consiliului profesoral, în faţa comitetului</w:t>
      </w:r>
      <w:r w:rsidRPr="00C620FD">
        <w:rPr>
          <w:rFonts w:eastAsia="Verdana"/>
          <w:spacing w:val="1"/>
          <w:sz w:val="24"/>
          <w:szCs w:val="24"/>
          <w:lang w:eastAsia="en-US" w:bidi="ar-SA"/>
        </w:rPr>
        <w:t xml:space="preserve"> </w:t>
      </w:r>
      <w:r w:rsidRPr="00C620FD">
        <w:rPr>
          <w:rFonts w:eastAsia="Verdana"/>
          <w:sz w:val="24"/>
          <w:szCs w:val="24"/>
          <w:lang w:eastAsia="en-US" w:bidi="ar-SA"/>
        </w:rPr>
        <w:t>reprezentativ al părinţilor şi a conducerii asociaţiei de părinţi, acolo unde există; raportul</w:t>
      </w:r>
      <w:r w:rsidRPr="00C620FD">
        <w:rPr>
          <w:rFonts w:eastAsia="Verdana"/>
          <w:spacing w:val="1"/>
          <w:sz w:val="24"/>
          <w:szCs w:val="24"/>
          <w:lang w:eastAsia="en-US" w:bidi="ar-SA"/>
        </w:rPr>
        <w:t xml:space="preserve"> </w:t>
      </w:r>
      <w:r w:rsidRPr="00C620FD">
        <w:rPr>
          <w:rFonts w:eastAsia="Verdana"/>
          <w:sz w:val="24"/>
          <w:szCs w:val="24"/>
          <w:lang w:eastAsia="en-US" w:bidi="ar-SA"/>
        </w:rPr>
        <w:t>este adus la cunoştinţa autorităţilor administraţiei publice locale şi a inspectoratului şcolar</w:t>
      </w:r>
      <w:r w:rsidRPr="00C620FD">
        <w:rPr>
          <w:rFonts w:eastAsia="Verdana"/>
          <w:spacing w:val="1"/>
          <w:sz w:val="24"/>
          <w:szCs w:val="24"/>
          <w:lang w:eastAsia="en-US" w:bidi="ar-SA"/>
        </w:rPr>
        <w:t xml:space="preserve"> </w:t>
      </w:r>
      <w:r w:rsidRPr="00C620FD">
        <w:rPr>
          <w:rFonts w:eastAsia="Verdana"/>
          <w:sz w:val="24"/>
          <w:szCs w:val="24"/>
          <w:lang w:eastAsia="en-US" w:bidi="ar-SA"/>
        </w:rPr>
        <w:t>judeţean/al municipiului Bucureşti şi postat pe site-ul unităţii de învăţământ, în măsura în</w:t>
      </w:r>
      <w:r w:rsidRPr="00C620FD">
        <w:rPr>
          <w:rFonts w:eastAsia="Verdana"/>
          <w:spacing w:val="1"/>
          <w:sz w:val="24"/>
          <w:szCs w:val="24"/>
          <w:lang w:eastAsia="en-US" w:bidi="ar-SA"/>
        </w:rPr>
        <w:t xml:space="preserve"> </w:t>
      </w:r>
      <w:r w:rsidRPr="00C620FD">
        <w:rPr>
          <w:rFonts w:eastAsia="Verdana"/>
          <w:sz w:val="24"/>
          <w:szCs w:val="24"/>
          <w:lang w:eastAsia="en-US" w:bidi="ar-SA"/>
        </w:rPr>
        <w:t>care</w:t>
      </w:r>
      <w:r w:rsidRPr="00C620FD">
        <w:rPr>
          <w:rFonts w:eastAsia="Verdana"/>
          <w:spacing w:val="-1"/>
          <w:sz w:val="24"/>
          <w:szCs w:val="24"/>
          <w:lang w:eastAsia="en-US" w:bidi="ar-SA"/>
        </w:rPr>
        <w:t xml:space="preserve"> </w:t>
      </w:r>
      <w:r w:rsidRPr="00C620FD">
        <w:rPr>
          <w:rFonts w:eastAsia="Verdana"/>
          <w:sz w:val="24"/>
          <w:szCs w:val="24"/>
          <w:lang w:eastAsia="en-US" w:bidi="ar-SA"/>
        </w:rPr>
        <w:t>există,</w:t>
      </w:r>
      <w:r w:rsidRPr="00C620FD">
        <w:rPr>
          <w:rFonts w:eastAsia="Verdana"/>
          <w:spacing w:val="-1"/>
          <w:sz w:val="24"/>
          <w:szCs w:val="24"/>
          <w:lang w:eastAsia="en-US" w:bidi="ar-SA"/>
        </w:rPr>
        <w:t xml:space="preserve"> </w:t>
      </w:r>
      <w:r w:rsidRPr="00C620FD">
        <w:rPr>
          <w:rFonts w:eastAsia="Verdana"/>
          <w:sz w:val="24"/>
          <w:szCs w:val="24"/>
          <w:lang w:eastAsia="en-US" w:bidi="ar-SA"/>
        </w:rPr>
        <w:t>în termen</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maximum</w:t>
      </w:r>
      <w:r w:rsidRPr="00C620FD">
        <w:rPr>
          <w:rFonts w:eastAsia="Verdana"/>
          <w:spacing w:val="-2"/>
          <w:sz w:val="24"/>
          <w:szCs w:val="24"/>
          <w:lang w:eastAsia="en-US" w:bidi="ar-SA"/>
        </w:rPr>
        <w:t xml:space="preserve"> </w:t>
      </w:r>
      <w:r w:rsidRPr="00C620FD">
        <w:rPr>
          <w:rFonts w:eastAsia="Verdana"/>
          <w:sz w:val="24"/>
          <w:szCs w:val="24"/>
          <w:lang w:eastAsia="en-US" w:bidi="ar-SA"/>
        </w:rPr>
        <w:t>30</w:t>
      </w:r>
      <w:r w:rsidRPr="00C620FD">
        <w:rPr>
          <w:rFonts w:eastAsia="Verdana"/>
          <w:spacing w:val="-2"/>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zile</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la data</w:t>
      </w:r>
      <w:r w:rsidRPr="00C620FD">
        <w:rPr>
          <w:rFonts w:eastAsia="Verdana"/>
          <w:spacing w:val="-1"/>
          <w:sz w:val="24"/>
          <w:szCs w:val="24"/>
          <w:lang w:eastAsia="en-US" w:bidi="ar-SA"/>
        </w:rPr>
        <w:t xml:space="preserve"> </w:t>
      </w:r>
      <w:r w:rsidRPr="00C620FD">
        <w:rPr>
          <w:rFonts w:eastAsia="Verdana"/>
          <w:sz w:val="24"/>
          <w:szCs w:val="24"/>
          <w:lang w:eastAsia="en-US" w:bidi="ar-SA"/>
        </w:rPr>
        <w:t>începerii</w:t>
      </w:r>
      <w:r w:rsidRPr="00C620FD">
        <w:rPr>
          <w:rFonts w:eastAsia="Verdana"/>
          <w:spacing w:val="-2"/>
          <w:sz w:val="24"/>
          <w:szCs w:val="24"/>
          <w:lang w:eastAsia="en-US" w:bidi="ar-SA"/>
        </w:rPr>
        <w:t xml:space="preserve"> </w:t>
      </w:r>
      <w:r w:rsidRPr="00C620FD">
        <w:rPr>
          <w:rFonts w:eastAsia="Verdana"/>
          <w:sz w:val="24"/>
          <w:szCs w:val="24"/>
          <w:lang w:eastAsia="en-US" w:bidi="ar-SA"/>
        </w:rPr>
        <w:t>anului</w:t>
      </w:r>
      <w:r w:rsidRPr="00C620FD">
        <w:rPr>
          <w:rFonts w:eastAsia="Verdana"/>
          <w:spacing w:val="-3"/>
          <w:sz w:val="24"/>
          <w:szCs w:val="24"/>
          <w:lang w:eastAsia="en-US" w:bidi="ar-SA"/>
        </w:rPr>
        <w:t xml:space="preserve"> </w:t>
      </w:r>
      <w:r w:rsidRPr="00C620FD">
        <w:rPr>
          <w:rFonts w:eastAsia="Verdana"/>
          <w:sz w:val="24"/>
          <w:szCs w:val="24"/>
          <w:lang w:eastAsia="en-US" w:bidi="ar-SA"/>
        </w:rPr>
        <w:t>şcolar.</w:t>
      </w:r>
    </w:p>
    <w:p w14:paraId="2FF24273" w14:textId="77777777" w:rsidR="00AA0859" w:rsidRPr="00855A30" w:rsidRDefault="00AA0859">
      <w:pPr>
        <w:numPr>
          <w:ilvl w:val="0"/>
          <w:numId w:val="125"/>
        </w:numPr>
        <w:tabs>
          <w:tab w:val="left" w:pos="380"/>
        </w:tabs>
        <w:ind w:left="360" w:right="114"/>
        <w:jc w:val="both"/>
        <w:rPr>
          <w:rFonts w:eastAsia="Verdana"/>
          <w:sz w:val="24"/>
          <w:szCs w:val="24"/>
          <w:lang w:eastAsia="en-US" w:bidi="ar-SA"/>
        </w:rPr>
      </w:pPr>
      <w:r w:rsidRPr="00855A30">
        <w:rPr>
          <w:sz w:val="24"/>
          <w:szCs w:val="24"/>
        </w:rPr>
        <w:lastRenderedPageBreak/>
        <w:t xml:space="preserve"> colaborează cu consiliul şcolaral al elevilor, structurile asociative ale părinților/reprezentanților legali şi organizaţiilor sindicale afiliate federațiilor sindicale reprezentative la nivel de sector de negociere colectivă învățământ preuniversitar care au membrii în unitatea de învățământ, pentru identificarea celor mai bune metode privind dezvoltarea sistemului educaţional;</w:t>
      </w:r>
    </w:p>
    <w:p w14:paraId="5BAE0F06" w14:textId="42AC4C41" w:rsidR="00AA0859" w:rsidRPr="00855A30" w:rsidRDefault="00AA0859">
      <w:pPr>
        <w:numPr>
          <w:ilvl w:val="0"/>
          <w:numId w:val="125"/>
        </w:numPr>
        <w:tabs>
          <w:tab w:val="left" w:pos="380"/>
        </w:tabs>
        <w:ind w:left="360" w:right="114"/>
        <w:jc w:val="both"/>
        <w:rPr>
          <w:rFonts w:eastAsia="Verdana"/>
          <w:sz w:val="24"/>
          <w:szCs w:val="24"/>
          <w:lang w:eastAsia="en-US" w:bidi="ar-SA"/>
        </w:rPr>
      </w:pPr>
      <w:r w:rsidRPr="00855A30">
        <w:rPr>
          <w:sz w:val="24"/>
          <w:szCs w:val="24"/>
        </w:rPr>
        <w:t xml:space="preserve"> asigură aplicarea şi respectarea normelor de sănătate şi de securitate în muncă;</w:t>
      </w:r>
    </w:p>
    <w:p w14:paraId="103A42A2" w14:textId="77777777" w:rsidR="00AA0859" w:rsidRPr="00AA0859" w:rsidRDefault="007538E8">
      <w:pPr>
        <w:numPr>
          <w:ilvl w:val="0"/>
          <w:numId w:val="126"/>
        </w:numPr>
        <w:tabs>
          <w:tab w:val="left" w:pos="497"/>
        </w:tabs>
        <w:ind w:right="118"/>
        <w:jc w:val="both"/>
        <w:rPr>
          <w:rFonts w:eastAsia="Verdana"/>
          <w:sz w:val="24"/>
          <w:szCs w:val="24"/>
          <w:lang w:eastAsia="en-US" w:bidi="ar-SA"/>
        </w:rPr>
      </w:pPr>
      <w:r w:rsidRPr="00C620FD">
        <w:rPr>
          <w:rFonts w:eastAsia="Verdana"/>
          <w:sz w:val="24"/>
          <w:szCs w:val="24"/>
          <w:lang w:eastAsia="en-US" w:bidi="ar-SA"/>
        </w:rPr>
        <w:t>În exercitarea funcţiei de ordonator de credite, directorul are următoarele atribuţii:</w:t>
      </w:r>
      <w:r w:rsidRPr="00C620FD">
        <w:rPr>
          <w:rFonts w:eastAsia="Verdana"/>
          <w:spacing w:val="1"/>
          <w:sz w:val="24"/>
          <w:szCs w:val="24"/>
          <w:lang w:eastAsia="en-US" w:bidi="ar-SA"/>
        </w:rPr>
        <w:t xml:space="preserve"> </w:t>
      </w:r>
    </w:p>
    <w:p w14:paraId="349DEC26" w14:textId="66F64176" w:rsidR="007538E8" w:rsidRPr="00C620FD" w:rsidRDefault="007538E8" w:rsidP="00AA0859">
      <w:pPr>
        <w:tabs>
          <w:tab w:val="left" w:pos="497"/>
        </w:tabs>
        <w:ind w:left="100" w:right="118"/>
        <w:jc w:val="both"/>
        <w:rPr>
          <w:rFonts w:eastAsia="Verdana"/>
          <w:sz w:val="24"/>
          <w:szCs w:val="24"/>
          <w:lang w:eastAsia="en-US" w:bidi="ar-SA"/>
        </w:rPr>
      </w:pPr>
      <w:r w:rsidRPr="00C620FD">
        <w:rPr>
          <w:rFonts w:eastAsia="Verdana"/>
          <w:b/>
          <w:sz w:val="24"/>
          <w:szCs w:val="24"/>
          <w:lang w:eastAsia="en-US" w:bidi="ar-SA"/>
        </w:rPr>
        <w:t>a)</w:t>
      </w:r>
      <w:r w:rsidRPr="00C620FD">
        <w:rPr>
          <w:rFonts w:eastAsia="Verdana"/>
          <w:sz w:val="24"/>
          <w:szCs w:val="24"/>
          <w:lang w:eastAsia="en-US" w:bidi="ar-SA"/>
        </w:rPr>
        <w:t>propune</w:t>
      </w:r>
      <w:r w:rsidRPr="00C620FD">
        <w:rPr>
          <w:rFonts w:eastAsia="Verdana"/>
          <w:spacing w:val="38"/>
          <w:sz w:val="24"/>
          <w:szCs w:val="24"/>
          <w:lang w:eastAsia="en-US" w:bidi="ar-SA"/>
        </w:rPr>
        <w:t xml:space="preserve"> </w:t>
      </w:r>
      <w:r w:rsidRPr="00C620FD">
        <w:rPr>
          <w:rFonts w:eastAsia="Verdana"/>
          <w:sz w:val="24"/>
          <w:szCs w:val="24"/>
          <w:lang w:eastAsia="en-US" w:bidi="ar-SA"/>
        </w:rPr>
        <w:t>consiliului</w:t>
      </w:r>
      <w:r w:rsidRPr="00C620FD">
        <w:rPr>
          <w:rFonts w:eastAsia="Verdana"/>
          <w:spacing w:val="38"/>
          <w:sz w:val="24"/>
          <w:szCs w:val="24"/>
          <w:lang w:eastAsia="en-US" w:bidi="ar-SA"/>
        </w:rPr>
        <w:t xml:space="preserve"> </w:t>
      </w:r>
      <w:r w:rsidRPr="00C620FD">
        <w:rPr>
          <w:rFonts w:eastAsia="Verdana"/>
          <w:sz w:val="24"/>
          <w:szCs w:val="24"/>
          <w:lang w:eastAsia="en-US" w:bidi="ar-SA"/>
        </w:rPr>
        <w:t>de</w:t>
      </w:r>
      <w:r w:rsidRPr="00C620FD">
        <w:rPr>
          <w:rFonts w:eastAsia="Verdana"/>
          <w:spacing w:val="40"/>
          <w:sz w:val="24"/>
          <w:szCs w:val="24"/>
          <w:lang w:eastAsia="en-US" w:bidi="ar-SA"/>
        </w:rPr>
        <w:t xml:space="preserve"> </w:t>
      </w:r>
      <w:r w:rsidRPr="00C620FD">
        <w:rPr>
          <w:rFonts w:eastAsia="Verdana"/>
          <w:sz w:val="24"/>
          <w:szCs w:val="24"/>
          <w:lang w:eastAsia="en-US" w:bidi="ar-SA"/>
        </w:rPr>
        <w:t>administraţie,</w:t>
      </w:r>
      <w:r w:rsidRPr="00C620FD">
        <w:rPr>
          <w:rFonts w:eastAsia="Verdana"/>
          <w:spacing w:val="39"/>
          <w:sz w:val="24"/>
          <w:szCs w:val="24"/>
          <w:lang w:eastAsia="en-US" w:bidi="ar-SA"/>
        </w:rPr>
        <w:t xml:space="preserve"> </w:t>
      </w:r>
      <w:r w:rsidRPr="00C620FD">
        <w:rPr>
          <w:rFonts w:eastAsia="Verdana"/>
          <w:sz w:val="24"/>
          <w:szCs w:val="24"/>
          <w:lang w:eastAsia="en-US" w:bidi="ar-SA"/>
        </w:rPr>
        <w:t>spre</w:t>
      </w:r>
      <w:r w:rsidRPr="00C620FD">
        <w:rPr>
          <w:rFonts w:eastAsia="Verdana"/>
          <w:spacing w:val="40"/>
          <w:sz w:val="24"/>
          <w:szCs w:val="24"/>
          <w:lang w:eastAsia="en-US" w:bidi="ar-SA"/>
        </w:rPr>
        <w:t xml:space="preserve"> </w:t>
      </w:r>
      <w:r w:rsidRPr="00C620FD">
        <w:rPr>
          <w:rFonts w:eastAsia="Verdana"/>
          <w:sz w:val="24"/>
          <w:szCs w:val="24"/>
          <w:lang w:eastAsia="en-US" w:bidi="ar-SA"/>
        </w:rPr>
        <w:t>aprobare,</w:t>
      </w:r>
      <w:r w:rsidRPr="00C620FD">
        <w:rPr>
          <w:rFonts w:eastAsia="Verdana"/>
          <w:spacing w:val="39"/>
          <w:sz w:val="24"/>
          <w:szCs w:val="24"/>
          <w:lang w:eastAsia="en-US" w:bidi="ar-SA"/>
        </w:rPr>
        <w:t xml:space="preserve"> </w:t>
      </w:r>
      <w:r w:rsidRPr="00C620FD">
        <w:rPr>
          <w:rFonts w:eastAsia="Verdana"/>
          <w:sz w:val="24"/>
          <w:szCs w:val="24"/>
          <w:lang w:eastAsia="en-US" w:bidi="ar-SA"/>
        </w:rPr>
        <w:t>proiectul</w:t>
      </w:r>
      <w:r w:rsidRPr="00C620FD">
        <w:rPr>
          <w:rFonts w:eastAsia="Verdana"/>
          <w:spacing w:val="39"/>
          <w:sz w:val="24"/>
          <w:szCs w:val="24"/>
          <w:lang w:eastAsia="en-US" w:bidi="ar-SA"/>
        </w:rPr>
        <w:t xml:space="preserve"> </w:t>
      </w:r>
      <w:r w:rsidRPr="00C620FD">
        <w:rPr>
          <w:rFonts w:eastAsia="Verdana"/>
          <w:sz w:val="24"/>
          <w:szCs w:val="24"/>
          <w:lang w:eastAsia="en-US" w:bidi="ar-SA"/>
        </w:rPr>
        <w:t>de</w:t>
      </w:r>
      <w:r w:rsidRPr="00C620FD">
        <w:rPr>
          <w:rFonts w:eastAsia="Verdana"/>
          <w:spacing w:val="40"/>
          <w:sz w:val="24"/>
          <w:szCs w:val="24"/>
          <w:lang w:eastAsia="en-US" w:bidi="ar-SA"/>
        </w:rPr>
        <w:t xml:space="preserve"> </w:t>
      </w:r>
      <w:r w:rsidRPr="00C620FD">
        <w:rPr>
          <w:rFonts w:eastAsia="Verdana"/>
          <w:sz w:val="24"/>
          <w:szCs w:val="24"/>
          <w:lang w:eastAsia="en-US" w:bidi="ar-SA"/>
        </w:rPr>
        <w:t>buget</w:t>
      </w:r>
      <w:r w:rsidRPr="00C620FD">
        <w:rPr>
          <w:rFonts w:eastAsia="Verdana"/>
          <w:spacing w:val="39"/>
          <w:sz w:val="24"/>
          <w:szCs w:val="24"/>
          <w:lang w:eastAsia="en-US" w:bidi="ar-SA"/>
        </w:rPr>
        <w:t xml:space="preserve"> </w:t>
      </w:r>
      <w:r w:rsidRPr="00C620FD">
        <w:rPr>
          <w:rFonts w:eastAsia="Verdana"/>
          <w:sz w:val="24"/>
          <w:szCs w:val="24"/>
          <w:lang w:eastAsia="en-US" w:bidi="ar-SA"/>
        </w:rPr>
        <w:t>şi</w:t>
      </w:r>
      <w:r w:rsidRPr="00C620FD">
        <w:rPr>
          <w:rFonts w:eastAsia="Verdana"/>
          <w:spacing w:val="37"/>
          <w:sz w:val="24"/>
          <w:szCs w:val="24"/>
          <w:lang w:eastAsia="en-US" w:bidi="ar-SA"/>
        </w:rPr>
        <w:t xml:space="preserve"> </w:t>
      </w:r>
      <w:r w:rsidRPr="00C620FD">
        <w:rPr>
          <w:rFonts w:eastAsia="Verdana"/>
          <w:sz w:val="24"/>
          <w:szCs w:val="24"/>
          <w:lang w:eastAsia="en-US" w:bidi="ar-SA"/>
        </w:rPr>
        <w:t>raportul</w:t>
      </w:r>
      <w:r w:rsidRPr="00C620FD">
        <w:rPr>
          <w:rFonts w:eastAsia="Verdana"/>
          <w:spacing w:val="39"/>
          <w:sz w:val="24"/>
          <w:szCs w:val="24"/>
          <w:lang w:eastAsia="en-US" w:bidi="ar-SA"/>
        </w:rPr>
        <w:t xml:space="preserve"> </w:t>
      </w:r>
      <w:r w:rsidRPr="00C620FD">
        <w:rPr>
          <w:rFonts w:eastAsia="Verdana"/>
          <w:sz w:val="24"/>
          <w:szCs w:val="24"/>
          <w:lang w:eastAsia="en-US" w:bidi="ar-SA"/>
        </w:rPr>
        <w:t>de</w:t>
      </w:r>
      <w:r w:rsidRPr="00C620FD">
        <w:rPr>
          <w:rFonts w:eastAsia="Verdana"/>
          <w:spacing w:val="-74"/>
          <w:sz w:val="24"/>
          <w:szCs w:val="24"/>
          <w:lang w:eastAsia="en-US" w:bidi="ar-SA"/>
        </w:rPr>
        <w:t xml:space="preserve"> </w:t>
      </w:r>
      <w:r w:rsidRPr="00C620FD">
        <w:rPr>
          <w:rFonts w:eastAsia="Verdana"/>
          <w:sz w:val="24"/>
          <w:szCs w:val="24"/>
          <w:lang w:eastAsia="en-US" w:bidi="ar-SA"/>
        </w:rPr>
        <w:t>execuţie</w:t>
      </w:r>
      <w:r w:rsidRPr="00C620FD">
        <w:rPr>
          <w:rFonts w:eastAsia="Verdana"/>
          <w:spacing w:val="-1"/>
          <w:sz w:val="24"/>
          <w:szCs w:val="24"/>
          <w:lang w:eastAsia="en-US" w:bidi="ar-SA"/>
        </w:rPr>
        <w:t xml:space="preserve"> </w:t>
      </w:r>
      <w:r w:rsidRPr="00C620FD">
        <w:rPr>
          <w:rFonts w:eastAsia="Verdana"/>
          <w:sz w:val="24"/>
          <w:szCs w:val="24"/>
          <w:lang w:eastAsia="en-US" w:bidi="ar-SA"/>
        </w:rPr>
        <w:t>bugetară;</w:t>
      </w:r>
    </w:p>
    <w:p w14:paraId="29792F38" w14:textId="77777777" w:rsidR="007538E8" w:rsidRPr="00C620FD" w:rsidRDefault="007538E8">
      <w:pPr>
        <w:numPr>
          <w:ilvl w:val="0"/>
          <w:numId w:val="124"/>
        </w:numPr>
        <w:tabs>
          <w:tab w:val="left" w:pos="375"/>
        </w:tabs>
        <w:spacing w:before="1" w:line="267" w:lineRule="exact"/>
        <w:jc w:val="both"/>
        <w:rPr>
          <w:rFonts w:eastAsia="Verdana"/>
          <w:sz w:val="24"/>
          <w:szCs w:val="24"/>
          <w:lang w:eastAsia="en-US" w:bidi="ar-SA"/>
        </w:rPr>
      </w:pPr>
      <w:r w:rsidRPr="00C620FD">
        <w:rPr>
          <w:rFonts w:eastAsia="Verdana"/>
          <w:sz w:val="24"/>
          <w:szCs w:val="24"/>
          <w:lang w:eastAsia="en-US" w:bidi="ar-SA"/>
        </w:rPr>
        <w:t>răspunde</w:t>
      </w:r>
      <w:r w:rsidRPr="00C620FD">
        <w:rPr>
          <w:rFonts w:eastAsia="Verdana"/>
          <w:spacing w:val="-2"/>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încadrarea</w:t>
      </w:r>
      <w:r w:rsidRPr="00C620FD">
        <w:rPr>
          <w:rFonts w:eastAsia="Verdana"/>
          <w:spacing w:val="-2"/>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bugetul</w:t>
      </w:r>
      <w:r w:rsidRPr="00C620FD">
        <w:rPr>
          <w:rFonts w:eastAsia="Verdana"/>
          <w:spacing w:val="-5"/>
          <w:sz w:val="24"/>
          <w:szCs w:val="24"/>
          <w:lang w:eastAsia="en-US" w:bidi="ar-SA"/>
        </w:rPr>
        <w:t xml:space="preserve"> </w:t>
      </w:r>
      <w:r w:rsidRPr="00C620FD">
        <w:rPr>
          <w:rFonts w:eastAsia="Verdana"/>
          <w:sz w:val="24"/>
          <w:szCs w:val="24"/>
          <w:lang w:eastAsia="en-US" w:bidi="ar-SA"/>
        </w:rPr>
        <w:t>aprobat</w:t>
      </w:r>
      <w:r w:rsidRPr="00C620FD">
        <w:rPr>
          <w:rFonts w:eastAsia="Verdana"/>
          <w:spacing w:val="-3"/>
          <w:sz w:val="24"/>
          <w:szCs w:val="24"/>
          <w:lang w:eastAsia="en-US" w:bidi="ar-SA"/>
        </w:rPr>
        <w:t xml:space="preserve"> </w:t>
      </w:r>
      <w:r w:rsidRPr="00C620FD">
        <w:rPr>
          <w:rFonts w:eastAsia="Verdana"/>
          <w:sz w:val="24"/>
          <w:szCs w:val="24"/>
          <w:lang w:eastAsia="en-US" w:bidi="ar-SA"/>
        </w:rPr>
        <w:t>al</w:t>
      </w:r>
      <w:r w:rsidRPr="00C620FD">
        <w:rPr>
          <w:rFonts w:eastAsia="Verdana"/>
          <w:spacing w:val="-6"/>
          <w:sz w:val="24"/>
          <w:szCs w:val="24"/>
          <w:lang w:eastAsia="en-US" w:bidi="ar-SA"/>
        </w:rPr>
        <w:t xml:space="preserve"> </w:t>
      </w:r>
      <w:r w:rsidRPr="00C620FD">
        <w:rPr>
          <w:rFonts w:eastAsia="Verdana"/>
          <w:sz w:val="24"/>
          <w:szCs w:val="24"/>
          <w:lang w:eastAsia="en-US" w:bidi="ar-SA"/>
        </w:rPr>
        <w:t>unităţii</w:t>
      </w:r>
      <w:r w:rsidRPr="00C620FD">
        <w:rPr>
          <w:rFonts w:eastAsia="Verdana"/>
          <w:spacing w:val="-3"/>
          <w:sz w:val="24"/>
          <w:szCs w:val="24"/>
          <w:lang w:eastAsia="en-US" w:bidi="ar-SA"/>
        </w:rPr>
        <w:t xml:space="preserve"> </w:t>
      </w:r>
      <w:r w:rsidRPr="00C620FD">
        <w:rPr>
          <w:rFonts w:eastAsia="Verdana"/>
          <w:sz w:val="24"/>
          <w:szCs w:val="24"/>
          <w:lang w:eastAsia="en-US" w:bidi="ar-SA"/>
        </w:rPr>
        <w:t>de învăţământ;</w:t>
      </w:r>
    </w:p>
    <w:p w14:paraId="291540C6" w14:textId="77777777" w:rsidR="007538E8" w:rsidRPr="00C620FD" w:rsidRDefault="007538E8">
      <w:pPr>
        <w:numPr>
          <w:ilvl w:val="0"/>
          <w:numId w:val="124"/>
        </w:numPr>
        <w:tabs>
          <w:tab w:val="left" w:pos="351"/>
        </w:tabs>
        <w:ind w:left="360" w:right="119"/>
        <w:jc w:val="both"/>
        <w:rPr>
          <w:rFonts w:eastAsia="Verdana"/>
          <w:sz w:val="24"/>
          <w:szCs w:val="24"/>
          <w:lang w:eastAsia="en-US" w:bidi="ar-SA"/>
        </w:rPr>
      </w:pPr>
      <w:r w:rsidRPr="00C620FD">
        <w:rPr>
          <w:rFonts w:eastAsia="Verdana"/>
          <w:sz w:val="24"/>
          <w:szCs w:val="24"/>
          <w:lang w:eastAsia="en-US" w:bidi="ar-SA"/>
        </w:rPr>
        <w:t>face</w:t>
      </w:r>
      <w:r w:rsidRPr="00C620FD">
        <w:rPr>
          <w:rFonts w:eastAsia="Verdana"/>
          <w:spacing w:val="15"/>
          <w:sz w:val="24"/>
          <w:szCs w:val="24"/>
          <w:lang w:eastAsia="en-US" w:bidi="ar-SA"/>
        </w:rPr>
        <w:t xml:space="preserve"> </w:t>
      </w:r>
      <w:r w:rsidRPr="00C620FD">
        <w:rPr>
          <w:rFonts w:eastAsia="Verdana"/>
          <w:sz w:val="24"/>
          <w:szCs w:val="24"/>
          <w:lang w:eastAsia="en-US" w:bidi="ar-SA"/>
        </w:rPr>
        <w:t>demersuri</w:t>
      </w:r>
      <w:r w:rsidRPr="00C620FD">
        <w:rPr>
          <w:rFonts w:eastAsia="Verdana"/>
          <w:spacing w:val="12"/>
          <w:sz w:val="24"/>
          <w:szCs w:val="24"/>
          <w:lang w:eastAsia="en-US" w:bidi="ar-SA"/>
        </w:rPr>
        <w:t xml:space="preserve"> </w:t>
      </w:r>
      <w:r w:rsidRPr="00C620FD">
        <w:rPr>
          <w:rFonts w:eastAsia="Verdana"/>
          <w:sz w:val="24"/>
          <w:szCs w:val="24"/>
          <w:lang w:eastAsia="en-US" w:bidi="ar-SA"/>
        </w:rPr>
        <w:t>pentru</w:t>
      </w:r>
      <w:r w:rsidRPr="00C620FD">
        <w:rPr>
          <w:rFonts w:eastAsia="Verdana"/>
          <w:spacing w:val="15"/>
          <w:sz w:val="24"/>
          <w:szCs w:val="24"/>
          <w:lang w:eastAsia="en-US" w:bidi="ar-SA"/>
        </w:rPr>
        <w:t xml:space="preserve"> </w:t>
      </w:r>
      <w:r w:rsidRPr="00C620FD">
        <w:rPr>
          <w:rFonts w:eastAsia="Verdana"/>
          <w:sz w:val="24"/>
          <w:szCs w:val="24"/>
          <w:lang w:eastAsia="en-US" w:bidi="ar-SA"/>
        </w:rPr>
        <w:t>atragerea</w:t>
      </w:r>
      <w:r w:rsidRPr="00C620FD">
        <w:rPr>
          <w:rFonts w:eastAsia="Verdana"/>
          <w:spacing w:val="14"/>
          <w:sz w:val="24"/>
          <w:szCs w:val="24"/>
          <w:lang w:eastAsia="en-US" w:bidi="ar-SA"/>
        </w:rPr>
        <w:t xml:space="preserve"> </w:t>
      </w:r>
      <w:r w:rsidRPr="00C620FD">
        <w:rPr>
          <w:rFonts w:eastAsia="Verdana"/>
          <w:sz w:val="24"/>
          <w:szCs w:val="24"/>
          <w:lang w:eastAsia="en-US" w:bidi="ar-SA"/>
        </w:rPr>
        <w:t>de</w:t>
      </w:r>
      <w:r w:rsidRPr="00C620FD">
        <w:rPr>
          <w:rFonts w:eastAsia="Verdana"/>
          <w:spacing w:val="16"/>
          <w:sz w:val="24"/>
          <w:szCs w:val="24"/>
          <w:lang w:eastAsia="en-US" w:bidi="ar-SA"/>
        </w:rPr>
        <w:t xml:space="preserve"> </w:t>
      </w:r>
      <w:r w:rsidRPr="00C620FD">
        <w:rPr>
          <w:rFonts w:eastAsia="Verdana"/>
          <w:sz w:val="24"/>
          <w:szCs w:val="24"/>
          <w:lang w:eastAsia="en-US" w:bidi="ar-SA"/>
        </w:rPr>
        <w:t>resurse</w:t>
      </w:r>
      <w:r w:rsidRPr="00C620FD">
        <w:rPr>
          <w:rFonts w:eastAsia="Verdana"/>
          <w:spacing w:val="15"/>
          <w:sz w:val="24"/>
          <w:szCs w:val="24"/>
          <w:lang w:eastAsia="en-US" w:bidi="ar-SA"/>
        </w:rPr>
        <w:t xml:space="preserve"> </w:t>
      </w:r>
      <w:r w:rsidRPr="00C620FD">
        <w:rPr>
          <w:rFonts w:eastAsia="Verdana"/>
          <w:sz w:val="24"/>
          <w:szCs w:val="24"/>
          <w:lang w:eastAsia="en-US" w:bidi="ar-SA"/>
        </w:rPr>
        <w:t>extrabugetare,</w:t>
      </w:r>
      <w:r w:rsidRPr="00C620FD">
        <w:rPr>
          <w:rFonts w:eastAsia="Verdana"/>
          <w:spacing w:val="14"/>
          <w:sz w:val="24"/>
          <w:szCs w:val="24"/>
          <w:lang w:eastAsia="en-US" w:bidi="ar-SA"/>
        </w:rPr>
        <w:t xml:space="preserve"> </w:t>
      </w:r>
      <w:r w:rsidRPr="00C620FD">
        <w:rPr>
          <w:rFonts w:eastAsia="Verdana"/>
          <w:sz w:val="24"/>
          <w:szCs w:val="24"/>
          <w:lang w:eastAsia="en-US" w:bidi="ar-SA"/>
        </w:rPr>
        <w:t>cu</w:t>
      </w:r>
      <w:r w:rsidRPr="00C620FD">
        <w:rPr>
          <w:rFonts w:eastAsia="Verdana"/>
          <w:spacing w:val="15"/>
          <w:sz w:val="24"/>
          <w:szCs w:val="24"/>
          <w:lang w:eastAsia="en-US" w:bidi="ar-SA"/>
        </w:rPr>
        <w:t xml:space="preserve"> </w:t>
      </w:r>
      <w:r w:rsidRPr="00C620FD">
        <w:rPr>
          <w:rFonts w:eastAsia="Verdana"/>
          <w:sz w:val="24"/>
          <w:szCs w:val="24"/>
          <w:lang w:eastAsia="en-US" w:bidi="ar-SA"/>
        </w:rPr>
        <w:t>respectarea</w:t>
      </w:r>
      <w:r w:rsidRPr="00C620FD">
        <w:rPr>
          <w:rFonts w:eastAsia="Verdana"/>
          <w:spacing w:val="14"/>
          <w:sz w:val="24"/>
          <w:szCs w:val="24"/>
          <w:lang w:eastAsia="en-US" w:bidi="ar-SA"/>
        </w:rPr>
        <w:t xml:space="preserve"> </w:t>
      </w:r>
      <w:r w:rsidRPr="00C620FD">
        <w:rPr>
          <w:rFonts w:eastAsia="Verdana"/>
          <w:sz w:val="24"/>
          <w:szCs w:val="24"/>
          <w:lang w:eastAsia="en-US" w:bidi="ar-SA"/>
        </w:rPr>
        <w:t>prevederilor</w:t>
      </w:r>
      <w:r w:rsidRPr="00C620FD">
        <w:rPr>
          <w:rFonts w:eastAsia="Verdana"/>
          <w:spacing w:val="-74"/>
          <w:sz w:val="24"/>
          <w:szCs w:val="24"/>
          <w:lang w:eastAsia="en-US" w:bidi="ar-SA"/>
        </w:rPr>
        <w:t xml:space="preserve"> </w:t>
      </w:r>
      <w:r w:rsidRPr="00C620FD">
        <w:rPr>
          <w:rFonts w:eastAsia="Verdana"/>
          <w:sz w:val="24"/>
          <w:szCs w:val="24"/>
          <w:lang w:eastAsia="en-US" w:bidi="ar-SA"/>
        </w:rPr>
        <w:t>legale;</w:t>
      </w:r>
    </w:p>
    <w:p w14:paraId="2F62C612" w14:textId="77777777" w:rsidR="007538E8" w:rsidRPr="00C620FD" w:rsidRDefault="007538E8">
      <w:pPr>
        <w:numPr>
          <w:ilvl w:val="0"/>
          <w:numId w:val="124"/>
        </w:numPr>
        <w:tabs>
          <w:tab w:val="left" w:pos="375"/>
        </w:tabs>
        <w:spacing w:line="267" w:lineRule="exact"/>
        <w:jc w:val="both"/>
        <w:rPr>
          <w:rFonts w:eastAsia="Verdana"/>
          <w:sz w:val="24"/>
          <w:szCs w:val="24"/>
          <w:lang w:eastAsia="en-US" w:bidi="ar-SA"/>
        </w:rPr>
      </w:pPr>
      <w:r w:rsidRPr="00C620FD">
        <w:rPr>
          <w:rFonts w:eastAsia="Verdana"/>
          <w:sz w:val="24"/>
          <w:szCs w:val="24"/>
          <w:lang w:eastAsia="en-US" w:bidi="ar-SA"/>
        </w:rPr>
        <w:t>răspunde</w:t>
      </w:r>
      <w:r w:rsidRPr="00C620FD">
        <w:rPr>
          <w:rFonts w:eastAsia="Verdana"/>
          <w:spacing w:val="-2"/>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gestionarea</w:t>
      </w:r>
      <w:r w:rsidRPr="00C620FD">
        <w:rPr>
          <w:rFonts w:eastAsia="Verdana"/>
          <w:spacing w:val="-3"/>
          <w:sz w:val="24"/>
          <w:szCs w:val="24"/>
          <w:lang w:eastAsia="en-US" w:bidi="ar-SA"/>
        </w:rPr>
        <w:t xml:space="preserve"> </w:t>
      </w:r>
      <w:r w:rsidRPr="00C620FD">
        <w:rPr>
          <w:rFonts w:eastAsia="Verdana"/>
          <w:sz w:val="24"/>
          <w:szCs w:val="24"/>
          <w:lang w:eastAsia="en-US" w:bidi="ar-SA"/>
        </w:rPr>
        <w:t>bazei</w:t>
      </w:r>
      <w:r w:rsidRPr="00C620FD">
        <w:rPr>
          <w:rFonts w:eastAsia="Verdana"/>
          <w:spacing w:val="-3"/>
          <w:sz w:val="24"/>
          <w:szCs w:val="24"/>
          <w:lang w:eastAsia="en-US" w:bidi="ar-SA"/>
        </w:rPr>
        <w:t xml:space="preserve"> </w:t>
      </w:r>
      <w:r w:rsidRPr="00C620FD">
        <w:rPr>
          <w:rFonts w:eastAsia="Verdana"/>
          <w:sz w:val="24"/>
          <w:szCs w:val="24"/>
          <w:lang w:eastAsia="en-US" w:bidi="ar-SA"/>
        </w:rPr>
        <w:t>materiale</w:t>
      </w:r>
      <w:r w:rsidRPr="00C620FD">
        <w:rPr>
          <w:rFonts w:eastAsia="Verdana"/>
          <w:spacing w:val="-2"/>
          <w:sz w:val="24"/>
          <w:szCs w:val="24"/>
          <w:lang w:eastAsia="en-US" w:bidi="ar-SA"/>
        </w:rPr>
        <w:t xml:space="preserve"> </w:t>
      </w:r>
      <w:r w:rsidRPr="00C620FD">
        <w:rPr>
          <w:rFonts w:eastAsia="Verdana"/>
          <w:sz w:val="24"/>
          <w:szCs w:val="24"/>
          <w:lang w:eastAsia="en-US" w:bidi="ar-SA"/>
        </w:rPr>
        <w:t>a</w:t>
      </w:r>
      <w:r w:rsidRPr="00C620FD">
        <w:rPr>
          <w:rFonts w:eastAsia="Verdana"/>
          <w:spacing w:val="-4"/>
          <w:sz w:val="24"/>
          <w:szCs w:val="24"/>
          <w:lang w:eastAsia="en-US" w:bidi="ar-SA"/>
        </w:rPr>
        <w:t xml:space="preserve"> </w:t>
      </w:r>
      <w:r w:rsidRPr="00C620FD">
        <w:rPr>
          <w:rFonts w:eastAsia="Verdana"/>
          <w:sz w:val="24"/>
          <w:szCs w:val="24"/>
          <w:lang w:eastAsia="en-US" w:bidi="ar-SA"/>
        </w:rPr>
        <w:t>unităţii</w:t>
      </w:r>
      <w:r w:rsidRPr="00C620FD">
        <w:rPr>
          <w:rFonts w:eastAsia="Verdana"/>
          <w:spacing w:val="-4"/>
          <w:sz w:val="24"/>
          <w:szCs w:val="24"/>
          <w:lang w:eastAsia="en-US" w:bidi="ar-SA"/>
        </w:rPr>
        <w:t xml:space="preserve"> </w:t>
      </w:r>
      <w:r w:rsidRPr="00C620FD">
        <w:rPr>
          <w:rFonts w:eastAsia="Verdana"/>
          <w:sz w:val="24"/>
          <w:szCs w:val="24"/>
          <w:lang w:eastAsia="en-US" w:bidi="ar-SA"/>
        </w:rPr>
        <w:t>de învăţământ.</w:t>
      </w:r>
    </w:p>
    <w:p w14:paraId="7B5567B8" w14:textId="77777777" w:rsidR="007538E8" w:rsidRPr="00C620FD" w:rsidRDefault="007538E8">
      <w:pPr>
        <w:numPr>
          <w:ilvl w:val="0"/>
          <w:numId w:val="126"/>
        </w:numPr>
        <w:spacing w:line="267" w:lineRule="exact"/>
        <w:ind w:left="90" w:hanging="360"/>
        <w:jc w:val="both"/>
        <w:rPr>
          <w:rFonts w:eastAsia="Verdana"/>
          <w:sz w:val="24"/>
          <w:szCs w:val="24"/>
          <w:lang w:eastAsia="en-US" w:bidi="ar-SA"/>
        </w:rPr>
      </w:pPr>
      <w:r w:rsidRPr="00C620FD">
        <w:rPr>
          <w:rFonts w:eastAsia="Verdana"/>
          <w:sz w:val="24"/>
          <w:szCs w:val="24"/>
          <w:lang w:eastAsia="en-US" w:bidi="ar-SA"/>
        </w:rPr>
        <w:t>În</w:t>
      </w:r>
      <w:r w:rsidRPr="00C620FD">
        <w:rPr>
          <w:rFonts w:eastAsia="Verdana"/>
          <w:spacing w:val="-2"/>
          <w:sz w:val="24"/>
          <w:szCs w:val="24"/>
          <w:lang w:eastAsia="en-US" w:bidi="ar-SA"/>
        </w:rPr>
        <w:t xml:space="preserve"> </w:t>
      </w:r>
      <w:r w:rsidRPr="00C620FD">
        <w:rPr>
          <w:rFonts w:eastAsia="Verdana"/>
          <w:sz w:val="24"/>
          <w:szCs w:val="24"/>
          <w:lang w:eastAsia="en-US" w:bidi="ar-SA"/>
        </w:rPr>
        <w:t>exercitarea</w:t>
      </w:r>
      <w:r w:rsidRPr="00C620FD">
        <w:rPr>
          <w:rFonts w:eastAsia="Verdana"/>
          <w:spacing w:val="-2"/>
          <w:sz w:val="24"/>
          <w:szCs w:val="24"/>
          <w:lang w:eastAsia="en-US" w:bidi="ar-SA"/>
        </w:rPr>
        <w:t xml:space="preserve"> </w:t>
      </w:r>
      <w:r w:rsidRPr="00C620FD">
        <w:rPr>
          <w:rFonts w:eastAsia="Verdana"/>
          <w:sz w:val="24"/>
          <w:szCs w:val="24"/>
          <w:lang w:eastAsia="en-US" w:bidi="ar-SA"/>
        </w:rPr>
        <w:t>funcţiei</w:t>
      </w:r>
      <w:r w:rsidRPr="00C620FD">
        <w:rPr>
          <w:rFonts w:eastAsia="Verdana"/>
          <w:spacing w:val="-5"/>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angajator,</w:t>
      </w:r>
      <w:r w:rsidRPr="00C620FD">
        <w:rPr>
          <w:rFonts w:eastAsia="Verdana"/>
          <w:spacing w:val="-3"/>
          <w:sz w:val="24"/>
          <w:szCs w:val="24"/>
          <w:lang w:eastAsia="en-US" w:bidi="ar-SA"/>
        </w:rPr>
        <w:t xml:space="preserve"> </w:t>
      </w:r>
      <w:r w:rsidRPr="00C620FD">
        <w:rPr>
          <w:rFonts w:eastAsia="Verdana"/>
          <w:sz w:val="24"/>
          <w:szCs w:val="24"/>
          <w:lang w:eastAsia="en-US" w:bidi="ar-SA"/>
        </w:rPr>
        <w:t>directorul</w:t>
      </w:r>
      <w:r w:rsidRPr="00C620FD">
        <w:rPr>
          <w:rFonts w:eastAsia="Verdana"/>
          <w:spacing w:val="-5"/>
          <w:sz w:val="24"/>
          <w:szCs w:val="24"/>
          <w:lang w:eastAsia="en-US" w:bidi="ar-SA"/>
        </w:rPr>
        <w:t xml:space="preserve"> </w:t>
      </w:r>
      <w:r w:rsidRPr="00C620FD">
        <w:rPr>
          <w:rFonts w:eastAsia="Verdana"/>
          <w:sz w:val="24"/>
          <w:szCs w:val="24"/>
          <w:lang w:eastAsia="en-US" w:bidi="ar-SA"/>
        </w:rPr>
        <w:t>are</w:t>
      </w:r>
      <w:r w:rsidRPr="00C620FD">
        <w:rPr>
          <w:rFonts w:eastAsia="Verdana"/>
          <w:spacing w:val="-1"/>
          <w:sz w:val="24"/>
          <w:szCs w:val="24"/>
          <w:lang w:eastAsia="en-US" w:bidi="ar-SA"/>
        </w:rPr>
        <w:t xml:space="preserve"> </w:t>
      </w:r>
      <w:r w:rsidRPr="00C620FD">
        <w:rPr>
          <w:rFonts w:eastAsia="Verdana"/>
          <w:sz w:val="24"/>
          <w:szCs w:val="24"/>
          <w:lang w:eastAsia="en-US" w:bidi="ar-SA"/>
        </w:rPr>
        <w:t>următoarele</w:t>
      </w:r>
      <w:r w:rsidRPr="00C620FD">
        <w:rPr>
          <w:rFonts w:eastAsia="Verdana"/>
          <w:spacing w:val="-1"/>
          <w:sz w:val="24"/>
          <w:szCs w:val="24"/>
          <w:lang w:eastAsia="en-US" w:bidi="ar-SA"/>
        </w:rPr>
        <w:t xml:space="preserve"> </w:t>
      </w:r>
      <w:r w:rsidRPr="00C620FD">
        <w:rPr>
          <w:rFonts w:eastAsia="Verdana"/>
          <w:sz w:val="24"/>
          <w:szCs w:val="24"/>
          <w:lang w:eastAsia="en-US" w:bidi="ar-SA"/>
        </w:rPr>
        <w:t>atribuţii:</w:t>
      </w:r>
    </w:p>
    <w:p w14:paraId="1678ED1D" w14:textId="77777777" w:rsidR="007538E8" w:rsidRPr="00C620FD" w:rsidRDefault="007538E8">
      <w:pPr>
        <w:numPr>
          <w:ilvl w:val="0"/>
          <w:numId w:val="123"/>
        </w:numPr>
        <w:tabs>
          <w:tab w:val="left" w:pos="368"/>
        </w:tabs>
        <w:spacing w:before="1" w:line="267" w:lineRule="exact"/>
        <w:jc w:val="both"/>
        <w:rPr>
          <w:rFonts w:eastAsia="Verdana"/>
          <w:sz w:val="24"/>
          <w:szCs w:val="24"/>
          <w:lang w:eastAsia="en-US" w:bidi="ar-SA"/>
        </w:rPr>
      </w:pPr>
      <w:r w:rsidRPr="00C620FD">
        <w:rPr>
          <w:rFonts w:eastAsia="Verdana"/>
          <w:sz w:val="24"/>
          <w:szCs w:val="24"/>
          <w:lang w:eastAsia="en-US" w:bidi="ar-SA"/>
        </w:rPr>
        <w:t>angajează</w:t>
      </w:r>
      <w:r w:rsidRPr="00C620FD">
        <w:rPr>
          <w:rFonts w:eastAsia="Verdana"/>
          <w:spacing w:val="-4"/>
          <w:sz w:val="24"/>
          <w:szCs w:val="24"/>
          <w:lang w:eastAsia="en-US" w:bidi="ar-SA"/>
        </w:rPr>
        <w:t xml:space="preserve"> </w:t>
      </w:r>
      <w:r w:rsidRPr="00C620FD">
        <w:rPr>
          <w:rFonts w:eastAsia="Verdana"/>
          <w:sz w:val="24"/>
          <w:szCs w:val="24"/>
          <w:lang w:eastAsia="en-US" w:bidi="ar-SA"/>
        </w:rPr>
        <w:t>personalul</w:t>
      </w:r>
      <w:r w:rsidRPr="00C620FD">
        <w:rPr>
          <w:rFonts w:eastAsia="Verdana"/>
          <w:spacing w:val="-4"/>
          <w:sz w:val="24"/>
          <w:szCs w:val="24"/>
          <w:lang w:eastAsia="en-US" w:bidi="ar-SA"/>
        </w:rPr>
        <w:t xml:space="preserve"> </w:t>
      </w:r>
      <w:r w:rsidRPr="00C620FD">
        <w:rPr>
          <w:rFonts w:eastAsia="Verdana"/>
          <w:sz w:val="24"/>
          <w:szCs w:val="24"/>
          <w:lang w:eastAsia="en-US" w:bidi="ar-SA"/>
        </w:rPr>
        <w:t>din</w:t>
      </w:r>
      <w:r w:rsidRPr="00C620FD">
        <w:rPr>
          <w:rFonts w:eastAsia="Verdana"/>
          <w:spacing w:val="-3"/>
          <w:sz w:val="24"/>
          <w:szCs w:val="24"/>
          <w:lang w:eastAsia="en-US" w:bidi="ar-SA"/>
        </w:rPr>
        <w:t xml:space="preserve"> </w:t>
      </w:r>
      <w:r w:rsidRPr="00C620FD">
        <w:rPr>
          <w:rFonts w:eastAsia="Verdana"/>
          <w:sz w:val="24"/>
          <w:szCs w:val="24"/>
          <w:lang w:eastAsia="en-US" w:bidi="ar-SA"/>
        </w:rPr>
        <w:t>unitate</w:t>
      </w:r>
      <w:r w:rsidRPr="00C620FD">
        <w:rPr>
          <w:rFonts w:eastAsia="Verdana"/>
          <w:spacing w:val="-3"/>
          <w:sz w:val="24"/>
          <w:szCs w:val="24"/>
          <w:lang w:eastAsia="en-US" w:bidi="ar-SA"/>
        </w:rPr>
        <w:t xml:space="preserve"> </w:t>
      </w:r>
      <w:r w:rsidRPr="00C620FD">
        <w:rPr>
          <w:rFonts w:eastAsia="Verdana"/>
          <w:sz w:val="24"/>
          <w:szCs w:val="24"/>
          <w:lang w:eastAsia="en-US" w:bidi="ar-SA"/>
        </w:rPr>
        <w:t>prin</w:t>
      </w:r>
      <w:r w:rsidRPr="00C620FD">
        <w:rPr>
          <w:rFonts w:eastAsia="Verdana"/>
          <w:spacing w:val="-3"/>
          <w:sz w:val="24"/>
          <w:szCs w:val="24"/>
          <w:lang w:eastAsia="en-US" w:bidi="ar-SA"/>
        </w:rPr>
        <w:t xml:space="preserve"> </w:t>
      </w:r>
      <w:r w:rsidRPr="00C620FD">
        <w:rPr>
          <w:rFonts w:eastAsia="Verdana"/>
          <w:sz w:val="24"/>
          <w:szCs w:val="24"/>
          <w:lang w:eastAsia="en-US" w:bidi="ar-SA"/>
        </w:rPr>
        <w:t>încheierea</w:t>
      </w:r>
      <w:r w:rsidRPr="00C620FD">
        <w:rPr>
          <w:rFonts w:eastAsia="Verdana"/>
          <w:spacing w:val="-3"/>
          <w:sz w:val="24"/>
          <w:szCs w:val="24"/>
          <w:lang w:eastAsia="en-US" w:bidi="ar-SA"/>
        </w:rPr>
        <w:t xml:space="preserve"> </w:t>
      </w:r>
      <w:r w:rsidRPr="00C620FD">
        <w:rPr>
          <w:rFonts w:eastAsia="Verdana"/>
          <w:sz w:val="24"/>
          <w:szCs w:val="24"/>
          <w:lang w:eastAsia="en-US" w:bidi="ar-SA"/>
        </w:rPr>
        <w:t>contractului</w:t>
      </w:r>
      <w:r w:rsidRPr="00C620FD">
        <w:rPr>
          <w:rFonts w:eastAsia="Verdana"/>
          <w:spacing w:val="-2"/>
          <w:sz w:val="24"/>
          <w:szCs w:val="24"/>
          <w:lang w:eastAsia="en-US" w:bidi="ar-SA"/>
        </w:rPr>
        <w:t xml:space="preserve"> </w:t>
      </w:r>
      <w:r w:rsidRPr="00C620FD">
        <w:rPr>
          <w:rFonts w:eastAsia="Verdana"/>
          <w:sz w:val="24"/>
          <w:szCs w:val="24"/>
          <w:lang w:eastAsia="en-US" w:bidi="ar-SA"/>
        </w:rPr>
        <w:t>individual</w:t>
      </w:r>
      <w:r w:rsidRPr="00C620FD">
        <w:rPr>
          <w:rFonts w:eastAsia="Verdana"/>
          <w:spacing w:val="-6"/>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muncă;</w:t>
      </w:r>
    </w:p>
    <w:p w14:paraId="382D4156" w14:textId="77777777" w:rsidR="007538E8" w:rsidRPr="00C620FD" w:rsidRDefault="007538E8">
      <w:pPr>
        <w:numPr>
          <w:ilvl w:val="0"/>
          <w:numId w:val="123"/>
        </w:numPr>
        <w:tabs>
          <w:tab w:val="left" w:pos="375"/>
        </w:tabs>
        <w:spacing w:line="266" w:lineRule="exact"/>
        <w:ind w:left="374" w:hanging="275"/>
        <w:jc w:val="both"/>
        <w:rPr>
          <w:rFonts w:eastAsia="Verdana"/>
          <w:sz w:val="24"/>
          <w:szCs w:val="24"/>
          <w:lang w:eastAsia="en-US" w:bidi="ar-SA"/>
        </w:rPr>
      </w:pPr>
      <w:r w:rsidRPr="00C620FD">
        <w:rPr>
          <w:rFonts w:eastAsia="Verdana"/>
          <w:sz w:val="24"/>
          <w:szCs w:val="24"/>
          <w:lang w:eastAsia="en-US" w:bidi="ar-SA"/>
        </w:rPr>
        <w:t>întocmeşte,</w:t>
      </w:r>
      <w:r w:rsidRPr="00C620FD">
        <w:rPr>
          <w:rFonts w:eastAsia="Verdana"/>
          <w:spacing w:val="-4"/>
          <w:sz w:val="24"/>
          <w:szCs w:val="24"/>
          <w:lang w:eastAsia="en-US" w:bidi="ar-SA"/>
        </w:rPr>
        <w:t xml:space="preserve"> </w:t>
      </w:r>
      <w:r w:rsidRPr="00C620FD">
        <w:rPr>
          <w:rFonts w:eastAsia="Verdana"/>
          <w:sz w:val="24"/>
          <w:szCs w:val="24"/>
          <w:lang w:eastAsia="en-US" w:bidi="ar-SA"/>
        </w:rPr>
        <w:t>conform</w:t>
      </w:r>
      <w:r w:rsidRPr="00C620FD">
        <w:rPr>
          <w:rFonts w:eastAsia="Verdana"/>
          <w:spacing w:val="-1"/>
          <w:sz w:val="24"/>
          <w:szCs w:val="24"/>
          <w:lang w:eastAsia="en-US" w:bidi="ar-SA"/>
        </w:rPr>
        <w:t xml:space="preserve"> </w:t>
      </w:r>
      <w:r w:rsidRPr="00C620FD">
        <w:rPr>
          <w:rFonts w:eastAsia="Verdana"/>
          <w:sz w:val="24"/>
          <w:szCs w:val="24"/>
          <w:lang w:eastAsia="en-US" w:bidi="ar-SA"/>
        </w:rPr>
        <w:t>legii,</w:t>
      </w:r>
      <w:r w:rsidRPr="00C620FD">
        <w:rPr>
          <w:rFonts w:eastAsia="Verdana"/>
          <w:spacing w:val="-4"/>
          <w:sz w:val="24"/>
          <w:szCs w:val="24"/>
          <w:lang w:eastAsia="en-US" w:bidi="ar-SA"/>
        </w:rPr>
        <w:t xml:space="preserve"> </w:t>
      </w:r>
      <w:r w:rsidRPr="00C620FD">
        <w:rPr>
          <w:rFonts w:eastAsia="Verdana"/>
          <w:sz w:val="24"/>
          <w:szCs w:val="24"/>
          <w:lang w:eastAsia="en-US" w:bidi="ar-SA"/>
        </w:rPr>
        <w:t>fişele</w:t>
      </w:r>
      <w:r w:rsidRPr="00C620FD">
        <w:rPr>
          <w:rFonts w:eastAsia="Verdana"/>
          <w:spacing w:val="-1"/>
          <w:sz w:val="24"/>
          <w:szCs w:val="24"/>
          <w:lang w:eastAsia="en-US" w:bidi="ar-SA"/>
        </w:rPr>
        <w:t xml:space="preserve"> </w:t>
      </w:r>
      <w:r w:rsidRPr="00C620FD">
        <w:rPr>
          <w:rFonts w:eastAsia="Verdana"/>
          <w:sz w:val="24"/>
          <w:szCs w:val="24"/>
          <w:lang w:eastAsia="en-US" w:bidi="ar-SA"/>
        </w:rPr>
        <w:t>posturilor</w:t>
      </w:r>
      <w:r w:rsidRPr="00C620FD">
        <w:rPr>
          <w:rFonts w:eastAsia="Verdana"/>
          <w:spacing w:val="-5"/>
          <w:sz w:val="24"/>
          <w:szCs w:val="24"/>
          <w:lang w:eastAsia="en-US" w:bidi="ar-SA"/>
        </w:rPr>
        <w:t xml:space="preserve"> </w:t>
      </w:r>
      <w:r w:rsidRPr="00C620FD">
        <w:rPr>
          <w:rFonts w:eastAsia="Verdana"/>
          <w:sz w:val="24"/>
          <w:szCs w:val="24"/>
          <w:lang w:eastAsia="en-US" w:bidi="ar-SA"/>
        </w:rPr>
        <w:t>pentru</w:t>
      </w:r>
      <w:r w:rsidRPr="00C620FD">
        <w:rPr>
          <w:rFonts w:eastAsia="Verdana"/>
          <w:spacing w:val="-3"/>
          <w:sz w:val="24"/>
          <w:szCs w:val="24"/>
          <w:lang w:eastAsia="en-US" w:bidi="ar-SA"/>
        </w:rPr>
        <w:t xml:space="preserve"> </w:t>
      </w:r>
      <w:r w:rsidRPr="00C620FD">
        <w:rPr>
          <w:rFonts w:eastAsia="Verdana"/>
          <w:sz w:val="24"/>
          <w:szCs w:val="24"/>
          <w:lang w:eastAsia="en-US" w:bidi="ar-SA"/>
        </w:rPr>
        <w:t>personalul</w:t>
      </w:r>
      <w:r w:rsidRPr="00C620FD">
        <w:rPr>
          <w:rFonts w:eastAsia="Verdana"/>
          <w:spacing w:val="-3"/>
          <w:sz w:val="24"/>
          <w:szCs w:val="24"/>
          <w:lang w:eastAsia="en-US" w:bidi="ar-SA"/>
        </w:rPr>
        <w:t xml:space="preserve"> </w:t>
      </w:r>
      <w:r w:rsidRPr="00C620FD">
        <w:rPr>
          <w:rFonts w:eastAsia="Verdana"/>
          <w:sz w:val="24"/>
          <w:szCs w:val="24"/>
          <w:lang w:eastAsia="en-US" w:bidi="ar-SA"/>
        </w:rPr>
        <w:t>din</w:t>
      </w:r>
      <w:r w:rsidRPr="00C620FD">
        <w:rPr>
          <w:rFonts w:eastAsia="Verdana"/>
          <w:spacing w:val="-1"/>
          <w:sz w:val="24"/>
          <w:szCs w:val="24"/>
          <w:lang w:eastAsia="en-US" w:bidi="ar-SA"/>
        </w:rPr>
        <w:t xml:space="preserve"> </w:t>
      </w:r>
      <w:r w:rsidRPr="00C620FD">
        <w:rPr>
          <w:rFonts w:eastAsia="Verdana"/>
          <w:sz w:val="24"/>
          <w:szCs w:val="24"/>
          <w:lang w:eastAsia="en-US" w:bidi="ar-SA"/>
        </w:rPr>
        <w:t>subordine;</w:t>
      </w:r>
    </w:p>
    <w:p w14:paraId="3B3044E1" w14:textId="77777777" w:rsidR="007538E8" w:rsidRPr="00C620FD" w:rsidRDefault="007538E8">
      <w:pPr>
        <w:numPr>
          <w:ilvl w:val="0"/>
          <w:numId w:val="123"/>
        </w:numPr>
        <w:tabs>
          <w:tab w:val="left" w:pos="351"/>
        </w:tabs>
        <w:spacing w:line="267" w:lineRule="exact"/>
        <w:ind w:left="350" w:hanging="251"/>
        <w:jc w:val="both"/>
        <w:rPr>
          <w:rFonts w:eastAsia="Verdana"/>
          <w:sz w:val="24"/>
          <w:szCs w:val="24"/>
          <w:lang w:eastAsia="en-US" w:bidi="ar-SA"/>
        </w:rPr>
      </w:pPr>
      <w:r w:rsidRPr="00C620FD">
        <w:rPr>
          <w:rFonts w:eastAsia="Verdana"/>
          <w:sz w:val="24"/>
          <w:szCs w:val="24"/>
          <w:lang w:eastAsia="en-US" w:bidi="ar-SA"/>
        </w:rPr>
        <w:t>răspunde</w:t>
      </w:r>
      <w:r w:rsidRPr="00C620FD">
        <w:rPr>
          <w:rFonts w:eastAsia="Verdana"/>
          <w:spacing w:val="-2"/>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evaluarea</w:t>
      </w:r>
      <w:r w:rsidRPr="00C620FD">
        <w:rPr>
          <w:rFonts w:eastAsia="Verdana"/>
          <w:spacing w:val="-3"/>
          <w:sz w:val="24"/>
          <w:szCs w:val="24"/>
          <w:lang w:eastAsia="en-US" w:bidi="ar-SA"/>
        </w:rPr>
        <w:t xml:space="preserve"> </w:t>
      </w:r>
      <w:r w:rsidRPr="00C620FD">
        <w:rPr>
          <w:rFonts w:eastAsia="Verdana"/>
          <w:sz w:val="24"/>
          <w:szCs w:val="24"/>
          <w:lang w:eastAsia="en-US" w:bidi="ar-SA"/>
        </w:rPr>
        <w:t>periodică,</w:t>
      </w:r>
      <w:r w:rsidRPr="00C620FD">
        <w:rPr>
          <w:rFonts w:eastAsia="Verdana"/>
          <w:spacing w:val="-2"/>
          <w:sz w:val="24"/>
          <w:szCs w:val="24"/>
          <w:lang w:eastAsia="en-US" w:bidi="ar-SA"/>
        </w:rPr>
        <w:t xml:space="preserve"> </w:t>
      </w:r>
      <w:r w:rsidRPr="00C620FD">
        <w:rPr>
          <w:rFonts w:eastAsia="Verdana"/>
          <w:sz w:val="24"/>
          <w:szCs w:val="24"/>
          <w:lang w:eastAsia="en-US" w:bidi="ar-SA"/>
        </w:rPr>
        <w:t>formarea,</w:t>
      </w:r>
      <w:r w:rsidRPr="00C620FD">
        <w:rPr>
          <w:rFonts w:eastAsia="Verdana"/>
          <w:spacing w:val="-3"/>
          <w:sz w:val="24"/>
          <w:szCs w:val="24"/>
          <w:lang w:eastAsia="en-US" w:bidi="ar-SA"/>
        </w:rPr>
        <w:t xml:space="preserve"> </w:t>
      </w:r>
      <w:r w:rsidRPr="00C620FD">
        <w:rPr>
          <w:rFonts w:eastAsia="Verdana"/>
          <w:sz w:val="24"/>
          <w:szCs w:val="24"/>
          <w:lang w:eastAsia="en-US" w:bidi="ar-SA"/>
        </w:rPr>
        <w:t>motivarea</w:t>
      </w:r>
      <w:r w:rsidRPr="00C620FD">
        <w:rPr>
          <w:rFonts w:eastAsia="Verdana"/>
          <w:spacing w:val="-3"/>
          <w:sz w:val="24"/>
          <w:szCs w:val="24"/>
          <w:lang w:eastAsia="en-US" w:bidi="ar-SA"/>
        </w:rPr>
        <w:t xml:space="preserve"> </w:t>
      </w:r>
      <w:r w:rsidRPr="00C620FD">
        <w:rPr>
          <w:rFonts w:eastAsia="Verdana"/>
          <w:sz w:val="24"/>
          <w:szCs w:val="24"/>
          <w:lang w:eastAsia="en-US" w:bidi="ar-SA"/>
        </w:rPr>
        <w:t>personalului</w:t>
      </w:r>
      <w:r w:rsidRPr="00C620FD">
        <w:rPr>
          <w:rFonts w:eastAsia="Verdana"/>
          <w:spacing w:val="-3"/>
          <w:sz w:val="24"/>
          <w:szCs w:val="24"/>
          <w:lang w:eastAsia="en-US" w:bidi="ar-SA"/>
        </w:rPr>
        <w:t xml:space="preserve"> </w:t>
      </w:r>
      <w:r w:rsidRPr="00C620FD">
        <w:rPr>
          <w:rFonts w:eastAsia="Verdana"/>
          <w:sz w:val="24"/>
          <w:szCs w:val="24"/>
          <w:lang w:eastAsia="en-US" w:bidi="ar-SA"/>
        </w:rPr>
        <w:t>din</w:t>
      </w:r>
      <w:r w:rsidRPr="00C620FD">
        <w:rPr>
          <w:rFonts w:eastAsia="Verdana"/>
          <w:spacing w:val="-3"/>
          <w:sz w:val="24"/>
          <w:szCs w:val="24"/>
          <w:lang w:eastAsia="en-US" w:bidi="ar-SA"/>
        </w:rPr>
        <w:t xml:space="preserve"> </w:t>
      </w:r>
      <w:r w:rsidRPr="00C620FD">
        <w:rPr>
          <w:rFonts w:eastAsia="Verdana"/>
          <w:sz w:val="24"/>
          <w:szCs w:val="24"/>
          <w:lang w:eastAsia="en-US" w:bidi="ar-SA"/>
        </w:rPr>
        <w:t>unitate;</w:t>
      </w:r>
    </w:p>
    <w:p w14:paraId="45CF2DE6" w14:textId="77777777" w:rsidR="007538E8" w:rsidRPr="00C620FD" w:rsidRDefault="007538E8">
      <w:pPr>
        <w:numPr>
          <w:ilvl w:val="0"/>
          <w:numId w:val="123"/>
        </w:numPr>
        <w:tabs>
          <w:tab w:val="left" w:pos="375"/>
        </w:tabs>
        <w:spacing w:before="2"/>
        <w:ind w:left="360" w:right="119"/>
        <w:jc w:val="both"/>
        <w:rPr>
          <w:rFonts w:eastAsia="Verdana"/>
          <w:sz w:val="24"/>
          <w:szCs w:val="24"/>
          <w:lang w:eastAsia="en-US" w:bidi="ar-SA"/>
        </w:rPr>
      </w:pPr>
      <w:r w:rsidRPr="00C620FD">
        <w:rPr>
          <w:rFonts w:eastAsia="Verdana"/>
          <w:sz w:val="24"/>
          <w:szCs w:val="24"/>
          <w:lang w:eastAsia="en-US" w:bidi="ar-SA"/>
        </w:rPr>
        <w:t>propune consiliului de administraţie vacantarea posturilor, organizarea concursurilor pe</w:t>
      </w:r>
      <w:r w:rsidRPr="00C620FD">
        <w:rPr>
          <w:rFonts w:eastAsia="Verdana"/>
          <w:spacing w:val="1"/>
          <w:sz w:val="24"/>
          <w:szCs w:val="24"/>
          <w:lang w:eastAsia="en-US" w:bidi="ar-SA"/>
        </w:rPr>
        <w:t xml:space="preserve"> </w:t>
      </w:r>
      <w:r w:rsidRPr="00C620FD">
        <w:rPr>
          <w:rFonts w:eastAsia="Verdana"/>
          <w:sz w:val="24"/>
          <w:szCs w:val="24"/>
          <w:lang w:eastAsia="en-US" w:bidi="ar-SA"/>
        </w:rPr>
        <w:t>post</w:t>
      </w:r>
      <w:r w:rsidRPr="00C620FD">
        <w:rPr>
          <w:rFonts w:eastAsia="Verdana"/>
          <w:spacing w:val="-2"/>
          <w:sz w:val="24"/>
          <w:szCs w:val="24"/>
          <w:lang w:eastAsia="en-US" w:bidi="ar-SA"/>
        </w:rPr>
        <w:t xml:space="preserve"> </w:t>
      </w:r>
      <w:r w:rsidRPr="00C620FD">
        <w:rPr>
          <w:rFonts w:eastAsia="Verdana"/>
          <w:sz w:val="24"/>
          <w:szCs w:val="24"/>
          <w:lang w:eastAsia="en-US" w:bidi="ar-SA"/>
        </w:rPr>
        <w:t>şi</w:t>
      </w:r>
      <w:r w:rsidRPr="00C620FD">
        <w:rPr>
          <w:rFonts w:eastAsia="Verdana"/>
          <w:spacing w:val="-3"/>
          <w:sz w:val="24"/>
          <w:szCs w:val="24"/>
          <w:lang w:eastAsia="en-US" w:bidi="ar-SA"/>
        </w:rPr>
        <w:t xml:space="preserve"> </w:t>
      </w:r>
      <w:r w:rsidRPr="00C620FD">
        <w:rPr>
          <w:rFonts w:eastAsia="Verdana"/>
          <w:sz w:val="24"/>
          <w:szCs w:val="24"/>
          <w:lang w:eastAsia="en-US" w:bidi="ar-SA"/>
        </w:rPr>
        <w:t>angajarea</w:t>
      </w:r>
      <w:r w:rsidRPr="00C620FD">
        <w:rPr>
          <w:rFonts w:eastAsia="Verdana"/>
          <w:spacing w:val="-1"/>
          <w:sz w:val="24"/>
          <w:szCs w:val="24"/>
          <w:lang w:eastAsia="en-US" w:bidi="ar-SA"/>
        </w:rPr>
        <w:t xml:space="preserve"> </w:t>
      </w:r>
      <w:r w:rsidRPr="00C620FD">
        <w:rPr>
          <w:rFonts w:eastAsia="Verdana"/>
          <w:sz w:val="24"/>
          <w:szCs w:val="24"/>
          <w:lang w:eastAsia="en-US" w:bidi="ar-SA"/>
        </w:rPr>
        <w:t>personalului;</w:t>
      </w:r>
    </w:p>
    <w:p w14:paraId="3820B94E" w14:textId="77777777" w:rsidR="007538E8" w:rsidRPr="00C620FD" w:rsidRDefault="007538E8">
      <w:pPr>
        <w:numPr>
          <w:ilvl w:val="0"/>
          <w:numId w:val="123"/>
        </w:numPr>
        <w:tabs>
          <w:tab w:val="left" w:pos="368"/>
        </w:tabs>
        <w:spacing w:before="1"/>
        <w:ind w:left="360" w:right="122"/>
        <w:jc w:val="both"/>
        <w:rPr>
          <w:rFonts w:eastAsia="Verdana"/>
          <w:sz w:val="24"/>
          <w:szCs w:val="24"/>
          <w:lang w:eastAsia="en-US" w:bidi="ar-SA"/>
        </w:rPr>
      </w:pPr>
      <w:r w:rsidRPr="00C620FD">
        <w:rPr>
          <w:rFonts w:eastAsia="Verdana"/>
          <w:sz w:val="24"/>
          <w:szCs w:val="24"/>
          <w:lang w:eastAsia="en-US" w:bidi="ar-SA"/>
        </w:rPr>
        <w:t>aplică</w:t>
      </w:r>
      <w:r w:rsidRPr="00C620FD">
        <w:rPr>
          <w:rFonts w:eastAsia="Verdana"/>
          <w:spacing w:val="1"/>
          <w:sz w:val="24"/>
          <w:szCs w:val="24"/>
          <w:lang w:eastAsia="en-US" w:bidi="ar-SA"/>
        </w:rPr>
        <w:t xml:space="preserve"> </w:t>
      </w:r>
      <w:r w:rsidRPr="00C620FD">
        <w:rPr>
          <w:rFonts w:eastAsia="Verdana"/>
          <w:sz w:val="24"/>
          <w:szCs w:val="24"/>
          <w:lang w:eastAsia="en-US" w:bidi="ar-SA"/>
        </w:rPr>
        <w:t>prevederile</w:t>
      </w:r>
      <w:r w:rsidRPr="00C620FD">
        <w:rPr>
          <w:rFonts w:eastAsia="Verdana"/>
          <w:spacing w:val="1"/>
          <w:sz w:val="24"/>
          <w:szCs w:val="24"/>
          <w:lang w:eastAsia="en-US" w:bidi="ar-SA"/>
        </w:rPr>
        <w:t xml:space="preserve"> </w:t>
      </w:r>
      <w:r w:rsidRPr="00C620FD">
        <w:rPr>
          <w:rFonts w:eastAsia="Verdana"/>
          <w:sz w:val="24"/>
          <w:szCs w:val="24"/>
          <w:lang w:eastAsia="en-US" w:bidi="ar-SA"/>
        </w:rPr>
        <w:t>metodologiei-cadru</w:t>
      </w:r>
      <w:r w:rsidRPr="00C620FD">
        <w:rPr>
          <w:rFonts w:eastAsia="Verdana"/>
          <w:spacing w:val="1"/>
          <w:sz w:val="24"/>
          <w:szCs w:val="24"/>
          <w:lang w:eastAsia="en-US" w:bidi="ar-SA"/>
        </w:rPr>
        <w:t xml:space="preserve"> </w:t>
      </w:r>
      <w:r w:rsidRPr="00C620FD">
        <w:rPr>
          <w:rFonts w:eastAsia="Verdana"/>
          <w:sz w:val="24"/>
          <w:szCs w:val="24"/>
          <w:lang w:eastAsia="en-US" w:bidi="ar-SA"/>
        </w:rPr>
        <w:t>privind</w:t>
      </w:r>
      <w:r w:rsidRPr="00C620FD">
        <w:rPr>
          <w:rFonts w:eastAsia="Verdana"/>
          <w:spacing w:val="1"/>
          <w:sz w:val="24"/>
          <w:szCs w:val="24"/>
          <w:lang w:eastAsia="en-US" w:bidi="ar-SA"/>
        </w:rPr>
        <w:t xml:space="preserve"> </w:t>
      </w:r>
      <w:r w:rsidRPr="00C620FD">
        <w:rPr>
          <w:rFonts w:eastAsia="Verdana"/>
          <w:sz w:val="24"/>
          <w:szCs w:val="24"/>
          <w:lang w:eastAsia="en-US" w:bidi="ar-SA"/>
        </w:rPr>
        <w:t>mobilitatea</w:t>
      </w:r>
      <w:r w:rsidRPr="00C620FD">
        <w:rPr>
          <w:rFonts w:eastAsia="Verdana"/>
          <w:spacing w:val="1"/>
          <w:sz w:val="24"/>
          <w:szCs w:val="24"/>
          <w:lang w:eastAsia="en-US" w:bidi="ar-SA"/>
        </w:rPr>
        <w:t xml:space="preserve"> </w:t>
      </w:r>
      <w:r w:rsidRPr="00C620FD">
        <w:rPr>
          <w:rFonts w:eastAsia="Verdana"/>
          <w:sz w:val="24"/>
          <w:szCs w:val="24"/>
          <w:lang w:eastAsia="en-US" w:bidi="ar-SA"/>
        </w:rPr>
        <w:t>personalului</w:t>
      </w:r>
      <w:r w:rsidRPr="00C620FD">
        <w:rPr>
          <w:rFonts w:eastAsia="Verdana"/>
          <w:spacing w:val="1"/>
          <w:sz w:val="24"/>
          <w:szCs w:val="24"/>
          <w:lang w:eastAsia="en-US" w:bidi="ar-SA"/>
        </w:rPr>
        <w:t xml:space="preserve"> </w:t>
      </w:r>
      <w:r w:rsidRPr="00C620FD">
        <w:rPr>
          <w:rFonts w:eastAsia="Verdana"/>
          <w:sz w:val="24"/>
          <w:szCs w:val="24"/>
          <w:lang w:eastAsia="en-US" w:bidi="ar-SA"/>
        </w:rPr>
        <w:t>didactic</w:t>
      </w:r>
      <w:r w:rsidRPr="00C620FD">
        <w:rPr>
          <w:rFonts w:eastAsia="Verdana"/>
          <w:spacing w:val="1"/>
          <w:sz w:val="24"/>
          <w:szCs w:val="24"/>
          <w:lang w:eastAsia="en-US" w:bidi="ar-SA"/>
        </w:rPr>
        <w:t xml:space="preserve"> </w:t>
      </w:r>
      <w:r w:rsidRPr="00C620FD">
        <w:rPr>
          <w:rFonts w:eastAsia="Verdana"/>
          <w:sz w:val="24"/>
          <w:szCs w:val="24"/>
          <w:lang w:eastAsia="en-US" w:bidi="ar-SA"/>
        </w:rPr>
        <w:t>din</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învăţământul preuniversitar, precum şi prevederile altor acte normative, elaborate de</w:t>
      </w:r>
      <w:r w:rsidRPr="00C620FD">
        <w:rPr>
          <w:rFonts w:eastAsia="Verdana"/>
          <w:spacing w:val="1"/>
          <w:sz w:val="24"/>
          <w:szCs w:val="24"/>
          <w:lang w:eastAsia="en-US" w:bidi="ar-SA"/>
        </w:rPr>
        <w:t xml:space="preserve"> </w:t>
      </w:r>
      <w:r w:rsidRPr="00C620FD">
        <w:rPr>
          <w:rFonts w:eastAsia="Verdana"/>
          <w:sz w:val="24"/>
          <w:szCs w:val="24"/>
          <w:lang w:eastAsia="en-US" w:bidi="ar-SA"/>
        </w:rPr>
        <w:t>minister.</w:t>
      </w:r>
    </w:p>
    <w:p w14:paraId="5A71BCA0" w14:textId="77777777" w:rsidR="007538E8" w:rsidRDefault="007538E8">
      <w:pPr>
        <w:numPr>
          <w:ilvl w:val="0"/>
          <w:numId w:val="126"/>
        </w:numPr>
        <w:spacing w:line="266" w:lineRule="exact"/>
        <w:ind w:left="90" w:hanging="360"/>
        <w:jc w:val="both"/>
        <w:rPr>
          <w:rFonts w:eastAsia="Verdana"/>
          <w:sz w:val="24"/>
          <w:szCs w:val="24"/>
          <w:lang w:eastAsia="en-US" w:bidi="ar-SA"/>
        </w:rPr>
      </w:pPr>
      <w:r w:rsidRPr="00C620FD">
        <w:rPr>
          <w:rFonts w:eastAsia="Verdana"/>
          <w:sz w:val="24"/>
          <w:szCs w:val="24"/>
          <w:lang w:eastAsia="en-US" w:bidi="ar-SA"/>
        </w:rPr>
        <w:t>Alte</w:t>
      </w:r>
      <w:r w:rsidRPr="00C620FD">
        <w:rPr>
          <w:rFonts w:eastAsia="Verdana"/>
          <w:spacing w:val="-3"/>
          <w:sz w:val="24"/>
          <w:szCs w:val="24"/>
          <w:lang w:eastAsia="en-US" w:bidi="ar-SA"/>
        </w:rPr>
        <w:t xml:space="preserve"> </w:t>
      </w:r>
      <w:r w:rsidRPr="00C620FD">
        <w:rPr>
          <w:rFonts w:eastAsia="Verdana"/>
          <w:sz w:val="24"/>
          <w:szCs w:val="24"/>
          <w:lang w:eastAsia="en-US" w:bidi="ar-SA"/>
        </w:rPr>
        <w:t>atribuţii</w:t>
      </w:r>
      <w:r w:rsidRPr="00C620FD">
        <w:rPr>
          <w:rFonts w:eastAsia="Verdana"/>
          <w:spacing w:val="-3"/>
          <w:sz w:val="24"/>
          <w:szCs w:val="24"/>
          <w:lang w:eastAsia="en-US" w:bidi="ar-SA"/>
        </w:rPr>
        <w:t xml:space="preserve"> </w:t>
      </w:r>
      <w:r w:rsidRPr="00C620FD">
        <w:rPr>
          <w:rFonts w:eastAsia="Verdana"/>
          <w:sz w:val="24"/>
          <w:szCs w:val="24"/>
          <w:lang w:eastAsia="en-US" w:bidi="ar-SA"/>
        </w:rPr>
        <w:t>ale</w:t>
      </w:r>
      <w:r w:rsidRPr="00C620FD">
        <w:rPr>
          <w:rFonts w:eastAsia="Verdana"/>
          <w:spacing w:val="-1"/>
          <w:sz w:val="24"/>
          <w:szCs w:val="24"/>
          <w:lang w:eastAsia="en-US" w:bidi="ar-SA"/>
        </w:rPr>
        <w:t xml:space="preserve"> </w:t>
      </w:r>
      <w:r w:rsidRPr="00C620FD">
        <w:rPr>
          <w:rFonts w:eastAsia="Verdana"/>
          <w:sz w:val="24"/>
          <w:szCs w:val="24"/>
          <w:lang w:eastAsia="en-US" w:bidi="ar-SA"/>
        </w:rPr>
        <w:t>directorului</w:t>
      </w:r>
      <w:r w:rsidRPr="00C620FD">
        <w:rPr>
          <w:rFonts w:eastAsia="Verdana"/>
          <w:spacing w:val="-6"/>
          <w:sz w:val="24"/>
          <w:szCs w:val="24"/>
          <w:lang w:eastAsia="en-US" w:bidi="ar-SA"/>
        </w:rPr>
        <w:t xml:space="preserve"> </w:t>
      </w:r>
      <w:r w:rsidRPr="00C620FD">
        <w:rPr>
          <w:rFonts w:eastAsia="Verdana"/>
          <w:sz w:val="24"/>
          <w:szCs w:val="24"/>
          <w:lang w:eastAsia="en-US" w:bidi="ar-SA"/>
        </w:rPr>
        <w:t>sunt:</w:t>
      </w:r>
    </w:p>
    <w:p w14:paraId="25963BE5" w14:textId="77777777" w:rsidR="0027059F" w:rsidRDefault="0027059F" w:rsidP="0027059F">
      <w:pPr>
        <w:spacing w:line="266" w:lineRule="exact"/>
        <w:ind w:left="90"/>
        <w:jc w:val="both"/>
        <w:rPr>
          <w:sz w:val="24"/>
          <w:szCs w:val="24"/>
        </w:rPr>
      </w:pPr>
      <w:r w:rsidRPr="0027059F">
        <w:rPr>
          <w:sz w:val="24"/>
          <w:szCs w:val="24"/>
        </w:rPr>
        <w:t xml:space="preserve">a) propune ISJ/ISMB, spre aprobare, proiectul planului de şcolarizare, avizat de consiliul de administraţie; </w:t>
      </w:r>
    </w:p>
    <w:p w14:paraId="6BFC4340" w14:textId="77777777" w:rsidR="0027059F" w:rsidRDefault="0027059F" w:rsidP="0027059F">
      <w:pPr>
        <w:spacing w:line="266" w:lineRule="exact"/>
        <w:ind w:left="90"/>
        <w:jc w:val="both"/>
        <w:rPr>
          <w:sz w:val="24"/>
          <w:szCs w:val="24"/>
        </w:rPr>
      </w:pPr>
      <w:r w:rsidRPr="0027059F">
        <w:rPr>
          <w:sz w:val="24"/>
          <w:szCs w:val="24"/>
        </w:rPr>
        <w:t xml:space="preserve">b) coordonează activitatea de elaborare a ofertei educaţionale a unităţii de învăţământ şi o propune spre aprobare consiliului de administraţie; prin excepţie, în unităţile de învăţământ preuniversitar care şcolarizează elevi exclusiv în învăţământ profesional şi tehnic cu o pondere majoritară a învăţământului dual, directorul aprobă curriculumul la decizia elevului din oferta școlii cu obligativitatea consultării, înprealabil, a reprezentanţilor operatorilor economici implicaţi în instruirea practică şi pregătirea de specialitate a benefiarilor primari în calificarea respectivă; </w:t>
      </w:r>
    </w:p>
    <w:p w14:paraId="4D7BC9F6" w14:textId="77777777" w:rsidR="0027059F" w:rsidRDefault="0027059F" w:rsidP="0027059F">
      <w:pPr>
        <w:spacing w:line="266" w:lineRule="exact"/>
        <w:ind w:left="90"/>
        <w:jc w:val="both"/>
        <w:rPr>
          <w:sz w:val="24"/>
          <w:szCs w:val="24"/>
        </w:rPr>
      </w:pPr>
      <w:r w:rsidRPr="0027059F">
        <w:rPr>
          <w:sz w:val="24"/>
          <w:szCs w:val="24"/>
        </w:rPr>
        <w:t xml:space="preserve">c) coordonează activitatea de colectare a datelor statistice pentru sistemul naţional de indicatori pentru educaţie, pe care le transmite ISJ/ISMB, şi răspunde de introducerea datelor în Sistemul informatic integrat al învăţământului din România (SIIIR); </w:t>
      </w:r>
    </w:p>
    <w:p w14:paraId="21F9ECF8" w14:textId="77777777" w:rsidR="0027059F" w:rsidRDefault="0027059F" w:rsidP="0027059F">
      <w:pPr>
        <w:spacing w:line="266" w:lineRule="exact"/>
        <w:ind w:left="90"/>
        <w:jc w:val="both"/>
        <w:rPr>
          <w:sz w:val="24"/>
          <w:szCs w:val="24"/>
        </w:rPr>
      </w:pPr>
      <w:r w:rsidRPr="0027059F">
        <w:rPr>
          <w:sz w:val="24"/>
          <w:szCs w:val="24"/>
        </w:rPr>
        <w:t>d) propune consiliului de administraţie, spre aprobare, regulamentul de ordine interioară şi regulamentul de organizare şi funcţionare a unităţii de învăţământ;</w:t>
      </w:r>
    </w:p>
    <w:p w14:paraId="0CCD3B79" w14:textId="386F5418" w:rsidR="0027059F" w:rsidRDefault="0027059F" w:rsidP="0027059F">
      <w:pPr>
        <w:spacing w:line="266" w:lineRule="exact"/>
        <w:ind w:left="90"/>
        <w:jc w:val="both"/>
        <w:rPr>
          <w:sz w:val="24"/>
          <w:szCs w:val="24"/>
        </w:rPr>
      </w:pPr>
      <w:r w:rsidRPr="0027059F">
        <w:rPr>
          <w:sz w:val="24"/>
          <w:szCs w:val="24"/>
        </w:rPr>
        <w:t xml:space="preserve"> e) stabileşte componenţa nominală a formaţiunilor de studiu, în baza hotărârii consiliului de administraţie; </w:t>
      </w:r>
    </w:p>
    <w:p w14:paraId="2A9AC426" w14:textId="77777777" w:rsidR="0027059F" w:rsidRDefault="0027059F" w:rsidP="0027059F">
      <w:pPr>
        <w:spacing w:line="266" w:lineRule="exact"/>
        <w:ind w:left="90"/>
        <w:jc w:val="both"/>
        <w:rPr>
          <w:sz w:val="24"/>
          <w:szCs w:val="24"/>
        </w:rPr>
      </w:pPr>
      <w:r w:rsidRPr="0027059F">
        <w:rPr>
          <w:sz w:val="24"/>
          <w:szCs w:val="24"/>
        </w:rPr>
        <w:t>f) elaborează proiectul de încadrare cu personal didactic de predare, precum şi statul de personal didactic auxiliar şi administrativ şi le supune, spre aprobare, consiliului de administraţie;</w:t>
      </w:r>
    </w:p>
    <w:p w14:paraId="208E7337" w14:textId="77777777" w:rsidR="0027059F" w:rsidRDefault="0027059F" w:rsidP="0027059F">
      <w:pPr>
        <w:spacing w:line="266" w:lineRule="exact"/>
        <w:ind w:left="90"/>
        <w:jc w:val="both"/>
        <w:rPr>
          <w:sz w:val="24"/>
          <w:szCs w:val="24"/>
        </w:rPr>
      </w:pPr>
      <w:r w:rsidRPr="0027059F">
        <w:rPr>
          <w:sz w:val="24"/>
          <w:szCs w:val="24"/>
        </w:rPr>
        <w:t xml:space="preserve"> g) numește, după consultarea consiliului profesoral, în baza hotărârii consiliului de administrație, profesorii diriginți, educatorii/profesorii pentru educație timpurie de la grupele pentru educație timpurie, în cazul în care unitatea de învățământ are și acest nivel de educație, învățătorii/profesorii pentru învățământul primar la clase, precum și coordonatorul pentru proiecte și programe educative școlare și extrașcolare, respectiv coordonatorul pentru proiecte educationale europene; </w:t>
      </w:r>
    </w:p>
    <w:p w14:paraId="177B3871" w14:textId="77777777" w:rsidR="0027059F" w:rsidRDefault="0027059F" w:rsidP="0027059F">
      <w:pPr>
        <w:spacing w:line="266" w:lineRule="exact"/>
        <w:ind w:left="90"/>
        <w:jc w:val="both"/>
        <w:rPr>
          <w:sz w:val="24"/>
          <w:szCs w:val="24"/>
        </w:rPr>
      </w:pPr>
      <w:r w:rsidRPr="0027059F">
        <w:rPr>
          <w:sz w:val="24"/>
          <w:szCs w:val="24"/>
        </w:rPr>
        <w:t xml:space="preserve">h) răspunde de implementarea programelor naționale inițiate de Ministerul Educației și a proiectelor europene din cadrul programelor UE în domeniul educației și formării profesionale și coordonează activitatea echipelor de proiect din unitatea de învățământ; </w:t>
      </w:r>
    </w:p>
    <w:p w14:paraId="0E8B963D" w14:textId="77777777" w:rsidR="0027059F" w:rsidRDefault="0027059F" w:rsidP="0027059F">
      <w:pPr>
        <w:spacing w:line="266" w:lineRule="exact"/>
        <w:ind w:left="90"/>
        <w:jc w:val="both"/>
        <w:rPr>
          <w:sz w:val="24"/>
          <w:szCs w:val="24"/>
        </w:rPr>
      </w:pPr>
      <w:r w:rsidRPr="0027059F">
        <w:rPr>
          <w:sz w:val="24"/>
          <w:szCs w:val="24"/>
        </w:rPr>
        <w:t xml:space="preserve">i) emite, în baza hotărârii consiliului de administraţie, decizia de numire a cadrului didactic, </w:t>
      </w:r>
      <w:r w:rsidRPr="0027059F">
        <w:rPr>
          <w:sz w:val="24"/>
          <w:szCs w:val="24"/>
        </w:rPr>
        <w:lastRenderedPageBreak/>
        <w:t>membru al consiliului clasei, care preia atribuţiile profesorului diriginte, în situațiile în care acesta este indisponibil pentru o perioadă de timp, din motive obiective;</w:t>
      </w:r>
    </w:p>
    <w:p w14:paraId="15718794" w14:textId="77777777" w:rsidR="0027059F" w:rsidRPr="00855A30" w:rsidRDefault="0027059F" w:rsidP="0027059F">
      <w:pPr>
        <w:spacing w:line="266" w:lineRule="exact"/>
        <w:ind w:left="90"/>
        <w:jc w:val="both"/>
        <w:rPr>
          <w:sz w:val="24"/>
          <w:szCs w:val="24"/>
        </w:rPr>
      </w:pPr>
      <w:r w:rsidRPr="00855A30">
        <w:rPr>
          <w:sz w:val="24"/>
          <w:szCs w:val="24"/>
        </w:rPr>
        <w:t xml:space="preserve"> j) emite, în baza hotărârii consiliului de administraţie, decizia de numire a coordonatorilor structurilor arondate, din rândul cadrelor didactice - de regulă, titulare - care îşi desfăşoară activitatea în structurile respective; </w:t>
      </w:r>
    </w:p>
    <w:p w14:paraId="02C525E8" w14:textId="77777777" w:rsidR="0027059F" w:rsidRPr="00855A30" w:rsidRDefault="0027059F" w:rsidP="0027059F">
      <w:pPr>
        <w:spacing w:line="266" w:lineRule="exact"/>
        <w:ind w:left="90"/>
        <w:jc w:val="both"/>
        <w:rPr>
          <w:sz w:val="24"/>
          <w:szCs w:val="24"/>
        </w:rPr>
      </w:pPr>
      <w:r w:rsidRPr="00855A30">
        <w:rPr>
          <w:sz w:val="24"/>
          <w:szCs w:val="24"/>
        </w:rPr>
        <w:t xml:space="preserve">k) emite, în baza hotărârii consiliului de administraţie, decizia de constituire a comisiilor din cadrul unităţii de învăţământ; </w:t>
      </w:r>
    </w:p>
    <w:p w14:paraId="5D551352" w14:textId="77777777" w:rsidR="0027059F" w:rsidRPr="00855A30" w:rsidRDefault="0027059F" w:rsidP="0027059F">
      <w:pPr>
        <w:spacing w:line="266" w:lineRule="exact"/>
        <w:ind w:left="90"/>
        <w:jc w:val="both"/>
        <w:rPr>
          <w:sz w:val="24"/>
          <w:szCs w:val="24"/>
        </w:rPr>
      </w:pPr>
      <w:r w:rsidRPr="00855A30">
        <w:rPr>
          <w:sz w:val="24"/>
          <w:szCs w:val="24"/>
        </w:rPr>
        <w:t xml:space="preserve">l) coordonează comisia de întocmire a orarului cursurilor unităţii de învăţământ şi îl propune spre aprobare consiliului de administraţie; </w:t>
      </w:r>
    </w:p>
    <w:p w14:paraId="7214F69D" w14:textId="77777777" w:rsidR="0027059F" w:rsidRPr="00855A30" w:rsidRDefault="0027059F" w:rsidP="0027059F">
      <w:pPr>
        <w:spacing w:line="266" w:lineRule="exact"/>
        <w:ind w:left="90"/>
        <w:jc w:val="both"/>
        <w:rPr>
          <w:sz w:val="24"/>
          <w:szCs w:val="24"/>
        </w:rPr>
      </w:pPr>
      <w:r w:rsidRPr="00855A30">
        <w:rPr>
          <w:sz w:val="24"/>
          <w:szCs w:val="24"/>
        </w:rPr>
        <w:t>m) propune consiliului de administraţie, spre aprobare, strategiile unității de învățământ pentru implementarea și respectiv, pentru valorizarea activităților din proiectele naționale inițiate de Ministerul Educației și din proiectele europene din cadrul programelor UE în domeniul educației și formării profesionale, precum și calendarul activităţilor educative al unităţii de învăţământ;</w:t>
      </w:r>
    </w:p>
    <w:p w14:paraId="79A3450A" w14:textId="77777777" w:rsidR="0027059F" w:rsidRDefault="0027059F" w:rsidP="0027059F">
      <w:pPr>
        <w:spacing w:line="266" w:lineRule="exact"/>
        <w:ind w:left="90"/>
        <w:jc w:val="both"/>
        <w:rPr>
          <w:sz w:val="24"/>
          <w:szCs w:val="24"/>
        </w:rPr>
      </w:pPr>
      <w:r w:rsidRPr="00855A30">
        <w:rPr>
          <w:sz w:val="24"/>
          <w:szCs w:val="24"/>
        </w:rPr>
        <w:t xml:space="preserve"> n) emite, în baza hotărârii consiliului de administraţie, decizia de aprobare a regulamentelor </w:t>
      </w:r>
      <w:r w:rsidRPr="0027059F">
        <w:rPr>
          <w:sz w:val="24"/>
          <w:szCs w:val="24"/>
        </w:rPr>
        <w:t xml:space="preserve">defuncţionare ale cercurilor, asociaţiilor ştiinţifice, tehnice, sportive şi cultural-artistice ale beneficiarilor primari din unitatea de învăţământ, precum și a programului activităților remediale și a programului „Școală după școală” desfășurat la nivelul unității; </w:t>
      </w:r>
    </w:p>
    <w:p w14:paraId="1AEEE4C4" w14:textId="77777777" w:rsidR="0027059F" w:rsidRDefault="0027059F" w:rsidP="0027059F">
      <w:pPr>
        <w:spacing w:line="266" w:lineRule="exact"/>
        <w:ind w:left="90"/>
        <w:jc w:val="both"/>
        <w:rPr>
          <w:sz w:val="24"/>
          <w:szCs w:val="24"/>
        </w:rPr>
      </w:pPr>
      <w:r w:rsidRPr="0027059F">
        <w:rPr>
          <w:sz w:val="24"/>
          <w:szCs w:val="24"/>
        </w:rPr>
        <w:t xml:space="preserve">o) elaborează instrumente interne de lucru, utilizate în activitatea de îndrumare, control şi evaluare a tuturor activităţilor care se desfăşoară în unitatea de învăţământ şi le supune spre aprobare consiliului de administraţie; </w:t>
      </w:r>
    </w:p>
    <w:p w14:paraId="5BAC6898" w14:textId="77777777" w:rsidR="0027059F" w:rsidRDefault="0027059F" w:rsidP="0027059F">
      <w:pPr>
        <w:spacing w:line="266" w:lineRule="exact"/>
        <w:ind w:left="90"/>
        <w:jc w:val="both"/>
        <w:rPr>
          <w:sz w:val="24"/>
          <w:szCs w:val="24"/>
        </w:rPr>
      </w:pPr>
      <w:r w:rsidRPr="0027059F">
        <w:rPr>
          <w:sz w:val="24"/>
          <w:szCs w:val="24"/>
        </w:rPr>
        <w:t xml:space="preserve">p) asigură, prin responsabilul comisiei pentru curriculum, aplicarea planului de învăţământ, a programelor şcolare şi a metodologiei privind evaluarea rezultatelor şcolare pe baza standardelor naționale de evaluare; </w:t>
      </w:r>
    </w:p>
    <w:p w14:paraId="1B401F4E" w14:textId="77777777" w:rsidR="0027059F" w:rsidRDefault="0027059F" w:rsidP="0027059F">
      <w:pPr>
        <w:spacing w:line="266" w:lineRule="exact"/>
        <w:ind w:left="90"/>
        <w:jc w:val="both"/>
        <w:rPr>
          <w:sz w:val="24"/>
          <w:szCs w:val="24"/>
        </w:rPr>
      </w:pPr>
      <w:r w:rsidRPr="0027059F">
        <w:rPr>
          <w:sz w:val="24"/>
          <w:szCs w:val="24"/>
        </w:rPr>
        <w:t>q) controlează, cu sprijinul responsabilului comisiei pentru curriculum, calitatea procesului instructiv-educativ, atât prin asistenţe la ore, astfel ca fiecare cadru didactic să fie asistat cel puțin o dată într-un an școlar, cât şi prin evaluarea impactului participării cadrelor didactice la mobilități cu scop de învățare și la diverse activităţi educative extracurriculare şi extraşcolare; r) monitorizează activitatea de formare continuă a personalului din unitate;</w:t>
      </w:r>
    </w:p>
    <w:p w14:paraId="727ED0E1" w14:textId="77777777" w:rsidR="0027059F" w:rsidRDefault="0027059F" w:rsidP="0027059F">
      <w:pPr>
        <w:spacing w:line="266" w:lineRule="exact"/>
        <w:ind w:left="90"/>
        <w:jc w:val="both"/>
        <w:rPr>
          <w:sz w:val="24"/>
          <w:szCs w:val="24"/>
        </w:rPr>
      </w:pPr>
      <w:r w:rsidRPr="0027059F">
        <w:rPr>
          <w:sz w:val="24"/>
          <w:szCs w:val="24"/>
        </w:rPr>
        <w:t xml:space="preserve"> s) monitorizează activitatea cadrelor didactice debutante şi sprijină integrarea acestora în colectivul unităţii de învăţământ; </w:t>
      </w:r>
    </w:p>
    <w:p w14:paraId="1F9A188B" w14:textId="77777777" w:rsidR="0027059F" w:rsidRDefault="0027059F" w:rsidP="0027059F">
      <w:pPr>
        <w:spacing w:line="266" w:lineRule="exact"/>
        <w:ind w:left="90"/>
        <w:jc w:val="both"/>
        <w:rPr>
          <w:sz w:val="24"/>
          <w:szCs w:val="24"/>
        </w:rPr>
      </w:pPr>
      <w:r w:rsidRPr="0027059F">
        <w:rPr>
          <w:sz w:val="24"/>
          <w:szCs w:val="24"/>
        </w:rPr>
        <w:t xml:space="preserve">t) consemnează zilnic în condica de prezenţă absenţele şi întârzierile personalului didactic și administrativ de la programul de lucru; </w:t>
      </w:r>
    </w:p>
    <w:p w14:paraId="6F85FDF1" w14:textId="77777777" w:rsidR="0027059F" w:rsidRDefault="0027059F" w:rsidP="0027059F">
      <w:pPr>
        <w:spacing w:line="266" w:lineRule="exact"/>
        <w:ind w:left="90"/>
        <w:jc w:val="both"/>
        <w:rPr>
          <w:sz w:val="24"/>
          <w:szCs w:val="24"/>
        </w:rPr>
      </w:pPr>
      <w:r w:rsidRPr="0027059F">
        <w:rPr>
          <w:sz w:val="24"/>
          <w:szCs w:val="24"/>
        </w:rPr>
        <w:t xml:space="preserve">u) îşi asumă, alături de consiliul de administraţie, răspunderea publică pentru performanţele unităţii de învăţământ pe care o conduce; </w:t>
      </w:r>
    </w:p>
    <w:p w14:paraId="1C6F0EB8" w14:textId="77777777" w:rsidR="00C714C6" w:rsidRDefault="0027059F" w:rsidP="0027059F">
      <w:pPr>
        <w:spacing w:line="266" w:lineRule="exact"/>
        <w:ind w:left="90"/>
        <w:jc w:val="both"/>
        <w:rPr>
          <w:sz w:val="24"/>
          <w:szCs w:val="24"/>
        </w:rPr>
      </w:pPr>
      <w:r w:rsidRPr="0027059F">
        <w:rPr>
          <w:sz w:val="24"/>
          <w:szCs w:val="24"/>
        </w:rPr>
        <w:t xml:space="preserve">v) numeşte şi controlează personalul care răspunde de sigiliul unităţii de învăţământ; </w:t>
      </w:r>
    </w:p>
    <w:p w14:paraId="0215D0DA" w14:textId="228326AA" w:rsidR="0027059F" w:rsidRDefault="0027059F" w:rsidP="0027059F">
      <w:pPr>
        <w:spacing w:line="266" w:lineRule="exact"/>
        <w:ind w:left="90"/>
        <w:jc w:val="both"/>
        <w:rPr>
          <w:sz w:val="24"/>
          <w:szCs w:val="24"/>
        </w:rPr>
      </w:pPr>
      <w:r w:rsidRPr="0027059F">
        <w:rPr>
          <w:sz w:val="24"/>
          <w:szCs w:val="24"/>
        </w:rPr>
        <w:t xml:space="preserve">w) răspunde de arhivarea documentelor unităţii de învăţământ; </w:t>
      </w:r>
    </w:p>
    <w:p w14:paraId="23A80C45" w14:textId="77777777" w:rsidR="0027059F" w:rsidRDefault="0027059F" w:rsidP="0027059F">
      <w:pPr>
        <w:spacing w:line="266" w:lineRule="exact"/>
        <w:ind w:left="90"/>
        <w:jc w:val="both"/>
        <w:rPr>
          <w:sz w:val="24"/>
          <w:szCs w:val="24"/>
        </w:rPr>
      </w:pPr>
      <w:r w:rsidRPr="0027059F">
        <w:rPr>
          <w:sz w:val="24"/>
          <w:szCs w:val="24"/>
        </w:rPr>
        <w:t>x) răspunde de primirea, întocmirea, anularea, eliberarea, arhivarea și casarea actelor de studii și a documentelor școlare;</w:t>
      </w:r>
    </w:p>
    <w:p w14:paraId="6470CD98" w14:textId="77777777" w:rsidR="0027059F" w:rsidRDefault="0027059F" w:rsidP="0027059F">
      <w:pPr>
        <w:spacing w:line="266" w:lineRule="exact"/>
        <w:ind w:left="90"/>
        <w:jc w:val="both"/>
        <w:rPr>
          <w:sz w:val="24"/>
          <w:szCs w:val="24"/>
        </w:rPr>
      </w:pPr>
      <w:r w:rsidRPr="0027059F">
        <w:rPr>
          <w:sz w:val="24"/>
          <w:szCs w:val="24"/>
        </w:rPr>
        <w:t xml:space="preserve"> y) supune, spre aprobare, consiliului de administrație, procedura de acces în unitatea de învăţământ al persoanelor din afara acesteia, inclusiv al reprezentanţilor mass-mediei, precum și procedura de acces a părinților/reprezentanților legali ai beneficiarilor primari, în condiţiile stabilite prin regulamentul de organizare şi funcţionare a unităţii de învăţământ și regulamentul de ordine interioară a unității de învățământ; </w:t>
      </w:r>
      <w:r w:rsidRPr="00C714C6">
        <w:rPr>
          <w:color w:val="FF0000"/>
          <w:sz w:val="24"/>
          <w:szCs w:val="24"/>
        </w:rPr>
        <w:t>procedura de acces în unitatea de învăţământ se afișează, la loc vizibil, la intrarea în unitatea de învățământ.</w:t>
      </w:r>
      <w:r w:rsidRPr="0027059F">
        <w:rPr>
          <w:sz w:val="24"/>
          <w:szCs w:val="24"/>
        </w:rPr>
        <w:t xml:space="preserve"> Reprezentanţii instituţiilor cu drept de îndrumare şi control asupra unităţilor de învăţământ, precum şi persoanele care participă la procesul de monitorizare şi evaluare a calităţii sistemului de învăţământ au acces neîngrădit în unitatea de învăţământ; </w:t>
      </w:r>
    </w:p>
    <w:p w14:paraId="5B0F4935" w14:textId="77777777" w:rsidR="0027059F" w:rsidRDefault="0027059F" w:rsidP="0027059F">
      <w:pPr>
        <w:spacing w:line="266" w:lineRule="exact"/>
        <w:ind w:left="90"/>
        <w:jc w:val="both"/>
        <w:rPr>
          <w:sz w:val="24"/>
          <w:szCs w:val="24"/>
        </w:rPr>
      </w:pPr>
      <w:r w:rsidRPr="0027059F">
        <w:rPr>
          <w:sz w:val="24"/>
          <w:szCs w:val="24"/>
        </w:rPr>
        <w:t xml:space="preserve">z) supune, spre aprobare, consiliului de administrație, procedura de sesizare a suspiciunilor şi faptelor de violenţă la nivelul unităţii de învăţământ precum și metoda de sesizare confidenţială a suspiciunilor şi cazurilor de violenţă la nivelul unităţii de învăţământ, în condiţiile stabilite prin regulamentul de ordine interioară a unității de învățământ; procedura și metoda de sesizare a suspiciunilor şi cazurilor de violenţă se afișează, la loc vizibil, la </w:t>
      </w:r>
      <w:r w:rsidRPr="0027059F">
        <w:rPr>
          <w:sz w:val="24"/>
          <w:szCs w:val="24"/>
        </w:rPr>
        <w:lastRenderedPageBreak/>
        <w:t>intrarea în unitatea de învățământ;</w:t>
      </w:r>
    </w:p>
    <w:p w14:paraId="4ADE49C4" w14:textId="77777777" w:rsidR="0027059F" w:rsidRPr="00855A30" w:rsidRDefault="0027059F" w:rsidP="0027059F">
      <w:pPr>
        <w:spacing w:line="266" w:lineRule="exact"/>
        <w:ind w:left="90"/>
        <w:jc w:val="both"/>
        <w:rPr>
          <w:sz w:val="24"/>
          <w:szCs w:val="24"/>
        </w:rPr>
      </w:pPr>
      <w:r w:rsidRPr="00855A30">
        <w:rPr>
          <w:sz w:val="24"/>
          <w:szCs w:val="24"/>
        </w:rPr>
        <w:t xml:space="preserve"> aa) asigură implementarea hotărârilor consiliului de administraţie;</w:t>
      </w:r>
    </w:p>
    <w:p w14:paraId="16FD180E" w14:textId="77777777" w:rsidR="0027059F" w:rsidRPr="00855A30" w:rsidRDefault="0027059F" w:rsidP="0027059F">
      <w:pPr>
        <w:spacing w:line="266" w:lineRule="exact"/>
        <w:ind w:left="90"/>
        <w:jc w:val="both"/>
        <w:rPr>
          <w:sz w:val="24"/>
          <w:szCs w:val="24"/>
        </w:rPr>
      </w:pPr>
      <w:r w:rsidRPr="00855A30">
        <w:rPr>
          <w:sz w:val="24"/>
          <w:szCs w:val="24"/>
        </w:rPr>
        <w:t xml:space="preserve"> bb) propune spre aprobare consiliului de administraţie suspendarea cursurilor la nivelul unor formaţiuni de studiu - grupe/clase sau la nivelul unităţii de învăţământ, în situaţii obiective, cum ar fi epidemii, intemperii, calamităţi, alte situaţii excepţionale; </w:t>
      </w:r>
    </w:p>
    <w:p w14:paraId="70AAA073" w14:textId="77777777" w:rsidR="0027059F" w:rsidRPr="00855A30" w:rsidRDefault="0027059F" w:rsidP="0027059F">
      <w:pPr>
        <w:spacing w:line="266" w:lineRule="exact"/>
        <w:ind w:left="90"/>
        <w:jc w:val="both"/>
        <w:rPr>
          <w:sz w:val="24"/>
          <w:szCs w:val="24"/>
        </w:rPr>
      </w:pPr>
      <w:r w:rsidRPr="00855A30">
        <w:rPr>
          <w:sz w:val="24"/>
          <w:szCs w:val="24"/>
        </w:rPr>
        <w:t xml:space="preserve">cc) coordonează activităţile realizate prin intermediul tehnologiei şi al internetului la nivelul unităţii de învăţământ şi stabileşte, în acord cu profesorii diriginţi şi cadrele didactice, modalitatea de valorificare a acestora; </w:t>
      </w:r>
    </w:p>
    <w:p w14:paraId="3C58A85A" w14:textId="77777777" w:rsidR="0027059F" w:rsidRPr="00855A30" w:rsidRDefault="0027059F" w:rsidP="0027059F">
      <w:pPr>
        <w:spacing w:line="266" w:lineRule="exact"/>
        <w:ind w:left="90"/>
        <w:jc w:val="both"/>
        <w:rPr>
          <w:sz w:val="24"/>
          <w:szCs w:val="24"/>
        </w:rPr>
      </w:pPr>
      <w:r w:rsidRPr="00855A30">
        <w:rPr>
          <w:sz w:val="24"/>
          <w:szCs w:val="24"/>
        </w:rPr>
        <w:t xml:space="preserve">dd) asigură implementarea sarcinilor legate de proiectele cu finanțare nerambursabilă în cadrul cărora unitatea de învățământ este aplicant/lider/coordonator sau partener, desemnand, prin decizii interne, componența echipelor de implementare; </w:t>
      </w:r>
    </w:p>
    <w:p w14:paraId="06ADC6E4" w14:textId="77777777" w:rsidR="0027059F" w:rsidRPr="00855A30" w:rsidRDefault="0027059F" w:rsidP="0027059F">
      <w:pPr>
        <w:spacing w:line="266" w:lineRule="exact"/>
        <w:ind w:left="90"/>
        <w:jc w:val="both"/>
        <w:rPr>
          <w:sz w:val="24"/>
          <w:szCs w:val="24"/>
        </w:rPr>
      </w:pPr>
      <w:r w:rsidRPr="00855A30">
        <w:rPr>
          <w:sz w:val="24"/>
          <w:szCs w:val="24"/>
        </w:rPr>
        <w:t xml:space="preserve">ee) sprijină participarea cadrelor didactice la mobilități cu scop de învățare, desfășurate în cadrul programelor UE de educație și formare profesională, prin asigurarea suplinirii pe perioada mobilității, utilizând resurse financiare din finanțarea complementară; </w:t>
      </w:r>
    </w:p>
    <w:p w14:paraId="32448E6F" w14:textId="77777777" w:rsidR="0027059F" w:rsidRPr="00855A30" w:rsidRDefault="0027059F" w:rsidP="0027059F">
      <w:pPr>
        <w:spacing w:line="266" w:lineRule="exact"/>
        <w:ind w:left="90"/>
        <w:jc w:val="both"/>
        <w:rPr>
          <w:sz w:val="24"/>
          <w:szCs w:val="24"/>
        </w:rPr>
      </w:pPr>
      <w:r w:rsidRPr="00855A30">
        <w:rPr>
          <w:sz w:val="24"/>
          <w:szCs w:val="24"/>
        </w:rPr>
        <w:t xml:space="preserve">ff) sprijină participarea beneficiarilor primari la mobilități cu scop de învățare, desfășurate în cadrul programelor UE de educație și formare profesională și asigură recunoașterea rezultatelor învățării dobândite în timpul stagiului sau perioadei petrecute în străinătate ca fiind echivalentă cu perioada deprezență la activitățile obișnuite ale unității de învățământ; întreprinde măsurile necesare pentru a motiva absențele beneficiarilor primari care participă la astfel de mobilități și pentru a permite recuperarea materiei pierdute, în conformitate cu legislația în vigoare; </w:t>
      </w:r>
    </w:p>
    <w:p w14:paraId="59BB5F5F" w14:textId="77777777" w:rsidR="0027059F" w:rsidRPr="00855A30" w:rsidRDefault="0027059F" w:rsidP="0027059F">
      <w:pPr>
        <w:spacing w:line="266" w:lineRule="exact"/>
        <w:ind w:left="90"/>
        <w:jc w:val="both"/>
        <w:rPr>
          <w:sz w:val="24"/>
          <w:szCs w:val="24"/>
        </w:rPr>
      </w:pPr>
      <w:r w:rsidRPr="00855A30">
        <w:rPr>
          <w:sz w:val="24"/>
          <w:szCs w:val="24"/>
        </w:rPr>
        <w:t>gg) coordonează managementul cazurilor de violență asupra beneficiarilor primari și asupra personalului la nivelul unității de învățământ;</w:t>
      </w:r>
    </w:p>
    <w:p w14:paraId="25223019" w14:textId="77777777" w:rsidR="0027059F" w:rsidRPr="00855A30" w:rsidRDefault="0027059F" w:rsidP="0027059F">
      <w:pPr>
        <w:spacing w:line="266" w:lineRule="exact"/>
        <w:ind w:left="90"/>
        <w:jc w:val="both"/>
        <w:rPr>
          <w:sz w:val="24"/>
          <w:szCs w:val="24"/>
        </w:rPr>
      </w:pPr>
      <w:r w:rsidRPr="00855A30">
        <w:rPr>
          <w:sz w:val="24"/>
          <w:szCs w:val="24"/>
        </w:rPr>
        <w:t xml:space="preserve"> hh) analizează nevoile de accesibilizare a mediului școlar și sesizează autoritățile administrației publice locale privind investițiile necesare asigurării accesului și participării beneficiarilor primari cu dizabilități la procesul educațional; </w:t>
      </w:r>
    </w:p>
    <w:p w14:paraId="1BF53893" w14:textId="2CC40665" w:rsidR="0027059F" w:rsidRPr="00855A30" w:rsidRDefault="0027059F" w:rsidP="0027059F">
      <w:pPr>
        <w:spacing w:line="266" w:lineRule="exact"/>
        <w:ind w:left="90"/>
        <w:jc w:val="both"/>
        <w:rPr>
          <w:sz w:val="24"/>
          <w:szCs w:val="24"/>
        </w:rPr>
      </w:pPr>
      <w:r w:rsidRPr="00855A30">
        <w:rPr>
          <w:sz w:val="24"/>
          <w:szCs w:val="24"/>
        </w:rPr>
        <w:t xml:space="preserve">ii) recrutează, cu acordul consiliului de administrație și cu sprijinul CJRAE/CMBRAE, elevi de la liceele pedagogice, </w:t>
      </w:r>
    </w:p>
    <w:p w14:paraId="6406F662" w14:textId="77777777" w:rsidR="0027059F" w:rsidRPr="00855A30" w:rsidRDefault="0027059F" w:rsidP="0027059F">
      <w:pPr>
        <w:spacing w:line="266" w:lineRule="exact"/>
        <w:ind w:left="90"/>
        <w:jc w:val="both"/>
        <w:rPr>
          <w:sz w:val="24"/>
          <w:szCs w:val="24"/>
        </w:rPr>
      </w:pPr>
      <w:r w:rsidRPr="00855A30">
        <w:rPr>
          <w:sz w:val="24"/>
          <w:szCs w:val="24"/>
        </w:rPr>
        <w:t xml:space="preserve">jj) inițiază și coordonează colaborarea personalului unității de învățământ cu școlile speciale, centrele școlare de educație incluzivă, instituțiile de protecție socială, furnizorii licențiați și acreditați din domeniul serviciilor sociale și de sănătate, CJRAE/CMBRAE, instituțiile de protecție socială, furnizoriilicențiați și acreditați din domeniul serviciilor sociale și de sănătate, în vederea asigurării nevoilor beneficiarilor primari cu cerințe educaționale speciale integrați; kk) inițiază și coordonează colaborarea personalului unității de învățământ cu organizațiile neguvernamentale, în vederea asigurării nevoilor educaționale specifice beneficiarilor primari cu statut social, economic sau cultural scăzut, remigranți, refugiați, cu cerințe educaționale speciale, cu dizabilități, separați temporar sau definitiv de părinți, din comunități de romi vulnerabile, implicați în migrație sezonieră și alte categorii dezavantajate; </w:t>
      </w:r>
    </w:p>
    <w:p w14:paraId="442D2D55" w14:textId="77777777" w:rsidR="0027059F" w:rsidRPr="00855A30" w:rsidRDefault="0027059F" w:rsidP="0027059F">
      <w:pPr>
        <w:spacing w:line="266" w:lineRule="exact"/>
        <w:ind w:left="90"/>
        <w:jc w:val="both"/>
        <w:rPr>
          <w:sz w:val="24"/>
          <w:szCs w:val="24"/>
        </w:rPr>
      </w:pPr>
      <w:r w:rsidRPr="00855A30">
        <w:rPr>
          <w:sz w:val="24"/>
          <w:szCs w:val="24"/>
        </w:rPr>
        <w:t>ll) poate achiziționa, cu acordul consiliului de administrație, serviciile necesare îndeplinirii obligațiilor legale privind integrarea beneficiarilor primari cu cerințe educaționale speciale în învățământul de masă, costurile fiind acoperite din finanțarea de bază.</w:t>
      </w:r>
    </w:p>
    <w:p w14:paraId="32F38854" w14:textId="77777777" w:rsidR="0027059F" w:rsidRPr="00855A30" w:rsidRDefault="0027059F" w:rsidP="0027059F">
      <w:pPr>
        <w:spacing w:line="266" w:lineRule="exact"/>
        <w:ind w:left="90"/>
        <w:jc w:val="both"/>
        <w:rPr>
          <w:sz w:val="24"/>
          <w:szCs w:val="24"/>
        </w:rPr>
      </w:pPr>
      <w:r w:rsidRPr="00855A30">
        <w:rPr>
          <w:sz w:val="24"/>
          <w:szCs w:val="24"/>
        </w:rPr>
        <w:t xml:space="preserve"> (5) Directorul îndeplineşte alte atribuţii precizate explicit în fişa postului, stabilite de către consiliul de administraţie, potrivit legii, şi orice alte atribuţii rezultând din prevederile legale în vigoare şi contractele colective de muncă aplicabile.</w:t>
      </w:r>
    </w:p>
    <w:p w14:paraId="7E50EFD5" w14:textId="77777777" w:rsidR="0027059F" w:rsidRDefault="0027059F" w:rsidP="0027059F">
      <w:pPr>
        <w:spacing w:line="266" w:lineRule="exact"/>
        <w:ind w:left="90"/>
        <w:jc w:val="both"/>
        <w:rPr>
          <w:sz w:val="24"/>
          <w:szCs w:val="24"/>
        </w:rPr>
      </w:pPr>
      <w:r w:rsidRPr="00855A30">
        <w:rPr>
          <w:sz w:val="24"/>
          <w:szCs w:val="24"/>
        </w:rPr>
        <w:t xml:space="preserve"> (6) Pentru realizarea atribuţiilor sale, directorul se consultă cu reprezentanţii organizaţiilor </w:t>
      </w:r>
      <w:r w:rsidRPr="0027059F">
        <w:rPr>
          <w:sz w:val="24"/>
          <w:szCs w:val="24"/>
        </w:rPr>
        <w:t>sindicale reprezentative la nivel de sector de negociere colectivă învăţământ preuniversitar care au membri în unitatea de învăţământ sau, după caz, cu reprezentanţii salariaţilor din unitatea de învăţământ, în conformitate cu prevederile legale.</w:t>
      </w:r>
    </w:p>
    <w:p w14:paraId="61D70896" w14:textId="77777777" w:rsidR="0027059F" w:rsidRDefault="0027059F" w:rsidP="0027059F">
      <w:pPr>
        <w:spacing w:line="266" w:lineRule="exact"/>
        <w:ind w:left="90"/>
        <w:jc w:val="both"/>
        <w:rPr>
          <w:sz w:val="24"/>
          <w:szCs w:val="24"/>
        </w:rPr>
      </w:pPr>
      <w:r w:rsidRPr="0027059F">
        <w:rPr>
          <w:sz w:val="24"/>
          <w:szCs w:val="24"/>
        </w:rPr>
        <w:t xml:space="preserve"> (7) Pentru perioada în care directorul nu îşi poate exercita atribuţiile (concediu de odihnă, delegaţii şi altele asemenea), acesta are obligaţia de a delega, prin decizie, atribuţiile către directorul adjunct sau, în cazul în care nu există funcţia de director adjunct, către un alt cadru didactic titular, de regulă membru al consiliului de administraţie. </w:t>
      </w:r>
    </w:p>
    <w:p w14:paraId="403E5064" w14:textId="77777777" w:rsidR="0027059F" w:rsidRDefault="0027059F" w:rsidP="0027059F">
      <w:pPr>
        <w:spacing w:line="266" w:lineRule="exact"/>
        <w:ind w:left="90"/>
        <w:jc w:val="both"/>
        <w:rPr>
          <w:sz w:val="24"/>
          <w:szCs w:val="24"/>
        </w:rPr>
      </w:pPr>
      <w:r w:rsidRPr="0027059F">
        <w:rPr>
          <w:sz w:val="24"/>
          <w:szCs w:val="24"/>
        </w:rPr>
        <w:t xml:space="preserve">(8) Pentru situaţiile excepţionale (accident, boală şi altele asemenea) în care directorul nu </w:t>
      </w:r>
      <w:r w:rsidRPr="0027059F">
        <w:rPr>
          <w:sz w:val="24"/>
          <w:szCs w:val="24"/>
        </w:rPr>
        <w:lastRenderedPageBreak/>
        <w:t>poate delega atribuţiile, acesta emite la începutul anului şcolar decizia de delegare a atribuţiilor către directorul adjunct sau, în cazul în care nu există funcţia de director adjunct, către un cadru didactic membru al consiliului de administraţie. Decizia va conţine şi un supleant, cadru didactic titular. Neîndeplinirea acestor obligaţii constituie abatere disciplinară şi se sancţionează conform legii.</w:t>
      </w:r>
    </w:p>
    <w:p w14:paraId="514CBA45" w14:textId="11713D03" w:rsidR="0027059F" w:rsidRPr="0027059F" w:rsidRDefault="0027059F" w:rsidP="0027059F">
      <w:pPr>
        <w:spacing w:line="266" w:lineRule="exact"/>
        <w:ind w:left="90"/>
        <w:jc w:val="both"/>
        <w:rPr>
          <w:rFonts w:eastAsia="Verdana"/>
          <w:sz w:val="24"/>
          <w:szCs w:val="24"/>
          <w:lang w:eastAsia="en-US" w:bidi="ar-SA"/>
        </w:rPr>
      </w:pPr>
      <w:r w:rsidRPr="0027059F">
        <w:rPr>
          <w:sz w:val="24"/>
          <w:szCs w:val="24"/>
        </w:rPr>
        <w:t xml:space="preserve"> (9) În situațiile în care directorul are calitate procesuală în dosarele aflate pe rolul instanțelor, în contradictoriu cu unitatea la care exercită funcția, acesta își deleagă atribuțiile specifice funcției de conducere directorului adjunct/membrului consiliului de administrație, care asigură reprezentarea intereselor unității de învățământ, precum și semnarea tuturor actelor de procedură necesare, până la finalizarea definitivă a acestor dosare.</w:t>
      </w:r>
    </w:p>
    <w:p w14:paraId="1545FAF8" w14:textId="77777777" w:rsidR="00E7515A" w:rsidRPr="00007ABC" w:rsidRDefault="00E7515A" w:rsidP="002630CB">
      <w:pPr>
        <w:tabs>
          <w:tab w:val="left" w:pos="497"/>
        </w:tabs>
        <w:spacing w:before="1"/>
        <w:ind w:left="100" w:right="113"/>
        <w:jc w:val="both"/>
        <w:rPr>
          <w:rFonts w:eastAsia="Verdana"/>
          <w:sz w:val="18"/>
          <w:szCs w:val="18"/>
          <w:lang w:eastAsia="en-US" w:bidi="ar-SA"/>
        </w:rPr>
      </w:pPr>
    </w:p>
    <w:p w14:paraId="5CC405D1" w14:textId="77777777" w:rsidR="007538E8" w:rsidRPr="00C620FD" w:rsidRDefault="007538E8" w:rsidP="002630CB">
      <w:pPr>
        <w:spacing w:line="266"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22</w:t>
      </w:r>
    </w:p>
    <w:p w14:paraId="6720077A" w14:textId="38B9C17A" w:rsidR="007538E8" w:rsidRPr="00C620FD" w:rsidRDefault="007538E8" w:rsidP="002630CB">
      <w:pPr>
        <w:spacing w:line="242" w:lineRule="auto"/>
        <w:ind w:right="119"/>
        <w:jc w:val="both"/>
        <w:rPr>
          <w:rFonts w:eastAsia="Verdana"/>
          <w:sz w:val="24"/>
          <w:szCs w:val="24"/>
          <w:lang w:eastAsia="en-US" w:bidi="ar-SA"/>
        </w:rPr>
      </w:pPr>
      <w:r w:rsidRPr="00C620FD">
        <w:rPr>
          <w:rFonts w:eastAsia="Verdana"/>
          <w:sz w:val="24"/>
          <w:szCs w:val="24"/>
          <w:lang w:eastAsia="en-US" w:bidi="ar-SA"/>
        </w:rPr>
        <w:t>În</w:t>
      </w:r>
      <w:r w:rsidRPr="00C620FD">
        <w:rPr>
          <w:rFonts w:eastAsia="Verdana"/>
          <w:spacing w:val="-5"/>
          <w:sz w:val="24"/>
          <w:szCs w:val="24"/>
          <w:lang w:eastAsia="en-US" w:bidi="ar-SA"/>
        </w:rPr>
        <w:t xml:space="preserve"> </w:t>
      </w:r>
      <w:r w:rsidRPr="00C620FD">
        <w:rPr>
          <w:rFonts w:eastAsia="Verdana"/>
          <w:sz w:val="24"/>
          <w:szCs w:val="24"/>
          <w:lang w:eastAsia="en-US" w:bidi="ar-SA"/>
        </w:rPr>
        <w:t>exercitarea</w:t>
      </w:r>
      <w:r w:rsidRPr="00C620FD">
        <w:rPr>
          <w:rFonts w:eastAsia="Verdana"/>
          <w:spacing w:val="-5"/>
          <w:sz w:val="24"/>
          <w:szCs w:val="24"/>
          <w:lang w:eastAsia="en-US" w:bidi="ar-SA"/>
        </w:rPr>
        <w:t xml:space="preserve"> </w:t>
      </w:r>
      <w:r w:rsidRPr="00C620FD">
        <w:rPr>
          <w:rFonts w:eastAsia="Verdana"/>
          <w:sz w:val="24"/>
          <w:szCs w:val="24"/>
          <w:lang w:eastAsia="en-US" w:bidi="ar-SA"/>
        </w:rPr>
        <w:t>atribuţiilor</w:t>
      </w:r>
      <w:r w:rsidRPr="00C620FD">
        <w:rPr>
          <w:rFonts w:eastAsia="Verdana"/>
          <w:spacing w:val="-4"/>
          <w:sz w:val="24"/>
          <w:szCs w:val="24"/>
          <w:lang w:eastAsia="en-US" w:bidi="ar-SA"/>
        </w:rPr>
        <w:t xml:space="preserve"> </w:t>
      </w:r>
      <w:r w:rsidRPr="00C620FD">
        <w:rPr>
          <w:rFonts w:eastAsia="Verdana"/>
          <w:sz w:val="24"/>
          <w:szCs w:val="24"/>
          <w:lang w:eastAsia="en-US" w:bidi="ar-SA"/>
        </w:rPr>
        <w:t>şi</w:t>
      </w:r>
      <w:r w:rsidRPr="00C620FD">
        <w:rPr>
          <w:rFonts w:eastAsia="Verdana"/>
          <w:spacing w:val="-7"/>
          <w:sz w:val="24"/>
          <w:szCs w:val="24"/>
          <w:lang w:eastAsia="en-US" w:bidi="ar-SA"/>
        </w:rPr>
        <w:t xml:space="preserve"> </w:t>
      </w:r>
      <w:r w:rsidRPr="00C620FD">
        <w:rPr>
          <w:rFonts w:eastAsia="Verdana"/>
          <w:sz w:val="24"/>
          <w:szCs w:val="24"/>
          <w:lang w:eastAsia="en-US" w:bidi="ar-SA"/>
        </w:rPr>
        <w:t>a</w:t>
      </w:r>
      <w:r w:rsidRPr="00C620FD">
        <w:rPr>
          <w:rFonts w:eastAsia="Verdana"/>
          <w:spacing w:val="-4"/>
          <w:sz w:val="24"/>
          <w:szCs w:val="24"/>
          <w:lang w:eastAsia="en-US" w:bidi="ar-SA"/>
        </w:rPr>
        <w:t xml:space="preserve"> </w:t>
      </w:r>
      <w:r w:rsidRPr="00C620FD">
        <w:rPr>
          <w:rFonts w:eastAsia="Verdana"/>
          <w:sz w:val="24"/>
          <w:szCs w:val="24"/>
          <w:lang w:eastAsia="en-US" w:bidi="ar-SA"/>
        </w:rPr>
        <w:t>responsabilităţilor</w:t>
      </w:r>
      <w:r w:rsidRPr="00C620FD">
        <w:rPr>
          <w:rFonts w:eastAsia="Verdana"/>
          <w:spacing w:val="-4"/>
          <w:sz w:val="24"/>
          <w:szCs w:val="24"/>
          <w:lang w:eastAsia="en-US" w:bidi="ar-SA"/>
        </w:rPr>
        <w:t xml:space="preserve"> </w:t>
      </w:r>
      <w:r w:rsidRPr="00C620FD">
        <w:rPr>
          <w:rFonts w:eastAsia="Verdana"/>
          <w:sz w:val="24"/>
          <w:szCs w:val="24"/>
          <w:lang w:eastAsia="en-US" w:bidi="ar-SA"/>
        </w:rPr>
        <w:t>stabilite</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4"/>
          <w:sz w:val="24"/>
          <w:szCs w:val="24"/>
          <w:lang w:eastAsia="en-US" w:bidi="ar-SA"/>
        </w:rPr>
        <w:t xml:space="preserve"> </w:t>
      </w:r>
      <w:r w:rsidRPr="00C620FD">
        <w:rPr>
          <w:rFonts w:eastAsia="Verdana"/>
          <w:sz w:val="24"/>
          <w:szCs w:val="24"/>
          <w:lang w:eastAsia="en-US" w:bidi="ar-SA"/>
        </w:rPr>
        <w:t>conformitate</w:t>
      </w:r>
      <w:r w:rsidRPr="00C620FD">
        <w:rPr>
          <w:rFonts w:eastAsia="Verdana"/>
          <w:spacing w:val="-5"/>
          <w:sz w:val="24"/>
          <w:szCs w:val="24"/>
          <w:lang w:eastAsia="en-US" w:bidi="ar-SA"/>
        </w:rPr>
        <w:t xml:space="preserve"> </w:t>
      </w:r>
      <w:r w:rsidRPr="00C620FD">
        <w:rPr>
          <w:rFonts w:eastAsia="Verdana"/>
          <w:sz w:val="24"/>
          <w:szCs w:val="24"/>
          <w:lang w:eastAsia="en-US" w:bidi="ar-SA"/>
        </w:rPr>
        <w:t>cu</w:t>
      </w:r>
      <w:r w:rsidRPr="00C620FD">
        <w:rPr>
          <w:rFonts w:eastAsia="Verdana"/>
          <w:spacing w:val="-6"/>
          <w:sz w:val="24"/>
          <w:szCs w:val="24"/>
          <w:lang w:eastAsia="en-US" w:bidi="ar-SA"/>
        </w:rPr>
        <w:t xml:space="preserve"> </w:t>
      </w:r>
      <w:r w:rsidRPr="00C620FD">
        <w:rPr>
          <w:rFonts w:eastAsia="Verdana"/>
          <w:sz w:val="24"/>
          <w:szCs w:val="24"/>
          <w:lang w:eastAsia="en-US" w:bidi="ar-SA"/>
        </w:rPr>
        <w:t>prevederile</w:t>
      </w:r>
      <w:r w:rsidRPr="00C620FD">
        <w:rPr>
          <w:rFonts w:eastAsia="Verdana"/>
          <w:spacing w:val="-1"/>
          <w:sz w:val="24"/>
          <w:szCs w:val="24"/>
          <w:lang w:eastAsia="en-US" w:bidi="ar-SA"/>
        </w:rPr>
        <w:t xml:space="preserve"> </w:t>
      </w:r>
      <w:r w:rsidRPr="00C620FD">
        <w:rPr>
          <w:rFonts w:eastAsia="Verdana"/>
          <w:sz w:val="24"/>
          <w:szCs w:val="24"/>
          <w:lang w:eastAsia="en-US" w:bidi="ar-SA"/>
        </w:rPr>
        <w:t>art.</w:t>
      </w:r>
      <w:r w:rsidRPr="00C620FD">
        <w:rPr>
          <w:rFonts w:eastAsia="Verdana"/>
          <w:spacing w:val="-75"/>
          <w:sz w:val="24"/>
          <w:szCs w:val="24"/>
          <w:lang w:eastAsia="en-US" w:bidi="ar-SA"/>
        </w:rPr>
        <w:t xml:space="preserve"> </w:t>
      </w:r>
      <w:r w:rsidRPr="00C620FD">
        <w:rPr>
          <w:rFonts w:eastAsia="Verdana"/>
          <w:sz w:val="24"/>
          <w:szCs w:val="24"/>
          <w:lang w:eastAsia="en-US" w:bidi="ar-SA"/>
        </w:rPr>
        <w:t>21,</w:t>
      </w:r>
      <w:r w:rsidRPr="00C620FD">
        <w:rPr>
          <w:rFonts w:eastAsia="Verdana"/>
          <w:spacing w:val="-2"/>
          <w:sz w:val="24"/>
          <w:szCs w:val="24"/>
          <w:lang w:eastAsia="en-US" w:bidi="ar-SA"/>
        </w:rPr>
        <w:t xml:space="preserve"> </w:t>
      </w:r>
      <w:r w:rsidRPr="00C620FD">
        <w:rPr>
          <w:rFonts w:eastAsia="Verdana"/>
          <w:sz w:val="24"/>
          <w:szCs w:val="24"/>
          <w:lang w:eastAsia="en-US" w:bidi="ar-SA"/>
        </w:rPr>
        <w:t>directorul</w:t>
      </w:r>
      <w:r w:rsidRPr="00C620FD">
        <w:rPr>
          <w:rFonts w:eastAsia="Verdana"/>
          <w:spacing w:val="-4"/>
          <w:sz w:val="24"/>
          <w:szCs w:val="24"/>
          <w:lang w:eastAsia="en-US" w:bidi="ar-SA"/>
        </w:rPr>
        <w:t xml:space="preserve"> </w:t>
      </w:r>
      <w:r w:rsidRPr="00C620FD">
        <w:rPr>
          <w:rFonts w:eastAsia="Verdana"/>
          <w:sz w:val="24"/>
          <w:szCs w:val="24"/>
          <w:lang w:eastAsia="en-US" w:bidi="ar-SA"/>
        </w:rPr>
        <w:t>emite</w:t>
      </w:r>
      <w:r w:rsidRPr="00C620FD">
        <w:rPr>
          <w:rFonts w:eastAsia="Verdana"/>
          <w:spacing w:val="-1"/>
          <w:sz w:val="24"/>
          <w:szCs w:val="24"/>
          <w:lang w:eastAsia="en-US" w:bidi="ar-SA"/>
        </w:rPr>
        <w:t xml:space="preserve"> </w:t>
      </w:r>
      <w:r w:rsidRPr="00C620FD">
        <w:rPr>
          <w:rFonts w:eastAsia="Verdana"/>
          <w:sz w:val="24"/>
          <w:szCs w:val="24"/>
          <w:lang w:eastAsia="en-US" w:bidi="ar-SA"/>
        </w:rPr>
        <w:t>decizii</w:t>
      </w:r>
      <w:r w:rsidRPr="00C620FD">
        <w:rPr>
          <w:rFonts w:eastAsia="Verdana"/>
          <w:spacing w:val="-4"/>
          <w:sz w:val="24"/>
          <w:szCs w:val="24"/>
          <w:lang w:eastAsia="en-US" w:bidi="ar-SA"/>
        </w:rPr>
        <w:t xml:space="preserve"> </w:t>
      </w:r>
      <w:r w:rsidRPr="00C620FD">
        <w:rPr>
          <w:rFonts w:eastAsia="Verdana"/>
          <w:sz w:val="24"/>
          <w:szCs w:val="24"/>
          <w:lang w:eastAsia="en-US" w:bidi="ar-SA"/>
        </w:rPr>
        <w:t>şi</w:t>
      </w:r>
      <w:r w:rsidRPr="00C620FD">
        <w:rPr>
          <w:rFonts w:eastAsia="Verdana"/>
          <w:spacing w:val="-4"/>
          <w:sz w:val="24"/>
          <w:szCs w:val="24"/>
          <w:lang w:eastAsia="en-US" w:bidi="ar-SA"/>
        </w:rPr>
        <w:t xml:space="preserve"> </w:t>
      </w:r>
      <w:r w:rsidRPr="00C620FD">
        <w:rPr>
          <w:rFonts w:eastAsia="Verdana"/>
          <w:sz w:val="24"/>
          <w:szCs w:val="24"/>
          <w:lang w:eastAsia="en-US" w:bidi="ar-SA"/>
        </w:rPr>
        <w:t>note de serviciu.</w:t>
      </w:r>
    </w:p>
    <w:p w14:paraId="494046CD" w14:textId="77777777" w:rsidR="00E7515A" w:rsidRPr="00007ABC" w:rsidRDefault="00E7515A" w:rsidP="002630CB">
      <w:pPr>
        <w:spacing w:line="242" w:lineRule="auto"/>
        <w:ind w:right="119"/>
        <w:jc w:val="both"/>
        <w:rPr>
          <w:rFonts w:eastAsia="Verdana"/>
          <w:sz w:val="18"/>
          <w:szCs w:val="18"/>
          <w:lang w:eastAsia="en-US" w:bidi="ar-SA"/>
        </w:rPr>
      </w:pPr>
    </w:p>
    <w:p w14:paraId="52CBCA61" w14:textId="77777777" w:rsidR="007538E8" w:rsidRPr="00C620FD" w:rsidRDefault="007538E8" w:rsidP="002630CB">
      <w:pPr>
        <w:spacing w:line="263"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23</w:t>
      </w:r>
    </w:p>
    <w:p w14:paraId="6F1FDD20" w14:textId="77777777" w:rsidR="007538E8" w:rsidRPr="00C620FD" w:rsidRDefault="007538E8">
      <w:pPr>
        <w:numPr>
          <w:ilvl w:val="0"/>
          <w:numId w:val="122"/>
        </w:numPr>
        <w:tabs>
          <w:tab w:val="left" w:pos="497"/>
        </w:tabs>
        <w:spacing w:before="1"/>
        <w:ind w:right="119"/>
        <w:jc w:val="both"/>
        <w:rPr>
          <w:rFonts w:eastAsia="Verdana"/>
          <w:sz w:val="24"/>
          <w:szCs w:val="24"/>
          <w:lang w:eastAsia="en-US" w:bidi="ar-SA"/>
        </w:rPr>
      </w:pPr>
      <w:r w:rsidRPr="00C620FD">
        <w:rPr>
          <w:rFonts w:eastAsia="Verdana"/>
          <w:sz w:val="24"/>
          <w:szCs w:val="24"/>
          <w:lang w:eastAsia="en-US" w:bidi="ar-SA"/>
        </w:rPr>
        <w:t>Drepturile</w:t>
      </w:r>
      <w:r w:rsidRPr="00C620FD">
        <w:rPr>
          <w:rFonts w:eastAsia="Verdana"/>
          <w:spacing w:val="1"/>
          <w:sz w:val="24"/>
          <w:szCs w:val="24"/>
          <w:lang w:eastAsia="en-US" w:bidi="ar-SA"/>
        </w:rPr>
        <w:t xml:space="preserve"> </w:t>
      </w:r>
      <w:r w:rsidRPr="00C620FD">
        <w:rPr>
          <w:rFonts w:eastAsia="Verdana"/>
          <w:sz w:val="24"/>
          <w:szCs w:val="24"/>
          <w:lang w:eastAsia="en-US" w:bidi="ar-SA"/>
        </w:rPr>
        <w:t>şi obligaţiile</w:t>
      </w:r>
      <w:r w:rsidRPr="00C620FD">
        <w:rPr>
          <w:rFonts w:eastAsia="Verdana"/>
          <w:spacing w:val="1"/>
          <w:sz w:val="24"/>
          <w:szCs w:val="24"/>
          <w:lang w:eastAsia="en-US" w:bidi="ar-SA"/>
        </w:rPr>
        <w:t xml:space="preserve"> </w:t>
      </w:r>
      <w:r w:rsidRPr="00C620FD">
        <w:rPr>
          <w:rFonts w:eastAsia="Verdana"/>
          <w:sz w:val="24"/>
          <w:szCs w:val="24"/>
          <w:lang w:eastAsia="en-US" w:bidi="ar-SA"/>
        </w:rPr>
        <w:t>directorului unităţii</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
          <w:sz w:val="24"/>
          <w:szCs w:val="24"/>
          <w:lang w:eastAsia="en-US" w:bidi="ar-SA"/>
        </w:rPr>
        <w:t xml:space="preserve"> </w:t>
      </w:r>
      <w:r w:rsidRPr="00C620FD">
        <w:rPr>
          <w:rFonts w:eastAsia="Verdana"/>
          <w:sz w:val="24"/>
          <w:szCs w:val="24"/>
          <w:lang w:eastAsia="en-US" w:bidi="ar-SA"/>
        </w:rPr>
        <w:t>sunt cele</w:t>
      </w:r>
      <w:r w:rsidRPr="00C620FD">
        <w:rPr>
          <w:rFonts w:eastAsia="Verdana"/>
          <w:spacing w:val="1"/>
          <w:sz w:val="24"/>
          <w:szCs w:val="24"/>
          <w:lang w:eastAsia="en-US" w:bidi="ar-SA"/>
        </w:rPr>
        <w:t xml:space="preserve"> </w:t>
      </w:r>
      <w:r w:rsidRPr="00C620FD">
        <w:rPr>
          <w:rFonts w:eastAsia="Verdana"/>
          <w:sz w:val="24"/>
          <w:szCs w:val="24"/>
          <w:lang w:eastAsia="en-US" w:bidi="ar-SA"/>
        </w:rPr>
        <w:t>prevăzute</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legislaţia în vigoare, de prezentul regulament, regulamentul de organizare şi funcţionare a</w:t>
      </w:r>
      <w:r w:rsidRPr="00C620FD">
        <w:rPr>
          <w:rFonts w:eastAsia="Verdana"/>
          <w:spacing w:val="-75"/>
          <w:sz w:val="24"/>
          <w:szCs w:val="24"/>
          <w:lang w:eastAsia="en-US" w:bidi="ar-SA"/>
        </w:rPr>
        <w:t xml:space="preserve"> </w:t>
      </w:r>
      <w:r w:rsidRPr="00C620FD">
        <w:rPr>
          <w:rFonts w:eastAsia="Verdana"/>
          <w:sz w:val="24"/>
          <w:szCs w:val="24"/>
          <w:lang w:eastAsia="en-US" w:bidi="ar-SA"/>
        </w:rPr>
        <w:t>unităţii</w:t>
      </w:r>
      <w:r w:rsidRPr="00C620FD">
        <w:rPr>
          <w:rFonts w:eastAsia="Verdana"/>
          <w:spacing w:val="73"/>
          <w:sz w:val="24"/>
          <w:szCs w:val="24"/>
          <w:lang w:eastAsia="en-US" w:bidi="ar-SA"/>
        </w:rPr>
        <w:t xml:space="preserve"> </w:t>
      </w:r>
      <w:r w:rsidRPr="00C620FD">
        <w:rPr>
          <w:rFonts w:eastAsia="Verdana"/>
          <w:sz w:val="24"/>
          <w:szCs w:val="24"/>
          <w:lang w:eastAsia="en-US" w:bidi="ar-SA"/>
        </w:rPr>
        <w:t>de  învăţământ,</w:t>
      </w:r>
      <w:r w:rsidRPr="00C620FD">
        <w:rPr>
          <w:rFonts w:eastAsia="Verdana"/>
          <w:spacing w:val="73"/>
          <w:sz w:val="24"/>
          <w:szCs w:val="24"/>
          <w:lang w:eastAsia="en-US" w:bidi="ar-SA"/>
        </w:rPr>
        <w:t xml:space="preserve"> </w:t>
      </w:r>
      <w:r w:rsidRPr="00C620FD">
        <w:rPr>
          <w:rFonts w:eastAsia="Verdana"/>
          <w:sz w:val="24"/>
          <w:szCs w:val="24"/>
          <w:lang w:eastAsia="en-US" w:bidi="ar-SA"/>
        </w:rPr>
        <w:t>de</w:t>
      </w:r>
      <w:r w:rsidRPr="00C620FD">
        <w:rPr>
          <w:rFonts w:eastAsia="Verdana"/>
          <w:spacing w:val="75"/>
          <w:sz w:val="24"/>
          <w:szCs w:val="24"/>
          <w:lang w:eastAsia="en-US" w:bidi="ar-SA"/>
        </w:rPr>
        <w:t xml:space="preserve"> </w:t>
      </w:r>
      <w:r w:rsidRPr="00C620FD">
        <w:rPr>
          <w:rFonts w:eastAsia="Verdana"/>
          <w:sz w:val="24"/>
          <w:szCs w:val="24"/>
          <w:lang w:eastAsia="en-US" w:bidi="ar-SA"/>
        </w:rPr>
        <w:t>regulamentul</w:t>
      </w:r>
      <w:r w:rsidRPr="00C620FD">
        <w:rPr>
          <w:rFonts w:eastAsia="Verdana"/>
          <w:spacing w:val="73"/>
          <w:sz w:val="24"/>
          <w:szCs w:val="24"/>
          <w:lang w:eastAsia="en-US" w:bidi="ar-SA"/>
        </w:rPr>
        <w:t xml:space="preserve"> </w:t>
      </w:r>
      <w:r w:rsidRPr="00C620FD">
        <w:rPr>
          <w:rFonts w:eastAsia="Verdana"/>
          <w:sz w:val="24"/>
          <w:szCs w:val="24"/>
          <w:lang w:eastAsia="en-US" w:bidi="ar-SA"/>
        </w:rPr>
        <w:t>intern</w:t>
      </w:r>
      <w:r w:rsidRPr="00C620FD">
        <w:rPr>
          <w:rFonts w:eastAsia="Verdana"/>
          <w:spacing w:val="74"/>
          <w:sz w:val="24"/>
          <w:szCs w:val="24"/>
          <w:lang w:eastAsia="en-US" w:bidi="ar-SA"/>
        </w:rPr>
        <w:t xml:space="preserve"> </w:t>
      </w:r>
      <w:r w:rsidRPr="00C620FD">
        <w:rPr>
          <w:rFonts w:eastAsia="Verdana"/>
          <w:sz w:val="24"/>
          <w:szCs w:val="24"/>
          <w:lang w:eastAsia="en-US" w:bidi="ar-SA"/>
        </w:rPr>
        <w:t>şi</w:t>
      </w:r>
      <w:r w:rsidRPr="00C620FD">
        <w:rPr>
          <w:rFonts w:eastAsia="Verdana"/>
          <w:spacing w:val="73"/>
          <w:sz w:val="24"/>
          <w:szCs w:val="24"/>
          <w:lang w:eastAsia="en-US" w:bidi="ar-SA"/>
        </w:rPr>
        <w:t xml:space="preserve"> </w:t>
      </w:r>
      <w:r w:rsidRPr="00C620FD">
        <w:rPr>
          <w:rFonts w:eastAsia="Verdana"/>
          <w:sz w:val="24"/>
          <w:szCs w:val="24"/>
          <w:lang w:eastAsia="en-US" w:bidi="ar-SA"/>
        </w:rPr>
        <w:t>de</w:t>
      </w:r>
      <w:r w:rsidRPr="00C620FD">
        <w:rPr>
          <w:rFonts w:eastAsia="Verdana"/>
          <w:spacing w:val="75"/>
          <w:sz w:val="24"/>
          <w:szCs w:val="24"/>
          <w:lang w:eastAsia="en-US" w:bidi="ar-SA"/>
        </w:rPr>
        <w:t xml:space="preserve"> </w:t>
      </w:r>
      <w:r w:rsidRPr="00C620FD">
        <w:rPr>
          <w:rFonts w:eastAsia="Verdana"/>
          <w:sz w:val="24"/>
          <w:szCs w:val="24"/>
          <w:lang w:eastAsia="en-US" w:bidi="ar-SA"/>
        </w:rPr>
        <w:t>contractele</w:t>
      </w:r>
      <w:r w:rsidRPr="00C620FD">
        <w:rPr>
          <w:rFonts w:eastAsia="Verdana"/>
          <w:spacing w:val="75"/>
          <w:sz w:val="24"/>
          <w:szCs w:val="24"/>
          <w:lang w:eastAsia="en-US" w:bidi="ar-SA"/>
        </w:rPr>
        <w:t xml:space="preserve"> </w:t>
      </w:r>
      <w:r w:rsidRPr="00C620FD">
        <w:rPr>
          <w:rFonts w:eastAsia="Verdana"/>
          <w:sz w:val="24"/>
          <w:szCs w:val="24"/>
          <w:lang w:eastAsia="en-US" w:bidi="ar-SA"/>
        </w:rPr>
        <w:t>colective</w:t>
      </w:r>
      <w:r w:rsidRPr="00C620FD">
        <w:rPr>
          <w:rFonts w:eastAsia="Verdana"/>
          <w:spacing w:val="75"/>
          <w:sz w:val="24"/>
          <w:szCs w:val="24"/>
          <w:lang w:eastAsia="en-US" w:bidi="ar-SA"/>
        </w:rPr>
        <w:t xml:space="preserve"> </w:t>
      </w:r>
      <w:r w:rsidRPr="00C620FD">
        <w:rPr>
          <w:rFonts w:eastAsia="Verdana"/>
          <w:sz w:val="24"/>
          <w:szCs w:val="24"/>
          <w:lang w:eastAsia="en-US" w:bidi="ar-SA"/>
        </w:rPr>
        <w:t>de</w:t>
      </w:r>
      <w:r w:rsidRPr="00C620FD">
        <w:rPr>
          <w:rFonts w:eastAsia="Verdana"/>
          <w:spacing w:val="76"/>
          <w:sz w:val="24"/>
          <w:szCs w:val="24"/>
          <w:lang w:eastAsia="en-US" w:bidi="ar-SA"/>
        </w:rPr>
        <w:t xml:space="preserve"> </w:t>
      </w:r>
      <w:r w:rsidRPr="00C620FD">
        <w:rPr>
          <w:rFonts w:eastAsia="Verdana"/>
          <w:sz w:val="24"/>
          <w:szCs w:val="24"/>
          <w:lang w:eastAsia="en-US" w:bidi="ar-SA"/>
        </w:rPr>
        <w:t>muncă</w:t>
      </w:r>
      <w:r w:rsidRPr="00C620FD">
        <w:rPr>
          <w:rFonts w:eastAsia="Verdana"/>
          <w:spacing w:val="-75"/>
          <w:sz w:val="24"/>
          <w:szCs w:val="24"/>
          <w:lang w:eastAsia="en-US" w:bidi="ar-SA"/>
        </w:rPr>
        <w:t xml:space="preserve"> </w:t>
      </w:r>
      <w:r w:rsidRPr="00C620FD">
        <w:rPr>
          <w:rFonts w:eastAsia="Verdana"/>
          <w:sz w:val="24"/>
          <w:szCs w:val="24"/>
          <w:lang w:eastAsia="en-US" w:bidi="ar-SA"/>
        </w:rPr>
        <w:t>aplicabile.</w:t>
      </w:r>
    </w:p>
    <w:p w14:paraId="26524AEF" w14:textId="77777777" w:rsidR="00CC32BC" w:rsidRPr="00C620FD" w:rsidRDefault="007538E8">
      <w:pPr>
        <w:numPr>
          <w:ilvl w:val="0"/>
          <w:numId w:val="122"/>
        </w:numPr>
        <w:tabs>
          <w:tab w:val="left" w:pos="497"/>
        </w:tabs>
        <w:spacing w:before="77"/>
        <w:ind w:right="115"/>
        <w:jc w:val="both"/>
        <w:rPr>
          <w:rFonts w:eastAsia="Verdana"/>
          <w:sz w:val="24"/>
          <w:szCs w:val="24"/>
          <w:lang w:eastAsia="en-US" w:bidi="ar-SA"/>
        </w:rPr>
      </w:pPr>
      <w:r w:rsidRPr="00C620FD">
        <w:rPr>
          <w:rFonts w:eastAsia="Verdana"/>
          <w:spacing w:val="-1"/>
          <w:sz w:val="24"/>
          <w:szCs w:val="24"/>
          <w:lang w:eastAsia="en-US" w:bidi="ar-SA"/>
        </w:rPr>
        <w:t>Perioada</w:t>
      </w:r>
      <w:r w:rsidRPr="00C620FD">
        <w:rPr>
          <w:rFonts w:eastAsia="Verdana"/>
          <w:spacing w:val="-16"/>
          <w:sz w:val="24"/>
          <w:szCs w:val="24"/>
          <w:lang w:eastAsia="en-US" w:bidi="ar-SA"/>
        </w:rPr>
        <w:t xml:space="preserve"> </w:t>
      </w:r>
      <w:r w:rsidRPr="00C620FD">
        <w:rPr>
          <w:rFonts w:eastAsia="Verdana"/>
          <w:sz w:val="24"/>
          <w:szCs w:val="24"/>
          <w:lang w:eastAsia="en-US" w:bidi="ar-SA"/>
        </w:rPr>
        <w:t>concediului</w:t>
      </w:r>
      <w:r w:rsidRPr="00C620FD">
        <w:rPr>
          <w:rFonts w:eastAsia="Verdana"/>
          <w:spacing w:val="-19"/>
          <w:sz w:val="24"/>
          <w:szCs w:val="24"/>
          <w:lang w:eastAsia="en-US" w:bidi="ar-SA"/>
        </w:rPr>
        <w:t xml:space="preserve"> </w:t>
      </w:r>
      <w:r w:rsidRPr="00C620FD">
        <w:rPr>
          <w:rFonts w:eastAsia="Verdana"/>
          <w:sz w:val="24"/>
          <w:szCs w:val="24"/>
          <w:lang w:eastAsia="en-US" w:bidi="ar-SA"/>
        </w:rPr>
        <w:t>anual</w:t>
      </w:r>
      <w:r w:rsidRPr="00C620FD">
        <w:rPr>
          <w:rFonts w:eastAsia="Verdana"/>
          <w:spacing w:val="-16"/>
          <w:sz w:val="24"/>
          <w:szCs w:val="24"/>
          <w:lang w:eastAsia="en-US" w:bidi="ar-SA"/>
        </w:rPr>
        <w:t xml:space="preserve"> </w:t>
      </w:r>
      <w:r w:rsidRPr="00C620FD">
        <w:rPr>
          <w:rFonts w:eastAsia="Verdana"/>
          <w:sz w:val="24"/>
          <w:szCs w:val="24"/>
          <w:lang w:eastAsia="en-US" w:bidi="ar-SA"/>
        </w:rPr>
        <w:t>de</w:t>
      </w:r>
      <w:r w:rsidRPr="00C620FD">
        <w:rPr>
          <w:rFonts w:eastAsia="Verdana"/>
          <w:spacing w:val="-15"/>
          <w:sz w:val="24"/>
          <w:szCs w:val="24"/>
          <w:lang w:eastAsia="en-US" w:bidi="ar-SA"/>
        </w:rPr>
        <w:t xml:space="preserve"> </w:t>
      </w:r>
      <w:r w:rsidRPr="00C620FD">
        <w:rPr>
          <w:rFonts w:eastAsia="Verdana"/>
          <w:sz w:val="24"/>
          <w:szCs w:val="24"/>
          <w:lang w:eastAsia="en-US" w:bidi="ar-SA"/>
        </w:rPr>
        <w:t>odihnă</w:t>
      </w:r>
      <w:r w:rsidRPr="00C620FD">
        <w:rPr>
          <w:rFonts w:eastAsia="Verdana"/>
          <w:spacing w:val="-16"/>
          <w:sz w:val="24"/>
          <w:szCs w:val="24"/>
          <w:lang w:eastAsia="en-US" w:bidi="ar-SA"/>
        </w:rPr>
        <w:t xml:space="preserve"> </w:t>
      </w:r>
      <w:r w:rsidRPr="00C620FD">
        <w:rPr>
          <w:rFonts w:eastAsia="Verdana"/>
          <w:sz w:val="24"/>
          <w:szCs w:val="24"/>
          <w:lang w:eastAsia="en-US" w:bidi="ar-SA"/>
        </w:rPr>
        <w:t>al</w:t>
      </w:r>
      <w:r w:rsidRPr="00C620FD">
        <w:rPr>
          <w:rFonts w:eastAsia="Verdana"/>
          <w:spacing w:val="-16"/>
          <w:sz w:val="24"/>
          <w:szCs w:val="24"/>
          <w:lang w:eastAsia="en-US" w:bidi="ar-SA"/>
        </w:rPr>
        <w:t xml:space="preserve"> </w:t>
      </w:r>
      <w:r w:rsidRPr="00C620FD">
        <w:rPr>
          <w:rFonts w:eastAsia="Verdana"/>
          <w:sz w:val="24"/>
          <w:szCs w:val="24"/>
          <w:lang w:eastAsia="en-US" w:bidi="ar-SA"/>
        </w:rPr>
        <w:t>directorului</w:t>
      </w:r>
      <w:r w:rsidRPr="00C620FD">
        <w:rPr>
          <w:rFonts w:eastAsia="Verdana"/>
          <w:spacing w:val="-18"/>
          <w:sz w:val="24"/>
          <w:szCs w:val="24"/>
          <w:lang w:eastAsia="en-US" w:bidi="ar-SA"/>
        </w:rPr>
        <w:t xml:space="preserve"> </w:t>
      </w:r>
      <w:r w:rsidRPr="00C620FD">
        <w:rPr>
          <w:rFonts w:eastAsia="Verdana"/>
          <w:sz w:val="24"/>
          <w:szCs w:val="24"/>
          <w:lang w:eastAsia="en-US" w:bidi="ar-SA"/>
        </w:rPr>
        <w:t>se</w:t>
      </w:r>
      <w:r w:rsidRPr="00C620FD">
        <w:rPr>
          <w:rFonts w:eastAsia="Verdana"/>
          <w:spacing w:val="-15"/>
          <w:sz w:val="24"/>
          <w:szCs w:val="24"/>
          <w:lang w:eastAsia="en-US" w:bidi="ar-SA"/>
        </w:rPr>
        <w:t xml:space="preserve"> </w:t>
      </w:r>
      <w:r w:rsidRPr="00C620FD">
        <w:rPr>
          <w:rFonts w:eastAsia="Verdana"/>
          <w:sz w:val="24"/>
          <w:szCs w:val="24"/>
          <w:lang w:eastAsia="en-US" w:bidi="ar-SA"/>
        </w:rPr>
        <w:t>aprobă</w:t>
      </w:r>
      <w:r w:rsidRPr="00C620FD">
        <w:rPr>
          <w:rFonts w:eastAsia="Verdana"/>
          <w:spacing w:val="-16"/>
          <w:sz w:val="24"/>
          <w:szCs w:val="24"/>
          <w:lang w:eastAsia="en-US" w:bidi="ar-SA"/>
        </w:rPr>
        <w:t xml:space="preserve"> </w:t>
      </w:r>
      <w:r w:rsidRPr="00C620FD">
        <w:rPr>
          <w:rFonts w:eastAsia="Verdana"/>
          <w:sz w:val="24"/>
          <w:szCs w:val="24"/>
          <w:lang w:eastAsia="en-US" w:bidi="ar-SA"/>
        </w:rPr>
        <w:t>de</w:t>
      </w:r>
      <w:r w:rsidRPr="00C620FD">
        <w:rPr>
          <w:rFonts w:eastAsia="Verdana"/>
          <w:spacing w:val="-15"/>
          <w:sz w:val="24"/>
          <w:szCs w:val="24"/>
          <w:lang w:eastAsia="en-US" w:bidi="ar-SA"/>
        </w:rPr>
        <w:t xml:space="preserve"> </w:t>
      </w:r>
      <w:r w:rsidRPr="00C620FD">
        <w:rPr>
          <w:rFonts w:eastAsia="Verdana"/>
          <w:sz w:val="24"/>
          <w:szCs w:val="24"/>
          <w:lang w:eastAsia="en-US" w:bidi="ar-SA"/>
        </w:rPr>
        <w:t>către</w:t>
      </w:r>
      <w:r w:rsidRPr="00C620FD">
        <w:rPr>
          <w:rFonts w:eastAsia="Verdana"/>
          <w:spacing w:val="-15"/>
          <w:sz w:val="24"/>
          <w:szCs w:val="24"/>
          <w:lang w:eastAsia="en-US" w:bidi="ar-SA"/>
        </w:rPr>
        <w:t xml:space="preserve"> </w:t>
      </w:r>
      <w:r w:rsidRPr="00C620FD">
        <w:rPr>
          <w:rFonts w:eastAsia="Verdana"/>
          <w:sz w:val="24"/>
          <w:szCs w:val="24"/>
          <w:lang w:eastAsia="en-US" w:bidi="ar-SA"/>
        </w:rPr>
        <w:t>inspectorul</w:t>
      </w:r>
      <w:r w:rsidRPr="00C620FD">
        <w:rPr>
          <w:rFonts w:eastAsia="Verdana"/>
          <w:spacing w:val="-18"/>
          <w:sz w:val="24"/>
          <w:szCs w:val="24"/>
          <w:lang w:eastAsia="en-US" w:bidi="ar-SA"/>
        </w:rPr>
        <w:t xml:space="preserve"> </w:t>
      </w:r>
      <w:r w:rsidRPr="00C620FD">
        <w:rPr>
          <w:rFonts w:eastAsia="Verdana"/>
          <w:sz w:val="24"/>
          <w:szCs w:val="24"/>
          <w:lang w:eastAsia="en-US" w:bidi="ar-SA"/>
        </w:rPr>
        <w:t>şcolar</w:t>
      </w:r>
      <w:r w:rsidRPr="00C620FD">
        <w:rPr>
          <w:rFonts w:eastAsia="Verdana"/>
          <w:spacing w:val="-75"/>
          <w:sz w:val="24"/>
          <w:szCs w:val="24"/>
          <w:lang w:eastAsia="en-US" w:bidi="ar-SA"/>
        </w:rPr>
        <w:t xml:space="preserve"> </w:t>
      </w:r>
      <w:r w:rsidRPr="00C620FD">
        <w:rPr>
          <w:rFonts w:eastAsia="Verdana"/>
          <w:sz w:val="24"/>
          <w:szCs w:val="24"/>
          <w:lang w:eastAsia="en-US" w:bidi="ar-SA"/>
        </w:rPr>
        <w:t>general.</w:t>
      </w:r>
    </w:p>
    <w:p w14:paraId="51B44320" w14:textId="77777777" w:rsidR="00007ABC" w:rsidRDefault="007538E8">
      <w:pPr>
        <w:numPr>
          <w:ilvl w:val="0"/>
          <w:numId w:val="122"/>
        </w:numPr>
        <w:tabs>
          <w:tab w:val="left" w:pos="497"/>
        </w:tabs>
        <w:spacing w:before="77"/>
        <w:ind w:right="115"/>
        <w:jc w:val="both"/>
        <w:rPr>
          <w:rFonts w:eastAsia="Verdana"/>
          <w:b/>
          <w:bCs/>
          <w:sz w:val="28"/>
          <w:szCs w:val="28"/>
          <w:lang w:eastAsia="en-US" w:bidi="ar-SA"/>
        </w:rPr>
      </w:pPr>
      <w:r w:rsidRPr="00007ABC">
        <w:rPr>
          <w:rFonts w:eastAsia="Verdana"/>
          <w:sz w:val="24"/>
          <w:szCs w:val="24"/>
          <w:lang w:eastAsia="en-US" w:bidi="ar-SA"/>
        </w:rPr>
        <w:t>Rechemarea</w:t>
      </w:r>
      <w:r w:rsidRPr="00007ABC">
        <w:rPr>
          <w:rFonts w:eastAsia="Verdana"/>
          <w:spacing w:val="1"/>
          <w:sz w:val="24"/>
          <w:szCs w:val="24"/>
          <w:lang w:eastAsia="en-US" w:bidi="ar-SA"/>
        </w:rPr>
        <w:t xml:space="preserve"> </w:t>
      </w:r>
      <w:r w:rsidRPr="00007ABC">
        <w:rPr>
          <w:rFonts w:eastAsia="Verdana"/>
          <w:sz w:val="24"/>
          <w:szCs w:val="24"/>
          <w:lang w:eastAsia="en-US" w:bidi="ar-SA"/>
        </w:rPr>
        <w:t>din</w:t>
      </w:r>
      <w:r w:rsidRPr="00007ABC">
        <w:rPr>
          <w:rFonts w:eastAsia="Verdana"/>
          <w:spacing w:val="1"/>
          <w:sz w:val="24"/>
          <w:szCs w:val="24"/>
          <w:lang w:eastAsia="en-US" w:bidi="ar-SA"/>
        </w:rPr>
        <w:t xml:space="preserve"> </w:t>
      </w:r>
      <w:r w:rsidRPr="00007ABC">
        <w:rPr>
          <w:rFonts w:eastAsia="Verdana"/>
          <w:sz w:val="24"/>
          <w:szCs w:val="24"/>
          <w:lang w:eastAsia="en-US" w:bidi="ar-SA"/>
        </w:rPr>
        <w:t>concediul</w:t>
      </w:r>
      <w:r w:rsidRPr="00007ABC">
        <w:rPr>
          <w:rFonts w:eastAsia="Verdana"/>
          <w:spacing w:val="1"/>
          <w:sz w:val="24"/>
          <w:szCs w:val="24"/>
          <w:lang w:eastAsia="en-US" w:bidi="ar-SA"/>
        </w:rPr>
        <w:t xml:space="preserve"> </w:t>
      </w:r>
      <w:r w:rsidRPr="00007ABC">
        <w:rPr>
          <w:rFonts w:eastAsia="Verdana"/>
          <w:sz w:val="24"/>
          <w:szCs w:val="24"/>
          <w:lang w:eastAsia="en-US" w:bidi="ar-SA"/>
        </w:rPr>
        <w:t>de</w:t>
      </w:r>
      <w:r w:rsidRPr="00007ABC">
        <w:rPr>
          <w:rFonts w:eastAsia="Verdana"/>
          <w:spacing w:val="1"/>
          <w:sz w:val="24"/>
          <w:szCs w:val="24"/>
          <w:lang w:eastAsia="en-US" w:bidi="ar-SA"/>
        </w:rPr>
        <w:t xml:space="preserve"> </w:t>
      </w:r>
      <w:r w:rsidRPr="00007ABC">
        <w:rPr>
          <w:rFonts w:eastAsia="Verdana"/>
          <w:sz w:val="24"/>
          <w:szCs w:val="24"/>
          <w:lang w:eastAsia="en-US" w:bidi="ar-SA"/>
        </w:rPr>
        <w:t>odihnă</w:t>
      </w:r>
      <w:r w:rsidRPr="00007ABC">
        <w:rPr>
          <w:rFonts w:eastAsia="Verdana"/>
          <w:spacing w:val="1"/>
          <w:sz w:val="24"/>
          <w:szCs w:val="24"/>
          <w:lang w:eastAsia="en-US" w:bidi="ar-SA"/>
        </w:rPr>
        <w:t xml:space="preserve"> </w:t>
      </w:r>
      <w:r w:rsidRPr="00007ABC">
        <w:rPr>
          <w:rFonts w:eastAsia="Verdana"/>
          <w:sz w:val="24"/>
          <w:szCs w:val="24"/>
          <w:lang w:eastAsia="en-US" w:bidi="ar-SA"/>
        </w:rPr>
        <w:t>a</w:t>
      </w:r>
      <w:r w:rsidRPr="00007ABC">
        <w:rPr>
          <w:rFonts w:eastAsia="Verdana"/>
          <w:spacing w:val="1"/>
          <w:sz w:val="24"/>
          <w:szCs w:val="24"/>
          <w:lang w:eastAsia="en-US" w:bidi="ar-SA"/>
        </w:rPr>
        <w:t xml:space="preserve"> </w:t>
      </w:r>
      <w:r w:rsidRPr="00007ABC">
        <w:rPr>
          <w:rFonts w:eastAsia="Verdana"/>
          <w:sz w:val="24"/>
          <w:szCs w:val="24"/>
          <w:lang w:eastAsia="en-US" w:bidi="ar-SA"/>
        </w:rPr>
        <w:t>directorilor</w:t>
      </w:r>
      <w:r w:rsidRPr="00007ABC">
        <w:rPr>
          <w:rFonts w:eastAsia="Verdana"/>
          <w:spacing w:val="1"/>
          <w:sz w:val="24"/>
          <w:szCs w:val="24"/>
          <w:lang w:eastAsia="en-US" w:bidi="ar-SA"/>
        </w:rPr>
        <w:t xml:space="preserve"> </w:t>
      </w:r>
      <w:r w:rsidRPr="00007ABC">
        <w:rPr>
          <w:rFonts w:eastAsia="Verdana"/>
          <w:sz w:val="24"/>
          <w:szCs w:val="24"/>
          <w:lang w:eastAsia="en-US" w:bidi="ar-SA"/>
        </w:rPr>
        <w:t>din</w:t>
      </w:r>
      <w:r w:rsidRPr="00007ABC">
        <w:rPr>
          <w:rFonts w:eastAsia="Verdana"/>
          <w:spacing w:val="1"/>
          <w:sz w:val="24"/>
          <w:szCs w:val="24"/>
          <w:lang w:eastAsia="en-US" w:bidi="ar-SA"/>
        </w:rPr>
        <w:t xml:space="preserve"> </w:t>
      </w:r>
      <w:r w:rsidRPr="00007ABC">
        <w:rPr>
          <w:rFonts w:eastAsia="Verdana"/>
          <w:sz w:val="24"/>
          <w:szCs w:val="24"/>
          <w:lang w:eastAsia="en-US" w:bidi="ar-SA"/>
        </w:rPr>
        <w:t>unităţile</w:t>
      </w:r>
      <w:r w:rsidRPr="00007ABC">
        <w:rPr>
          <w:rFonts w:eastAsia="Verdana"/>
          <w:spacing w:val="1"/>
          <w:sz w:val="24"/>
          <w:szCs w:val="24"/>
          <w:lang w:eastAsia="en-US" w:bidi="ar-SA"/>
        </w:rPr>
        <w:t xml:space="preserve"> </w:t>
      </w:r>
      <w:r w:rsidRPr="00007ABC">
        <w:rPr>
          <w:rFonts w:eastAsia="Verdana"/>
          <w:sz w:val="24"/>
          <w:szCs w:val="24"/>
          <w:lang w:eastAsia="en-US" w:bidi="ar-SA"/>
        </w:rPr>
        <w:t>de</w:t>
      </w:r>
      <w:r w:rsidRPr="00007ABC">
        <w:rPr>
          <w:rFonts w:eastAsia="Verdana"/>
          <w:spacing w:val="1"/>
          <w:sz w:val="24"/>
          <w:szCs w:val="24"/>
          <w:lang w:eastAsia="en-US" w:bidi="ar-SA"/>
        </w:rPr>
        <w:t xml:space="preserve"> </w:t>
      </w:r>
      <w:r w:rsidRPr="00007ABC">
        <w:rPr>
          <w:rFonts w:eastAsia="Verdana"/>
          <w:sz w:val="24"/>
          <w:szCs w:val="24"/>
          <w:lang w:eastAsia="en-US" w:bidi="ar-SA"/>
        </w:rPr>
        <w:t>învăţământ</w:t>
      </w:r>
      <w:r w:rsidRPr="00007ABC">
        <w:rPr>
          <w:rFonts w:eastAsia="Verdana"/>
          <w:spacing w:val="1"/>
          <w:sz w:val="24"/>
          <w:szCs w:val="24"/>
          <w:lang w:eastAsia="en-US" w:bidi="ar-SA"/>
        </w:rPr>
        <w:t xml:space="preserve"> </w:t>
      </w:r>
      <w:r w:rsidRPr="00007ABC">
        <w:rPr>
          <w:rFonts w:eastAsia="Verdana"/>
          <w:sz w:val="24"/>
          <w:szCs w:val="24"/>
          <w:lang w:eastAsia="en-US" w:bidi="ar-SA"/>
        </w:rPr>
        <w:t>preuniversitar se face în caz de forţă majoră sau pentru interese urgente care impun</w:t>
      </w:r>
      <w:r w:rsidRPr="00007ABC">
        <w:rPr>
          <w:rFonts w:eastAsia="Verdana"/>
          <w:spacing w:val="1"/>
          <w:sz w:val="24"/>
          <w:szCs w:val="24"/>
          <w:lang w:eastAsia="en-US" w:bidi="ar-SA"/>
        </w:rPr>
        <w:t xml:space="preserve"> </w:t>
      </w:r>
      <w:r w:rsidRPr="00007ABC">
        <w:rPr>
          <w:rFonts w:eastAsia="Verdana"/>
          <w:sz w:val="24"/>
          <w:szCs w:val="24"/>
          <w:lang w:eastAsia="en-US" w:bidi="ar-SA"/>
        </w:rPr>
        <w:t>prezenţa acestora la locul de muncă, cu respectarea obligaţiilor legale de către angajator,</w:t>
      </w:r>
      <w:r w:rsidRPr="00007ABC">
        <w:rPr>
          <w:rFonts w:eastAsia="Verdana"/>
          <w:spacing w:val="1"/>
          <w:sz w:val="24"/>
          <w:szCs w:val="24"/>
          <w:lang w:eastAsia="en-US" w:bidi="ar-SA"/>
        </w:rPr>
        <w:t xml:space="preserve"> </w:t>
      </w:r>
      <w:r w:rsidRPr="00007ABC">
        <w:rPr>
          <w:rFonts w:eastAsia="Verdana"/>
          <w:sz w:val="24"/>
          <w:szCs w:val="24"/>
          <w:lang w:eastAsia="en-US" w:bidi="ar-SA"/>
        </w:rPr>
        <w:t>şi</w:t>
      </w:r>
      <w:r w:rsidRPr="00007ABC">
        <w:rPr>
          <w:rFonts w:eastAsia="Verdana"/>
          <w:spacing w:val="-4"/>
          <w:sz w:val="24"/>
          <w:szCs w:val="24"/>
          <w:lang w:eastAsia="en-US" w:bidi="ar-SA"/>
        </w:rPr>
        <w:t xml:space="preserve"> </w:t>
      </w:r>
      <w:r w:rsidRPr="00007ABC">
        <w:rPr>
          <w:rFonts w:eastAsia="Verdana"/>
          <w:sz w:val="24"/>
          <w:szCs w:val="24"/>
          <w:lang w:eastAsia="en-US" w:bidi="ar-SA"/>
        </w:rPr>
        <w:t>se dispune</w:t>
      </w:r>
      <w:r w:rsidRPr="00007ABC">
        <w:rPr>
          <w:rFonts w:eastAsia="Verdana"/>
          <w:spacing w:val="-1"/>
          <w:sz w:val="24"/>
          <w:szCs w:val="24"/>
          <w:lang w:eastAsia="en-US" w:bidi="ar-SA"/>
        </w:rPr>
        <w:t xml:space="preserve"> </w:t>
      </w:r>
      <w:r w:rsidRPr="00007ABC">
        <w:rPr>
          <w:rFonts w:eastAsia="Verdana"/>
          <w:sz w:val="24"/>
          <w:szCs w:val="24"/>
          <w:lang w:eastAsia="en-US" w:bidi="ar-SA"/>
        </w:rPr>
        <w:t>prin</w:t>
      </w:r>
      <w:r w:rsidRPr="00007ABC">
        <w:rPr>
          <w:rFonts w:eastAsia="Verdana"/>
          <w:spacing w:val="1"/>
          <w:sz w:val="24"/>
          <w:szCs w:val="24"/>
          <w:lang w:eastAsia="en-US" w:bidi="ar-SA"/>
        </w:rPr>
        <w:t xml:space="preserve"> </w:t>
      </w:r>
      <w:r w:rsidRPr="00007ABC">
        <w:rPr>
          <w:rFonts w:eastAsia="Verdana"/>
          <w:sz w:val="24"/>
          <w:szCs w:val="24"/>
          <w:lang w:eastAsia="en-US" w:bidi="ar-SA"/>
        </w:rPr>
        <w:t>decizie a</w:t>
      </w:r>
      <w:r w:rsidRPr="00007ABC">
        <w:rPr>
          <w:rFonts w:eastAsia="Verdana"/>
          <w:spacing w:val="2"/>
          <w:sz w:val="24"/>
          <w:szCs w:val="24"/>
          <w:lang w:eastAsia="en-US" w:bidi="ar-SA"/>
        </w:rPr>
        <w:t xml:space="preserve"> </w:t>
      </w:r>
      <w:r w:rsidRPr="00007ABC">
        <w:rPr>
          <w:rFonts w:eastAsia="Verdana"/>
          <w:sz w:val="24"/>
          <w:szCs w:val="24"/>
          <w:lang w:eastAsia="en-US" w:bidi="ar-SA"/>
        </w:rPr>
        <w:t>inspectorului</w:t>
      </w:r>
      <w:r w:rsidRPr="00007ABC">
        <w:rPr>
          <w:rFonts w:eastAsia="Verdana"/>
          <w:spacing w:val="-4"/>
          <w:sz w:val="24"/>
          <w:szCs w:val="24"/>
          <w:lang w:eastAsia="en-US" w:bidi="ar-SA"/>
        </w:rPr>
        <w:t xml:space="preserve"> </w:t>
      </w:r>
      <w:r w:rsidRPr="00007ABC">
        <w:rPr>
          <w:rFonts w:eastAsia="Verdana"/>
          <w:sz w:val="24"/>
          <w:szCs w:val="24"/>
          <w:lang w:eastAsia="en-US" w:bidi="ar-SA"/>
        </w:rPr>
        <w:t>şcolar</w:t>
      </w:r>
      <w:r w:rsidRPr="00007ABC">
        <w:rPr>
          <w:rFonts w:eastAsia="Verdana"/>
          <w:spacing w:val="-2"/>
          <w:sz w:val="24"/>
          <w:szCs w:val="24"/>
          <w:lang w:eastAsia="en-US" w:bidi="ar-SA"/>
        </w:rPr>
        <w:t xml:space="preserve"> </w:t>
      </w:r>
      <w:r w:rsidRPr="00007ABC">
        <w:rPr>
          <w:rFonts w:eastAsia="Verdana"/>
          <w:sz w:val="24"/>
          <w:szCs w:val="24"/>
          <w:lang w:eastAsia="en-US" w:bidi="ar-SA"/>
        </w:rPr>
        <w:t>general.</w:t>
      </w:r>
    </w:p>
    <w:p w14:paraId="48F3C82B" w14:textId="70DBDEE8" w:rsidR="00007ABC" w:rsidRDefault="00007ABC">
      <w:pPr>
        <w:rPr>
          <w:rFonts w:eastAsia="Verdana"/>
          <w:b/>
          <w:bCs/>
          <w:sz w:val="28"/>
          <w:szCs w:val="28"/>
          <w:lang w:eastAsia="en-US" w:bidi="ar-SA"/>
        </w:rPr>
      </w:pPr>
    </w:p>
    <w:p w14:paraId="6D01A3E9" w14:textId="0B8002B0" w:rsidR="005E1BEA" w:rsidRPr="00007ABC" w:rsidRDefault="007538E8" w:rsidP="006B29AD">
      <w:pPr>
        <w:pStyle w:val="Titlu21"/>
        <w:spacing w:before="0" w:after="0"/>
      </w:pPr>
      <w:bookmarkStart w:id="25" w:name="_Toc116307315"/>
      <w:r w:rsidRPr="00007ABC">
        <w:t>CAPITOLUL</w:t>
      </w:r>
      <w:r w:rsidRPr="00007ABC">
        <w:rPr>
          <w:spacing w:val="-3"/>
        </w:rPr>
        <w:t xml:space="preserve"> </w:t>
      </w:r>
      <w:r w:rsidRPr="00007ABC">
        <w:t>IV</w:t>
      </w:r>
      <w:bookmarkEnd w:id="25"/>
    </w:p>
    <w:p w14:paraId="6C03B75D" w14:textId="6D8D9E5F" w:rsidR="007538E8" w:rsidRPr="00C620FD" w:rsidRDefault="007538E8" w:rsidP="006B29AD">
      <w:pPr>
        <w:pStyle w:val="Titlu21"/>
        <w:spacing w:before="0" w:after="0"/>
      </w:pPr>
      <w:bookmarkStart w:id="26" w:name="_Toc116307316"/>
      <w:r w:rsidRPr="00C620FD">
        <w:t>Directorul</w:t>
      </w:r>
      <w:r w:rsidRPr="00C620FD">
        <w:rPr>
          <w:spacing w:val="-3"/>
        </w:rPr>
        <w:t xml:space="preserve"> </w:t>
      </w:r>
      <w:r w:rsidRPr="00C620FD">
        <w:t>adjunct</w:t>
      </w:r>
      <w:bookmarkEnd w:id="26"/>
    </w:p>
    <w:p w14:paraId="3EA0F477" w14:textId="77777777" w:rsidR="00000598" w:rsidRPr="00C620FD" w:rsidRDefault="00000598" w:rsidP="002630CB">
      <w:pPr>
        <w:spacing w:before="3" w:line="290" w:lineRule="exact"/>
        <w:jc w:val="both"/>
        <w:outlineLvl w:val="1"/>
        <w:rPr>
          <w:rFonts w:eastAsia="Verdana"/>
          <w:b/>
          <w:bCs/>
          <w:sz w:val="28"/>
          <w:szCs w:val="28"/>
          <w:lang w:eastAsia="en-US" w:bidi="ar-SA"/>
        </w:rPr>
      </w:pPr>
    </w:p>
    <w:p w14:paraId="09F447CE" w14:textId="5C496D18" w:rsidR="00C714C6" w:rsidRDefault="007538E8" w:rsidP="002630CB">
      <w:pPr>
        <w:spacing w:line="266"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24</w:t>
      </w:r>
    </w:p>
    <w:p w14:paraId="498B3FD9" w14:textId="77777777" w:rsidR="006E7574" w:rsidRDefault="00C714C6" w:rsidP="00C714C6">
      <w:pPr>
        <w:spacing w:line="266" w:lineRule="exact"/>
        <w:jc w:val="both"/>
        <w:outlineLvl w:val="2"/>
        <w:rPr>
          <w:sz w:val="24"/>
          <w:szCs w:val="24"/>
        </w:rPr>
      </w:pPr>
      <w:r w:rsidRPr="006E7574">
        <w:rPr>
          <w:sz w:val="24"/>
          <w:szCs w:val="24"/>
        </w:rPr>
        <w:t>(1) În activitatea sa, directorul poate fi ajutat de unul, doi sau trei directori adjuncţi.</w:t>
      </w:r>
    </w:p>
    <w:p w14:paraId="460DD6E5" w14:textId="6156FDD6" w:rsidR="006E7574" w:rsidRDefault="00C714C6" w:rsidP="00C714C6">
      <w:pPr>
        <w:spacing w:line="266" w:lineRule="exact"/>
        <w:jc w:val="both"/>
        <w:outlineLvl w:val="2"/>
        <w:rPr>
          <w:sz w:val="24"/>
          <w:szCs w:val="24"/>
        </w:rPr>
      </w:pPr>
      <w:r w:rsidRPr="006E7574">
        <w:rPr>
          <w:sz w:val="24"/>
          <w:szCs w:val="24"/>
        </w:rPr>
        <w:t xml:space="preserve">(2) Se poate norma o funcţie de director adjunct pentru: </w:t>
      </w:r>
    </w:p>
    <w:p w14:paraId="5C933368" w14:textId="77777777" w:rsidR="006E7574" w:rsidRDefault="00C714C6" w:rsidP="00C714C6">
      <w:pPr>
        <w:spacing w:line="266" w:lineRule="exact"/>
        <w:jc w:val="both"/>
        <w:outlineLvl w:val="2"/>
        <w:rPr>
          <w:sz w:val="24"/>
          <w:szCs w:val="24"/>
        </w:rPr>
      </w:pPr>
      <w:r w:rsidRPr="006E7574">
        <w:rPr>
          <w:sz w:val="24"/>
          <w:szCs w:val="24"/>
        </w:rPr>
        <w:t xml:space="preserve">a) unităţile de învăţământ care au peste 30 de formaţiuni de studiu; </w:t>
      </w:r>
    </w:p>
    <w:p w14:paraId="170D3959" w14:textId="77777777" w:rsidR="006E7574" w:rsidRDefault="00C714C6" w:rsidP="00C714C6">
      <w:pPr>
        <w:spacing w:line="266" w:lineRule="exact"/>
        <w:jc w:val="both"/>
        <w:outlineLvl w:val="2"/>
        <w:rPr>
          <w:sz w:val="24"/>
          <w:szCs w:val="24"/>
        </w:rPr>
      </w:pPr>
      <w:r w:rsidRPr="006E7574">
        <w:rPr>
          <w:sz w:val="24"/>
          <w:szCs w:val="24"/>
        </w:rPr>
        <w:t>b) unităţile de învăţământ care au între 20 şi 30 de clase şi îndeplinesc una dintre condiţiile: au cel puţin 10 clase inclusiv din învăţământul primar şi/sau grupe din învăţământul antepreşcolar/preşcolar sau au secţii cu predare în limbile minorităţilor într-o unitate şcolară cu predare în limba română sau au secţii cu predare în limba română într-o unitate şcolară cu predare într-o limbă a minorităţilor;</w:t>
      </w:r>
    </w:p>
    <w:p w14:paraId="2EE9FB35" w14:textId="12A8BD40" w:rsidR="006E7574" w:rsidRPr="006E7574" w:rsidRDefault="00C714C6" w:rsidP="006E7574">
      <w:pPr>
        <w:spacing w:line="266" w:lineRule="exact"/>
        <w:jc w:val="both"/>
        <w:outlineLvl w:val="2"/>
        <w:rPr>
          <w:sz w:val="24"/>
          <w:szCs w:val="24"/>
        </w:rPr>
      </w:pPr>
      <w:r w:rsidRPr="006E7574">
        <w:rPr>
          <w:sz w:val="24"/>
          <w:szCs w:val="24"/>
        </w:rPr>
        <w:t xml:space="preserve"> </w:t>
      </w:r>
      <w:r w:rsidR="006E7574">
        <w:rPr>
          <w:sz w:val="24"/>
          <w:szCs w:val="24"/>
        </w:rPr>
        <w:t>g)</w:t>
      </w:r>
      <w:r w:rsidRPr="006E7574">
        <w:rPr>
          <w:sz w:val="24"/>
          <w:szCs w:val="24"/>
        </w:rPr>
        <w:t xml:space="preserve">unitățile de învățământ special cu cel puțin 16 clase. </w:t>
      </w:r>
    </w:p>
    <w:p w14:paraId="32997712" w14:textId="77777777" w:rsidR="006E7574" w:rsidRPr="006E7574" w:rsidRDefault="006E7574" w:rsidP="006E7574">
      <w:pPr>
        <w:pStyle w:val="ListParagraph"/>
        <w:spacing w:line="266" w:lineRule="exact"/>
        <w:ind w:left="367"/>
        <w:outlineLvl w:val="2"/>
        <w:rPr>
          <w:sz w:val="24"/>
          <w:szCs w:val="24"/>
        </w:rPr>
      </w:pPr>
    </w:p>
    <w:p w14:paraId="710A7C4F" w14:textId="77777777" w:rsidR="006E7574" w:rsidRPr="006E7574" w:rsidRDefault="00C714C6" w:rsidP="00C714C6">
      <w:pPr>
        <w:spacing w:line="266" w:lineRule="exact"/>
        <w:jc w:val="both"/>
        <w:outlineLvl w:val="2"/>
        <w:rPr>
          <w:b/>
          <w:bCs/>
          <w:sz w:val="24"/>
          <w:szCs w:val="24"/>
        </w:rPr>
      </w:pPr>
      <w:r w:rsidRPr="006E7574">
        <w:rPr>
          <w:b/>
          <w:bCs/>
          <w:sz w:val="24"/>
          <w:szCs w:val="24"/>
        </w:rPr>
        <w:t xml:space="preserve">ART. 25 </w:t>
      </w:r>
    </w:p>
    <w:p w14:paraId="253F2F90" w14:textId="77777777" w:rsidR="006E7574" w:rsidRDefault="00C714C6" w:rsidP="00C714C6">
      <w:pPr>
        <w:spacing w:line="266" w:lineRule="exact"/>
        <w:jc w:val="both"/>
        <w:outlineLvl w:val="2"/>
        <w:rPr>
          <w:sz w:val="24"/>
          <w:szCs w:val="24"/>
        </w:rPr>
      </w:pPr>
      <w:r w:rsidRPr="006E7574">
        <w:rPr>
          <w:sz w:val="24"/>
          <w:szCs w:val="24"/>
        </w:rPr>
        <w:t xml:space="preserve">(1) Recrutarea pentru ocuparea funcţiilor de director adjunct din unităţile de învăţământ de stat se realizează prin concurs naţional, organizat prin ISJ/ISMB, sub coordonarea Ministerului Educaţiei, potrivit metodologiei aprobate prin ordin al ministrului educaţiei. </w:t>
      </w:r>
    </w:p>
    <w:p w14:paraId="0388DCC6" w14:textId="77777777" w:rsidR="006E7574" w:rsidRDefault="00C714C6" w:rsidP="00C714C6">
      <w:pPr>
        <w:spacing w:line="266" w:lineRule="exact"/>
        <w:jc w:val="both"/>
        <w:outlineLvl w:val="2"/>
        <w:rPr>
          <w:sz w:val="24"/>
          <w:szCs w:val="24"/>
        </w:rPr>
      </w:pPr>
      <w:r w:rsidRPr="006E7574">
        <w:rPr>
          <w:sz w:val="24"/>
          <w:szCs w:val="24"/>
        </w:rPr>
        <w:t>(2) La concursul pentru ocuparea funcţiilor de director adjunct participă personalul didactic de predare titular în învăţământul preuniversitar.</w:t>
      </w:r>
    </w:p>
    <w:p w14:paraId="373C94CF" w14:textId="77777777" w:rsidR="006E7574" w:rsidRDefault="00C714C6" w:rsidP="00C714C6">
      <w:pPr>
        <w:spacing w:line="266" w:lineRule="exact"/>
        <w:jc w:val="both"/>
        <w:outlineLvl w:val="2"/>
        <w:rPr>
          <w:sz w:val="24"/>
          <w:szCs w:val="24"/>
        </w:rPr>
      </w:pPr>
      <w:r w:rsidRPr="006E7574">
        <w:rPr>
          <w:sz w:val="24"/>
          <w:szCs w:val="24"/>
        </w:rPr>
        <w:t xml:space="preserve"> (3) Directorul adjunct, după promovarea concursului, încheie contract de management educațional cu inspectorul școlar general al ISJ/ISMB. Modelul contractului de management educațional este aprobat prin ordin al ministrului educaţiei. Contractul de management educațional poate fi modificat exclusiv prin act adiţional, cu acordul părţilor semnatare.</w:t>
      </w:r>
    </w:p>
    <w:p w14:paraId="006B2E21" w14:textId="77777777" w:rsidR="006E7574" w:rsidRDefault="00C714C6" w:rsidP="00C714C6">
      <w:pPr>
        <w:spacing w:line="266" w:lineRule="exact"/>
        <w:jc w:val="both"/>
        <w:outlineLvl w:val="2"/>
        <w:rPr>
          <w:sz w:val="24"/>
          <w:szCs w:val="24"/>
        </w:rPr>
      </w:pPr>
      <w:r w:rsidRPr="006E7574">
        <w:rPr>
          <w:sz w:val="24"/>
          <w:szCs w:val="24"/>
        </w:rPr>
        <w:t xml:space="preserve"> (4) Contractul de management educaţional poate fi încheiat numai după prezentarea unei </w:t>
      </w:r>
      <w:r w:rsidRPr="006E7574">
        <w:rPr>
          <w:sz w:val="24"/>
          <w:szCs w:val="24"/>
        </w:rPr>
        <w:lastRenderedPageBreak/>
        <w:t xml:space="preserve">evaluări medicale care atestă faptul că persoana este aptă pentru funcţia vizată. </w:t>
      </w:r>
    </w:p>
    <w:p w14:paraId="551D21AC" w14:textId="77777777" w:rsidR="006E7574" w:rsidRDefault="00C714C6" w:rsidP="00C714C6">
      <w:pPr>
        <w:spacing w:line="266" w:lineRule="exact"/>
        <w:jc w:val="both"/>
        <w:outlineLvl w:val="2"/>
        <w:rPr>
          <w:sz w:val="24"/>
          <w:szCs w:val="24"/>
        </w:rPr>
      </w:pPr>
      <w:r w:rsidRPr="006E7574">
        <w:rPr>
          <w:sz w:val="24"/>
          <w:szCs w:val="24"/>
        </w:rPr>
        <w:t xml:space="preserve">(5) Pe perioada exercitării mandatului, directorul adjunct nu poate deţine, conform legii, funcţiade preşedinte sau vicepreşedinte în structurile de conducere ale partidelor politice, la nivel local, judeţean/al municipiului Bucureşti sau național, funcţia de primar, viceprimar, preşedinte sau vicepreşedinte de consiliu judeţean/al Consiliului General al Municipiului Bucureşti sau orice funcţie de conducere în organizaţiile sindicale. </w:t>
      </w:r>
    </w:p>
    <w:p w14:paraId="287AB696" w14:textId="77777777" w:rsidR="006E7574" w:rsidRDefault="00C714C6" w:rsidP="00C714C6">
      <w:pPr>
        <w:spacing w:line="266" w:lineRule="exact"/>
        <w:jc w:val="both"/>
        <w:outlineLvl w:val="2"/>
        <w:rPr>
          <w:sz w:val="24"/>
          <w:szCs w:val="24"/>
        </w:rPr>
      </w:pPr>
      <w:r w:rsidRPr="006E7574">
        <w:rPr>
          <w:sz w:val="24"/>
          <w:szCs w:val="24"/>
        </w:rPr>
        <w:t>(6) Nu poate ocupa/exercita o funcţie de conducere la nivelul unităţilor de învăţământ preuniversitar persoana care a fost condamnată penal definitiv pentru săvârşirea cu intenţie a unei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 pentru care nu a intervenit reabilitarea.</w:t>
      </w:r>
    </w:p>
    <w:p w14:paraId="5CB41FDD" w14:textId="77777777" w:rsidR="006E7574" w:rsidRDefault="00C714C6" w:rsidP="00C714C6">
      <w:pPr>
        <w:spacing w:line="266" w:lineRule="exact"/>
        <w:jc w:val="both"/>
        <w:outlineLvl w:val="2"/>
        <w:rPr>
          <w:sz w:val="24"/>
          <w:szCs w:val="24"/>
        </w:rPr>
      </w:pPr>
      <w:r w:rsidRPr="006E7574">
        <w:rPr>
          <w:sz w:val="24"/>
          <w:szCs w:val="24"/>
        </w:rPr>
        <w:t xml:space="preserve"> (7) Directorul adjunct al unităţii de învăţământ de stat, numit în urma concursului naţional, poate fi eliberat din funcţie:</w:t>
      </w:r>
    </w:p>
    <w:p w14:paraId="3698A19F" w14:textId="77777777" w:rsidR="006E7574" w:rsidRDefault="00C714C6" w:rsidP="00C714C6">
      <w:pPr>
        <w:spacing w:line="266" w:lineRule="exact"/>
        <w:jc w:val="both"/>
        <w:outlineLvl w:val="2"/>
        <w:rPr>
          <w:sz w:val="24"/>
          <w:szCs w:val="24"/>
        </w:rPr>
      </w:pPr>
      <w:r w:rsidRPr="006E7574">
        <w:rPr>
          <w:sz w:val="24"/>
          <w:szCs w:val="24"/>
        </w:rPr>
        <w:t xml:space="preserve"> a) la propunerea motivată a inspectorului școlar general al ISJ/ISMB, cu avizul consiliului de administraţie al ISJ/ISMB;</w:t>
      </w:r>
    </w:p>
    <w:p w14:paraId="1231C624" w14:textId="77777777" w:rsidR="006E7574" w:rsidRDefault="00C714C6" w:rsidP="00C714C6">
      <w:pPr>
        <w:spacing w:line="266" w:lineRule="exact"/>
        <w:jc w:val="both"/>
        <w:outlineLvl w:val="2"/>
        <w:rPr>
          <w:sz w:val="24"/>
          <w:szCs w:val="24"/>
        </w:rPr>
      </w:pPr>
      <w:r w:rsidRPr="006E7574">
        <w:rPr>
          <w:sz w:val="24"/>
          <w:szCs w:val="24"/>
        </w:rPr>
        <w:t xml:space="preserve"> b) la propunerea motivată a 2/3 dintre membrii consiliului de administraţie al unităţii de învăţământ urmată de un raport de evaluare a activității directorului adjunct, realizat de către o comisie constituită la nivelul ISJ/ISMB, decizia finală aparținând consiliului de administrație al inspectoratului școlar; </w:t>
      </w:r>
    </w:p>
    <w:p w14:paraId="647B70C1" w14:textId="77777777" w:rsidR="006E7574" w:rsidRDefault="00C714C6" w:rsidP="00C714C6">
      <w:pPr>
        <w:spacing w:line="266" w:lineRule="exact"/>
        <w:jc w:val="both"/>
        <w:outlineLvl w:val="2"/>
        <w:rPr>
          <w:sz w:val="24"/>
          <w:szCs w:val="24"/>
        </w:rPr>
      </w:pPr>
      <w:r w:rsidRPr="006E7574">
        <w:rPr>
          <w:sz w:val="24"/>
          <w:szCs w:val="24"/>
        </w:rPr>
        <w:t xml:space="preserve">c) la propunerea consiliului profesoral, cu votul secret a 2/3 dintre membri. În această situaţie, este obligatorie realizarea unui audit de către ISJ/ISMB. Rezultatele auditului se analizează în consiliul de administraţie al ISJ/ISMB. În funcţie de hotărârea consiliului de administraţie al ISJ/ISMB, inspectorul școlar general emite decizia de eliberare din funcţie a directorului adjunct al unităţii de învăţământ; </w:t>
      </w:r>
    </w:p>
    <w:p w14:paraId="6BF66234" w14:textId="1A8B1398" w:rsidR="007538E8" w:rsidRPr="006E7574" w:rsidRDefault="00C714C6" w:rsidP="00C714C6">
      <w:pPr>
        <w:spacing w:line="266" w:lineRule="exact"/>
        <w:jc w:val="both"/>
        <w:outlineLvl w:val="2"/>
        <w:rPr>
          <w:rFonts w:eastAsia="Verdana"/>
          <w:b/>
          <w:bCs/>
          <w:sz w:val="24"/>
          <w:szCs w:val="24"/>
          <w:lang w:eastAsia="en-US" w:bidi="ar-SA"/>
        </w:rPr>
      </w:pPr>
      <w:r w:rsidRPr="006E7574">
        <w:rPr>
          <w:sz w:val="24"/>
          <w:szCs w:val="24"/>
        </w:rPr>
        <w:t>d) pentru încălcarea cu vinovăţie a obligaţiilor stabilite prin contractul de management, cu respectarea procedurii de cercetare disciplinară prevăzută de Legea învățământului preuniversitar nr. 198/2023, cu modificările și completările ulterioare.</w:t>
      </w:r>
    </w:p>
    <w:p w14:paraId="24A002CB" w14:textId="77777777" w:rsidR="00B21F99" w:rsidRDefault="00B21F99" w:rsidP="00B21F99">
      <w:pPr>
        <w:tabs>
          <w:tab w:val="left" w:pos="497"/>
        </w:tabs>
        <w:ind w:left="100" w:right="117"/>
        <w:jc w:val="both"/>
        <w:rPr>
          <w:rFonts w:eastAsia="Verdana"/>
          <w:sz w:val="24"/>
          <w:szCs w:val="24"/>
          <w:lang w:eastAsia="en-US" w:bidi="ar-SA"/>
        </w:rPr>
      </w:pPr>
    </w:p>
    <w:p w14:paraId="568CFE98" w14:textId="77777777" w:rsidR="007538E8" w:rsidRPr="00C620FD" w:rsidRDefault="007538E8" w:rsidP="00DF4057">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26</w:t>
      </w:r>
    </w:p>
    <w:p w14:paraId="3FCD1CEE" w14:textId="77777777" w:rsidR="00DF4057" w:rsidRDefault="007538E8">
      <w:pPr>
        <w:numPr>
          <w:ilvl w:val="0"/>
          <w:numId w:val="118"/>
        </w:numPr>
        <w:tabs>
          <w:tab w:val="left" w:pos="497"/>
        </w:tabs>
        <w:ind w:right="112"/>
        <w:jc w:val="both"/>
        <w:rPr>
          <w:rFonts w:eastAsia="Verdana"/>
          <w:sz w:val="24"/>
          <w:szCs w:val="24"/>
          <w:lang w:eastAsia="en-US" w:bidi="ar-SA"/>
        </w:rPr>
      </w:pPr>
      <w:r w:rsidRPr="00C620FD">
        <w:rPr>
          <w:rFonts w:eastAsia="Verdana"/>
          <w:sz w:val="24"/>
          <w:szCs w:val="24"/>
          <w:lang w:eastAsia="en-US" w:bidi="ar-SA"/>
        </w:rPr>
        <w:t>Directorul adjunct îşi desfăşoară activitatea în baza unui contract de management,</w:t>
      </w:r>
      <w:r w:rsidRPr="00C620FD">
        <w:rPr>
          <w:rFonts w:eastAsia="Verdana"/>
          <w:spacing w:val="1"/>
          <w:sz w:val="24"/>
          <w:szCs w:val="24"/>
          <w:lang w:eastAsia="en-US" w:bidi="ar-SA"/>
        </w:rPr>
        <w:t xml:space="preserve"> </w:t>
      </w:r>
      <w:r w:rsidRPr="00C620FD">
        <w:rPr>
          <w:rFonts w:eastAsia="Verdana"/>
          <w:sz w:val="24"/>
          <w:szCs w:val="24"/>
          <w:lang w:eastAsia="en-US" w:bidi="ar-SA"/>
        </w:rPr>
        <w:t>anexă la metodologia prevăzută la art. 20 alin. (4), şi îndeplineşte atribuţiile stabilite prin</w:t>
      </w:r>
      <w:r w:rsidRPr="00C620FD">
        <w:rPr>
          <w:rFonts w:eastAsia="Verdana"/>
          <w:spacing w:val="1"/>
          <w:sz w:val="24"/>
          <w:szCs w:val="24"/>
          <w:lang w:eastAsia="en-US" w:bidi="ar-SA"/>
        </w:rPr>
        <w:t xml:space="preserve"> </w:t>
      </w:r>
      <w:r w:rsidRPr="00C620FD">
        <w:rPr>
          <w:rFonts w:eastAsia="Verdana"/>
          <w:sz w:val="24"/>
          <w:szCs w:val="24"/>
          <w:lang w:eastAsia="en-US" w:bidi="ar-SA"/>
        </w:rPr>
        <w:t>fişa</w:t>
      </w:r>
      <w:r w:rsidRPr="00C620FD">
        <w:rPr>
          <w:rFonts w:eastAsia="Verdana"/>
          <w:spacing w:val="-8"/>
          <w:sz w:val="24"/>
          <w:szCs w:val="24"/>
          <w:lang w:eastAsia="en-US" w:bidi="ar-SA"/>
        </w:rPr>
        <w:t xml:space="preserve"> </w:t>
      </w:r>
      <w:r w:rsidRPr="00C620FD">
        <w:rPr>
          <w:rFonts w:eastAsia="Verdana"/>
          <w:sz w:val="24"/>
          <w:szCs w:val="24"/>
          <w:lang w:eastAsia="en-US" w:bidi="ar-SA"/>
        </w:rPr>
        <w:t>postului,</w:t>
      </w:r>
      <w:r w:rsidRPr="00C620FD">
        <w:rPr>
          <w:rFonts w:eastAsia="Verdana"/>
          <w:spacing w:val="-5"/>
          <w:sz w:val="24"/>
          <w:szCs w:val="24"/>
          <w:lang w:eastAsia="en-US" w:bidi="ar-SA"/>
        </w:rPr>
        <w:t xml:space="preserve"> </w:t>
      </w:r>
      <w:r w:rsidRPr="00C620FD">
        <w:rPr>
          <w:rFonts w:eastAsia="Verdana"/>
          <w:sz w:val="24"/>
          <w:szCs w:val="24"/>
          <w:lang w:eastAsia="en-US" w:bidi="ar-SA"/>
        </w:rPr>
        <w:t>anexă</w:t>
      </w:r>
      <w:r w:rsidRPr="00C620FD">
        <w:rPr>
          <w:rFonts w:eastAsia="Verdana"/>
          <w:spacing w:val="-5"/>
          <w:sz w:val="24"/>
          <w:szCs w:val="24"/>
          <w:lang w:eastAsia="en-US" w:bidi="ar-SA"/>
        </w:rPr>
        <w:t xml:space="preserve"> </w:t>
      </w:r>
      <w:r w:rsidRPr="00C620FD">
        <w:rPr>
          <w:rFonts w:eastAsia="Verdana"/>
          <w:sz w:val="24"/>
          <w:szCs w:val="24"/>
          <w:lang w:eastAsia="en-US" w:bidi="ar-SA"/>
        </w:rPr>
        <w:t>la</w:t>
      </w:r>
      <w:r w:rsidRPr="00C620FD">
        <w:rPr>
          <w:rFonts w:eastAsia="Verdana"/>
          <w:spacing w:val="-5"/>
          <w:sz w:val="24"/>
          <w:szCs w:val="24"/>
          <w:lang w:eastAsia="en-US" w:bidi="ar-SA"/>
        </w:rPr>
        <w:t xml:space="preserve"> </w:t>
      </w:r>
      <w:r w:rsidRPr="00C620FD">
        <w:rPr>
          <w:rFonts w:eastAsia="Verdana"/>
          <w:sz w:val="24"/>
          <w:szCs w:val="24"/>
          <w:lang w:eastAsia="en-US" w:bidi="ar-SA"/>
        </w:rPr>
        <w:t>contractul</w:t>
      </w:r>
      <w:r w:rsidRPr="00C620FD">
        <w:rPr>
          <w:rFonts w:eastAsia="Verdana"/>
          <w:spacing w:val="-10"/>
          <w:sz w:val="24"/>
          <w:szCs w:val="24"/>
          <w:lang w:eastAsia="en-US" w:bidi="ar-SA"/>
        </w:rPr>
        <w:t xml:space="preserve"> </w:t>
      </w:r>
      <w:r w:rsidRPr="00C620FD">
        <w:rPr>
          <w:rFonts w:eastAsia="Verdana"/>
          <w:sz w:val="24"/>
          <w:szCs w:val="24"/>
          <w:lang w:eastAsia="en-US" w:bidi="ar-SA"/>
        </w:rPr>
        <w:t>de</w:t>
      </w:r>
      <w:r w:rsidRPr="00C620FD">
        <w:rPr>
          <w:rFonts w:eastAsia="Verdana"/>
          <w:spacing w:val="-6"/>
          <w:sz w:val="24"/>
          <w:szCs w:val="24"/>
          <w:lang w:eastAsia="en-US" w:bidi="ar-SA"/>
        </w:rPr>
        <w:t xml:space="preserve"> </w:t>
      </w:r>
      <w:r w:rsidRPr="00C620FD">
        <w:rPr>
          <w:rFonts w:eastAsia="Verdana"/>
          <w:sz w:val="24"/>
          <w:szCs w:val="24"/>
          <w:lang w:eastAsia="en-US" w:bidi="ar-SA"/>
        </w:rPr>
        <w:t>management,</w:t>
      </w:r>
      <w:r w:rsidRPr="00C620FD">
        <w:rPr>
          <w:rFonts w:eastAsia="Verdana"/>
          <w:spacing w:val="-8"/>
          <w:sz w:val="24"/>
          <w:szCs w:val="24"/>
          <w:lang w:eastAsia="en-US" w:bidi="ar-SA"/>
        </w:rPr>
        <w:t xml:space="preserve"> </w:t>
      </w:r>
      <w:r w:rsidRPr="00C620FD">
        <w:rPr>
          <w:rFonts w:eastAsia="Verdana"/>
          <w:sz w:val="24"/>
          <w:szCs w:val="24"/>
          <w:lang w:eastAsia="en-US" w:bidi="ar-SA"/>
        </w:rPr>
        <w:t>precum</w:t>
      </w:r>
      <w:r w:rsidRPr="00C620FD">
        <w:rPr>
          <w:rFonts w:eastAsia="Verdana"/>
          <w:spacing w:val="-8"/>
          <w:sz w:val="24"/>
          <w:szCs w:val="24"/>
          <w:lang w:eastAsia="en-US" w:bidi="ar-SA"/>
        </w:rPr>
        <w:t xml:space="preserve"> </w:t>
      </w:r>
      <w:r w:rsidRPr="00C620FD">
        <w:rPr>
          <w:rFonts w:eastAsia="Verdana"/>
          <w:sz w:val="24"/>
          <w:szCs w:val="24"/>
          <w:lang w:eastAsia="en-US" w:bidi="ar-SA"/>
        </w:rPr>
        <w:t>şi</w:t>
      </w:r>
      <w:r w:rsidRPr="00C620FD">
        <w:rPr>
          <w:rFonts w:eastAsia="Verdana"/>
          <w:spacing w:val="-9"/>
          <w:sz w:val="24"/>
          <w:szCs w:val="24"/>
          <w:lang w:eastAsia="en-US" w:bidi="ar-SA"/>
        </w:rPr>
        <w:t xml:space="preserve"> </w:t>
      </w:r>
      <w:r w:rsidRPr="00C620FD">
        <w:rPr>
          <w:rFonts w:eastAsia="Verdana"/>
          <w:sz w:val="24"/>
          <w:szCs w:val="24"/>
          <w:lang w:eastAsia="en-US" w:bidi="ar-SA"/>
        </w:rPr>
        <w:t>atribuţiile</w:t>
      </w:r>
      <w:r w:rsidRPr="00C620FD">
        <w:rPr>
          <w:rFonts w:eastAsia="Verdana"/>
          <w:spacing w:val="-6"/>
          <w:sz w:val="24"/>
          <w:szCs w:val="24"/>
          <w:lang w:eastAsia="en-US" w:bidi="ar-SA"/>
        </w:rPr>
        <w:t xml:space="preserve"> </w:t>
      </w:r>
      <w:r w:rsidRPr="00C620FD">
        <w:rPr>
          <w:rFonts w:eastAsia="Verdana"/>
          <w:sz w:val="24"/>
          <w:szCs w:val="24"/>
          <w:lang w:eastAsia="en-US" w:bidi="ar-SA"/>
        </w:rPr>
        <w:t>delegate</w:t>
      </w:r>
      <w:r w:rsidRPr="00C620FD">
        <w:rPr>
          <w:rFonts w:eastAsia="Verdana"/>
          <w:spacing w:val="-7"/>
          <w:sz w:val="24"/>
          <w:szCs w:val="24"/>
          <w:lang w:eastAsia="en-US" w:bidi="ar-SA"/>
        </w:rPr>
        <w:t xml:space="preserve"> </w:t>
      </w:r>
      <w:r w:rsidRPr="00C620FD">
        <w:rPr>
          <w:rFonts w:eastAsia="Verdana"/>
          <w:sz w:val="24"/>
          <w:szCs w:val="24"/>
          <w:lang w:eastAsia="en-US" w:bidi="ar-SA"/>
        </w:rPr>
        <w:t>de</w:t>
      </w:r>
      <w:r w:rsidRPr="00C620FD">
        <w:rPr>
          <w:rFonts w:eastAsia="Verdana"/>
          <w:spacing w:val="-7"/>
          <w:sz w:val="24"/>
          <w:szCs w:val="24"/>
          <w:lang w:eastAsia="en-US" w:bidi="ar-SA"/>
        </w:rPr>
        <w:t xml:space="preserve"> </w:t>
      </w:r>
      <w:r w:rsidRPr="00C620FD">
        <w:rPr>
          <w:rFonts w:eastAsia="Verdana"/>
          <w:sz w:val="24"/>
          <w:szCs w:val="24"/>
          <w:lang w:eastAsia="en-US" w:bidi="ar-SA"/>
        </w:rPr>
        <w:t>director</w:t>
      </w:r>
      <w:r w:rsidRPr="00C620FD">
        <w:rPr>
          <w:rFonts w:eastAsia="Verdana"/>
          <w:spacing w:val="-74"/>
          <w:sz w:val="24"/>
          <w:szCs w:val="24"/>
          <w:lang w:eastAsia="en-US" w:bidi="ar-SA"/>
        </w:rPr>
        <w:t xml:space="preserve"> </w:t>
      </w:r>
      <w:r w:rsidRPr="00C620FD">
        <w:rPr>
          <w:rFonts w:eastAsia="Verdana"/>
          <w:sz w:val="24"/>
          <w:szCs w:val="24"/>
          <w:lang w:eastAsia="en-US" w:bidi="ar-SA"/>
        </w:rPr>
        <w:t>pe</w:t>
      </w:r>
      <w:r w:rsidRPr="00C620FD">
        <w:rPr>
          <w:rFonts w:eastAsia="Verdana"/>
          <w:spacing w:val="-1"/>
          <w:sz w:val="24"/>
          <w:szCs w:val="24"/>
          <w:lang w:eastAsia="en-US" w:bidi="ar-SA"/>
        </w:rPr>
        <w:t xml:space="preserve"> </w:t>
      </w:r>
      <w:r w:rsidRPr="00C620FD">
        <w:rPr>
          <w:rFonts w:eastAsia="Verdana"/>
          <w:sz w:val="24"/>
          <w:szCs w:val="24"/>
          <w:lang w:eastAsia="en-US" w:bidi="ar-SA"/>
        </w:rPr>
        <w:t>perioade determinate.</w:t>
      </w:r>
    </w:p>
    <w:p w14:paraId="520E3A5E" w14:textId="2997E4D6" w:rsidR="007538E8" w:rsidRDefault="007538E8">
      <w:pPr>
        <w:numPr>
          <w:ilvl w:val="0"/>
          <w:numId w:val="118"/>
        </w:numPr>
        <w:tabs>
          <w:tab w:val="left" w:pos="497"/>
        </w:tabs>
        <w:ind w:right="112"/>
        <w:jc w:val="both"/>
        <w:rPr>
          <w:rFonts w:eastAsia="Verdana"/>
          <w:sz w:val="24"/>
          <w:szCs w:val="24"/>
          <w:lang w:eastAsia="en-US" w:bidi="ar-SA"/>
        </w:rPr>
      </w:pPr>
      <w:r w:rsidRPr="00DF4057">
        <w:rPr>
          <w:rFonts w:eastAsia="Verdana"/>
          <w:sz w:val="24"/>
          <w:szCs w:val="24"/>
          <w:lang w:eastAsia="en-US" w:bidi="ar-SA"/>
        </w:rPr>
        <w:t>Directorul</w:t>
      </w:r>
      <w:r w:rsidRPr="00DF4057">
        <w:rPr>
          <w:rFonts w:eastAsia="Verdana"/>
          <w:spacing w:val="-11"/>
          <w:sz w:val="24"/>
          <w:szCs w:val="24"/>
          <w:lang w:eastAsia="en-US" w:bidi="ar-SA"/>
        </w:rPr>
        <w:t xml:space="preserve"> </w:t>
      </w:r>
      <w:r w:rsidRPr="00DF4057">
        <w:rPr>
          <w:rFonts w:eastAsia="Verdana"/>
          <w:sz w:val="24"/>
          <w:szCs w:val="24"/>
          <w:lang w:eastAsia="en-US" w:bidi="ar-SA"/>
        </w:rPr>
        <w:t>adjunct</w:t>
      </w:r>
      <w:r w:rsidRPr="00DF4057">
        <w:rPr>
          <w:rFonts w:eastAsia="Verdana"/>
          <w:spacing w:val="-8"/>
          <w:sz w:val="24"/>
          <w:szCs w:val="24"/>
          <w:lang w:eastAsia="en-US" w:bidi="ar-SA"/>
        </w:rPr>
        <w:t xml:space="preserve"> </w:t>
      </w:r>
      <w:r w:rsidRPr="00DF4057">
        <w:rPr>
          <w:rFonts w:eastAsia="Verdana"/>
          <w:sz w:val="24"/>
          <w:szCs w:val="24"/>
          <w:lang w:eastAsia="en-US" w:bidi="ar-SA"/>
        </w:rPr>
        <w:t>exercită,</w:t>
      </w:r>
      <w:r w:rsidRPr="00DF4057">
        <w:rPr>
          <w:rFonts w:eastAsia="Verdana"/>
          <w:spacing w:val="-9"/>
          <w:sz w:val="24"/>
          <w:szCs w:val="24"/>
          <w:lang w:eastAsia="en-US" w:bidi="ar-SA"/>
        </w:rPr>
        <w:t xml:space="preserve"> </w:t>
      </w:r>
      <w:r w:rsidRPr="00DF4057">
        <w:rPr>
          <w:rFonts w:eastAsia="Verdana"/>
          <w:sz w:val="24"/>
          <w:szCs w:val="24"/>
          <w:lang w:eastAsia="en-US" w:bidi="ar-SA"/>
        </w:rPr>
        <w:t>prin</w:t>
      </w:r>
      <w:r w:rsidRPr="00DF4057">
        <w:rPr>
          <w:rFonts w:eastAsia="Verdana"/>
          <w:spacing w:val="-9"/>
          <w:sz w:val="24"/>
          <w:szCs w:val="24"/>
          <w:lang w:eastAsia="en-US" w:bidi="ar-SA"/>
        </w:rPr>
        <w:t xml:space="preserve"> </w:t>
      </w:r>
      <w:r w:rsidRPr="00DF4057">
        <w:rPr>
          <w:rFonts w:eastAsia="Verdana"/>
          <w:sz w:val="24"/>
          <w:szCs w:val="24"/>
          <w:lang w:eastAsia="en-US" w:bidi="ar-SA"/>
        </w:rPr>
        <w:t>delegare,</w:t>
      </w:r>
      <w:r w:rsidRPr="00DF4057">
        <w:rPr>
          <w:rFonts w:eastAsia="Verdana"/>
          <w:spacing w:val="-10"/>
          <w:sz w:val="24"/>
          <w:szCs w:val="24"/>
          <w:lang w:eastAsia="en-US" w:bidi="ar-SA"/>
        </w:rPr>
        <w:t xml:space="preserve"> </w:t>
      </w:r>
      <w:r w:rsidRPr="00DF4057">
        <w:rPr>
          <w:rFonts w:eastAsia="Verdana"/>
          <w:sz w:val="24"/>
          <w:szCs w:val="24"/>
          <w:lang w:eastAsia="en-US" w:bidi="ar-SA"/>
        </w:rPr>
        <w:t>toate</w:t>
      </w:r>
      <w:r w:rsidRPr="00DF4057">
        <w:rPr>
          <w:rFonts w:eastAsia="Verdana"/>
          <w:spacing w:val="-11"/>
          <w:sz w:val="24"/>
          <w:szCs w:val="24"/>
          <w:lang w:eastAsia="en-US" w:bidi="ar-SA"/>
        </w:rPr>
        <w:t xml:space="preserve"> </w:t>
      </w:r>
      <w:r w:rsidRPr="00DF4057">
        <w:rPr>
          <w:rFonts w:eastAsia="Verdana"/>
          <w:sz w:val="24"/>
          <w:szCs w:val="24"/>
          <w:lang w:eastAsia="en-US" w:bidi="ar-SA"/>
        </w:rPr>
        <w:t>atribuţiile</w:t>
      </w:r>
      <w:r w:rsidRPr="00DF4057">
        <w:rPr>
          <w:rFonts w:eastAsia="Verdana"/>
          <w:spacing w:val="-8"/>
          <w:sz w:val="24"/>
          <w:szCs w:val="24"/>
          <w:lang w:eastAsia="en-US" w:bidi="ar-SA"/>
        </w:rPr>
        <w:t xml:space="preserve"> </w:t>
      </w:r>
      <w:r w:rsidRPr="00DF4057">
        <w:rPr>
          <w:rFonts w:eastAsia="Verdana"/>
          <w:sz w:val="24"/>
          <w:szCs w:val="24"/>
          <w:lang w:eastAsia="en-US" w:bidi="ar-SA"/>
        </w:rPr>
        <w:t>directorului,</w:t>
      </w:r>
      <w:r w:rsidRPr="00DF4057">
        <w:rPr>
          <w:rFonts w:eastAsia="Verdana"/>
          <w:spacing w:val="-9"/>
          <w:sz w:val="24"/>
          <w:szCs w:val="24"/>
          <w:lang w:eastAsia="en-US" w:bidi="ar-SA"/>
        </w:rPr>
        <w:t xml:space="preserve"> </w:t>
      </w:r>
      <w:r w:rsidRPr="00DF4057">
        <w:rPr>
          <w:rFonts w:eastAsia="Verdana"/>
          <w:sz w:val="24"/>
          <w:szCs w:val="24"/>
          <w:lang w:eastAsia="en-US" w:bidi="ar-SA"/>
        </w:rPr>
        <w:t>în</w:t>
      </w:r>
      <w:r w:rsidRPr="00DF4057">
        <w:rPr>
          <w:rFonts w:eastAsia="Verdana"/>
          <w:spacing w:val="-9"/>
          <w:sz w:val="24"/>
          <w:szCs w:val="24"/>
          <w:lang w:eastAsia="en-US" w:bidi="ar-SA"/>
        </w:rPr>
        <w:t xml:space="preserve"> </w:t>
      </w:r>
      <w:r w:rsidRPr="00DF4057">
        <w:rPr>
          <w:rFonts w:eastAsia="Verdana"/>
          <w:sz w:val="24"/>
          <w:szCs w:val="24"/>
          <w:lang w:eastAsia="en-US" w:bidi="ar-SA"/>
        </w:rPr>
        <w:t>lipsa</w:t>
      </w:r>
      <w:r w:rsidRPr="00DF4057">
        <w:rPr>
          <w:rFonts w:eastAsia="Verdana"/>
          <w:spacing w:val="-11"/>
          <w:sz w:val="24"/>
          <w:szCs w:val="24"/>
          <w:lang w:eastAsia="en-US" w:bidi="ar-SA"/>
        </w:rPr>
        <w:t xml:space="preserve"> </w:t>
      </w:r>
      <w:r w:rsidRPr="00DF4057">
        <w:rPr>
          <w:rFonts w:eastAsia="Verdana"/>
          <w:sz w:val="24"/>
          <w:szCs w:val="24"/>
          <w:lang w:eastAsia="en-US" w:bidi="ar-SA"/>
        </w:rPr>
        <w:t>acestuia.</w:t>
      </w:r>
    </w:p>
    <w:p w14:paraId="7D089124" w14:textId="77777777" w:rsidR="00B21F99" w:rsidRDefault="00B21F99" w:rsidP="002630CB">
      <w:pPr>
        <w:spacing w:line="267" w:lineRule="exact"/>
        <w:jc w:val="both"/>
        <w:outlineLvl w:val="2"/>
        <w:rPr>
          <w:rFonts w:eastAsia="Verdana"/>
          <w:b/>
          <w:bCs/>
          <w:sz w:val="24"/>
          <w:szCs w:val="24"/>
          <w:lang w:eastAsia="en-US" w:bidi="ar-SA"/>
        </w:rPr>
      </w:pPr>
    </w:p>
    <w:p w14:paraId="06E20031" w14:textId="0C964CAF" w:rsidR="007538E8" w:rsidRPr="00C620FD" w:rsidRDefault="007538E8" w:rsidP="002630CB">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27</w:t>
      </w:r>
    </w:p>
    <w:p w14:paraId="272E1BB0" w14:textId="77777777" w:rsidR="007538E8" w:rsidRPr="00C620FD" w:rsidRDefault="007538E8">
      <w:pPr>
        <w:numPr>
          <w:ilvl w:val="0"/>
          <w:numId w:val="117"/>
        </w:numPr>
        <w:tabs>
          <w:tab w:val="left" w:pos="497"/>
        </w:tabs>
        <w:spacing w:before="1"/>
        <w:ind w:right="114"/>
        <w:jc w:val="both"/>
        <w:rPr>
          <w:rFonts w:eastAsia="Verdana"/>
          <w:sz w:val="24"/>
          <w:szCs w:val="24"/>
          <w:lang w:eastAsia="en-US" w:bidi="ar-SA"/>
        </w:rPr>
      </w:pPr>
      <w:r w:rsidRPr="00C620FD">
        <w:rPr>
          <w:rFonts w:eastAsia="Verdana"/>
          <w:sz w:val="24"/>
          <w:szCs w:val="24"/>
          <w:lang w:eastAsia="en-US" w:bidi="ar-SA"/>
        </w:rPr>
        <w:t>Perioada</w:t>
      </w:r>
      <w:r w:rsidRPr="00C620FD">
        <w:rPr>
          <w:rFonts w:eastAsia="Verdana"/>
          <w:spacing w:val="-18"/>
          <w:sz w:val="24"/>
          <w:szCs w:val="24"/>
          <w:lang w:eastAsia="en-US" w:bidi="ar-SA"/>
        </w:rPr>
        <w:t xml:space="preserve"> </w:t>
      </w:r>
      <w:r w:rsidRPr="00C620FD">
        <w:rPr>
          <w:rFonts w:eastAsia="Verdana"/>
          <w:sz w:val="24"/>
          <w:szCs w:val="24"/>
          <w:lang w:eastAsia="en-US" w:bidi="ar-SA"/>
        </w:rPr>
        <w:t>concediului</w:t>
      </w:r>
      <w:r w:rsidRPr="00C620FD">
        <w:rPr>
          <w:rFonts w:eastAsia="Verdana"/>
          <w:spacing w:val="-18"/>
          <w:sz w:val="24"/>
          <w:szCs w:val="24"/>
          <w:lang w:eastAsia="en-US" w:bidi="ar-SA"/>
        </w:rPr>
        <w:t xml:space="preserve"> </w:t>
      </w:r>
      <w:r w:rsidRPr="00C620FD">
        <w:rPr>
          <w:rFonts w:eastAsia="Verdana"/>
          <w:sz w:val="24"/>
          <w:szCs w:val="24"/>
          <w:lang w:eastAsia="en-US" w:bidi="ar-SA"/>
        </w:rPr>
        <w:t>anual</w:t>
      </w:r>
      <w:r w:rsidRPr="00C620FD">
        <w:rPr>
          <w:rFonts w:eastAsia="Verdana"/>
          <w:spacing w:val="-20"/>
          <w:sz w:val="24"/>
          <w:szCs w:val="24"/>
          <w:lang w:eastAsia="en-US" w:bidi="ar-SA"/>
        </w:rPr>
        <w:t xml:space="preserve"> </w:t>
      </w:r>
      <w:r w:rsidRPr="00C620FD">
        <w:rPr>
          <w:rFonts w:eastAsia="Verdana"/>
          <w:sz w:val="24"/>
          <w:szCs w:val="24"/>
          <w:lang w:eastAsia="en-US" w:bidi="ar-SA"/>
        </w:rPr>
        <w:t>de</w:t>
      </w:r>
      <w:r w:rsidRPr="00C620FD">
        <w:rPr>
          <w:rFonts w:eastAsia="Verdana"/>
          <w:spacing w:val="-15"/>
          <w:sz w:val="24"/>
          <w:szCs w:val="24"/>
          <w:lang w:eastAsia="en-US" w:bidi="ar-SA"/>
        </w:rPr>
        <w:t xml:space="preserve"> </w:t>
      </w:r>
      <w:r w:rsidRPr="00C620FD">
        <w:rPr>
          <w:rFonts w:eastAsia="Verdana"/>
          <w:sz w:val="24"/>
          <w:szCs w:val="24"/>
          <w:lang w:eastAsia="en-US" w:bidi="ar-SA"/>
        </w:rPr>
        <w:t>odihnă</w:t>
      </w:r>
      <w:r w:rsidRPr="00C620FD">
        <w:rPr>
          <w:rFonts w:eastAsia="Verdana"/>
          <w:spacing w:val="-18"/>
          <w:sz w:val="24"/>
          <w:szCs w:val="24"/>
          <w:lang w:eastAsia="en-US" w:bidi="ar-SA"/>
        </w:rPr>
        <w:t xml:space="preserve"> </w:t>
      </w:r>
      <w:r w:rsidRPr="00C620FD">
        <w:rPr>
          <w:rFonts w:eastAsia="Verdana"/>
          <w:sz w:val="24"/>
          <w:szCs w:val="24"/>
          <w:lang w:eastAsia="en-US" w:bidi="ar-SA"/>
        </w:rPr>
        <w:t>al</w:t>
      </w:r>
      <w:r w:rsidRPr="00C620FD">
        <w:rPr>
          <w:rFonts w:eastAsia="Verdana"/>
          <w:spacing w:val="-19"/>
          <w:sz w:val="24"/>
          <w:szCs w:val="24"/>
          <w:lang w:eastAsia="en-US" w:bidi="ar-SA"/>
        </w:rPr>
        <w:t xml:space="preserve"> </w:t>
      </w:r>
      <w:r w:rsidRPr="00C620FD">
        <w:rPr>
          <w:rFonts w:eastAsia="Verdana"/>
          <w:sz w:val="24"/>
          <w:szCs w:val="24"/>
          <w:lang w:eastAsia="en-US" w:bidi="ar-SA"/>
        </w:rPr>
        <w:t>directorului</w:t>
      </w:r>
      <w:r w:rsidRPr="00C620FD">
        <w:rPr>
          <w:rFonts w:eastAsia="Verdana"/>
          <w:spacing w:val="-20"/>
          <w:sz w:val="24"/>
          <w:szCs w:val="24"/>
          <w:lang w:eastAsia="en-US" w:bidi="ar-SA"/>
        </w:rPr>
        <w:t xml:space="preserve"> </w:t>
      </w:r>
      <w:r w:rsidRPr="00C620FD">
        <w:rPr>
          <w:rFonts w:eastAsia="Verdana"/>
          <w:sz w:val="24"/>
          <w:szCs w:val="24"/>
          <w:lang w:eastAsia="en-US" w:bidi="ar-SA"/>
        </w:rPr>
        <w:t>adjunct</w:t>
      </w:r>
      <w:r w:rsidRPr="00C620FD">
        <w:rPr>
          <w:rFonts w:eastAsia="Verdana"/>
          <w:spacing w:val="-18"/>
          <w:sz w:val="24"/>
          <w:szCs w:val="24"/>
          <w:lang w:eastAsia="en-US" w:bidi="ar-SA"/>
        </w:rPr>
        <w:t xml:space="preserve"> </w:t>
      </w:r>
      <w:r w:rsidRPr="00C620FD">
        <w:rPr>
          <w:rFonts w:eastAsia="Verdana"/>
          <w:sz w:val="24"/>
          <w:szCs w:val="24"/>
          <w:lang w:eastAsia="en-US" w:bidi="ar-SA"/>
        </w:rPr>
        <w:t>se</w:t>
      </w:r>
      <w:r w:rsidRPr="00C620FD">
        <w:rPr>
          <w:rFonts w:eastAsia="Verdana"/>
          <w:spacing w:val="-16"/>
          <w:sz w:val="24"/>
          <w:szCs w:val="24"/>
          <w:lang w:eastAsia="en-US" w:bidi="ar-SA"/>
        </w:rPr>
        <w:t xml:space="preserve"> </w:t>
      </w:r>
      <w:r w:rsidRPr="00C620FD">
        <w:rPr>
          <w:rFonts w:eastAsia="Verdana"/>
          <w:sz w:val="24"/>
          <w:szCs w:val="24"/>
          <w:lang w:eastAsia="en-US" w:bidi="ar-SA"/>
        </w:rPr>
        <w:t>aprobă</w:t>
      </w:r>
      <w:r w:rsidRPr="00C620FD">
        <w:rPr>
          <w:rFonts w:eastAsia="Verdana"/>
          <w:spacing w:val="-19"/>
          <w:sz w:val="24"/>
          <w:szCs w:val="24"/>
          <w:lang w:eastAsia="en-US" w:bidi="ar-SA"/>
        </w:rPr>
        <w:t xml:space="preserve"> </w:t>
      </w:r>
      <w:r w:rsidRPr="00C620FD">
        <w:rPr>
          <w:rFonts w:eastAsia="Verdana"/>
          <w:sz w:val="24"/>
          <w:szCs w:val="24"/>
          <w:lang w:eastAsia="en-US" w:bidi="ar-SA"/>
        </w:rPr>
        <w:t>de</w:t>
      </w:r>
      <w:r w:rsidRPr="00C620FD">
        <w:rPr>
          <w:rFonts w:eastAsia="Verdana"/>
          <w:spacing w:val="-17"/>
          <w:sz w:val="24"/>
          <w:szCs w:val="24"/>
          <w:lang w:eastAsia="en-US" w:bidi="ar-SA"/>
        </w:rPr>
        <w:t xml:space="preserve"> </w:t>
      </w:r>
      <w:r w:rsidRPr="00C620FD">
        <w:rPr>
          <w:rFonts w:eastAsia="Verdana"/>
          <w:sz w:val="24"/>
          <w:szCs w:val="24"/>
          <w:lang w:eastAsia="en-US" w:bidi="ar-SA"/>
        </w:rPr>
        <w:t>către</w:t>
      </w:r>
      <w:r w:rsidRPr="00C620FD">
        <w:rPr>
          <w:rFonts w:eastAsia="Verdana"/>
          <w:spacing w:val="-16"/>
          <w:sz w:val="24"/>
          <w:szCs w:val="24"/>
          <w:lang w:eastAsia="en-US" w:bidi="ar-SA"/>
        </w:rPr>
        <w:t xml:space="preserve"> </w:t>
      </w:r>
      <w:r w:rsidRPr="00C620FD">
        <w:rPr>
          <w:rFonts w:eastAsia="Verdana"/>
          <w:sz w:val="24"/>
          <w:szCs w:val="24"/>
          <w:lang w:eastAsia="en-US" w:bidi="ar-SA"/>
        </w:rPr>
        <w:t>directorul</w:t>
      </w:r>
      <w:r w:rsidRPr="00C620FD">
        <w:rPr>
          <w:rFonts w:eastAsia="Verdana"/>
          <w:spacing w:val="-75"/>
          <w:sz w:val="24"/>
          <w:szCs w:val="24"/>
          <w:lang w:eastAsia="en-US" w:bidi="ar-SA"/>
        </w:rPr>
        <w:t xml:space="preserve"> </w:t>
      </w:r>
      <w:r w:rsidRPr="00C620FD">
        <w:rPr>
          <w:rFonts w:eastAsia="Verdana"/>
          <w:sz w:val="24"/>
          <w:szCs w:val="24"/>
          <w:lang w:eastAsia="en-US" w:bidi="ar-SA"/>
        </w:rPr>
        <w:t>unităţii</w:t>
      </w:r>
      <w:r w:rsidRPr="00C620FD">
        <w:rPr>
          <w:rFonts w:eastAsia="Verdana"/>
          <w:spacing w:val="-3"/>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învăţământ.</w:t>
      </w:r>
    </w:p>
    <w:p w14:paraId="2EE8F825" w14:textId="77777777" w:rsidR="007538E8" w:rsidRPr="00C620FD" w:rsidRDefault="007538E8">
      <w:pPr>
        <w:numPr>
          <w:ilvl w:val="0"/>
          <w:numId w:val="117"/>
        </w:numPr>
        <w:tabs>
          <w:tab w:val="left" w:pos="497"/>
        </w:tabs>
        <w:spacing w:before="1"/>
        <w:ind w:right="116"/>
        <w:jc w:val="both"/>
        <w:rPr>
          <w:rFonts w:eastAsia="Verdana"/>
          <w:sz w:val="24"/>
          <w:szCs w:val="24"/>
          <w:lang w:eastAsia="en-US" w:bidi="ar-SA"/>
        </w:rPr>
      </w:pPr>
      <w:r w:rsidRPr="00C620FD">
        <w:rPr>
          <w:rFonts w:eastAsia="Verdana"/>
          <w:sz w:val="24"/>
          <w:szCs w:val="24"/>
          <w:lang w:eastAsia="en-US" w:bidi="ar-SA"/>
        </w:rPr>
        <w:t>Rechemarea din concediu a directorului adjunct se poate realiza de către directorul</w:t>
      </w:r>
      <w:r w:rsidRPr="00C620FD">
        <w:rPr>
          <w:rFonts w:eastAsia="Verdana"/>
          <w:spacing w:val="1"/>
          <w:sz w:val="24"/>
          <w:szCs w:val="24"/>
          <w:lang w:eastAsia="en-US" w:bidi="ar-SA"/>
        </w:rPr>
        <w:t xml:space="preserve"> </w:t>
      </w:r>
      <w:r w:rsidRPr="00C620FD">
        <w:rPr>
          <w:rFonts w:eastAsia="Verdana"/>
          <w:sz w:val="24"/>
          <w:szCs w:val="24"/>
          <w:lang w:eastAsia="en-US" w:bidi="ar-SA"/>
        </w:rPr>
        <w:t>unităţii</w:t>
      </w:r>
      <w:r w:rsidRPr="00C620FD">
        <w:rPr>
          <w:rFonts w:eastAsia="Verdana"/>
          <w:spacing w:val="-3"/>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învăţământ sau</w:t>
      </w:r>
      <w:r w:rsidRPr="00C620FD">
        <w:rPr>
          <w:rFonts w:eastAsia="Verdana"/>
          <w:spacing w:val="-3"/>
          <w:sz w:val="24"/>
          <w:szCs w:val="24"/>
          <w:lang w:eastAsia="en-US" w:bidi="ar-SA"/>
        </w:rPr>
        <w:t xml:space="preserve"> </w:t>
      </w:r>
      <w:r w:rsidRPr="00C620FD">
        <w:rPr>
          <w:rFonts w:eastAsia="Verdana"/>
          <w:sz w:val="24"/>
          <w:szCs w:val="24"/>
          <w:lang w:eastAsia="en-US" w:bidi="ar-SA"/>
        </w:rPr>
        <w:t>de către inspectorul</w:t>
      </w:r>
      <w:r w:rsidRPr="00C620FD">
        <w:rPr>
          <w:rFonts w:eastAsia="Verdana"/>
          <w:spacing w:val="-2"/>
          <w:sz w:val="24"/>
          <w:szCs w:val="24"/>
          <w:lang w:eastAsia="en-US" w:bidi="ar-SA"/>
        </w:rPr>
        <w:t xml:space="preserve"> </w:t>
      </w:r>
      <w:r w:rsidRPr="00C620FD">
        <w:rPr>
          <w:rFonts w:eastAsia="Verdana"/>
          <w:sz w:val="24"/>
          <w:szCs w:val="24"/>
          <w:lang w:eastAsia="en-US" w:bidi="ar-SA"/>
        </w:rPr>
        <w:t>şcolar</w:t>
      </w:r>
      <w:r w:rsidRPr="00C620FD">
        <w:rPr>
          <w:rFonts w:eastAsia="Verdana"/>
          <w:spacing w:val="-3"/>
          <w:sz w:val="24"/>
          <w:szCs w:val="24"/>
          <w:lang w:eastAsia="en-US" w:bidi="ar-SA"/>
        </w:rPr>
        <w:t xml:space="preserve"> </w:t>
      </w:r>
      <w:r w:rsidRPr="00C620FD">
        <w:rPr>
          <w:rFonts w:eastAsia="Verdana"/>
          <w:sz w:val="24"/>
          <w:szCs w:val="24"/>
          <w:lang w:eastAsia="en-US" w:bidi="ar-SA"/>
        </w:rPr>
        <w:t>general.</w:t>
      </w:r>
    </w:p>
    <w:p w14:paraId="3A8468AD" w14:textId="4CB4FB6D" w:rsidR="007538E8" w:rsidRDefault="007538E8">
      <w:pPr>
        <w:numPr>
          <w:ilvl w:val="0"/>
          <w:numId w:val="117"/>
        </w:numPr>
        <w:tabs>
          <w:tab w:val="left" w:pos="497"/>
        </w:tabs>
        <w:ind w:right="120"/>
        <w:jc w:val="both"/>
        <w:rPr>
          <w:rFonts w:eastAsia="Verdana"/>
          <w:sz w:val="24"/>
          <w:szCs w:val="24"/>
          <w:lang w:eastAsia="en-US" w:bidi="ar-SA"/>
        </w:rPr>
      </w:pPr>
      <w:r w:rsidRPr="00C620FD">
        <w:rPr>
          <w:rFonts w:eastAsia="Verdana"/>
          <w:sz w:val="24"/>
          <w:szCs w:val="24"/>
          <w:lang w:eastAsia="en-US" w:bidi="ar-SA"/>
        </w:rPr>
        <w:t>În</w:t>
      </w:r>
      <w:r w:rsidRPr="00C620FD">
        <w:rPr>
          <w:rFonts w:eastAsia="Verdana"/>
          <w:spacing w:val="-4"/>
          <w:sz w:val="24"/>
          <w:szCs w:val="24"/>
          <w:lang w:eastAsia="en-US" w:bidi="ar-SA"/>
        </w:rPr>
        <w:t xml:space="preserve"> </w:t>
      </w:r>
      <w:r w:rsidRPr="00C620FD">
        <w:rPr>
          <w:rFonts w:eastAsia="Verdana"/>
          <w:sz w:val="24"/>
          <w:szCs w:val="24"/>
          <w:lang w:eastAsia="en-US" w:bidi="ar-SA"/>
        </w:rPr>
        <w:t>perioada</w:t>
      </w:r>
      <w:r w:rsidRPr="00C620FD">
        <w:rPr>
          <w:rFonts w:eastAsia="Verdana"/>
          <w:spacing w:val="-5"/>
          <w:sz w:val="24"/>
          <w:szCs w:val="24"/>
          <w:lang w:eastAsia="en-US" w:bidi="ar-SA"/>
        </w:rPr>
        <w:t xml:space="preserve"> </w:t>
      </w:r>
      <w:r w:rsidRPr="00C620FD">
        <w:rPr>
          <w:rFonts w:eastAsia="Verdana"/>
          <w:sz w:val="24"/>
          <w:szCs w:val="24"/>
          <w:lang w:eastAsia="en-US" w:bidi="ar-SA"/>
        </w:rPr>
        <w:t>exercitării</w:t>
      </w:r>
      <w:r w:rsidRPr="00C620FD">
        <w:rPr>
          <w:rFonts w:eastAsia="Verdana"/>
          <w:spacing w:val="-6"/>
          <w:sz w:val="24"/>
          <w:szCs w:val="24"/>
          <w:lang w:eastAsia="en-US" w:bidi="ar-SA"/>
        </w:rPr>
        <w:t xml:space="preserve"> </w:t>
      </w:r>
      <w:r w:rsidRPr="00C620FD">
        <w:rPr>
          <w:rFonts w:eastAsia="Verdana"/>
          <w:sz w:val="24"/>
          <w:szCs w:val="24"/>
          <w:lang w:eastAsia="en-US" w:bidi="ar-SA"/>
        </w:rPr>
        <w:t>mandatului,</w:t>
      </w:r>
      <w:r w:rsidRPr="00C620FD">
        <w:rPr>
          <w:rFonts w:eastAsia="Verdana"/>
          <w:spacing w:val="-3"/>
          <w:sz w:val="24"/>
          <w:szCs w:val="24"/>
          <w:lang w:eastAsia="en-US" w:bidi="ar-SA"/>
        </w:rPr>
        <w:t xml:space="preserve"> </w:t>
      </w:r>
      <w:r w:rsidRPr="00C620FD">
        <w:rPr>
          <w:rFonts w:eastAsia="Verdana"/>
          <w:sz w:val="24"/>
          <w:szCs w:val="24"/>
          <w:lang w:eastAsia="en-US" w:bidi="ar-SA"/>
        </w:rPr>
        <w:t>directorul</w:t>
      </w:r>
      <w:r w:rsidRPr="00C620FD">
        <w:rPr>
          <w:rFonts w:eastAsia="Verdana"/>
          <w:spacing w:val="-6"/>
          <w:sz w:val="24"/>
          <w:szCs w:val="24"/>
          <w:lang w:eastAsia="en-US" w:bidi="ar-SA"/>
        </w:rPr>
        <w:t xml:space="preserve"> </w:t>
      </w:r>
      <w:r w:rsidRPr="00C620FD">
        <w:rPr>
          <w:rFonts w:eastAsia="Verdana"/>
          <w:sz w:val="24"/>
          <w:szCs w:val="24"/>
          <w:lang w:eastAsia="en-US" w:bidi="ar-SA"/>
        </w:rPr>
        <w:t>adjunct</w:t>
      </w:r>
      <w:r w:rsidRPr="00C620FD">
        <w:rPr>
          <w:rFonts w:eastAsia="Verdana"/>
          <w:spacing w:val="-5"/>
          <w:sz w:val="24"/>
          <w:szCs w:val="24"/>
          <w:lang w:eastAsia="en-US" w:bidi="ar-SA"/>
        </w:rPr>
        <w:t xml:space="preserve"> </w:t>
      </w:r>
      <w:r w:rsidRPr="00C620FD">
        <w:rPr>
          <w:rFonts w:eastAsia="Verdana"/>
          <w:sz w:val="24"/>
          <w:szCs w:val="24"/>
          <w:lang w:eastAsia="en-US" w:bidi="ar-SA"/>
        </w:rPr>
        <w:t>al</w:t>
      </w:r>
      <w:r w:rsidRPr="00C620FD">
        <w:rPr>
          <w:rFonts w:eastAsia="Verdana"/>
          <w:spacing w:val="-7"/>
          <w:sz w:val="24"/>
          <w:szCs w:val="24"/>
          <w:lang w:eastAsia="en-US" w:bidi="ar-SA"/>
        </w:rPr>
        <w:t xml:space="preserve"> </w:t>
      </w:r>
      <w:r w:rsidRPr="00C620FD">
        <w:rPr>
          <w:rFonts w:eastAsia="Verdana"/>
          <w:sz w:val="24"/>
          <w:szCs w:val="24"/>
          <w:lang w:eastAsia="en-US" w:bidi="ar-SA"/>
        </w:rPr>
        <w:t>unităţii</w:t>
      </w:r>
      <w:r w:rsidRPr="00C620FD">
        <w:rPr>
          <w:rFonts w:eastAsia="Verdana"/>
          <w:spacing w:val="-6"/>
          <w:sz w:val="24"/>
          <w:szCs w:val="24"/>
          <w:lang w:eastAsia="en-US" w:bidi="ar-SA"/>
        </w:rPr>
        <w:t xml:space="preserve"> </w:t>
      </w:r>
      <w:r w:rsidRPr="00C620FD">
        <w:rPr>
          <w:rFonts w:eastAsia="Verdana"/>
          <w:sz w:val="24"/>
          <w:szCs w:val="24"/>
          <w:lang w:eastAsia="en-US" w:bidi="ar-SA"/>
        </w:rPr>
        <w:t>de învăţământ</w:t>
      </w:r>
      <w:r w:rsidRPr="00C620FD">
        <w:rPr>
          <w:rFonts w:eastAsia="Verdana"/>
          <w:spacing w:val="-5"/>
          <w:sz w:val="24"/>
          <w:szCs w:val="24"/>
          <w:lang w:eastAsia="en-US" w:bidi="ar-SA"/>
        </w:rPr>
        <w:t xml:space="preserve"> </w:t>
      </w:r>
      <w:r w:rsidRPr="00C620FD">
        <w:rPr>
          <w:rFonts w:eastAsia="Verdana"/>
          <w:sz w:val="24"/>
          <w:szCs w:val="24"/>
          <w:lang w:eastAsia="en-US" w:bidi="ar-SA"/>
        </w:rPr>
        <w:t>nu</w:t>
      </w:r>
      <w:r w:rsidRPr="00C620FD">
        <w:rPr>
          <w:rFonts w:eastAsia="Verdana"/>
          <w:spacing w:val="-3"/>
          <w:sz w:val="24"/>
          <w:szCs w:val="24"/>
          <w:lang w:eastAsia="en-US" w:bidi="ar-SA"/>
        </w:rPr>
        <w:t xml:space="preserve"> </w:t>
      </w:r>
      <w:r w:rsidRPr="00C620FD">
        <w:rPr>
          <w:rFonts w:eastAsia="Verdana"/>
          <w:sz w:val="24"/>
          <w:szCs w:val="24"/>
          <w:lang w:eastAsia="en-US" w:bidi="ar-SA"/>
        </w:rPr>
        <w:t>poate</w:t>
      </w:r>
      <w:r w:rsidRPr="00C620FD">
        <w:rPr>
          <w:rFonts w:eastAsia="Verdana"/>
          <w:spacing w:val="-75"/>
          <w:sz w:val="24"/>
          <w:szCs w:val="24"/>
          <w:lang w:eastAsia="en-US" w:bidi="ar-SA"/>
        </w:rPr>
        <w:t xml:space="preserve"> </w:t>
      </w:r>
      <w:r w:rsidRPr="00C620FD">
        <w:rPr>
          <w:rFonts w:eastAsia="Verdana"/>
          <w:sz w:val="24"/>
          <w:szCs w:val="24"/>
          <w:lang w:eastAsia="en-US" w:bidi="ar-SA"/>
        </w:rPr>
        <w:t>deţine, conform legii, funcţia de preşedinte sau vicepreşedinte în cadrul unui partid politic</w:t>
      </w:r>
      <w:r w:rsidRPr="00C620FD">
        <w:rPr>
          <w:rFonts w:eastAsia="Verdana"/>
          <w:spacing w:val="1"/>
          <w:sz w:val="24"/>
          <w:szCs w:val="24"/>
          <w:lang w:eastAsia="en-US" w:bidi="ar-SA"/>
        </w:rPr>
        <w:t xml:space="preserve"> </w:t>
      </w:r>
      <w:r w:rsidRPr="00C620FD">
        <w:rPr>
          <w:rFonts w:eastAsia="Verdana"/>
          <w:sz w:val="24"/>
          <w:szCs w:val="24"/>
          <w:lang w:eastAsia="en-US" w:bidi="ar-SA"/>
        </w:rPr>
        <w:t>la</w:t>
      </w:r>
      <w:r w:rsidRPr="00C620FD">
        <w:rPr>
          <w:rFonts w:eastAsia="Verdana"/>
          <w:spacing w:val="-3"/>
          <w:sz w:val="24"/>
          <w:szCs w:val="24"/>
          <w:lang w:eastAsia="en-US" w:bidi="ar-SA"/>
        </w:rPr>
        <w:t xml:space="preserve"> </w:t>
      </w:r>
      <w:r w:rsidRPr="00C620FD">
        <w:rPr>
          <w:rFonts w:eastAsia="Verdana"/>
          <w:sz w:val="24"/>
          <w:szCs w:val="24"/>
          <w:lang w:eastAsia="en-US" w:bidi="ar-SA"/>
        </w:rPr>
        <w:t>nivel</w:t>
      </w:r>
      <w:r w:rsidRPr="00C620FD">
        <w:rPr>
          <w:rFonts w:eastAsia="Verdana"/>
          <w:spacing w:val="-2"/>
          <w:sz w:val="24"/>
          <w:szCs w:val="24"/>
          <w:lang w:eastAsia="en-US" w:bidi="ar-SA"/>
        </w:rPr>
        <w:t xml:space="preserve"> </w:t>
      </w:r>
      <w:r w:rsidRPr="00C620FD">
        <w:rPr>
          <w:rFonts w:eastAsia="Verdana"/>
          <w:sz w:val="24"/>
          <w:szCs w:val="24"/>
          <w:lang w:eastAsia="en-US" w:bidi="ar-SA"/>
        </w:rPr>
        <w:t>local,</w:t>
      </w:r>
      <w:r w:rsidRPr="00C620FD">
        <w:rPr>
          <w:rFonts w:eastAsia="Verdana"/>
          <w:spacing w:val="-2"/>
          <w:sz w:val="24"/>
          <w:szCs w:val="24"/>
          <w:lang w:eastAsia="en-US" w:bidi="ar-SA"/>
        </w:rPr>
        <w:t xml:space="preserve"> </w:t>
      </w:r>
      <w:r w:rsidRPr="00C620FD">
        <w:rPr>
          <w:rFonts w:eastAsia="Verdana"/>
          <w:sz w:val="24"/>
          <w:szCs w:val="24"/>
          <w:lang w:eastAsia="en-US" w:bidi="ar-SA"/>
        </w:rPr>
        <w:t>judeţean</w:t>
      </w:r>
      <w:r w:rsidRPr="00C620FD">
        <w:rPr>
          <w:rFonts w:eastAsia="Verdana"/>
          <w:spacing w:val="-2"/>
          <w:sz w:val="24"/>
          <w:szCs w:val="24"/>
          <w:lang w:eastAsia="en-US" w:bidi="ar-SA"/>
        </w:rPr>
        <w:t xml:space="preserve"> </w:t>
      </w:r>
      <w:r w:rsidRPr="00C620FD">
        <w:rPr>
          <w:rFonts w:eastAsia="Verdana"/>
          <w:sz w:val="24"/>
          <w:szCs w:val="24"/>
          <w:lang w:eastAsia="en-US" w:bidi="ar-SA"/>
        </w:rPr>
        <w:t>sau</w:t>
      </w:r>
      <w:r w:rsidRPr="00C620FD">
        <w:rPr>
          <w:rFonts w:eastAsia="Verdana"/>
          <w:spacing w:val="-2"/>
          <w:sz w:val="24"/>
          <w:szCs w:val="24"/>
          <w:lang w:eastAsia="en-US" w:bidi="ar-SA"/>
        </w:rPr>
        <w:t xml:space="preserve"> </w:t>
      </w:r>
      <w:r w:rsidRPr="00C620FD">
        <w:rPr>
          <w:rFonts w:eastAsia="Verdana"/>
          <w:sz w:val="24"/>
          <w:szCs w:val="24"/>
          <w:lang w:eastAsia="en-US" w:bidi="ar-SA"/>
        </w:rPr>
        <w:t>naţional.</w:t>
      </w:r>
    </w:p>
    <w:p w14:paraId="561E6D6C" w14:textId="77777777" w:rsidR="00B21F99" w:rsidRPr="00C620FD" w:rsidRDefault="00B21F99" w:rsidP="00B21F99">
      <w:pPr>
        <w:tabs>
          <w:tab w:val="left" w:pos="497"/>
        </w:tabs>
        <w:ind w:left="100" w:right="120"/>
        <w:jc w:val="both"/>
        <w:rPr>
          <w:rFonts w:eastAsia="Verdana"/>
          <w:sz w:val="24"/>
          <w:szCs w:val="24"/>
          <w:lang w:eastAsia="en-US" w:bidi="ar-SA"/>
        </w:rPr>
      </w:pPr>
    </w:p>
    <w:p w14:paraId="7AD70D2C" w14:textId="77777777" w:rsidR="00BC7282" w:rsidRDefault="00BC7282" w:rsidP="00D739EA">
      <w:pPr>
        <w:pStyle w:val="Titlu21"/>
        <w:spacing w:before="0" w:after="0"/>
      </w:pPr>
      <w:bookmarkStart w:id="27" w:name="_Toc116307317"/>
    </w:p>
    <w:p w14:paraId="4196AE64" w14:textId="77777777" w:rsidR="00BC7282" w:rsidRDefault="00BC7282" w:rsidP="00D739EA">
      <w:pPr>
        <w:pStyle w:val="Titlu21"/>
        <w:spacing w:before="0" w:after="0"/>
      </w:pPr>
    </w:p>
    <w:p w14:paraId="27E92614" w14:textId="77777777" w:rsidR="00BC7282" w:rsidRDefault="00BC7282" w:rsidP="00D739EA">
      <w:pPr>
        <w:pStyle w:val="Titlu21"/>
        <w:spacing w:before="0" w:after="0"/>
      </w:pPr>
    </w:p>
    <w:p w14:paraId="15A227FB" w14:textId="77777777" w:rsidR="00BC7282" w:rsidRDefault="00BC7282" w:rsidP="00D739EA">
      <w:pPr>
        <w:pStyle w:val="Titlu21"/>
        <w:spacing w:before="0" w:after="0"/>
      </w:pPr>
    </w:p>
    <w:p w14:paraId="449EC392" w14:textId="77777777" w:rsidR="00BC7282" w:rsidRDefault="00BC7282" w:rsidP="00D739EA">
      <w:pPr>
        <w:pStyle w:val="Titlu21"/>
        <w:spacing w:before="0" w:after="0"/>
      </w:pPr>
    </w:p>
    <w:p w14:paraId="305429F1" w14:textId="77777777" w:rsidR="00BC7282" w:rsidRDefault="00BC7282" w:rsidP="00D739EA">
      <w:pPr>
        <w:pStyle w:val="Titlu21"/>
        <w:spacing w:before="0" w:after="0"/>
      </w:pPr>
    </w:p>
    <w:p w14:paraId="1237AE42" w14:textId="19C18691" w:rsidR="005E1BEA" w:rsidRPr="00C620FD" w:rsidRDefault="007538E8" w:rsidP="00D739EA">
      <w:pPr>
        <w:pStyle w:val="Titlu21"/>
        <w:spacing w:before="0" w:after="0"/>
      </w:pPr>
      <w:r w:rsidRPr="00C620FD">
        <w:lastRenderedPageBreak/>
        <w:t>CAPITOLUL</w:t>
      </w:r>
      <w:r w:rsidRPr="00C620FD">
        <w:rPr>
          <w:spacing w:val="-4"/>
        </w:rPr>
        <w:t xml:space="preserve"> </w:t>
      </w:r>
      <w:r w:rsidRPr="00C620FD">
        <w:t>V</w:t>
      </w:r>
      <w:bookmarkEnd w:id="27"/>
    </w:p>
    <w:p w14:paraId="04B08866" w14:textId="7F30E7C0" w:rsidR="007538E8" w:rsidRPr="00C620FD" w:rsidRDefault="007538E8" w:rsidP="00D739EA">
      <w:pPr>
        <w:pStyle w:val="Titlu21"/>
        <w:spacing w:before="0" w:after="0"/>
      </w:pPr>
      <w:r w:rsidRPr="00C620FD">
        <w:rPr>
          <w:spacing w:val="-10"/>
        </w:rPr>
        <w:t xml:space="preserve"> </w:t>
      </w:r>
      <w:bookmarkStart w:id="28" w:name="_Toc116307318"/>
      <w:r w:rsidRPr="00C620FD">
        <w:t>Tipul</w:t>
      </w:r>
      <w:r w:rsidRPr="00C620FD">
        <w:rPr>
          <w:spacing w:val="-5"/>
        </w:rPr>
        <w:t xml:space="preserve"> </w:t>
      </w:r>
      <w:r w:rsidRPr="00C620FD">
        <w:t>şi</w:t>
      </w:r>
      <w:r w:rsidRPr="00C620FD">
        <w:rPr>
          <w:spacing w:val="-4"/>
        </w:rPr>
        <w:t xml:space="preserve"> </w:t>
      </w:r>
      <w:r w:rsidRPr="00C620FD">
        <w:t>conţinutul</w:t>
      </w:r>
      <w:r w:rsidRPr="00C620FD">
        <w:rPr>
          <w:spacing w:val="-5"/>
        </w:rPr>
        <w:t xml:space="preserve"> </w:t>
      </w:r>
      <w:r w:rsidRPr="00C620FD">
        <w:t>documentelor</w:t>
      </w:r>
      <w:r w:rsidRPr="00C620FD">
        <w:rPr>
          <w:spacing w:val="-4"/>
        </w:rPr>
        <w:t xml:space="preserve"> </w:t>
      </w:r>
      <w:r w:rsidRPr="00C620FD">
        <w:t>manageriale</w:t>
      </w:r>
      <w:bookmarkEnd w:id="28"/>
    </w:p>
    <w:p w14:paraId="14507D09" w14:textId="77777777" w:rsidR="002630CB" w:rsidRPr="00C620FD" w:rsidRDefault="002630CB" w:rsidP="002630CB">
      <w:pPr>
        <w:spacing w:before="2" w:line="290" w:lineRule="exact"/>
        <w:jc w:val="center"/>
        <w:outlineLvl w:val="1"/>
        <w:rPr>
          <w:rFonts w:eastAsia="Verdana"/>
          <w:b/>
          <w:bCs/>
          <w:sz w:val="28"/>
          <w:szCs w:val="28"/>
          <w:lang w:eastAsia="en-US" w:bidi="ar-SA"/>
        </w:rPr>
      </w:pPr>
    </w:p>
    <w:p w14:paraId="036D527A" w14:textId="77777777" w:rsidR="007538E8" w:rsidRPr="00C620FD" w:rsidRDefault="007538E8" w:rsidP="002630CB">
      <w:pPr>
        <w:spacing w:line="266"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28</w:t>
      </w:r>
    </w:p>
    <w:p w14:paraId="1401C640" w14:textId="77777777" w:rsidR="007538E8" w:rsidRPr="00C620FD" w:rsidRDefault="007538E8" w:rsidP="002630CB">
      <w:pPr>
        <w:spacing w:before="1"/>
        <w:ind w:right="115"/>
        <w:jc w:val="both"/>
        <w:rPr>
          <w:rFonts w:eastAsia="Verdana"/>
          <w:sz w:val="24"/>
          <w:szCs w:val="24"/>
          <w:lang w:eastAsia="en-US" w:bidi="ar-SA"/>
        </w:rPr>
      </w:pPr>
      <w:r w:rsidRPr="00C620FD">
        <w:rPr>
          <w:rFonts w:eastAsia="Verdana"/>
          <w:spacing w:val="-1"/>
          <w:sz w:val="24"/>
          <w:szCs w:val="24"/>
          <w:lang w:eastAsia="en-US" w:bidi="ar-SA"/>
        </w:rPr>
        <w:t>Pentru</w:t>
      </w:r>
      <w:r w:rsidRPr="00C620FD">
        <w:rPr>
          <w:rFonts w:eastAsia="Verdana"/>
          <w:spacing w:val="-21"/>
          <w:sz w:val="24"/>
          <w:szCs w:val="24"/>
          <w:lang w:eastAsia="en-US" w:bidi="ar-SA"/>
        </w:rPr>
        <w:t xml:space="preserve"> </w:t>
      </w:r>
      <w:r w:rsidRPr="00C620FD">
        <w:rPr>
          <w:rFonts w:eastAsia="Verdana"/>
          <w:spacing w:val="-1"/>
          <w:sz w:val="24"/>
          <w:szCs w:val="24"/>
          <w:lang w:eastAsia="en-US" w:bidi="ar-SA"/>
        </w:rPr>
        <w:t>optimizarea</w:t>
      </w:r>
      <w:r w:rsidRPr="00C620FD">
        <w:rPr>
          <w:rFonts w:eastAsia="Verdana"/>
          <w:spacing w:val="-17"/>
          <w:sz w:val="24"/>
          <w:szCs w:val="24"/>
          <w:lang w:eastAsia="en-US" w:bidi="ar-SA"/>
        </w:rPr>
        <w:t xml:space="preserve"> </w:t>
      </w:r>
      <w:r w:rsidRPr="00C620FD">
        <w:rPr>
          <w:rFonts w:eastAsia="Verdana"/>
          <w:sz w:val="24"/>
          <w:szCs w:val="24"/>
          <w:lang w:eastAsia="en-US" w:bidi="ar-SA"/>
        </w:rPr>
        <w:t>managementului</w:t>
      </w:r>
      <w:r w:rsidRPr="00C620FD">
        <w:rPr>
          <w:rFonts w:eastAsia="Verdana"/>
          <w:spacing w:val="-20"/>
          <w:sz w:val="24"/>
          <w:szCs w:val="24"/>
          <w:lang w:eastAsia="en-US" w:bidi="ar-SA"/>
        </w:rPr>
        <w:t xml:space="preserve"> </w:t>
      </w:r>
      <w:r w:rsidRPr="00C620FD">
        <w:rPr>
          <w:rFonts w:eastAsia="Verdana"/>
          <w:sz w:val="24"/>
          <w:szCs w:val="24"/>
          <w:lang w:eastAsia="en-US" w:bidi="ar-SA"/>
        </w:rPr>
        <w:t>unităţii</w:t>
      </w:r>
      <w:r w:rsidRPr="00C620FD">
        <w:rPr>
          <w:rFonts w:eastAsia="Verdana"/>
          <w:spacing w:val="-21"/>
          <w:sz w:val="24"/>
          <w:szCs w:val="24"/>
          <w:lang w:eastAsia="en-US" w:bidi="ar-SA"/>
        </w:rPr>
        <w:t xml:space="preserve"> </w:t>
      </w:r>
      <w:r w:rsidRPr="00C620FD">
        <w:rPr>
          <w:rFonts w:eastAsia="Verdana"/>
          <w:sz w:val="24"/>
          <w:szCs w:val="24"/>
          <w:lang w:eastAsia="en-US" w:bidi="ar-SA"/>
        </w:rPr>
        <w:t>de</w:t>
      </w:r>
      <w:r w:rsidRPr="00C620FD">
        <w:rPr>
          <w:rFonts w:eastAsia="Verdana"/>
          <w:spacing w:val="-16"/>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8"/>
          <w:sz w:val="24"/>
          <w:szCs w:val="24"/>
          <w:lang w:eastAsia="en-US" w:bidi="ar-SA"/>
        </w:rPr>
        <w:t xml:space="preserve"> </w:t>
      </w:r>
      <w:r w:rsidRPr="00C620FD">
        <w:rPr>
          <w:rFonts w:eastAsia="Verdana"/>
          <w:sz w:val="24"/>
          <w:szCs w:val="24"/>
          <w:lang w:eastAsia="en-US" w:bidi="ar-SA"/>
        </w:rPr>
        <w:t>conducerea</w:t>
      </w:r>
      <w:r w:rsidRPr="00C620FD">
        <w:rPr>
          <w:rFonts w:eastAsia="Verdana"/>
          <w:spacing w:val="-20"/>
          <w:sz w:val="24"/>
          <w:szCs w:val="24"/>
          <w:lang w:eastAsia="en-US" w:bidi="ar-SA"/>
        </w:rPr>
        <w:t xml:space="preserve"> </w:t>
      </w:r>
      <w:r w:rsidRPr="00C620FD">
        <w:rPr>
          <w:rFonts w:eastAsia="Verdana"/>
          <w:sz w:val="24"/>
          <w:szCs w:val="24"/>
          <w:lang w:eastAsia="en-US" w:bidi="ar-SA"/>
        </w:rPr>
        <w:t>acesteia</w:t>
      </w:r>
      <w:r w:rsidRPr="00C620FD">
        <w:rPr>
          <w:rFonts w:eastAsia="Verdana"/>
          <w:spacing w:val="-20"/>
          <w:sz w:val="24"/>
          <w:szCs w:val="24"/>
          <w:lang w:eastAsia="en-US" w:bidi="ar-SA"/>
        </w:rPr>
        <w:t xml:space="preserve"> </w:t>
      </w:r>
      <w:r w:rsidRPr="00C620FD">
        <w:rPr>
          <w:rFonts w:eastAsia="Verdana"/>
          <w:sz w:val="24"/>
          <w:szCs w:val="24"/>
          <w:lang w:eastAsia="en-US" w:bidi="ar-SA"/>
        </w:rPr>
        <w:t>elaborează</w:t>
      </w:r>
      <w:r w:rsidRPr="00C620FD">
        <w:rPr>
          <w:rFonts w:eastAsia="Verdana"/>
          <w:spacing w:val="-75"/>
          <w:sz w:val="24"/>
          <w:szCs w:val="24"/>
          <w:lang w:eastAsia="en-US" w:bidi="ar-SA"/>
        </w:rPr>
        <w:t xml:space="preserve"> </w:t>
      </w:r>
      <w:r w:rsidRPr="00C620FD">
        <w:rPr>
          <w:rFonts w:eastAsia="Verdana"/>
          <w:sz w:val="24"/>
          <w:szCs w:val="24"/>
          <w:lang w:eastAsia="en-US" w:bidi="ar-SA"/>
        </w:rPr>
        <w:t>documente</w:t>
      </w:r>
      <w:r w:rsidRPr="00C620FD">
        <w:rPr>
          <w:rFonts w:eastAsia="Verdana"/>
          <w:spacing w:val="-1"/>
          <w:sz w:val="24"/>
          <w:szCs w:val="24"/>
          <w:lang w:eastAsia="en-US" w:bidi="ar-SA"/>
        </w:rPr>
        <w:t xml:space="preserve"> </w:t>
      </w:r>
      <w:r w:rsidRPr="00C620FD">
        <w:rPr>
          <w:rFonts w:eastAsia="Verdana"/>
          <w:sz w:val="24"/>
          <w:szCs w:val="24"/>
          <w:lang w:eastAsia="en-US" w:bidi="ar-SA"/>
        </w:rPr>
        <w:t>manageriale,</w:t>
      </w:r>
      <w:r w:rsidRPr="00C620FD">
        <w:rPr>
          <w:rFonts w:eastAsia="Verdana"/>
          <w:spacing w:val="-2"/>
          <w:sz w:val="24"/>
          <w:szCs w:val="24"/>
          <w:lang w:eastAsia="en-US" w:bidi="ar-SA"/>
        </w:rPr>
        <w:t xml:space="preserve"> </w:t>
      </w:r>
      <w:r w:rsidRPr="00C620FD">
        <w:rPr>
          <w:rFonts w:eastAsia="Verdana"/>
          <w:sz w:val="24"/>
          <w:szCs w:val="24"/>
          <w:lang w:eastAsia="en-US" w:bidi="ar-SA"/>
        </w:rPr>
        <w:t>astfel:</w:t>
      </w:r>
    </w:p>
    <w:p w14:paraId="56001326" w14:textId="77777777" w:rsidR="00DF4057" w:rsidRDefault="007538E8" w:rsidP="00DF4057">
      <w:pPr>
        <w:ind w:left="270" w:right="30"/>
        <w:jc w:val="both"/>
        <w:rPr>
          <w:rFonts w:eastAsia="Verdana"/>
          <w:spacing w:val="-75"/>
          <w:sz w:val="24"/>
          <w:szCs w:val="24"/>
          <w:lang w:eastAsia="en-US" w:bidi="ar-SA"/>
        </w:rPr>
      </w:pPr>
      <w:r w:rsidRPr="00C620FD">
        <w:rPr>
          <w:rFonts w:eastAsia="Verdana"/>
          <w:b/>
          <w:sz w:val="24"/>
          <w:szCs w:val="24"/>
          <w:lang w:eastAsia="en-US" w:bidi="ar-SA"/>
        </w:rPr>
        <w:t>a)</w:t>
      </w:r>
      <w:r w:rsidRPr="00C620FD">
        <w:rPr>
          <w:rFonts w:eastAsia="Verdana"/>
          <w:sz w:val="24"/>
          <w:szCs w:val="24"/>
          <w:lang w:eastAsia="en-US" w:bidi="ar-SA"/>
        </w:rPr>
        <w:t>documente</w:t>
      </w:r>
      <w:r w:rsidR="00DF4057">
        <w:rPr>
          <w:rFonts w:eastAsia="Verdana"/>
          <w:sz w:val="24"/>
          <w:szCs w:val="24"/>
          <w:lang w:eastAsia="en-US" w:bidi="ar-SA"/>
        </w:rPr>
        <w:t xml:space="preserve"> </w:t>
      </w:r>
      <w:r w:rsidRPr="00C620FD">
        <w:rPr>
          <w:rFonts w:eastAsia="Verdana"/>
          <w:sz w:val="24"/>
          <w:szCs w:val="24"/>
          <w:lang w:eastAsia="en-US" w:bidi="ar-SA"/>
        </w:rPr>
        <w:t>de diagnoză;</w:t>
      </w:r>
      <w:r w:rsidRPr="00C620FD">
        <w:rPr>
          <w:rFonts w:eastAsia="Verdana"/>
          <w:spacing w:val="-75"/>
          <w:sz w:val="24"/>
          <w:szCs w:val="24"/>
          <w:lang w:eastAsia="en-US" w:bidi="ar-SA"/>
        </w:rPr>
        <w:t xml:space="preserve"> </w:t>
      </w:r>
    </w:p>
    <w:p w14:paraId="745A616F" w14:textId="77777777" w:rsidR="00DF4057" w:rsidRDefault="007538E8" w:rsidP="00DF4057">
      <w:pPr>
        <w:ind w:left="270" w:right="30"/>
        <w:jc w:val="both"/>
        <w:rPr>
          <w:rFonts w:eastAsia="Verdana"/>
          <w:spacing w:val="-75"/>
          <w:sz w:val="24"/>
          <w:szCs w:val="24"/>
          <w:lang w:eastAsia="en-US" w:bidi="ar-SA"/>
        </w:rPr>
      </w:pPr>
      <w:r w:rsidRPr="00C620FD">
        <w:rPr>
          <w:rFonts w:eastAsia="Verdana"/>
          <w:b/>
          <w:sz w:val="24"/>
          <w:szCs w:val="24"/>
          <w:lang w:eastAsia="en-US" w:bidi="ar-SA"/>
        </w:rPr>
        <w:t>b)</w:t>
      </w:r>
      <w:r w:rsidRPr="00C620FD">
        <w:rPr>
          <w:rFonts w:eastAsia="Verdana"/>
          <w:sz w:val="24"/>
          <w:szCs w:val="24"/>
          <w:lang w:eastAsia="en-US" w:bidi="ar-SA"/>
        </w:rPr>
        <w:t>documente de prognoză;</w:t>
      </w:r>
      <w:r w:rsidRPr="00C620FD">
        <w:rPr>
          <w:rFonts w:eastAsia="Verdana"/>
          <w:spacing w:val="-75"/>
          <w:sz w:val="24"/>
          <w:szCs w:val="24"/>
          <w:lang w:eastAsia="en-US" w:bidi="ar-SA"/>
        </w:rPr>
        <w:t xml:space="preserve"> </w:t>
      </w:r>
    </w:p>
    <w:p w14:paraId="231F3402" w14:textId="5BEB7E55" w:rsidR="007538E8" w:rsidRPr="00C620FD" w:rsidRDefault="007538E8" w:rsidP="00DF4057">
      <w:pPr>
        <w:ind w:left="270" w:right="30"/>
        <w:jc w:val="both"/>
        <w:rPr>
          <w:rFonts w:eastAsia="Verdana"/>
          <w:sz w:val="24"/>
          <w:szCs w:val="24"/>
          <w:lang w:eastAsia="en-US" w:bidi="ar-SA"/>
        </w:rPr>
      </w:pPr>
      <w:r w:rsidRPr="00C620FD">
        <w:rPr>
          <w:rFonts w:eastAsia="Verdana"/>
          <w:b/>
          <w:sz w:val="24"/>
          <w:szCs w:val="24"/>
          <w:lang w:eastAsia="en-US" w:bidi="ar-SA"/>
        </w:rPr>
        <w:t>c)</w:t>
      </w:r>
      <w:r w:rsidRPr="00C620FD">
        <w:rPr>
          <w:rFonts w:eastAsia="Verdana"/>
          <w:sz w:val="24"/>
          <w:szCs w:val="24"/>
          <w:lang w:eastAsia="en-US" w:bidi="ar-SA"/>
        </w:rPr>
        <w:t>documente</w:t>
      </w:r>
      <w:r w:rsidRPr="00C620FD">
        <w:rPr>
          <w:rFonts w:eastAsia="Verdana"/>
          <w:spacing w:val="-2"/>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evidenţă.</w:t>
      </w:r>
    </w:p>
    <w:p w14:paraId="29E856A5" w14:textId="77777777" w:rsidR="002630CB" w:rsidRPr="00DF4057" w:rsidRDefault="002630CB" w:rsidP="002630CB">
      <w:pPr>
        <w:ind w:right="7152"/>
        <w:jc w:val="both"/>
        <w:rPr>
          <w:rFonts w:eastAsia="Verdana"/>
          <w:sz w:val="18"/>
          <w:szCs w:val="18"/>
          <w:lang w:eastAsia="en-US" w:bidi="ar-SA"/>
        </w:rPr>
      </w:pPr>
    </w:p>
    <w:p w14:paraId="7F1AF163" w14:textId="77777777" w:rsidR="007538E8" w:rsidRPr="00C620FD" w:rsidRDefault="007538E8" w:rsidP="002630CB">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29</w:t>
      </w:r>
    </w:p>
    <w:p w14:paraId="47AB59CD" w14:textId="77777777" w:rsidR="007538E8" w:rsidRPr="00C620FD" w:rsidRDefault="007538E8">
      <w:pPr>
        <w:numPr>
          <w:ilvl w:val="0"/>
          <w:numId w:val="116"/>
        </w:numPr>
        <w:tabs>
          <w:tab w:val="left" w:pos="180"/>
        </w:tabs>
        <w:spacing w:line="266" w:lineRule="exact"/>
        <w:ind w:left="180" w:hanging="450"/>
        <w:jc w:val="both"/>
        <w:rPr>
          <w:rFonts w:eastAsia="Verdana"/>
          <w:sz w:val="24"/>
          <w:szCs w:val="24"/>
          <w:lang w:eastAsia="en-US" w:bidi="ar-SA"/>
        </w:rPr>
      </w:pPr>
      <w:r w:rsidRPr="00C620FD">
        <w:rPr>
          <w:rFonts w:eastAsia="Verdana"/>
          <w:sz w:val="24"/>
          <w:szCs w:val="24"/>
          <w:lang w:eastAsia="en-US" w:bidi="ar-SA"/>
        </w:rPr>
        <w:t>Documentele</w:t>
      </w:r>
      <w:r w:rsidRPr="00C620FD">
        <w:rPr>
          <w:rFonts w:eastAsia="Verdana"/>
          <w:spacing w:val="-3"/>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diagnoză</w:t>
      </w:r>
      <w:r w:rsidRPr="00C620FD">
        <w:rPr>
          <w:rFonts w:eastAsia="Verdana"/>
          <w:spacing w:val="-4"/>
          <w:sz w:val="24"/>
          <w:szCs w:val="24"/>
          <w:lang w:eastAsia="en-US" w:bidi="ar-SA"/>
        </w:rPr>
        <w:t xml:space="preserve"> </w:t>
      </w:r>
      <w:r w:rsidRPr="00C620FD">
        <w:rPr>
          <w:rFonts w:eastAsia="Verdana"/>
          <w:sz w:val="24"/>
          <w:szCs w:val="24"/>
          <w:lang w:eastAsia="en-US" w:bidi="ar-SA"/>
        </w:rPr>
        <w:t>ale unităţii</w:t>
      </w:r>
      <w:r w:rsidRPr="00C620FD">
        <w:rPr>
          <w:rFonts w:eastAsia="Verdana"/>
          <w:spacing w:val="-4"/>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4"/>
          <w:sz w:val="24"/>
          <w:szCs w:val="24"/>
          <w:lang w:eastAsia="en-US" w:bidi="ar-SA"/>
        </w:rPr>
        <w:t xml:space="preserve"> </w:t>
      </w:r>
      <w:r w:rsidRPr="00C620FD">
        <w:rPr>
          <w:rFonts w:eastAsia="Verdana"/>
          <w:sz w:val="24"/>
          <w:szCs w:val="24"/>
          <w:lang w:eastAsia="en-US" w:bidi="ar-SA"/>
        </w:rPr>
        <w:t>sunt:</w:t>
      </w:r>
    </w:p>
    <w:p w14:paraId="13A0EA9D" w14:textId="77777777" w:rsidR="007538E8" w:rsidRPr="00C620FD" w:rsidRDefault="007538E8">
      <w:pPr>
        <w:numPr>
          <w:ilvl w:val="0"/>
          <w:numId w:val="115"/>
        </w:numPr>
        <w:tabs>
          <w:tab w:val="left" w:pos="368"/>
        </w:tabs>
        <w:spacing w:line="267" w:lineRule="exact"/>
        <w:jc w:val="both"/>
        <w:rPr>
          <w:rFonts w:eastAsia="Verdana"/>
          <w:sz w:val="24"/>
          <w:szCs w:val="24"/>
          <w:lang w:eastAsia="en-US" w:bidi="ar-SA"/>
        </w:rPr>
      </w:pPr>
      <w:r w:rsidRPr="00C620FD">
        <w:rPr>
          <w:rFonts w:eastAsia="Verdana"/>
          <w:sz w:val="24"/>
          <w:szCs w:val="24"/>
          <w:lang w:eastAsia="en-US" w:bidi="ar-SA"/>
        </w:rPr>
        <w:t>rapoartele</w:t>
      </w:r>
      <w:r w:rsidRPr="00C620FD">
        <w:rPr>
          <w:rFonts w:eastAsia="Verdana"/>
          <w:spacing w:val="-2"/>
          <w:sz w:val="24"/>
          <w:szCs w:val="24"/>
          <w:lang w:eastAsia="en-US" w:bidi="ar-SA"/>
        </w:rPr>
        <w:t xml:space="preserve"> </w:t>
      </w:r>
      <w:r w:rsidRPr="00C620FD">
        <w:rPr>
          <w:rFonts w:eastAsia="Verdana"/>
          <w:sz w:val="24"/>
          <w:szCs w:val="24"/>
          <w:lang w:eastAsia="en-US" w:bidi="ar-SA"/>
        </w:rPr>
        <w:t>anuale</w:t>
      </w:r>
      <w:r w:rsidRPr="00C620FD">
        <w:rPr>
          <w:rFonts w:eastAsia="Verdana"/>
          <w:spacing w:val="-2"/>
          <w:sz w:val="24"/>
          <w:szCs w:val="24"/>
          <w:lang w:eastAsia="en-US" w:bidi="ar-SA"/>
        </w:rPr>
        <w:t xml:space="preserve"> </w:t>
      </w:r>
      <w:r w:rsidRPr="00C620FD">
        <w:rPr>
          <w:rFonts w:eastAsia="Verdana"/>
          <w:sz w:val="24"/>
          <w:szCs w:val="24"/>
          <w:lang w:eastAsia="en-US" w:bidi="ar-SA"/>
        </w:rPr>
        <w:t>ale</w:t>
      </w:r>
      <w:r w:rsidRPr="00C620FD">
        <w:rPr>
          <w:rFonts w:eastAsia="Verdana"/>
          <w:spacing w:val="-1"/>
          <w:sz w:val="24"/>
          <w:szCs w:val="24"/>
          <w:lang w:eastAsia="en-US" w:bidi="ar-SA"/>
        </w:rPr>
        <w:t xml:space="preserve"> </w:t>
      </w:r>
      <w:r w:rsidRPr="00C620FD">
        <w:rPr>
          <w:rFonts w:eastAsia="Verdana"/>
          <w:sz w:val="24"/>
          <w:szCs w:val="24"/>
          <w:lang w:eastAsia="en-US" w:bidi="ar-SA"/>
        </w:rPr>
        <w:t>comisiilor</w:t>
      </w:r>
      <w:r w:rsidRPr="00C620FD">
        <w:rPr>
          <w:rFonts w:eastAsia="Verdana"/>
          <w:spacing w:val="-3"/>
          <w:sz w:val="24"/>
          <w:szCs w:val="24"/>
          <w:lang w:eastAsia="en-US" w:bidi="ar-SA"/>
        </w:rPr>
        <w:t xml:space="preserve"> </w:t>
      </w:r>
      <w:r w:rsidRPr="00C620FD">
        <w:rPr>
          <w:rFonts w:eastAsia="Verdana"/>
          <w:sz w:val="24"/>
          <w:szCs w:val="24"/>
          <w:lang w:eastAsia="en-US" w:bidi="ar-SA"/>
        </w:rPr>
        <w:t>şi</w:t>
      </w:r>
      <w:r w:rsidRPr="00C620FD">
        <w:rPr>
          <w:rFonts w:eastAsia="Verdana"/>
          <w:spacing w:val="-5"/>
          <w:sz w:val="24"/>
          <w:szCs w:val="24"/>
          <w:lang w:eastAsia="en-US" w:bidi="ar-SA"/>
        </w:rPr>
        <w:t xml:space="preserve"> </w:t>
      </w:r>
      <w:r w:rsidRPr="00C620FD">
        <w:rPr>
          <w:rFonts w:eastAsia="Verdana"/>
          <w:sz w:val="24"/>
          <w:szCs w:val="24"/>
          <w:lang w:eastAsia="en-US" w:bidi="ar-SA"/>
        </w:rPr>
        <w:t>compartimentelor</w:t>
      </w:r>
      <w:r w:rsidRPr="00C620FD">
        <w:rPr>
          <w:rFonts w:eastAsia="Verdana"/>
          <w:spacing w:val="-3"/>
          <w:sz w:val="24"/>
          <w:szCs w:val="24"/>
          <w:lang w:eastAsia="en-US" w:bidi="ar-SA"/>
        </w:rPr>
        <w:t xml:space="preserve"> </w:t>
      </w:r>
      <w:r w:rsidRPr="00C620FD">
        <w:rPr>
          <w:rFonts w:eastAsia="Verdana"/>
          <w:sz w:val="24"/>
          <w:szCs w:val="24"/>
          <w:lang w:eastAsia="en-US" w:bidi="ar-SA"/>
        </w:rPr>
        <w:t>din</w:t>
      </w:r>
      <w:r w:rsidRPr="00C620FD">
        <w:rPr>
          <w:rFonts w:eastAsia="Verdana"/>
          <w:spacing w:val="-1"/>
          <w:sz w:val="24"/>
          <w:szCs w:val="24"/>
          <w:lang w:eastAsia="en-US" w:bidi="ar-SA"/>
        </w:rPr>
        <w:t xml:space="preserve"> </w:t>
      </w:r>
      <w:r w:rsidRPr="00C620FD">
        <w:rPr>
          <w:rFonts w:eastAsia="Verdana"/>
          <w:sz w:val="24"/>
          <w:szCs w:val="24"/>
          <w:lang w:eastAsia="en-US" w:bidi="ar-SA"/>
        </w:rPr>
        <w:t>unitatea</w:t>
      </w:r>
      <w:r w:rsidRPr="00C620FD">
        <w:rPr>
          <w:rFonts w:eastAsia="Verdana"/>
          <w:spacing w:val="-2"/>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învăţământ;</w:t>
      </w:r>
    </w:p>
    <w:p w14:paraId="1F55340C" w14:textId="77777777" w:rsidR="007538E8" w:rsidRPr="00C620FD" w:rsidRDefault="007538E8">
      <w:pPr>
        <w:numPr>
          <w:ilvl w:val="0"/>
          <w:numId w:val="115"/>
        </w:numPr>
        <w:tabs>
          <w:tab w:val="left" w:pos="375"/>
        </w:tabs>
        <w:spacing w:before="1" w:line="267" w:lineRule="exact"/>
        <w:ind w:left="374" w:hanging="275"/>
        <w:jc w:val="both"/>
        <w:rPr>
          <w:rFonts w:eastAsia="Verdana"/>
          <w:sz w:val="24"/>
          <w:szCs w:val="24"/>
          <w:lang w:eastAsia="en-US" w:bidi="ar-SA"/>
        </w:rPr>
      </w:pPr>
      <w:r w:rsidRPr="00C620FD">
        <w:rPr>
          <w:rFonts w:eastAsia="Verdana"/>
          <w:sz w:val="24"/>
          <w:szCs w:val="24"/>
          <w:lang w:eastAsia="en-US" w:bidi="ar-SA"/>
        </w:rPr>
        <w:t>raportul</w:t>
      </w:r>
      <w:r w:rsidRPr="00C620FD">
        <w:rPr>
          <w:rFonts w:eastAsia="Verdana"/>
          <w:spacing w:val="-3"/>
          <w:sz w:val="24"/>
          <w:szCs w:val="24"/>
          <w:lang w:eastAsia="en-US" w:bidi="ar-SA"/>
        </w:rPr>
        <w:t xml:space="preserve"> </w:t>
      </w:r>
      <w:r w:rsidRPr="00C620FD">
        <w:rPr>
          <w:rFonts w:eastAsia="Verdana"/>
          <w:sz w:val="24"/>
          <w:szCs w:val="24"/>
          <w:lang w:eastAsia="en-US" w:bidi="ar-SA"/>
        </w:rPr>
        <w:t>anual</w:t>
      </w:r>
      <w:r w:rsidRPr="00C620FD">
        <w:rPr>
          <w:rFonts w:eastAsia="Verdana"/>
          <w:spacing w:val="-5"/>
          <w:sz w:val="24"/>
          <w:szCs w:val="24"/>
          <w:lang w:eastAsia="en-US" w:bidi="ar-SA"/>
        </w:rPr>
        <w:t xml:space="preserve"> </w:t>
      </w:r>
      <w:r w:rsidRPr="00C620FD">
        <w:rPr>
          <w:rFonts w:eastAsia="Verdana"/>
          <w:sz w:val="24"/>
          <w:szCs w:val="24"/>
          <w:lang w:eastAsia="en-US" w:bidi="ar-SA"/>
        </w:rPr>
        <w:t>asupra</w:t>
      </w:r>
      <w:r w:rsidRPr="00C620FD">
        <w:rPr>
          <w:rFonts w:eastAsia="Verdana"/>
          <w:spacing w:val="-2"/>
          <w:sz w:val="24"/>
          <w:szCs w:val="24"/>
          <w:lang w:eastAsia="en-US" w:bidi="ar-SA"/>
        </w:rPr>
        <w:t xml:space="preserve"> </w:t>
      </w:r>
      <w:r w:rsidRPr="00C620FD">
        <w:rPr>
          <w:rFonts w:eastAsia="Verdana"/>
          <w:sz w:val="24"/>
          <w:szCs w:val="24"/>
          <w:lang w:eastAsia="en-US" w:bidi="ar-SA"/>
        </w:rPr>
        <w:t>calităţii</w:t>
      </w:r>
      <w:r w:rsidRPr="00C620FD">
        <w:rPr>
          <w:rFonts w:eastAsia="Verdana"/>
          <w:spacing w:val="-5"/>
          <w:sz w:val="24"/>
          <w:szCs w:val="24"/>
          <w:lang w:eastAsia="en-US" w:bidi="ar-SA"/>
        </w:rPr>
        <w:t xml:space="preserve"> </w:t>
      </w:r>
      <w:r w:rsidRPr="00C620FD">
        <w:rPr>
          <w:rFonts w:eastAsia="Verdana"/>
          <w:sz w:val="24"/>
          <w:szCs w:val="24"/>
          <w:lang w:eastAsia="en-US" w:bidi="ar-SA"/>
        </w:rPr>
        <w:t>educaţiei</w:t>
      </w:r>
      <w:r w:rsidRPr="00C620FD">
        <w:rPr>
          <w:rFonts w:eastAsia="Verdana"/>
          <w:spacing w:val="-4"/>
          <w:sz w:val="24"/>
          <w:szCs w:val="24"/>
          <w:lang w:eastAsia="en-US" w:bidi="ar-SA"/>
        </w:rPr>
        <w:t xml:space="preserve"> </w:t>
      </w:r>
      <w:r w:rsidRPr="00C620FD">
        <w:rPr>
          <w:rFonts w:eastAsia="Verdana"/>
          <w:sz w:val="24"/>
          <w:szCs w:val="24"/>
          <w:lang w:eastAsia="en-US" w:bidi="ar-SA"/>
        </w:rPr>
        <w:t>din</w:t>
      </w:r>
      <w:r w:rsidRPr="00C620FD">
        <w:rPr>
          <w:rFonts w:eastAsia="Verdana"/>
          <w:spacing w:val="-4"/>
          <w:sz w:val="24"/>
          <w:szCs w:val="24"/>
          <w:lang w:eastAsia="en-US" w:bidi="ar-SA"/>
        </w:rPr>
        <w:t xml:space="preserve"> </w:t>
      </w:r>
      <w:r w:rsidRPr="00C620FD">
        <w:rPr>
          <w:rFonts w:eastAsia="Verdana"/>
          <w:sz w:val="24"/>
          <w:szCs w:val="24"/>
          <w:lang w:eastAsia="en-US" w:bidi="ar-SA"/>
        </w:rPr>
        <w:t>unitatea</w:t>
      </w:r>
      <w:r w:rsidRPr="00C620FD">
        <w:rPr>
          <w:rFonts w:eastAsia="Verdana"/>
          <w:spacing w:val="-2"/>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w:t>
      </w:r>
    </w:p>
    <w:p w14:paraId="22BA6DE1" w14:textId="77777777" w:rsidR="007538E8" w:rsidRPr="00C620FD" w:rsidRDefault="007538E8">
      <w:pPr>
        <w:numPr>
          <w:ilvl w:val="0"/>
          <w:numId w:val="115"/>
        </w:numPr>
        <w:tabs>
          <w:tab w:val="left" w:pos="351"/>
        </w:tabs>
        <w:spacing w:line="267" w:lineRule="exact"/>
        <w:ind w:left="350" w:hanging="251"/>
        <w:jc w:val="both"/>
        <w:rPr>
          <w:rFonts w:eastAsia="Verdana"/>
          <w:sz w:val="24"/>
          <w:szCs w:val="24"/>
          <w:lang w:eastAsia="en-US" w:bidi="ar-SA"/>
        </w:rPr>
      </w:pPr>
      <w:r w:rsidRPr="00C620FD">
        <w:rPr>
          <w:rFonts w:eastAsia="Verdana"/>
          <w:sz w:val="24"/>
          <w:szCs w:val="24"/>
          <w:lang w:eastAsia="en-US" w:bidi="ar-SA"/>
        </w:rPr>
        <w:t>raportul</w:t>
      </w:r>
      <w:r w:rsidRPr="00C620FD">
        <w:rPr>
          <w:rFonts w:eastAsia="Verdana"/>
          <w:spacing w:val="-6"/>
          <w:sz w:val="24"/>
          <w:szCs w:val="24"/>
          <w:lang w:eastAsia="en-US" w:bidi="ar-SA"/>
        </w:rPr>
        <w:t xml:space="preserve"> </w:t>
      </w:r>
      <w:r w:rsidRPr="00C620FD">
        <w:rPr>
          <w:rFonts w:eastAsia="Verdana"/>
          <w:sz w:val="24"/>
          <w:szCs w:val="24"/>
          <w:lang w:eastAsia="en-US" w:bidi="ar-SA"/>
        </w:rPr>
        <w:t>anual</w:t>
      </w:r>
      <w:r w:rsidRPr="00C620FD">
        <w:rPr>
          <w:rFonts w:eastAsia="Verdana"/>
          <w:spacing w:val="-3"/>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evaluare</w:t>
      </w:r>
      <w:r w:rsidRPr="00C620FD">
        <w:rPr>
          <w:rFonts w:eastAsia="Verdana"/>
          <w:spacing w:val="1"/>
          <w:sz w:val="24"/>
          <w:szCs w:val="24"/>
          <w:lang w:eastAsia="en-US" w:bidi="ar-SA"/>
        </w:rPr>
        <w:t xml:space="preserve"> </w:t>
      </w:r>
      <w:r w:rsidRPr="00C620FD">
        <w:rPr>
          <w:rFonts w:eastAsia="Verdana"/>
          <w:sz w:val="24"/>
          <w:szCs w:val="24"/>
          <w:lang w:eastAsia="en-US" w:bidi="ar-SA"/>
        </w:rPr>
        <w:t>internă</w:t>
      </w:r>
      <w:r w:rsidRPr="00C620FD">
        <w:rPr>
          <w:rFonts w:eastAsia="Verdana"/>
          <w:spacing w:val="-3"/>
          <w:sz w:val="24"/>
          <w:szCs w:val="24"/>
          <w:lang w:eastAsia="en-US" w:bidi="ar-SA"/>
        </w:rPr>
        <w:t xml:space="preserve"> </w:t>
      </w:r>
      <w:r w:rsidRPr="00C620FD">
        <w:rPr>
          <w:rFonts w:eastAsia="Verdana"/>
          <w:sz w:val="24"/>
          <w:szCs w:val="24"/>
          <w:lang w:eastAsia="en-US" w:bidi="ar-SA"/>
        </w:rPr>
        <w:t>a</w:t>
      </w:r>
      <w:r w:rsidRPr="00C620FD">
        <w:rPr>
          <w:rFonts w:eastAsia="Verdana"/>
          <w:spacing w:val="-3"/>
          <w:sz w:val="24"/>
          <w:szCs w:val="24"/>
          <w:lang w:eastAsia="en-US" w:bidi="ar-SA"/>
        </w:rPr>
        <w:t xml:space="preserve"> </w:t>
      </w:r>
      <w:r w:rsidRPr="00C620FD">
        <w:rPr>
          <w:rFonts w:eastAsia="Verdana"/>
          <w:sz w:val="24"/>
          <w:szCs w:val="24"/>
          <w:lang w:eastAsia="en-US" w:bidi="ar-SA"/>
        </w:rPr>
        <w:t>calităţii.</w:t>
      </w:r>
    </w:p>
    <w:p w14:paraId="65160915" w14:textId="5150B3CF" w:rsidR="007538E8" w:rsidRPr="00C620FD" w:rsidRDefault="007538E8">
      <w:pPr>
        <w:numPr>
          <w:ilvl w:val="0"/>
          <w:numId w:val="116"/>
        </w:numPr>
        <w:tabs>
          <w:tab w:val="left" w:pos="497"/>
        </w:tabs>
        <w:spacing w:before="2"/>
        <w:ind w:left="100" w:right="120"/>
        <w:jc w:val="both"/>
        <w:rPr>
          <w:rFonts w:eastAsia="Verdana"/>
          <w:sz w:val="24"/>
          <w:szCs w:val="24"/>
          <w:lang w:eastAsia="en-US" w:bidi="ar-SA"/>
        </w:rPr>
      </w:pPr>
      <w:r w:rsidRPr="00C620FD">
        <w:rPr>
          <w:rFonts w:eastAsia="Verdana"/>
          <w:sz w:val="24"/>
          <w:szCs w:val="24"/>
          <w:lang w:eastAsia="en-US" w:bidi="ar-SA"/>
        </w:rPr>
        <w:t>Conducerea</w:t>
      </w:r>
      <w:r w:rsidRPr="00C620FD">
        <w:rPr>
          <w:rFonts w:eastAsia="Verdana"/>
          <w:spacing w:val="-6"/>
          <w:sz w:val="24"/>
          <w:szCs w:val="24"/>
          <w:lang w:eastAsia="en-US" w:bidi="ar-SA"/>
        </w:rPr>
        <w:t xml:space="preserve"> </w:t>
      </w:r>
      <w:r w:rsidRPr="00C620FD">
        <w:rPr>
          <w:rFonts w:eastAsia="Verdana"/>
          <w:sz w:val="24"/>
          <w:szCs w:val="24"/>
          <w:lang w:eastAsia="en-US" w:bidi="ar-SA"/>
        </w:rPr>
        <w:t>unităţii</w:t>
      </w:r>
      <w:r w:rsidRPr="00C620FD">
        <w:rPr>
          <w:rFonts w:eastAsia="Verdana"/>
          <w:spacing w:val="-6"/>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5"/>
          <w:sz w:val="24"/>
          <w:szCs w:val="24"/>
          <w:lang w:eastAsia="en-US" w:bidi="ar-SA"/>
        </w:rPr>
        <w:t xml:space="preserve"> </w:t>
      </w:r>
      <w:r w:rsidRPr="00C620FD">
        <w:rPr>
          <w:rFonts w:eastAsia="Verdana"/>
          <w:sz w:val="24"/>
          <w:szCs w:val="24"/>
          <w:lang w:eastAsia="en-US" w:bidi="ar-SA"/>
        </w:rPr>
        <w:t>poate</w:t>
      </w:r>
      <w:r w:rsidRPr="00C620FD">
        <w:rPr>
          <w:rFonts w:eastAsia="Verdana"/>
          <w:spacing w:val="-5"/>
          <w:sz w:val="24"/>
          <w:szCs w:val="24"/>
          <w:lang w:eastAsia="en-US" w:bidi="ar-SA"/>
        </w:rPr>
        <w:t xml:space="preserve"> </w:t>
      </w:r>
      <w:r w:rsidRPr="00C620FD">
        <w:rPr>
          <w:rFonts w:eastAsia="Verdana"/>
          <w:sz w:val="24"/>
          <w:szCs w:val="24"/>
          <w:lang w:eastAsia="en-US" w:bidi="ar-SA"/>
        </w:rPr>
        <w:t>elabora</w:t>
      </w:r>
      <w:r w:rsidRPr="00C620FD">
        <w:rPr>
          <w:rFonts w:eastAsia="Verdana"/>
          <w:spacing w:val="-6"/>
          <w:sz w:val="24"/>
          <w:szCs w:val="24"/>
          <w:lang w:eastAsia="en-US" w:bidi="ar-SA"/>
        </w:rPr>
        <w:t xml:space="preserve"> </w:t>
      </w:r>
      <w:r w:rsidRPr="00C620FD">
        <w:rPr>
          <w:rFonts w:eastAsia="Verdana"/>
          <w:sz w:val="24"/>
          <w:szCs w:val="24"/>
          <w:lang w:eastAsia="en-US" w:bidi="ar-SA"/>
        </w:rPr>
        <w:t>şi</w:t>
      </w:r>
      <w:r w:rsidRPr="00C620FD">
        <w:rPr>
          <w:rFonts w:eastAsia="Verdana"/>
          <w:spacing w:val="-7"/>
          <w:sz w:val="24"/>
          <w:szCs w:val="24"/>
          <w:lang w:eastAsia="en-US" w:bidi="ar-SA"/>
        </w:rPr>
        <w:t xml:space="preserve"> </w:t>
      </w:r>
      <w:r w:rsidRPr="00C620FD">
        <w:rPr>
          <w:rFonts w:eastAsia="Verdana"/>
          <w:sz w:val="24"/>
          <w:szCs w:val="24"/>
          <w:lang w:eastAsia="en-US" w:bidi="ar-SA"/>
        </w:rPr>
        <w:t>alte</w:t>
      </w:r>
      <w:r w:rsidRPr="00C620FD">
        <w:rPr>
          <w:rFonts w:eastAsia="Verdana"/>
          <w:spacing w:val="-6"/>
          <w:sz w:val="24"/>
          <w:szCs w:val="24"/>
          <w:lang w:eastAsia="en-US" w:bidi="ar-SA"/>
        </w:rPr>
        <w:t xml:space="preserve"> </w:t>
      </w:r>
      <w:r w:rsidRPr="00C620FD">
        <w:rPr>
          <w:rFonts w:eastAsia="Verdana"/>
          <w:sz w:val="24"/>
          <w:szCs w:val="24"/>
          <w:lang w:eastAsia="en-US" w:bidi="ar-SA"/>
        </w:rPr>
        <w:t>documente</w:t>
      </w:r>
      <w:r w:rsidRPr="00C620FD">
        <w:rPr>
          <w:rFonts w:eastAsia="Verdana"/>
          <w:spacing w:val="-4"/>
          <w:sz w:val="24"/>
          <w:szCs w:val="24"/>
          <w:lang w:eastAsia="en-US" w:bidi="ar-SA"/>
        </w:rPr>
        <w:t xml:space="preserve"> </w:t>
      </w:r>
      <w:r w:rsidRPr="00C620FD">
        <w:rPr>
          <w:rFonts w:eastAsia="Verdana"/>
          <w:sz w:val="24"/>
          <w:szCs w:val="24"/>
          <w:lang w:eastAsia="en-US" w:bidi="ar-SA"/>
        </w:rPr>
        <w:t>de</w:t>
      </w:r>
      <w:r w:rsidRPr="00C620FD">
        <w:rPr>
          <w:rFonts w:eastAsia="Verdana"/>
          <w:spacing w:val="-5"/>
          <w:sz w:val="24"/>
          <w:szCs w:val="24"/>
          <w:lang w:eastAsia="en-US" w:bidi="ar-SA"/>
        </w:rPr>
        <w:t xml:space="preserve"> </w:t>
      </w:r>
      <w:r w:rsidRPr="00C620FD">
        <w:rPr>
          <w:rFonts w:eastAsia="Verdana"/>
          <w:sz w:val="24"/>
          <w:szCs w:val="24"/>
          <w:lang w:eastAsia="en-US" w:bidi="ar-SA"/>
        </w:rPr>
        <w:t>diagnoză</w:t>
      </w:r>
      <w:r w:rsidRPr="00C620FD">
        <w:rPr>
          <w:rFonts w:eastAsia="Verdana"/>
          <w:spacing w:val="-3"/>
          <w:sz w:val="24"/>
          <w:szCs w:val="24"/>
          <w:lang w:eastAsia="en-US" w:bidi="ar-SA"/>
        </w:rPr>
        <w:t xml:space="preserve"> </w:t>
      </w:r>
      <w:r w:rsidRPr="00C620FD">
        <w:rPr>
          <w:rFonts w:eastAsia="Verdana"/>
          <w:sz w:val="24"/>
          <w:szCs w:val="24"/>
          <w:lang w:eastAsia="en-US" w:bidi="ar-SA"/>
        </w:rPr>
        <w:t>privind</w:t>
      </w:r>
      <w:r w:rsidRPr="00C620FD">
        <w:rPr>
          <w:rFonts w:eastAsia="Verdana"/>
          <w:spacing w:val="-75"/>
          <w:sz w:val="24"/>
          <w:szCs w:val="24"/>
          <w:lang w:eastAsia="en-US" w:bidi="ar-SA"/>
        </w:rPr>
        <w:t xml:space="preserve"> </w:t>
      </w:r>
      <w:r w:rsidRPr="00C620FD">
        <w:rPr>
          <w:rFonts w:eastAsia="Verdana"/>
          <w:sz w:val="24"/>
          <w:szCs w:val="24"/>
          <w:lang w:eastAsia="en-US" w:bidi="ar-SA"/>
        </w:rPr>
        <w:t>domenii specifice de interes, care să contribuie la dezvoltarea instituţională şi la atingerea</w:t>
      </w:r>
      <w:r w:rsidRPr="00C620FD">
        <w:rPr>
          <w:rFonts w:eastAsia="Verdana"/>
          <w:spacing w:val="1"/>
          <w:sz w:val="24"/>
          <w:szCs w:val="24"/>
          <w:lang w:eastAsia="en-US" w:bidi="ar-SA"/>
        </w:rPr>
        <w:t xml:space="preserve"> </w:t>
      </w:r>
      <w:r w:rsidRPr="00C620FD">
        <w:rPr>
          <w:rFonts w:eastAsia="Verdana"/>
          <w:sz w:val="24"/>
          <w:szCs w:val="24"/>
          <w:lang w:eastAsia="en-US" w:bidi="ar-SA"/>
        </w:rPr>
        <w:t>obiectivelor</w:t>
      </w:r>
      <w:r w:rsidRPr="00C620FD">
        <w:rPr>
          <w:rFonts w:eastAsia="Verdana"/>
          <w:spacing w:val="-2"/>
          <w:sz w:val="24"/>
          <w:szCs w:val="24"/>
          <w:lang w:eastAsia="en-US" w:bidi="ar-SA"/>
        </w:rPr>
        <w:t xml:space="preserve"> </w:t>
      </w:r>
      <w:r w:rsidRPr="00C620FD">
        <w:rPr>
          <w:rFonts w:eastAsia="Verdana"/>
          <w:sz w:val="24"/>
          <w:szCs w:val="24"/>
          <w:lang w:eastAsia="en-US" w:bidi="ar-SA"/>
        </w:rPr>
        <w:t>educaţionale.</w:t>
      </w:r>
    </w:p>
    <w:p w14:paraId="200EEB10" w14:textId="77777777" w:rsidR="002630CB" w:rsidRPr="00DF4057" w:rsidRDefault="002630CB" w:rsidP="002630CB">
      <w:pPr>
        <w:tabs>
          <w:tab w:val="left" w:pos="497"/>
        </w:tabs>
        <w:spacing w:before="2"/>
        <w:ind w:left="100" w:right="120"/>
        <w:jc w:val="both"/>
        <w:rPr>
          <w:rFonts w:eastAsia="Verdana"/>
          <w:sz w:val="18"/>
          <w:szCs w:val="18"/>
          <w:lang w:eastAsia="en-US" w:bidi="ar-SA"/>
        </w:rPr>
      </w:pPr>
    </w:p>
    <w:p w14:paraId="19675B40" w14:textId="77777777" w:rsidR="007538E8" w:rsidRPr="00C620FD" w:rsidRDefault="007538E8" w:rsidP="002630CB">
      <w:pPr>
        <w:spacing w:line="266"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30</w:t>
      </w:r>
    </w:p>
    <w:p w14:paraId="2D2459F4" w14:textId="77777777" w:rsidR="007538E8" w:rsidRPr="00C620FD" w:rsidRDefault="007538E8">
      <w:pPr>
        <w:numPr>
          <w:ilvl w:val="0"/>
          <w:numId w:val="114"/>
        </w:numPr>
        <w:tabs>
          <w:tab w:val="left" w:pos="497"/>
        </w:tabs>
        <w:ind w:right="119"/>
        <w:jc w:val="both"/>
        <w:rPr>
          <w:rFonts w:eastAsia="Verdana"/>
          <w:sz w:val="24"/>
          <w:szCs w:val="24"/>
          <w:lang w:eastAsia="en-US" w:bidi="ar-SA"/>
        </w:rPr>
      </w:pPr>
      <w:r w:rsidRPr="00C620FD">
        <w:rPr>
          <w:rFonts w:eastAsia="Verdana"/>
          <w:sz w:val="24"/>
          <w:szCs w:val="24"/>
          <w:lang w:eastAsia="en-US" w:bidi="ar-SA"/>
        </w:rPr>
        <w:t>Raportul anual asupra calităţii educaţiei se întocmeşte de către director şi directorul</w:t>
      </w:r>
      <w:r w:rsidRPr="00C620FD">
        <w:rPr>
          <w:rFonts w:eastAsia="Verdana"/>
          <w:spacing w:val="1"/>
          <w:sz w:val="24"/>
          <w:szCs w:val="24"/>
          <w:lang w:eastAsia="en-US" w:bidi="ar-SA"/>
        </w:rPr>
        <w:t xml:space="preserve"> </w:t>
      </w:r>
      <w:r w:rsidRPr="00C620FD">
        <w:rPr>
          <w:rFonts w:eastAsia="Verdana"/>
          <w:sz w:val="24"/>
          <w:szCs w:val="24"/>
          <w:lang w:eastAsia="en-US" w:bidi="ar-SA"/>
        </w:rPr>
        <w:t>adjunct/directorii</w:t>
      </w:r>
      <w:r w:rsidRPr="00C620FD">
        <w:rPr>
          <w:rFonts w:eastAsia="Verdana"/>
          <w:spacing w:val="-3"/>
          <w:sz w:val="24"/>
          <w:szCs w:val="24"/>
          <w:lang w:eastAsia="en-US" w:bidi="ar-SA"/>
        </w:rPr>
        <w:t xml:space="preserve"> </w:t>
      </w:r>
      <w:r w:rsidRPr="00C620FD">
        <w:rPr>
          <w:rFonts w:eastAsia="Verdana"/>
          <w:sz w:val="24"/>
          <w:szCs w:val="24"/>
          <w:lang w:eastAsia="en-US" w:bidi="ar-SA"/>
        </w:rPr>
        <w:t>adjuncţi, după</w:t>
      </w:r>
      <w:r w:rsidRPr="00C620FD">
        <w:rPr>
          <w:rFonts w:eastAsia="Verdana"/>
          <w:spacing w:val="-2"/>
          <w:sz w:val="24"/>
          <w:szCs w:val="24"/>
          <w:lang w:eastAsia="en-US" w:bidi="ar-SA"/>
        </w:rPr>
        <w:t xml:space="preserve"> </w:t>
      </w:r>
      <w:r w:rsidRPr="00C620FD">
        <w:rPr>
          <w:rFonts w:eastAsia="Verdana"/>
          <w:sz w:val="24"/>
          <w:szCs w:val="24"/>
          <w:lang w:eastAsia="en-US" w:bidi="ar-SA"/>
        </w:rPr>
        <w:t>caz.</w:t>
      </w:r>
    </w:p>
    <w:p w14:paraId="669BA5DA" w14:textId="396957AC" w:rsidR="007538E8" w:rsidRPr="00C620FD" w:rsidRDefault="007538E8">
      <w:pPr>
        <w:numPr>
          <w:ilvl w:val="0"/>
          <w:numId w:val="114"/>
        </w:numPr>
        <w:tabs>
          <w:tab w:val="left" w:pos="497"/>
        </w:tabs>
        <w:ind w:right="119"/>
        <w:jc w:val="both"/>
        <w:rPr>
          <w:rFonts w:eastAsia="Verdana"/>
          <w:sz w:val="24"/>
          <w:szCs w:val="24"/>
          <w:lang w:eastAsia="en-US" w:bidi="ar-SA"/>
        </w:rPr>
      </w:pPr>
      <w:r w:rsidRPr="00C620FD">
        <w:rPr>
          <w:rFonts w:eastAsia="Verdana"/>
          <w:sz w:val="24"/>
          <w:szCs w:val="24"/>
          <w:lang w:eastAsia="en-US" w:bidi="ar-SA"/>
        </w:rPr>
        <w:t>Raportul</w:t>
      </w:r>
      <w:r w:rsidRPr="00C620FD">
        <w:rPr>
          <w:rFonts w:eastAsia="Verdana"/>
          <w:spacing w:val="-7"/>
          <w:sz w:val="24"/>
          <w:szCs w:val="24"/>
          <w:lang w:eastAsia="en-US" w:bidi="ar-SA"/>
        </w:rPr>
        <w:t xml:space="preserve"> </w:t>
      </w:r>
      <w:r w:rsidRPr="00C620FD">
        <w:rPr>
          <w:rFonts w:eastAsia="Verdana"/>
          <w:sz w:val="24"/>
          <w:szCs w:val="24"/>
          <w:lang w:eastAsia="en-US" w:bidi="ar-SA"/>
        </w:rPr>
        <w:t>anual</w:t>
      </w:r>
      <w:r w:rsidRPr="00C620FD">
        <w:rPr>
          <w:rFonts w:eastAsia="Verdana"/>
          <w:spacing w:val="-6"/>
          <w:sz w:val="24"/>
          <w:szCs w:val="24"/>
          <w:lang w:eastAsia="en-US" w:bidi="ar-SA"/>
        </w:rPr>
        <w:t xml:space="preserve"> </w:t>
      </w:r>
      <w:r w:rsidRPr="00C620FD">
        <w:rPr>
          <w:rFonts w:eastAsia="Verdana"/>
          <w:sz w:val="24"/>
          <w:szCs w:val="24"/>
          <w:lang w:eastAsia="en-US" w:bidi="ar-SA"/>
        </w:rPr>
        <w:t>asupra</w:t>
      </w:r>
      <w:r w:rsidRPr="00C620FD">
        <w:rPr>
          <w:rFonts w:eastAsia="Verdana"/>
          <w:spacing w:val="-5"/>
          <w:sz w:val="24"/>
          <w:szCs w:val="24"/>
          <w:lang w:eastAsia="en-US" w:bidi="ar-SA"/>
        </w:rPr>
        <w:t xml:space="preserve"> </w:t>
      </w:r>
      <w:r w:rsidRPr="00C620FD">
        <w:rPr>
          <w:rFonts w:eastAsia="Verdana"/>
          <w:sz w:val="24"/>
          <w:szCs w:val="24"/>
          <w:lang w:eastAsia="en-US" w:bidi="ar-SA"/>
        </w:rPr>
        <w:t>calităţii</w:t>
      </w:r>
      <w:r w:rsidRPr="00C620FD">
        <w:rPr>
          <w:rFonts w:eastAsia="Verdana"/>
          <w:spacing w:val="-6"/>
          <w:sz w:val="24"/>
          <w:szCs w:val="24"/>
          <w:lang w:eastAsia="en-US" w:bidi="ar-SA"/>
        </w:rPr>
        <w:t xml:space="preserve"> </w:t>
      </w:r>
      <w:r w:rsidRPr="00C620FD">
        <w:rPr>
          <w:rFonts w:eastAsia="Verdana"/>
          <w:sz w:val="24"/>
          <w:szCs w:val="24"/>
          <w:lang w:eastAsia="en-US" w:bidi="ar-SA"/>
        </w:rPr>
        <w:t>educaţiei</w:t>
      </w:r>
      <w:r w:rsidRPr="00C620FD">
        <w:rPr>
          <w:rFonts w:eastAsia="Verdana"/>
          <w:spacing w:val="-4"/>
          <w:sz w:val="24"/>
          <w:szCs w:val="24"/>
          <w:lang w:eastAsia="en-US" w:bidi="ar-SA"/>
        </w:rPr>
        <w:t xml:space="preserve"> </w:t>
      </w:r>
      <w:r w:rsidRPr="00C620FD">
        <w:rPr>
          <w:rFonts w:eastAsia="Verdana"/>
          <w:sz w:val="24"/>
          <w:szCs w:val="24"/>
          <w:lang w:eastAsia="en-US" w:bidi="ar-SA"/>
        </w:rPr>
        <w:t>se</w:t>
      </w:r>
      <w:r w:rsidRPr="00C620FD">
        <w:rPr>
          <w:rFonts w:eastAsia="Verdana"/>
          <w:spacing w:val="-4"/>
          <w:sz w:val="24"/>
          <w:szCs w:val="24"/>
          <w:lang w:eastAsia="en-US" w:bidi="ar-SA"/>
        </w:rPr>
        <w:t xml:space="preserve"> </w:t>
      </w:r>
      <w:r w:rsidRPr="00C620FD">
        <w:rPr>
          <w:rFonts w:eastAsia="Verdana"/>
          <w:sz w:val="24"/>
          <w:szCs w:val="24"/>
          <w:lang w:eastAsia="en-US" w:bidi="ar-SA"/>
        </w:rPr>
        <w:t>validează</w:t>
      </w:r>
      <w:r w:rsidRPr="00C620FD">
        <w:rPr>
          <w:rFonts w:eastAsia="Verdana"/>
          <w:spacing w:val="-5"/>
          <w:sz w:val="24"/>
          <w:szCs w:val="24"/>
          <w:lang w:eastAsia="en-US" w:bidi="ar-SA"/>
        </w:rPr>
        <w:t xml:space="preserve"> </w:t>
      </w:r>
      <w:r w:rsidRPr="00C620FD">
        <w:rPr>
          <w:rFonts w:eastAsia="Verdana"/>
          <w:sz w:val="24"/>
          <w:szCs w:val="24"/>
          <w:lang w:eastAsia="en-US" w:bidi="ar-SA"/>
        </w:rPr>
        <w:t>de</w:t>
      </w:r>
      <w:r w:rsidRPr="00C620FD">
        <w:rPr>
          <w:rFonts w:eastAsia="Verdana"/>
          <w:spacing w:val="-4"/>
          <w:sz w:val="24"/>
          <w:szCs w:val="24"/>
          <w:lang w:eastAsia="en-US" w:bidi="ar-SA"/>
        </w:rPr>
        <w:t xml:space="preserve"> </w:t>
      </w:r>
      <w:r w:rsidRPr="00C620FD">
        <w:rPr>
          <w:rFonts w:eastAsia="Verdana"/>
          <w:sz w:val="24"/>
          <w:szCs w:val="24"/>
          <w:lang w:eastAsia="en-US" w:bidi="ar-SA"/>
        </w:rPr>
        <w:t>către</w:t>
      </w:r>
      <w:r w:rsidRPr="00C620FD">
        <w:rPr>
          <w:rFonts w:eastAsia="Verdana"/>
          <w:spacing w:val="-2"/>
          <w:sz w:val="24"/>
          <w:szCs w:val="24"/>
          <w:lang w:eastAsia="en-US" w:bidi="ar-SA"/>
        </w:rPr>
        <w:t xml:space="preserve"> </w:t>
      </w:r>
      <w:r w:rsidRPr="00C620FD">
        <w:rPr>
          <w:rFonts w:eastAsia="Verdana"/>
          <w:sz w:val="24"/>
          <w:szCs w:val="24"/>
          <w:lang w:eastAsia="en-US" w:bidi="ar-SA"/>
        </w:rPr>
        <w:t>consiliul</w:t>
      </w:r>
      <w:r w:rsidRPr="00C620FD">
        <w:rPr>
          <w:rFonts w:eastAsia="Verdana"/>
          <w:spacing w:val="-5"/>
          <w:sz w:val="24"/>
          <w:szCs w:val="24"/>
          <w:lang w:eastAsia="en-US" w:bidi="ar-SA"/>
        </w:rPr>
        <w:t xml:space="preserve"> </w:t>
      </w:r>
      <w:r w:rsidRPr="00C620FD">
        <w:rPr>
          <w:rFonts w:eastAsia="Verdana"/>
          <w:sz w:val="24"/>
          <w:szCs w:val="24"/>
          <w:lang w:eastAsia="en-US" w:bidi="ar-SA"/>
        </w:rPr>
        <w:t>de</w:t>
      </w:r>
      <w:r w:rsidRPr="00C620FD">
        <w:rPr>
          <w:rFonts w:eastAsia="Verdana"/>
          <w:spacing w:val="-4"/>
          <w:sz w:val="24"/>
          <w:szCs w:val="24"/>
          <w:lang w:eastAsia="en-US" w:bidi="ar-SA"/>
        </w:rPr>
        <w:t xml:space="preserve"> </w:t>
      </w:r>
      <w:r w:rsidRPr="00C620FD">
        <w:rPr>
          <w:rFonts w:eastAsia="Verdana"/>
          <w:sz w:val="24"/>
          <w:szCs w:val="24"/>
          <w:lang w:eastAsia="en-US" w:bidi="ar-SA"/>
        </w:rPr>
        <w:t>administraţie,</w:t>
      </w:r>
      <w:r w:rsidRPr="00C620FD">
        <w:rPr>
          <w:rFonts w:eastAsia="Verdana"/>
          <w:spacing w:val="-75"/>
          <w:sz w:val="24"/>
          <w:szCs w:val="24"/>
          <w:lang w:eastAsia="en-US" w:bidi="ar-SA"/>
        </w:rPr>
        <w:t xml:space="preserve"> </w:t>
      </w:r>
      <w:r w:rsidRPr="00C620FD">
        <w:rPr>
          <w:rFonts w:eastAsia="Verdana"/>
          <w:sz w:val="24"/>
          <w:szCs w:val="24"/>
          <w:lang w:eastAsia="en-US" w:bidi="ar-SA"/>
        </w:rPr>
        <w:t>la propunerea</w:t>
      </w:r>
      <w:r w:rsidRPr="00C620FD">
        <w:rPr>
          <w:rFonts w:eastAsia="Verdana"/>
          <w:spacing w:val="-2"/>
          <w:sz w:val="24"/>
          <w:szCs w:val="24"/>
          <w:lang w:eastAsia="en-US" w:bidi="ar-SA"/>
        </w:rPr>
        <w:t xml:space="preserve"> </w:t>
      </w:r>
      <w:r w:rsidRPr="00C620FD">
        <w:rPr>
          <w:rFonts w:eastAsia="Verdana"/>
          <w:sz w:val="24"/>
          <w:szCs w:val="24"/>
          <w:lang w:eastAsia="en-US" w:bidi="ar-SA"/>
        </w:rPr>
        <w:t>directorului,</w:t>
      </w:r>
      <w:r w:rsidRPr="00C620FD">
        <w:rPr>
          <w:rFonts w:eastAsia="Verdana"/>
          <w:spacing w:val="-2"/>
          <w:sz w:val="24"/>
          <w:szCs w:val="24"/>
          <w:lang w:eastAsia="en-US" w:bidi="ar-SA"/>
        </w:rPr>
        <w:t xml:space="preserve"> </w:t>
      </w:r>
      <w:r w:rsidRPr="00C620FD">
        <w:rPr>
          <w:rFonts w:eastAsia="Verdana"/>
          <w:sz w:val="24"/>
          <w:szCs w:val="24"/>
          <w:lang w:eastAsia="en-US" w:bidi="ar-SA"/>
        </w:rPr>
        <w:t>în primele</w:t>
      </w:r>
      <w:r w:rsidRPr="00C620FD">
        <w:rPr>
          <w:rFonts w:eastAsia="Verdana"/>
          <w:spacing w:val="-1"/>
          <w:sz w:val="24"/>
          <w:szCs w:val="24"/>
          <w:lang w:eastAsia="en-US" w:bidi="ar-SA"/>
        </w:rPr>
        <w:t xml:space="preserve"> </w:t>
      </w:r>
      <w:r w:rsidRPr="00C620FD">
        <w:rPr>
          <w:rFonts w:eastAsia="Verdana"/>
          <w:sz w:val="24"/>
          <w:szCs w:val="24"/>
          <w:lang w:eastAsia="en-US" w:bidi="ar-SA"/>
        </w:rPr>
        <w:t>patru săptămâni</w:t>
      </w:r>
      <w:r w:rsidRPr="00C620FD">
        <w:rPr>
          <w:rFonts w:eastAsia="Verdana"/>
          <w:spacing w:val="-5"/>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la începutul</w:t>
      </w:r>
      <w:r w:rsidRPr="00C620FD">
        <w:rPr>
          <w:rFonts w:eastAsia="Verdana"/>
          <w:spacing w:val="-3"/>
          <w:sz w:val="24"/>
          <w:szCs w:val="24"/>
          <w:lang w:eastAsia="en-US" w:bidi="ar-SA"/>
        </w:rPr>
        <w:t xml:space="preserve"> </w:t>
      </w:r>
      <w:r w:rsidRPr="00C620FD">
        <w:rPr>
          <w:rFonts w:eastAsia="Verdana"/>
          <w:sz w:val="24"/>
          <w:szCs w:val="24"/>
          <w:lang w:eastAsia="en-US" w:bidi="ar-SA"/>
        </w:rPr>
        <w:t>anului</w:t>
      </w:r>
      <w:r w:rsidRPr="00C620FD">
        <w:rPr>
          <w:rFonts w:eastAsia="Verdana"/>
          <w:spacing w:val="-5"/>
          <w:sz w:val="24"/>
          <w:szCs w:val="24"/>
          <w:lang w:eastAsia="en-US" w:bidi="ar-SA"/>
        </w:rPr>
        <w:t xml:space="preserve"> </w:t>
      </w:r>
      <w:r w:rsidRPr="00C620FD">
        <w:rPr>
          <w:rFonts w:eastAsia="Verdana"/>
          <w:sz w:val="24"/>
          <w:szCs w:val="24"/>
          <w:lang w:eastAsia="en-US" w:bidi="ar-SA"/>
        </w:rPr>
        <w:t>şcolar.</w:t>
      </w:r>
    </w:p>
    <w:p w14:paraId="19552CCA" w14:textId="77777777" w:rsidR="00C8480B" w:rsidRPr="00DF4057" w:rsidRDefault="00C8480B" w:rsidP="00C8480B">
      <w:pPr>
        <w:tabs>
          <w:tab w:val="left" w:pos="497"/>
        </w:tabs>
        <w:ind w:left="100" w:right="119"/>
        <w:jc w:val="both"/>
        <w:rPr>
          <w:rFonts w:eastAsia="Verdana"/>
          <w:sz w:val="18"/>
          <w:szCs w:val="18"/>
          <w:lang w:eastAsia="en-US" w:bidi="ar-SA"/>
        </w:rPr>
      </w:pPr>
    </w:p>
    <w:p w14:paraId="7C368F95" w14:textId="77777777" w:rsidR="007538E8" w:rsidRPr="00C620FD" w:rsidRDefault="007538E8" w:rsidP="002630CB">
      <w:pPr>
        <w:spacing w:before="1"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31</w:t>
      </w:r>
    </w:p>
    <w:p w14:paraId="542F3CD7" w14:textId="73A409E9" w:rsidR="007538E8" w:rsidRPr="00C620FD" w:rsidRDefault="007538E8" w:rsidP="002630CB">
      <w:pPr>
        <w:ind w:right="115"/>
        <w:jc w:val="both"/>
        <w:rPr>
          <w:rFonts w:eastAsia="Verdana"/>
          <w:sz w:val="24"/>
          <w:szCs w:val="24"/>
          <w:lang w:eastAsia="en-US" w:bidi="ar-SA"/>
        </w:rPr>
      </w:pPr>
      <w:r w:rsidRPr="00C620FD">
        <w:rPr>
          <w:rFonts w:eastAsia="Verdana"/>
          <w:sz w:val="24"/>
          <w:szCs w:val="24"/>
          <w:lang w:eastAsia="en-US" w:bidi="ar-SA"/>
        </w:rPr>
        <w:t>Raportul anual asupra calităţii educaţiei este făcut public pe site-ul unităţii de învăţământ</w:t>
      </w:r>
      <w:r w:rsidRPr="00C620FD">
        <w:rPr>
          <w:rFonts w:eastAsia="Verdana"/>
          <w:spacing w:val="1"/>
          <w:sz w:val="24"/>
          <w:szCs w:val="24"/>
          <w:lang w:eastAsia="en-US" w:bidi="ar-SA"/>
        </w:rPr>
        <w:t xml:space="preserve"> </w:t>
      </w:r>
      <w:r w:rsidRPr="00C620FD">
        <w:rPr>
          <w:rFonts w:eastAsia="Verdana"/>
          <w:sz w:val="24"/>
          <w:szCs w:val="24"/>
          <w:lang w:eastAsia="en-US" w:bidi="ar-SA"/>
        </w:rPr>
        <w:t>sau,</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lipsa</w:t>
      </w:r>
      <w:r w:rsidRPr="00C620FD">
        <w:rPr>
          <w:rFonts w:eastAsia="Verdana"/>
          <w:spacing w:val="-2"/>
          <w:sz w:val="24"/>
          <w:szCs w:val="24"/>
          <w:lang w:eastAsia="en-US" w:bidi="ar-SA"/>
        </w:rPr>
        <w:t xml:space="preserve"> </w:t>
      </w:r>
      <w:r w:rsidRPr="00C620FD">
        <w:rPr>
          <w:rFonts w:eastAsia="Verdana"/>
          <w:sz w:val="24"/>
          <w:szCs w:val="24"/>
          <w:lang w:eastAsia="en-US" w:bidi="ar-SA"/>
        </w:rPr>
        <w:t>acestuia, prin</w:t>
      </w:r>
      <w:r w:rsidRPr="00C620FD">
        <w:rPr>
          <w:rFonts w:eastAsia="Verdana"/>
          <w:spacing w:val="-2"/>
          <w:sz w:val="24"/>
          <w:szCs w:val="24"/>
          <w:lang w:eastAsia="en-US" w:bidi="ar-SA"/>
        </w:rPr>
        <w:t xml:space="preserve"> </w:t>
      </w:r>
      <w:r w:rsidRPr="00C620FD">
        <w:rPr>
          <w:rFonts w:eastAsia="Verdana"/>
          <w:sz w:val="24"/>
          <w:szCs w:val="24"/>
          <w:lang w:eastAsia="en-US" w:bidi="ar-SA"/>
        </w:rPr>
        <w:t>orice altă</w:t>
      </w:r>
      <w:r w:rsidRPr="00C620FD">
        <w:rPr>
          <w:rFonts w:eastAsia="Verdana"/>
          <w:spacing w:val="-2"/>
          <w:sz w:val="24"/>
          <w:szCs w:val="24"/>
          <w:lang w:eastAsia="en-US" w:bidi="ar-SA"/>
        </w:rPr>
        <w:t xml:space="preserve"> </w:t>
      </w:r>
      <w:r w:rsidRPr="00C620FD">
        <w:rPr>
          <w:rFonts w:eastAsia="Verdana"/>
          <w:sz w:val="24"/>
          <w:szCs w:val="24"/>
          <w:lang w:eastAsia="en-US" w:bidi="ar-SA"/>
        </w:rPr>
        <w:t>formă.</w:t>
      </w:r>
    </w:p>
    <w:p w14:paraId="771D2940" w14:textId="77777777" w:rsidR="00C8480B" w:rsidRPr="00DF4057" w:rsidRDefault="00C8480B" w:rsidP="002630CB">
      <w:pPr>
        <w:ind w:right="115"/>
        <w:jc w:val="both"/>
        <w:rPr>
          <w:rFonts w:eastAsia="Verdana"/>
          <w:sz w:val="18"/>
          <w:szCs w:val="18"/>
          <w:lang w:eastAsia="en-US" w:bidi="ar-SA"/>
        </w:rPr>
      </w:pPr>
    </w:p>
    <w:p w14:paraId="333DEBBB" w14:textId="77777777" w:rsidR="007538E8" w:rsidRPr="00C620FD" w:rsidRDefault="007538E8" w:rsidP="002630CB">
      <w:pPr>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32</w:t>
      </w:r>
    </w:p>
    <w:p w14:paraId="698946CA" w14:textId="775C76A3" w:rsidR="007538E8" w:rsidRPr="00C620FD" w:rsidRDefault="007538E8" w:rsidP="002630CB">
      <w:pPr>
        <w:spacing w:before="1"/>
        <w:ind w:right="115"/>
        <w:jc w:val="both"/>
        <w:rPr>
          <w:rFonts w:eastAsia="Verdana"/>
          <w:sz w:val="24"/>
          <w:szCs w:val="24"/>
          <w:lang w:eastAsia="en-US" w:bidi="ar-SA"/>
        </w:rPr>
      </w:pPr>
      <w:r w:rsidRPr="00C620FD">
        <w:rPr>
          <w:rFonts w:eastAsia="Verdana"/>
          <w:sz w:val="24"/>
          <w:szCs w:val="24"/>
          <w:lang w:eastAsia="en-US" w:bidi="ar-SA"/>
        </w:rPr>
        <w:t>Raportul</w:t>
      </w:r>
      <w:r w:rsidRPr="00C620FD">
        <w:rPr>
          <w:rFonts w:eastAsia="Verdana"/>
          <w:spacing w:val="-7"/>
          <w:sz w:val="24"/>
          <w:szCs w:val="24"/>
          <w:lang w:eastAsia="en-US" w:bidi="ar-SA"/>
        </w:rPr>
        <w:t xml:space="preserve"> </w:t>
      </w:r>
      <w:r w:rsidRPr="00C620FD">
        <w:rPr>
          <w:rFonts w:eastAsia="Verdana"/>
          <w:sz w:val="24"/>
          <w:szCs w:val="24"/>
          <w:lang w:eastAsia="en-US" w:bidi="ar-SA"/>
        </w:rPr>
        <w:t>anual</w:t>
      </w:r>
      <w:r w:rsidRPr="00C620FD">
        <w:rPr>
          <w:rFonts w:eastAsia="Verdana"/>
          <w:spacing w:val="-8"/>
          <w:sz w:val="24"/>
          <w:szCs w:val="24"/>
          <w:lang w:eastAsia="en-US" w:bidi="ar-SA"/>
        </w:rPr>
        <w:t xml:space="preserve"> </w:t>
      </w:r>
      <w:r w:rsidRPr="00C620FD">
        <w:rPr>
          <w:rFonts w:eastAsia="Verdana"/>
          <w:sz w:val="24"/>
          <w:szCs w:val="24"/>
          <w:lang w:eastAsia="en-US" w:bidi="ar-SA"/>
        </w:rPr>
        <w:t>de</w:t>
      </w:r>
      <w:r w:rsidRPr="00C620FD">
        <w:rPr>
          <w:rFonts w:eastAsia="Verdana"/>
          <w:spacing w:val="-5"/>
          <w:sz w:val="24"/>
          <w:szCs w:val="24"/>
          <w:lang w:eastAsia="en-US" w:bidi="ar-SA"/>
        </w:rPr>
        <w:t xml:space="preserve"> </w:t>
      </w:r>
      <w:r w:rsidRPr="00C620FD">
        <w:rPr>
          <w:rFonts w:eastAsia="Verdana"/>
          <w:sz w:val="24"/>
          <w:szCs w:val="24"/>
          <w:lang w:eastAsia="en-US" w:bidi="ar-SA"/>
        </w:rPr>
        <w:t>evaluare</w:t>
      </w:r>
      <w:r w:rsidRPr="00C620FD">
        <w:rPr>
          <w:rFonts w:eastAsia="Verdana"/>
          <w:spacing w:val="-2"/>
          <w:sz w:val="24"/>
          <w:szCs w:val="24"/>
          <w:lang w:eastAsia="en-US" w:bidi="ar-SA"/>
        </w:rPr>
        <w:t xml:space="preserve"> </w:t>
      </w:r>
      <w:r w:rsidRPr="00C620FD">
        <w:rPr>
          <w:rFonts w:eastAsia="Verdana"/>
          <w:sz w:val="24"/>
          <w:szCs w:val="24"/>
          <w:lang w:eastAsia="en-US" w:bidi="ar-SA"/>
        </w:rPr>
        <w:t>internă</w:t>
      </w:r>
      <w:r w:rsidRPr="00C620FD">
        <w:rPr>
          <w:rFonts w:eastAsia="Verdana"/>
          <w:spacing w:val="-7"/>
          <w:sz w:val="24"/>
          <w:szCs w:val="24"/>
          <w:lang w:eastAsia="en-US" w:bidi="ar-SA"/>
        </w:rPr>
        <w:t xml:space="preserve"> </w:t>
      </w:r>
      <w:r w:rsidRPr="00C620FD">
        <w:rPr>
          <w:rFonts w:eastAsia="Verdana"/>
          <w:sz w:val="24"/>
          <w:szCs w:val="24"/>
          <w:lang w:eastAsia="en-US" w:bidi="ar-SA"/>
        </w:rPr>
        <w:t>(RAEI)</w:t>
      </w:r>
      <w:r w:rsidRPr="00C620FD">
        <w:rPr>
          <w:rFonts w:eastAsia="Verdana"/>
          <w:spacing w:val="-5"/>
          <w:sz w:val="24"/>
          <w:szCs w:val="24"/>
          <w:lang w:eastAsia="en-US" w:bidi="ar-SA"/>
        </w:rPr>
        <w:t xml:space="preserve"> </w:t>
      </w:r>
      <w:r w:rsidRPr="00C620FD">
        <w:rPr>
          <w:rFonts w:eastAsia="Verdana"/>
          <w:sz w:val="24"/>
          <w:szCs w:val="24"/>
          <w:lang w:eastAsia="en-US" w:bidi="ar-SA"/>
        </w:rPr>
        <w:t>se</w:t>
      </w:r>
      <w:r w:rsidRPr="00C620FD">
        <w:rPr>
          <w:rFonts w:eastAsia="Verdana"/>
          <w:spacing w:val="-6"/>
          <w:sz w:val="24"/>
          <w:szCs w:val="24"/>
          <w:lang w:eastAsia="en-US" w:bidi="ar-SA"/>
        </w:rPr>
        <w:t xml:space="preserve"> </w:t>
      </w:r>
      <w:r w:rsidRPr="00C620FD">
        <w:rPr>
          <w:rFonts w:eastAsia="Verdana"/>
          <w:sz w:val="24"/>
          <w:szCs w:val="24"/>
          <w:lang w:eastAsia="en-US" w:bidi="ar-SA"/>
        </w:rPr>
        <w:t>întocmeşte</w:t>
      </w:r>
      <w:r w:rsidRPr="00C620FD">
        <w:rPr>
          <w:rFonts w:eastAsia="Verdana"/>
          <w:spacing w:val="-5"/>
          <w:sz w:val="24"/>
          <w:szCs w:val="24"/>
          <w:lang w:eastAsia="en-US" w:bidi="ar-SA"/>
        </w:rPr>
        <w:t xml:space="preserve"> </w:t>
      </w:r>
      <w:r w:rsidRPr="00C620FD">
        <w:rPr>
          <w:rFonts w:eastAsia="Verdana"/>
          <w:sz w:val="24"/>
          <w:szCs w:val="24"/>
          <w:lang w:eastAsia="en-US" w:bidi="ar-SA"/>
        </w:rPr>
        <w:t>de</w:t>
      </w:r>
      <w:r w:rsidRPr="00C620FD">
        <w:rPr>
          <w:rFonts w:eastAsia="Verdana"/>
          <w:spacing w:val="-6"/>
          <w:sz w:val="24"/>
          <w:szCs w:val="24"/>
          <w:lang w:eastAsia="en-US" w:bidi="ar-SA"/>
        </w:rPr>
        <w:t xml:space="preserve"> </w:t>
      </w:r>
      <w:r w:rsidRPr="00C620FD">
        <w:rPr>
          <w:rFonts w:eastAsia="Verdana"/>
          <w:sz w:val="24"/>
          <w:szCs w:val="24"/>
          <w:lang w:eastAsia="en-US" w:bidi="ar-SA"/>
        </w:rPr>
        <w:t>către</w:t>
      </w:r>
      <w:r w:rsidRPr="00C620FD">
        <w:rPr>
          <w:rFonts w:eastAsia="Verdana"/>
          <w:spacing w:val="-6"/>
          <w:sz w:val="24"/>
          <w:szCs w:val="24"/>
          <w:lang w:eastAsia="en-US" w:bidi="ar-SA"/>
        </w:rPr>
        <w:t xml:space="preserve"> </w:t>
      </w:r>
      <w:r w:rsidRPr="00C620FD">
        <w:rPr>
          <w:rFonts w:eastAsia="Verdana"/>
          <w:sz w:val="24"/>
          <w:szCs w:val="24"/>
          <w:lang w:eastAsia="en-US" w:bidi="ar-SA"/>
        </w:rPr>
        <w:t>comisia</w:t>
      </w:r>
      <w:r w:rsidRPr="00C620FD">
        <w:rPr>
          <w:rFonts w:eastAsia="Verdana"/>
          <w:spacing w:val="-4"/>
          <w:sz w:val="24"/>
          <w:szCs w:val="24"/>
          <w:lang w:eastAsia="en-US" w:bidi="ar-SA"/>
        </w:rPr>
        <w:t xml:space="preserve"> </w:t>
      </w:r>
      <w:r w:rsidRPr="00C620FD">
        <w:rPr>
          <w:rFonts w:eastAsia="Verdana"/>
          <w:sz w:val="24"/>
          <w:szCs w:val="24"/>
          <w:lang w:eastAsia="en-US" w:bidi="ar-SA"/>
        </w:rPr>
        <w:t>pentru</w:t>
      </w:r>
      <w:r w:rsidRPr="00C620FD">
        <w:rPr>
          <w:rFonts w:eastAsia="Verdana"/>
          <w:spacing w:val="-5"/>
          <w:sz w:val="24"/>
          <w:szCs w:val="24"/>
          <w:lang w:eastAsia="en-US" w:bidi="ar-SA"/>
        </w:rPr>
        <w:t xml:space="preserve"> </w:t>
      </w:r>
      <w:r w:rsidRPr="00C620FD">
        <w:rPr>
          <w:rFonts w:eastAsia="Verdana"/>
          <w:sz w:val="24"/>
          <w:szCs w:val="24"/>
          <w:lang w:eastAsia="en-US" w:bidi="ar-SA"/>
        </w:rPr>
        <w:t>evaluarea</w:t>
      </w:r>
      <w:r w:rsidRPr="00C620FD">
        <w:rPr>
          <w:rFonts w:eastAsia="Verdana"/>
          <w:spacing w:val="-75"/>
          <w:sz w:val="24"/>
          <w:szCs w:val="24"/>
          <w:lang w:eastAsia="en-US" w:bidi="ar-SA"/>
        </w:rPr>
        <w:t xml:space="preserve"> </w:t>
      </w:r>
      <w:r w:rsidRPr="00C620FD">
        <w:rPr>
          <w:rFonts w:eastAsia="Verdana"/>
          <w:sz w:val="24"/>
          <w:szCs w:val="24"/>
          <w:lang w:eastAsia="en-US" w:bidi="ar-SA"/>
        </w:rPr>
        <w:t>şi asigurarea calităţii, se validează de către consiliul de administraţie, la propunerea</w:t>
      </w:r>
      <w:r w:rsidRPr="00C620FD">
        <w:rPr>
          <w:rFonts w:eastAsia="Verdana"/>
          <w:spacing w:val="1"/>
          <w:sz w:val="24"/>
          <w:szCs w:val="24"/>
          <w:lang w:eastAsia="en-US" w:bidi="ar-SA"/>
        </w:rPr>
        <w:t xml:space="preserve"> </w:t>
      </w:r>
      <w:r w:rsidRPr="00C620FD">
        <w:rPr>
          <w:rFonts w:eastAsia="Verdana"/>
          <w:sz w:val="24"/>
          <w:szCs w:val="24"/>
          <w:lang w:eastAsia="en-US" w:bidi="ar-SA"/>
        </w:rPr>
        <w:t>coordonatorului</w:t>
      </w:r>
      <w:r w:rsidRPr="00C620FD">
        <w:rPr>
          <w:rFonts w:eastAsia="Verdana"/>
          <w:spacing w:val="-5"/>
          <w:sz w:val="24"/>
          <w:szCs w:val="24"/>
          <w:lang w:eastAsia="en-US" w:bidi="ar-SA"/>
        </w:rPr>
        <w:t xml:space="preserve"> </w:t>
      </w:r>
      <w:r w:rsidRPr="00C620FD">
        <w:rPr>
          <w:rFonts w:eastAsia="Verdana"/>
          <w:sz w:val="24"/>
          <w:szCs w:val="24"/>
          <w:lang w:eastAsia="en-US" w:bidi="ar-SA"/>
        </w:rPr>
        <w:t>comisiei, şi</w:t>
      </w:r>
      <w:r w:rsidRPr="00C620FD">
        <w:rPr>
          <w:rFonts w:eastAsia="Verdana"/>
          <w:spacing w:val="-1"/>
          <w:sz w:val="24"/>
          <w:szCs w:val="24"/>
          <w:lang w:eastAsia="en-US" w:bidi="ar-SA"/>
        </w:rPr>
        <w:t xml:space="preserve"> </w:t>
      </w:r>
      <w:r w:rsidRPr="00C620FD">
        <w:rPr>
          <w:rFonts w:eastAsia="Verdana"/>
          <w:sz w:val="24"/>
          <w:szCs w:val="24"/>
          <w:lang w:eastAsia="en-US" w:bidi="ar-SA"/>
        </w:rPr>
        <w:t>se prezintă,</w:t>
      </w:r>
      <w:r w:rsidRPr="00C620FD">
        <w:rPr>
          <w:rFonts w:eastAsia="Verdana"/>
          <w:spacing w:val="-2"/>
          <w:sz w:val="24"/>
          <w:szCs w:val="24"/>
          <w:lang w:eastAsia="en-US" w:bidi="ar-SA"/>
        </w:rPr>
        <w:t xml:space="preserve"> </w:t>
      </w:r>
      <w:r w:rsidRPr="00C620FD">
        <w:rPr>
          <w:rFonts w:eastAsia="Verdana"/>
          <w:sz w:val="24"/>
          <w:szCs w:val="24"/>
          <w:lang w:eastAsia="en-US" w:bidi="ar-SA"/>
        </w:rPr>
        <w:t>spre analiză,</w:t>
      </w:r>
      <w:r w:rsidRPr="00C620FD">
        <w:rPr>
          <w:rFonts w:eastAsia="Verdana"/>
          <w:spacing w:val="-2"/>
          <w:sz w:val="24"/>
          <w:szCs w:val="24"/>
          <w:lang w:eastAsia="en-US" w:bidi="ar-SA"/>
        </w:rPr>
        <w:t xml:space="preserve"> </w:t>
      </w:r>
      <w:r w:rsidRPr="00C620FD">
        <w:rPr>
          <w:rFonts w:eastAsia="Verdana"/>
          <w:sz w:val="24"/>
          <w:szCs w:val="24"/>
          <w:lang w:eastAsia="en-US" w:bidi="ar-SA"/>
        </w:rPr>
        <w:t>consiliului</w:t>
      </w:r>
      <w:r w:rsidRPr="00C620FD">
        <w:rPr>
          <w:rFonts w:eastAsia="Verdana"/>
          <w:spacing w:val="-4"/>
          <w:sz w:val="24"/>
          <w:szCs w:val="24"/>
          <w:lang w:eastAsia="en-US" w:bidi="ar-SA"/>
        </w:rPr>
        <w:t xml:space="preserve"> </w:t>
      </w:r>
      <w:r w:rsidRPr="00C620FD">
        <w:rPr>
          <w:rFonts w:eastAsia="Verdana"/>
          <w:sz w:val="24"/>
          <w:szCs w:val="24"/>
          <w:lang w:eastAsia="en-US" w:bidi="ar-SA"/>
        </w:rPr>
        <w:t>profesoral.</w:t>
      </w:r>
    </w:p>
    <w:p w14:paraId="31404367" w14:textId="34C474F6" w:rsidR="002630CB" w:rsidRPr="00DF4057" w:rsidRDefault="002630CB" w:rsidP="002630CB">
      <w:pPr>
        <w:spacing w:before="1"/>
        <w:ind w:right="115"/>
        <w:jc w:val="both"/>
        <w:rPr>
          <w:rFonts w:eastAsia="Verdana"/>
          <w:sz w:val="18"/>
          <w:szCs w:val="18"/>
          <w:lang w:eastAsia="en-US" w:bidi="ar-SA"/>
        </w:rPr>
      </w:pPr>
    </w:p>
    <w:p w14:paraId="526D95C3" w14:textId="77777777" w:rsidR="007538E8" w:rsidRPr="00C620FD" w:rsidRDefault="007538E8" w:rsidP="002630CB">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33</w:t>
      </w:r>
    </w:p>
    <w:p w14:paraId="511746A3" w14:textId="77777777" w:rsidR="007538E8" w:rsidRPr="00C620FD" w:rsidRDefault="007538E8">
      <w:pPr>
        <w:numPr>
          <w:ilvl w:val="0"/>
          <w:numId w:val="113"/>
        </w:numPr>
        <w:tabs>
          <w:tab w:val="left" w:pos="497"/>
        </w:tabs>
        <w:ind w:right="115"/>
        <w:jc w:val="both"/>
        <w:rPr>
          <w:rFonts w:eastAsia="Verdana"/>
          <w:sz w:val="24"/>
          <w:szCs w:val="24"/>
          <w:lang w:eastAsia="en-US" w:bidi="ar-SA"/>
        </w:rPr>
      </w:pPr>
      <w:r w:rsidRPr="00C620FD">
        <w:rPr>
          <w:rFonts w:eastAsia="Verdana"/>
          <w:sz w:val="24"/>
          <w:szCs w:val="24"/>
          <w:lang w:eastAsia="en-US" w:bidi="ar-SA"/>
        </w:rPr>
        <w:t>Documentele</w:t>
      </w:r>
      <w:r w:rsidRPr="00C620FD">
        <w:rPr>
          <w:rFonts w:eastAsia="Verdana"/>
          <w:spacing w:val="-4"/>
          <w:sz w:val="24"/>
          <w:szCs w:val="24"/>
          <w:lang w:eastAsia="en-US" w:bidi="ar-SA"/>
        </w:rPr>
        <w:t xml:space="preserve"> </w:t>
      </w:r>
      <w:r w:rsidRPr="00C620FD">
        <w:rPr>
          <w:rFonts w:eastAsia="Verdana"/>
          <w:sz w:val="24"/>
          <w:szCs w:val="24"/>
          <w:lang w:eastAsia="en-US" w:bidi="ar-SA"/>
        </w:rPr>
        <w:t>de</w:t>
      </w:r>
      <w:r w:rsidRPr="00C620FD">
        <w:rPr>
          <w:rFonts w:eastAsia="Verdana"/>
          <w:spacing w:val="-4"/>
          <w:sz w:val="24"/>
          <w:szCs w:val="24"/>
          <w:lang w:eastAsia="en-US" w:bidi="ar-SA"/>
        </w:rPr>
        <w:t xml:space="preserve"> </w:t>
      </w:r>
      <w:r w:rsidRPr="00C620FD">
        <w:rPr>
          <w:rFonts w:eastAsia="Verdana"/>
          <w:sz w:val="24"/>
          <w:szCs w:val="24"/>
          <w:lang w:eastAsia="en-US" w:bidi="ar-SA"/>
        </w:rPr>
        <w:t>prognoză</w:t>
      </w:r>
      <w:r w:rsidRPr="00C620FD">
        <w:rPr>
          <w:rFonts w:eastAsia="Verdana"/>
          <w:spacing w:val="-6"/>
          <w:sz w:val="24"/>
          <w:szCs w:val="24"/>
          <w:lang w:eastAsia="en-US" w:bidi="ar-SA"/>
        </w:rPr>
        <w:t xml:space="preserve"> </w:t>
      </w:r>
      <w:r w:rsidRPr="00C620FD">
        <w:rPr>
          <w:rFonts w:eastAsia="Verdana"/>
          <w:sz w:val="24"/>
          <w:szCs w:val="24"/>
          <w:lang w:eastAsia="en-US" w:bidi="ar-SA"/>
        </w:rPr>
        <w:t>ale</w:t>
      </w:r>
      <w:r w:rsidRPr="00C620FD">
        <w:rPr>
          <w:rFonts w:eastAsia="Verdana"/>
          <w:spacing w:val="-3"/>
          <w:sz w:val="24"/>
          <w:szCs w:val="24"/>
          <w:lang w:eastAsia="en-US" w:bidi="ar-SA"/>
        </w:rPr>
        <w:t xml:space="preserve"> </w:t>
      </w:r>
      <w:r w:rsidRPr="00C620FD">
        <w:rPr>
          <w:rFonts w:eastAsia="Verdana"/>
          <w:sz w:val="24"/>
          <w:szCs w:val="24"/>
          <w:lang w:eastAsia="en-US" w:bidi="ar-SA"/>
        </w:rPr>
        <w:t>unităţii</w:t>
      </w:r>
      <w:r w:rsidRPr="00C620FD">
        <w:rPr>
          <w:rFonts w:eastAsia="Verdana"/>
          <w:spacing w:val="-6"/>
          <w:sz w:val="24"/>
          <w:szCs w:val="24"/>
          <w:lang w:eastAsia="en-US" w:bidi="ar-SA"/>
        </w:rPr>
        <w:t xml:space="preserve"> </w:t>
      </w:r>
      <w:r w:rsidRPr="00C620FD">
        <w:rPr>
          <w:rFonts w:eastAsia="Verdana"/>
          <w:sz w:val="24"/>
          <w:szCs w:val="24"/>
          <w:lang w:eastAsia="en-US" w:bidi="ar-SA"/>
        </w:rPr>
        <w:t>de</w:t>
      </w:r>
      <w:r w:rsidRPr="00C620FD">
        <w:rPr>
          <w:rFonts w:eastAsia="Verdana"/>
          <w:spacing w:val="-4"/>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4"/>
          <w:sz w:val="24"/>
          <w:szCs w:val="24"/>
          <w:lang w:eastAsia="en-US" w:bidi="ar-SA"/>
        </w:rPr>
        <w:t xml:space="preserve"> </w:t>
      </w:r>
      <w:r w:rsidRPr="00C620FD">
        <w:rPr>
          <w:rFonts w:eastAsia="Verdana"/>
          <w:sz w:val="24"/>
          <w:szCs w:val="24"/>
          <w:lang w:eastAsia="en-US" w:bidi="ar-SA"/>
        </w:rPr>
        <w:t>realizate</w:t>
      </w:r>
      <w:r w:rsidRPr="00C620FD">
        <w:rPr>
          <w:rFonts w:eastAsia="Verdana"/>
          <w:spacing w:val="-4"/>
          <w:sz w:val="24"/>
          <w:szCs w:val="24"/>
          <w:lang w:eastAsia="en-US" w:bidi="ar-SA"/>
        </w:rPr>
        <w:t xml:space="preserve"> </w:t>
      </w:r>
      <w:r w:rsidRPr="00C620FD">
        <w:rPr>
          <w:rFonts w:eastAsia="Verdana"/>
          <w:sz w:val="24"/>
          <w:szCs w:val="24"/>
          <w:lang w:eastAsia="en-US" w:bidi="ar-SA"/>
        </w:rPr>
        <w:t>pe</w:t>
      </w:r>
      <w:r w:rsidRPr="00C620FD">
        <w:rPr>
          <w:rFonts w:eastAsia="Verdana"/>
          <w:spacing w:val="-4"/>
          <w:sz w:val="24"/>
          <w:szCs w:val="24"/>
          <w:lang w:eastAsia="en-US" w:bidi="ar-SA"/>
        </w:rPr>
        <w:t xml:space="preserve"> </w:t>
      </w:r>
      <w:r w:rsidRPr="00C620FD">
        <w:rPr>
          <w:rFonts w:eastAsia="Verdana"/>
          <w:sz w:val="24"/>
          <w:szCs w:val="24"/>
          <w:lang w:eastAsia="en-US" w:bidi="ar-SA"/>
        </w:rPr>
        <w:t>baza</w:t>
      </w:r>
      <w:r w:rsidRPr="00C620FD">
        <w:rPr>
          <w:rFonts w:eastAsia="Verdana"/>
          <w:spacing w:val="-4"/>
          <w:sz w:val="24"/>
          <w:szCs w:val="24"/>
          <w:lang w:eastAsia="en-US" w:bidi="ar-SA"/>
        </w:rPr>
        <w:t xml:space="preserve"> </w:t>
      </w:r>
      <w:r w:rsidRPr="00C620FD">
        <w:rPr>
          <w:rFonts w:eastAsia="Verdana"/>
          <w:sz w:val="24"/>
          <w:szCs w:val="24"/>
          <w:lang w:eastAsia="en-US" w:bidi="ar-SA"/>
        </w:rPr>
        <w:t>documentelor</w:t>
      </w:r>
      <w:r w:rsidRPr="00C620FD">
        <w:rPr>
          <w:rFonts w:eastAsia="Verdana"/>
          <w:spacing w:val="-5"/>
          <w:sz w:val="24"/>
          <w:szCs w:val="24"/>
          <w:lang w:eastAsia="en-US" w:bidi="ar-SA"/>
        </w:rPr>
        <w:t xml:space="preserve"> </w:t>
      </w:r>
      <w:r w:rsidRPr="00C620FD">
        <w:rPr>
          <w:rFonts w:eastAsia="Verdana"/>
          <w:sz w:val="24"/>
          <w:szCs w:val="24"/>
          <w:lang w:eastAsia="en-US" w:bidi="ar-SA"/>
        </w:rPr>
        <w:t>de</w:t>
      </w:r>
      <w:r w:rsidRPr="00C620FD">
        <w:rPr>
          <w:rFonts w:eastAsia="Verdana"/>
          <w:spacing w:val="-75"/>
          <w:sz w:val="24"/>
          <w:szCs w:val="24"/>
          <w:lang w:eastAsia="en-US" w:bidi="ar-SA"/>
        </w:rPr>
        <w:t xml:space="preserve"> </w:t>
      </w:r>
      <w:r w:rsidRPr="00C620FD">
        <w:rPr>
          <w:rFonts w:eastAsia="Verdana"/>
          <w:sz w:val="24"/>
          <w:szCs w:val="24"/>
          <w:lang w:eastAsia="en-US" w:bidi="ar-SA"/>
        </w:rPr>
        <w:t>diagnoză ale perioadei</w:t>
      </w:r>
      <w:r w:rsidRPr="00C620FD">
        <w:rPr>
          <w:rFonts w:eastAsia="Verdana"/>
          <w:spacing w:val="-3"/>
          <w:sz w:val="24"/>
          <w:szCs w:val="24"/>
          <w:lang w:eastAsia="en-US" w:bidi="ar-SA"/>
        </w:rPr>
        <w:t xml:space="preserve"> </w:t>
      </w:r>
      <w:r w:rsidRPr="00C620FD">
        <w:rPr>
          <w:rFonts w:eastAsia="Verdana"/>
          <w:sz w:val="24"/>
          <w:szCs w:val="24"/>
          <w:lang w:eastAsia="en-US" w:bidi="ar-SA"/>
        </w:rPr>
        <w:t>anterioare sunt:</w:t>
      </w:r>
    </w:p>
    <w:p w14:paraId="04FDAB2B" w14:textId="77777777" w:rsidR="007538E8" w:rsidRPr="00C620FD" w:rsidRDefault="007538E8">
      <w:pPr>
        <w:numPr>
          <w:ilvl w:val="0"/>
          <w:numId w:val="112"/>
        </w:numPr>
        <w:tabs>
          <w:tab w:val="left" w:pos="368"/>
        </w:tabs>
        <w:ind w:left="360" w:right="117" w:hanging="270"/>
        <w:jc w:val="both"/>
        <w:rPr>
          <w:rFonts w:eastAsia="Verdana"/>
          <w:sz w:val="24"/>
          <w:szCs w:val="24"/>
          <w:lang w:eastAsia="en-US" w:bidi="ar-SA"/>
        </w:rPr>
      </w:pPr>
      <w:r w:rsidRPr="00C620FD">
        <w:rPr>
          <w:rFonts w:eastAsia="Verdana"/>
          <w:sz w:val="24"/>
          <w:szCs w:val="24"/>
          <w:lang w:eastAsia="en-US" w:bidi="ar-SA"/>
        </w:rPr>
        <w:t>planul</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dezvoltare</w:t>
      </w:r>
      <w:r w:rsidRPr="00C620FD">
        <w:rPr>
          <w:rFonts w:eastAsia="Verdana"/>
          <w:spacing w:val="1"/>
          <w:sz w:val="24"/>
          <w:szCs w:val="24"/>
          <w:lang w:eastAsia="en-US" w:bidi="ar-SA"/>
        </w:rPr>
        <w:t xml:space="preserve"> </w:t>
      </w:r>
      <w:r w:rsidRPr="00C620FD">
        <w:rPr>
          <w:rFonts w:eastAsia="Verdana"/>
          <w:sz w:val="24"/>
          <w:szCs w:val="24"/>
          <w:lang w:eastAsia="en-US" w:bidi="ar-SA"/>
        </w:rPr>
        <w:t>instituţională,</w:t>
      </w:r>
      <w:r w:rsidRPr="00C620FD">
        <w:rPr>
          <w:rFonts w:eastAsia="Verdana"/>
          <w:spacing w:val="1"/>
          <w:sz w:val="24"/>
          <w:szCs w:val="24"/>
          <w:lang w:eastAsia="en-US" w:bidi="ar-SA"/>
        </w:rPr>
        <w:t xml:space="preserve"> </w:t>
      </w:r>
      <w:r w:rsidRPr="00C620FD">
        <w:rPr>
          <w:rFonts w:eastAsia="Verdana"/>
          <w:sz w:val="24"/>
          <w:szCs w:val="24"/>
          <w:lang w:eastAsia="en-US" w:bidi="ar-SA"/>
        </w:rPr>
        <w:t>respectiv</w:t>
      </w:r>
      <w:r w:rsidRPr="00C620FD">
        <w:rPr>
          <w:rFonts w:eastAsia="Verdana"/>
          <w:spacing w:val="1"/>
          <w:sz w:val="24"/>
          <w:szCs w:val="24"/>
          <w:lang w:eastAsia="en-US" w:bidi="ar-SA"/>
        </w:rPr>
        <w:t xml:space="preserve"> </w:t>
      </w:r>
      <w:r w:rsidRPr="00C620FD">
        <w:rPr>
          <w:rFonts w:eastAsia="Verdana"/>
          <w:sz w:val="24"/>
          <w:szCs w:val="24"/>
          <w:lang w:eastAsia="en-US" w:bidi="ar-SA"/>
        </w:rPr>
        <w:t>planul</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acţiune</w:t>
      </w:r>
      <w:r w:rsidRPr="00C620FD">
        <w:rPr>
          <w:rFonts w:eastAsia="Verdana"/>
          <w:spacing w:val="1"/>
          <w:sz w:val="24"/>
          <w:szCs w:val="24"/>
          <w:lang w:eastAsia="en-US" w:bidi="ar-SA"/>
        </w:rPr>
        <w:t xml:space="preserve"> </w:t>
      </w:r>
      <w:r w:rsidRPr="00C620FD">
        <w:rPr>
          <w:rFonts w:eastAsia="Verdana"/>
          <w:sz w:val="24"/>
          <w:szCs w:val="24"/>
          <w:lang w:eastAsia="en-US" w:bidi="ar-SA"/>
        </w:rPr>
        <w:t>al</w:t>
      </w:r>
      <w:r w:rsidRPr="00C620FD">
        <w:rPr>
          <w:rFonts w:eastAsia="Verdana"/>
          <w:spacing w:val="1"/>
          <w:sz w:val="24"/>
          <w:szCs w:val="24"/>
          <w:lang w:eastAsia="en-US" w:bidi="ar-SA"/>
        </w:rPr>
        <w:t xml:space="preserve"> </w:t>
      </w:r>
      <w:r w:rsidRPr="00C620FD">
        <w:rPr>
          <w:rFonts w:eastAsia="Verdana"/>
          <w:sz w:val="24"/>
          <w:szCs w:val="24"/>
          <w:lang w:eastAsia="en-US" w:bidi="ar-SA"/>
        </w:rPr>
        <w:t>şcolii</w:t>
      </w:r>
      <w:r w:rsidRPr="00C620FD">
        <w:rPr>
          <w:rFonts w:eastAsia="Verdana"/>
          <w:spacing w:val="1"/>
          <w:sz w:val="24"/>
          <w:szCs w:val="24"/>
          <w:lang w:eastAsia="en-US" w:bidi="ar-SA"/>
        </w:rPr>
        <w:t xml:space="preserve"> </w:t>
      </w:r>
      <w:r w:rsidRPr="00C620FD">
        <w:rPr>
          <w:rFonts w:eastAsia="Verdana"/>
          <w:sz w:val="24"/>
          <w:szCs w:val="24"/>
          <w:lang w:eastAsia="en-US" w:bidi="ar-SA"/>
        </w:rPr>
        <w:t>pentru</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învăţământul</w:t>
      </w:r>
      <w:r w:rsidRPr="00C620FD">
        <w:rPr>
          <w:rFonts w:eastAsia="Verdana"/>
          <w:spacing w:val="-3"/>
          <w:sz w:val="24"/>
          <w:szCs w:val="24"/>
          <w:lang w:eastAsia="en-US" w:bidi="ar-SA"/>
        </w:rPr>
        <w:t xml:space="preserve"> </w:t>
      </w:r>
      <w:r w:rsidRPr="00C620FD">
        <w:rPr>
          <w:rFonts w:eastAsia="Verdana"/>
          <w:sz w:val="24"/>
          <w:szCs w:val="24"/>
          <w:lang w:eastAsia="en-US" w:bidi="ar-SA"/>
        </w:rPr>
        <w:t>profesional</w:t>
      </w:r>
      <w:r w:rsidRPr="00C620FD">
        <w:rPr>
          <w:rFonts w:eastAsia="Verdana"/>
          <w:spacing w:val="-4"/>
          <w:sz w:val="24"/>
          <w:szCs w:val="24"/>
          <w:lang w:eastAsia="en-US" w:bidi="ar-SA"/>
        </w:rPr>
        <w:t xml:space="preserve"> </w:t>
      </w:r>
      <w:r w:rsidRPr="00C620FD">
        <w:rPr>
          <w:rFonts w:eastAsia="Verdana"/>
          <w:sz w:val="24"/>
          <w:szCs w:val="24"/>
          <w:lang w:eastAsia="en-US" w:bidi="ar-SA"/>
        </w:rPr>
        <w:t>şi</w:t>
      </w:r>
      <w:r w:rsidRPr="00C620FD">
        <w:rPr>
          <w:rFonts w:eastAsia="Verdana"/>
          <w:spacing w:val="-2"/>
          <w:sz w:val="24"/>
          <w:szCs w:val="24"/>
          <w:lang w:eastAsia="en-US" w:bidi="ar-SA"/>
        </w:rPr>
        <w:t xml:space="preserve"> </w:t>
      </w:r>
      <w:r w:rsidRPr="00C620FD">
        <w:rPr>
          <w:rFonts w:eastAsia="Verdana"/>
          <w:sz w:val="24"/>
          <w:szCs w:val="24"/>
          <w:lang w:eastAsia="en-US" w:bidi="ar-SA"/>
        </w:rPr>
        <w:t>tehnic</w:t>
      </w:r>
      <w:r w:rsidRPr="00C620FD">
        <w:rPr>
          <w:rFonts w:eastAsia="Verdana"/>
          <w:spacing w:val="-1"/>
          <w:sz w:val="24"/>
          <w:szCs w:val="24"/>
          <w:lang w:eastAsia="en-US" w:bidi="ar-SA"/>
        </w:rPr>
        <w:t xml:space="preserve"> </w:t>
      </w:r>
      <w:r w:rsidRPr="00C620FD">
        <w:rPr>
          <w:rFonts w:eastAsia="Verdana"/>
          <w:sz w:val="24"/>
          <w:szCs w:val="24"/>
          <w:lang w:eastAsia="en-US" w:bidi="ar-SA"/>
        </w:rPr>
        <w:t>(PAS);</w:t>
      </w:r>
    </w:p>
    <w:p w14:paraId="129C3CD5" w14:textId="77777777" w:rsidR="007538E8" w:rsidRPr="00C620FD" w:rsidRDefault="007538E8">
      <w:pPr>
        <w:numPr>
          <w:ilvl w:val="0"/>
          <w:numId w:val="112"/>
        </w:numPr>
        <w:tabs>
          <w:tab w:val="left" w:pos="375"/>
        </w:tabs>
        <w:spacing w:before="1" w:line="267" w:lineRule="exact"/>
        <w:ind w:left="360" w:hanging="270"/>
        <w:jc w:val="both"/>
        <w:rPr>
          <w:rFonts w:eastAsia="Verdana"/>
          <w:sz w:val="24"/>
          <w:szCs w:val="24"/>
          <w:lang w:eastAsia="en-US" w:bidi="ar-SA"/>
        </w:rPr>
      </w:pPr>
      <w:r w:rsidRPr="00C620FD">
        <w:rPr>
          <w:rFonts w:eastAsia="Verdana"/>
          <w:sz w:val="24"/>
          <w:szCs w:val="24"/>
          <w:lang w:eastAsia="en-US" w:bidi="ar-SA"/>
        </w:rPr>
        <w:t>planul</w:t>
      </w:r>
      <w:r w:rsidRPr="00C620FD">
        <w:rPr>
          <w:rFonts w:eastAsia="Verdana"/>
          <w:spacing w:val="-5"/>
          <w:sz w:val="24"/>
          <w:szCs w:val="24"/>
          <w:lang w:eastAsia="en-US" w:bidi="ar-SA"/>
        </w:rPr>
        <w:t xml:space="preserve"> </w:t>
      </w:r>
      <w:r w:rsidRPr="00C620FD">
        <w:rPr>
          <w:rFonts w:eastAsia="Verdana"/>
          <w:sz w:val="24"/>
          <w:szCs w:val="24"/>
          <w:lang w:eastAsia="en-US" w:bidi="ar-SA"/>
        </w:rPr>
        <w:t>managerial;</w:t>
      </w:r>
    </w:p>
    <w:p w14:paraId="56D9DF25" w14:textId="77777777" w:rsidR="007538E8" w:rsidRPr="00C620FD" w:rsidRDefault="007538E8">
      <w:pPr>
        <w:numPr>
          <w:ilvl w:val="0"/>
          <w:numId w:val="112"/>
        </w:numPr>
        <w:tabs>
          <w:tab w:val="left" w:pos="351"/>
        </w:tabs>
        <w:spacing w:line="267" w:lineRule="exact"/>
        <w:ind w:left="360" w:hanging="270"/>
        <w:jc w:val="both"/>
        <w:rPr>
          <w:rFonts w:eastAsia="Verdana"/>
          <w:sz w:val="24"/>
          <w:szCs w:val="24"/>
          <w:lang w:eastAsia="en-US" w:bidi="ar-SA"/>
        </w:rPr>
      </w:pPr>
      <w:r w:rsidRPr="00C620FD">
        <w:rPr>
          <w:rFonts w:eastAsia="Verdana"/>
          <w:sz w:val="24"/>
          <w:szCs w:val="24"/>
          <w:lang w:eastAsia="en-US" w:bidi="ar-SA"/>
        </w:rPr>
        <w:t>programul</w:t>
      </w:r>
      <w:r w:rsidRPr="00C620FD">
        <w:rPr>
          <w:rFonts w:eastAsia="Verdana"/>
          <w:spacing w:val="-3"/>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dezvoltare</w:t>
      </w:r>
      <w:r w:rsidRPr="00C620FD">
        <w:rPr>
          <w:rFonts w:eastAsia="Verdana"/>
          <w:spacing w:val="-1"/>
          <w:sz w:val="24"/>
          <w:szCs w:val="24"/>
          <w:lang w:eastAsia="en-US" w:bidi="ar-SA"/>
        </w:rPr>
        <w:t xml:space="preserve"> </w:t>
      </w:r>
      <w:r w:rsidRPr="00C620FD">
        <w:rPr>
          <w:rFonts w:eastAsia="Verdana"/>
          <w:sz w:val="24"/>
          <w:szCs w:val="24"/>
          <w:lang w:eastAsia="en-US" w:bidi="ar-SA"/>
        </w:rPr>
        <w:t>a</w:t>
      </w:r>
      <w:r w:rsidRPr="00C620FD">
        <w:rPr>
          <w:rFonts w:eastAsia="Verdana"/>
          <w:spacing w:val="-3"/>
          <w:sz w:val="24"/>
          <w:szCs w:val="24"/>
          <w:lang w:eastAsia="en-US" w:bidi="ar-SA"/>
        </w:rPr>
        <w:t xml:space="preserve"> </w:t>
      </w:r>
      <w:r w:rsidRPr="00C620FD">
        <w:rPr>
          <w:rFonts w:eastAsia="Verdana"/>
          <w:sz w:val="24"/>
          <w:szCs w:val="24"/>
          <w:lang w:eastAsia="en-US" w:bidi="ar-SA"/>
        </w:rPr>
        <w:t>sistemului</w:t>
      </w:r>
      <w:r w:rsidRPr="00C620FD">
        <w:rPr>
          <w:rFonts w:eastAsia="Verdana"/>
          <w:spacing w:val="-5"/>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control</w:t>
      </w:r>
      <w:r w:rsidRPr="00C620FD">
        <w:rPr>
          <w:rFonts w:eastAsia="Verdana"/>
          <w:spacing w:val="-4"/>
          <w:sz w:val="24"/>
          <w:szCs w:val="24"/>
          <w:lang w:eastAsia="en-US" w:bidi="ar-SA"/>
        </w:rPr>
        <w:t xml:space="preserve"> </w:t>
      </w:r>
      <w:r w:rsidRPr="00C620FD">
        <w:rPr>
          <w:rFonts w:eastAsia="Verdana"/>
          <w:sz w:val="24"/>
          <w:szCs w:val="24"/>
          <w:lang w:eastAsia="en-US" w:bidi="ar-SA"/>
        </w:rPr>
        <w:t>managerial.</w:t>
      </w:r>
    </w:p>
    <w:p w14:paraId="551EB46B" w14:textId="77777777" w:rsidR="007538E8" w:rsidRPr="00C620FD" w:rsidRDefault="007538E8">
      <w:pPr>
        <w:numPr>
          <w:ilvl w:val="0"/>
          <w:numId w:val="113"/>
        </w:numPr>
        <w:tabs>
          <w:tab w:val="left" w:pos="497"/>
        </w:tabs>
        <w:spacing w:before="77"/>
        <w:ind w:right="122"/>
        <w:jc w:val="both"/>
        <w:rPr>
          <w:rFonts w:eastAsia="Verdana"/>
          <w:sz w:val="24"/>
          <w:szCs w:val="24"/>
          <w:lang w:eastAsia="en-US" w:bidi="ar-SA"/>
        </w:rPr>
      </w:pPr>
      <w:r w:rsidRPr="00C620FD">
        <w:rPr>
          <w:rFonts w:eastAsia="Verdana"/>
          <w:sz w:val="24"/>
          <w:szCs w:val="24"/>
          <w:lang w:eastAsia="en-US" w:bidi="ar-SA"/>
        </w:rPr>
        <w:t>Directorul</w:t>
      </w:r>
      <w:r w:rsidRPr="00C620FD">
        <w:rPr>
          <w:rFonts w:eastAsia="Verdana"/>
          <w:spacing w:val="1"/>
          <w:sz w:val="24"/>
          <w:szCs w:val="24"/>
          <w:lang w:eastAsia="en-US" w:bidi="ar-SA"/>
        </w:rPr>
        <w:t xml:space="preserve"> </w:t>
      </w:r>
      <w:r w:rsidRPr="00C620FD">
        <w:rPr>
          <w:rFonts w:eastAsia="Verdana"/>
          <w:sz w:val="24"/>
          <w:szCs w:val="24"/>
          <w:lang w:eastAsia="en-US" w:bidi="ar-SA"/>
        </w:rPr>
        <w:t>poate</w:t>
      </w:r>
      <w:r w:rsidRPr="00C620FD">
        <w:rPr>
          <w:rFonts w:eastAsia="Verdana"/>
          <w:spacing w:val="1"/>
          <w:sz w:val="24"/>
          <w:szCs w:val="24"/>
          <w:lang w:eastAsia="en-US" w:bidi="ar-SA"/>
        </w:rPr>
        <w:t xml:space="preserve"> </w:t>
      </w:r>
      <w:r w:rsidRPr="00C620FD">
        <w:rPr>
          <w:rFonts w:eastAsia="Verdana"/>
          <w:sz w:val="24"/>
          <w:szCs w:val="24"/>
          <w:lang w:eastAsia="en-US" w:bidi="ar-SA"/>
        </w:rPr>
        <w:t>elabora</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1"/>
          <w:sz w:val="24"/>
          <w:szCs w:val="24"/>
          <w:lang w:eastAsia="en-US" w:bidi="ar-SA"/>
        </w:rPr>
        <w:t xml:space="preserve"> </w:t>
      </w:r>
      <w:r w:rsidRPr="00C620FD">
        <w:rPr>
          <w:rFonts w:eastAsia="Verdana"/>
          <w:sz w:val="24"/>
          <w:szCs w:val="24"/>
          <w:lang w:eastAsia="en-US" w:bidi="ar-SA"/>
        </w:rPr>
        <w:t>alte</w:t>
      </w:r>
      <w:r w:rsidRPr="00C620FD">
        <w:rPr>
          <w:rFonts w:eastAsia="Verdana"/>
          <w:spacing w:val="1"/>
          <w:sz w:val="24"/>
          <w:szCs w:val="24"/>
          <w:lang w:eastAsia="en-US" w:bidi="ar-SA"/>
        </w:rPr>
        <w:t xml:space="preserve"> </w:t>
      </w:r>
      <w:r w:rsidRPr="00C620FD">
        <w:rPr>
          <w:rFonts w:eastAsia="Verdana"/>
          <w:sz w:val="24"/>
          <w:szCs w:val="24"/>
          <w:lang w:eastAsia="en-US" w:bidi="ar-SA"/>
        </w:rPr>
        <w:t>documente</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prognoză,</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scopul</w:t>
      </w:r>
      <w:r w:rsidRPr="00C620FD">
        <w:rPr>
          <w:rFonts w:eastAsia="Verdana"/>
          <w:spacing w:val="1"/>
          <w:sz w:val="24"/>
          <w:szCs w:val="24"/>
          <w:lang w:eastAsia="en-US" w:bidi="ar-SA"/>
        </w:rPr>
        <w:t xml:space="preserve"> </w:t>
      </w:r>
      <w:r w:rsidRPr="00C620FD">
        <w:rPr>
          <w:rFonts w:eastAsia="Verdana"/>
          <w:sz w:val="24"/>
          <w:szCs w:val="24"/>
          <w:lang w:eastAsia="en-US" w:bidi="ar-SA"/>
        </w:rPr>
        <w:t>optimizării</w:t>
      </w:r>
      <w:r w:rsidRPr="00C620FD">
        <w:rPr>
          <w:rFonts w:eastAsia="Verdana"/>
          <w:spacing w:val="1"/>
          <w:sz w:val="24"/>
          <w:szCs w:val="24"/>
          <w:lang w:eastAsia="en-US" w:bidi="ar-SA"/>
        </w:rPr>
        <w:t xml:space="preserve"> </w:t>
      </w:r>
      <w:r w:rsidRPr="00C620FD">
        <w:rPr>
          <w:rFonts w:eastAsia="Verdana"/>
          <w:sz w:val="24"/>
          <w:szCs w:val="24"/>
          <w:lang w:eastAsia="en-US" w:bidi="ar-SA"/>
        </w:rPr>
        <w:t>managementului</w:t>
      </w:r>
      <w:r w:rsidRPr="00C620FD">
        <w:rPr>
          <w:rFonts w:eastAsia="Verdana"/>
          <w:spacing w:val="-3"/>
          <w:sz w:val="24"/>
          <w:szCs w:val="24"/>
          <w:lang w:eastAsia="en-US" w:bidi="ar-SA"/>
        </w:rPr>
        <w:t xml:space="preserve"> </w:t>
      </w:r>
      <w:r w:rsidRPr="00C620FD">
        <w:rPr>
          <w:rFonts w:eastAsia="Verdana"/>
          <w:sz w:val="24"/>
          <w:szCs w:val="24"/>
          <w:lang w:eastAsia="en-US" w:bidi="ar-SA"/>
        </w:rPr>
        <w:t>unităţii</w:t>
      </w:r>
      <w:r w:rsidRPr="00C620FD">
        <w:rPr>
          <w:rFonts w:eastAsia="Verdana"/>
          <w:spacing w:val="-2"/>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învăţământ.</w:t>
      </w:r>
    </w:p>
    <w:p w14:paraId="15FC5B51" w14:textId="09668762" w:rsidR="007538E8" w:rsidRPr="00C620FD" w:rsidRDefault="007538E8">
      <w:pPr>
        <w:numPr>
          <w:ilvl w:val="0"/>
          <w:numId w:val="113"/>
        </w:numPr>
        <w:tabs>
          <w:tab w:val="left" w:pos="497"/>
        </w:tabs>
        <w:spacing w:before="1"/>
        <w:ind w:right="115"/>
        <w:jc w:val="both"/>
        <w:rPr>
          <w:rFonts w:eastAsia="Verdana"/>
          <w:sz w:val="24"/>
          <w:szCs w:val="24"/>
          <w:lang w:eastAsia="en-US" w:bidi="ar-SA"/>
        </w:rPr>
      </w:pPr>
      <w:r w:rsidRPr="00C620FD">
        <w:rPr>
          <w:rFonts w:eastAsia="Verdana"/>
          <w:sz w:val="24"/>
          <w:szCs w:val="24"/>
          <w:lang w:eastAsia="en-US" w:bidi="ar-SA"/>
        </w:rPr>
        <w:t>Documentele</w:t>
      </w:r>
      <w:r w:rsidRPr="00C620FD">
        <w:rPr>
          <w:rFonts w:eastAsia="Verdana"/>
          <w:spacing w:val="-6"/>
          <w:sz w:val="24"/>
          <w:szCs w:val="24"/>
          <w:lang w:eastAsia="en-US" w:bidi="ar-SA"/>
        </w:rPr>
        <w:t xml:space="preserve"> </w:t>
      </w:r>
      <w:r w:rsidRPr="00C620FD">
        <w:rPr>
          <w:rFonts w:eastAsia="Verdana"/>
          <w:sz w:val="24"/>
          <w:szCs w:val="24"/>
          <w:lang w:eastAsia="en-US" w:bidi="ar-SA"/>
        </w:rPr>
        <w:t>de</w:t>
      </w:r>
      <w:r w:rsidRPr="00C620FD">
        <w:rPr>
          <w:rFonts w:eastAsia="Verdana"/>
          <w:spacing w:val="-5"/>
          <w:sz w:val="24"/>
          <w:szCs w:val="24"/>
          <w:lang w:eastAsia="en-US" w:bidi="ar-SA"/>
        </w:rPr>
        <w:t xml:space="preserve"> </w:t>
      </w:r>
      <w:r w:rsidRPr="00C620FD">
        <w:rPr>
          <w:rFonts w:eastAsia="Verdana"/>
          <w:sz w:val="24"/>
          <w:szCs w:val="24"/>
          <w:lang w:eastAsia="en-US" w:bidi="ar-SA"/>
        </w:rPr>
        <w:t>prognoză</w:t>
      </w:r>
      <w:r w:rsidRPr="00C620FD">
        <w:rPr>
          <w:rFonts w:eastAsia="Verdana"/>
          <w:spacing w:val="-8"/>
          <w:sz w:val="24"/>
          <w:szCs w:val="24"/>
          <w:lang w:eastAsia="en-US" w:bidi="ar-SA"/>
        </w:rPr>
        <w:t xml:space="preserve"> </w:t>
      </w:r>
      <w:r w:rsidRPr="00C620FD">
        <w:rPr>
          <w:rFonts w:eastAsia="Verdana"/>
          <w:sz w:val="24"/>
          <w:szCs w:val="24"/>
          <w:lang w:eastAsia="en-US" w:bidi="ar-SA"/>
        </w:rPr>
        <w:t>se</w:t>
      </w:r>
      <w:r w:rsidRPr="00C620FD">
        <w:rPr>
          <w:rFonts w:eastAsia="Verdana"/>
          <w:spacing w:val="-5"/>
          <w:sz w:val="24"/>
          <w:szCs w:val="24"/>
          <w:lang w:eastAsia="en-US" w:bidi="ar-SA"/>
        </w:rPr>
        <w:t xml:space="preserve"> </w:t>
      </w:r>
      <w:r w:rsidRPr="00C620FD">
        <w:rPr>
          <w:rFonts w:eastAsia="Verdana"/>
          <w:sz w:val="24"/>
          <w:szCs w:val="24"/>
          <w:lang w:eastAsia="en-US" w:bidi="ar-SA"/>
        </w:rPr>
        <w:t>transmit,</w:t>
      </w:r>
      <w:r w:rsidRPr="00C620FD">
        <w:rPr>
          <w:rFonts w:eastAsia="Verdana"/>
          <w:spacing w:val="-6"/>
          <w:sz w:val="24"/>
          <w:szCs w:val="24"/>
          <w:lang w:eastAsia="en-US" w:bidi="ar-SA"/>
        </w:rPr>
        <w:t xml:space="preserve"> </w:t>
      </w:r>
      <w:r w:rsidRPr="00C620FD">
        <w:rPr>
          <w:rFonts w:eastAsia="Verdana"/>
          <w:sz w:val="24"/>
          <w:szCs w:val="24"/>
          <w:lang w:eastAsia="en-US" w:bidi="ar-SA"/>
        </w:rPr>
        <w:t>în</w:t>
      </w:r>
      <w:r w:rsidRPr="00C620FD">
        <w:rPr>
          <w:rFonts w:eastAsia="Verdana"/>
          <w:spacing w:val="-8"/>
          <w:sz w:val="24"/>
          <w:szCs w:val="24"/>
          <w:lang w:eastAsia="en-US" w:bidi="ar-SA"/>
        </w:rPr>
        <w:t xml:space="preserve"> </w:t>
      </w:r>
      <w:r w:rsidRPr="00C620FD">
        <w:rPr>
          <w:rFonts w:eastAsia="Verdana"/>
          <w:sz w:val="24"/>
          <w:szCs w:val="24"/>
          <w:lang w:eastAsia="en-US" w:bidi="ar-SA"/>
        </w:rPr>
        <w:t>format</w:t>
      </w:r>
      <w:r w:rsidRPr="00C620FD">
        <w:rPr>
          <w:rFonts w:eastAsia="Verdana"/>
          <w:spacing w:val="-7"/>
          <w:sz w:val="24"/>
          <w:szCs w:val="24"/>
          <w:lang w:eastAsia="en-US" w:bidi="ar-SA"/>
        </w:rPr>
        <w:t xml:space="preserve"> </w:t>
      </w:r>
      <w:r w:rsidRPr="00C620FD">
        <w:rPr>
          <w:rFonts w:eastAsia="Verdana"/>
          <w:sz w:val="24"/>
          <w:szCs w:val="24"/>
          <w:lang w:eastAsia="en-US" w:bidi="ar-SA"/>
        </w:rPr>
        <w:t>electronic,</w:t>
      </w:r>
      <w:r w:rsidRPr="00C620FD">
        <w:rPr>
          <w:rFonts w:eastAsia="Verdana"/>
          <w:spacing w:val="-8"/>
          <w:sz w:val="24"/>
          <w:szCs w:val="24"/>
          <w:lang w:eastAsia="en-US" w:bidi="ar-SA"/>
        </w:rPr>
        <w:t xml:space="preserve"> </w:t>
      </w:r>
      <w:r w:rsidRPr="00C620FD">
        <w:rPr>
          <w:rFonts w:eastAsia="Verdana"/>
          <w:sz w:val="24"/>
          <w:szCs w:val="24"/>
          <w:lang w:eastAsia="en-US" w:bidi="ar-SA"/>
        </w:rPr>
        <w:t>comitetului</w:t>
      </w:r>
      <w:r w:rsidRPr="00C620FD">
        <w:rPr>
          <w:rFonts w:eastAsia="Verdana"/>
          <w:spacing w:val="-9"/>
          <w:sz w:val="24"/>
          <w:szCs w:val="24"/>
          <w:lang w:eastAsia="en-US" w:bidi="ar-SA"/>
        </w:rPr>
        <w:t xml:space="preserve"> </w:t>
      </w:r>
      <w:r w:rsidRPr="00C620FD">
        <w:rPr>
          <w:rFonts w:eastAsia="Verdana"/>
          <w:sz w:val="24"/>
          <w:szCs w:val="24"/>
          <w:lang w:eastAsia="en-US" w:bidi="ar-SA"/>
        </w:rPr>
        <w:t>reprezentativ</w:t>
      </w:r>
      <w:r w:rsidRPr="00C620FD">
        <w:rPr>
          <w:rFonts w:eastAsia="Verdana"/>
          <w:spacing w:val="-9"/>
          <w:sz w:val="24"/>
          <w:szCs w:val="24"/>
          <w:lang w:eastAsia="en-US" w:bidi="ar-SA"/>
        </w:rPr>
        <w:t xml:space="preserve"> </w:t>
      </w:r>
      <w:r w:rsidRPr="00C620FD">
        <w:rPr>
          <w:rFonts w:eastAsia="Verdana"/>
          <w:sz w:val="24"/>
          <w:szCs w:val="24"/>
          <w:lang w:eastAsia="en-US" w:bidi="ar-SA"/>
        </w:rPr>
        <w:t>al</w:t>
      </w:r>
      <w:r w:rsidRPr="00C620FD">
        <w:rPr>
          <w:rFonts w:eastAsia="Verdana"/>
          <w:spacing w:val="-75"/>
          <w:sz w:val="24"/>
          <w:szCs w:val="24"/>
          <w:lang w:eastAsia="en-US" w:bidi="ar-SA"/>
        </w:rPr>
        <w:t xml:space="preserve"> </w:t>
      </w:r>
      <w:r w:rsidRPr="00C620FD">
        <w:rPr>
          <w:rFonts w:eastAsia="Verdana"/>
          <w:sz w:val="24"/>
          <w:szCs w:val="24"/>
          <w:lang w:eastAsia="en-US" w:bidi="ar-SA"/>
        </w:rPr>
        <w:t>părinţilor şi asociaţiei de părinţi, acolo unde există, fiind documente care conţin informaţii</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interes public.</w:t>
      </w:r>
    </w:p>
    <w:p w14:paraId="3D648096" w14:textId="77777777" w:rsidR="002630CB" w:rsidRPr="00DF4057" w:rsidRDefault="002630CB" w:rsidP="002630CB">
      <w:pPr>
        <w:tabs>
          <w:tab w:val="left" w:pos="497"/>
        </w:tabs>
        <w:spacing w:before="1"/>
        <w:ind w:left="100" w:right="115"/>
        <w:jc w:val="both"/>
        <w:rPr>
          <w:rFonts w:eastAsia="Verdana"/>
          <w:sz w:val="18"/>
          <w:szCs w:val="18"/>
          <w:lang w:eastAsia="en-US" w:bidi="ar-SA"/>
        </w:rPr>
      </w:pPr>
    </w:p>
    <w:p w14:paraId="0D48023A" w14:textId="77777777" w:rsidR="007538E8" w:rsidRPr="00C620FD" w:rsidRDefault="007538E8" w:rsidP="002630CB">
      <w:pPr>
        <w:spacing w:line="266"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34</w:t>
      </w:r>
    </w:p>
    <w:p w14:paraId="1E8A2FB5" w14:textId="77777777" w:rsidR="007538E8" w:rsidRPr="00C620FD" w:rsidRDefault="007538E8">
      <w:pPr>
        <w:numPr>
          <w:ilvl w:val="0"/>
          <w:numId w:val="111"/>
        </w:numPr>
        <w:tabs>
          <w:tab w:val="left" w:pos="180"/>
        </w:tabs>
        <w:ind w:left="-270" w:right="113" w:firstLine="0"/>
        <w:jc w:val="both"/>
        <w:rPr>
          <w:rFonts w:eastAsia="Verdana"/>
          <w:sz w:val="24"/>
          <w:szCs w:val="24"/>
          <w:lang w:eastAsia="en-US" w:bidi="ar-SA"/>
        </w:rPr>
      </w:pPr>
      <w:r w:rsidRPr="00C620FD">
        <w:rPr>
          <w:rFonts w:eastAsia="Verdana"/>
          <w:sz w:val="24"/>
          <w:szCs w:val="24"/>
          <w:lang w:eastAsia="en-US" w:bidi="ar-SA"/>
        </w:rPr>
        <w:t>Planul</w:t>
      </w:r>
      <w:r w:rsidRPr="00C620FD">
        <w:rPr>
          <w:rFonts w:eastAsia="Verdana"/>
          <w:spacing w:val="-8"/>
          <w:sz w:val="24"/>
          <w:szCs w:val="24"/>
          <w:lang w:eastAsia="en-US" w:bidi="ar-SA"/>
        </w:rPr>
        <w:t xml:space="preserve"> </w:t>
      </w:r>
      <w:r w:rsidRPr="00C620FD">
        <w:rPr>
          <w:rFonts w:eastAsia="Verdana"/>
          <w:sz w:val="24"/>
          <w:szCs w:val="24"/>
          <w:lang w:eastAsia="en-US" w:bidi="ar-SA"/>
        </w:rPr>
        <w:t>de</w:t>
      </w:r>
      <w:r w:rsidRPr="00C620FD">
        <w:rPr>
          <w:rFonts w:eastAsia="Verdana"/>
          <w:spacing w:val="-5"/>
          <w:sz w:val="24"/>
          <w:szCs w:val="24"/>
          <w:lang w:eastAsia="en-US" w:bidi="ar-SA"/>
        </w:rPr>
        <w:t xml:space="preserve"> </w:t>
      </w:r>
      <w:r w:rsidRPr="00C620FD">
        <w:rPr>
          <w:rFonts w:eastAsia="Verdana"/>
          <w:sz w:val="24"/>
          <w:szCs w:val="24"/>
          <w:lang w:eastAsia="en-US" w:bidi="ar-SA"/>
        </w:rPr>
        <w:t>dezvoltare</w:t>
      </w:r>
      <w:r w:rsidRPr="00C620FD">
        <w:rPr>
          <w:rFonts w:eastAsia="Verdana"/>
          <w:spacing w:val="-5"/>
          <w:sz w:val="24"/>
          <w:szCs w:val="24"/>
          <w:lang w:eastAsia="en-US" w:bidi="ar-SA"/>
        </w:rPr>
        <w:t xml:space="preserve"> </w:t>
      </w:r>
      <w:r w:rsidRPr="00C620FD">
        <w:rPr>
          <w:rFonts w:eastAsia="Verdana"/>
          <w:sz w:val="24"/>
          <w:szCs w:val="24"/>
          <w:lang w:eastAsia="en-US" w:bidi="ar-SA"/>
        </w:rPr>
        <w:t>instituţională</w:t>
      </w:r>
      <w:r w:rsidRPr="00C620FD">
        <w:rPr>
          <w:rFonts w:eastAsia="Verdana"/>
          <w:spacing w:val="-7"/>
          <w:sz w:val="24"/>
          <w:szCs w:val="24"/>
          <w:lang w:eastAsia="en-US" w:bidi="ar-SA"/>
        </w:rPr>
        <w:t xml:space="preserve"> </w:t>
      </w:r>
      <w:r w:rsidRPr="00C620FD">
        <w:rPr>
          <w:rFonts w:eastAsia="Verdana"/>
          <w:sz w:val="24"/>
          <w:szCs w:val="24"/>
          <w:lang w:eastAsia="en-US" w:bidi="ar-SA"/>
        </w:rPr>
        <w:t>constituie</w:t>
      </w:r>
      <w:r w:rsidRPr="00C620FD">
        <w:rPr>
          <w:rFonts w:eastAsia="Verdana"/>
          <w:spacing w:val="-5"/>
          <w:sz w:val="24"/>
          <w:szCs w:val="24"/>
          <w:lang w:eastAsia="en-US" w:bidi="ar-SA"/>
        </w:rPr>
        <w:t xml:space="preserve"> </w:t>
      </w:r>
      <w:r w:rsidRPr="00C620FD">
        <w:rPr>
          <w:rFonts w:eastAsia="Verdana"/>
          <w:sz w:val="24"/>
          <w:szCs w:val="24"/>
          <w:lang w:eastAsia="en-US" w:bidi="ar-SA"/>
        </w:rPr>
        <w:t>documentul</w:t>
      </w:r>
      <w:r w:rsidRPr="00C620FD">
        <w:rPr>
          <w:rFonts w:eastAsia="Verdana"/>
          <w:spacing w:val="-9"/>
          <w:sz w:val="24"/>
          <w:szCs w:val="24"/>
          <w:lang w:eastAsia="en-US" w:bidi="ar-SA"/>
        </w:rPr>
        <w:t xml:space="preserve"> </w:t>
      </w:r>
      <w:r w:rsidRPr="00C620FD">
        <w:rPr>
          <w:rFonts w:eastAsia="Verdana"/>
          <w:sz w:val="24"/>
          <w:szCs w:val="24"/>
          <w:lang w:eastAsia="en-US" w:bidi="ar-SA"/>
        </w:rPr>
        <w:t>de</w:t>
      </w:r>
      <w:r w:rsidRPr="00C620FD">
        <w:rPr>
          <w:rFonts w:eastAsia="Verdana"/>
          <w:spacing w:val="-4"/>
          <w:sz w:val="24"/>
          <w:szCs w:val="24"/>
          <w:lang w:eastAsia="en-US" w:bidi="ar-SA"/>
        </w:rPr>
        <w:t xml:space="preserve"> </w:t>
      </w:r>
      <w:r w:rsidRPr="00C620FD">
        <w:rPr>
          <w:rFonts w:eastAsia="Verdana"/>
          <w:sz w:val="24"/>
          <w:szCs w:val="24"/>
          <w:lang w:eastAsia="en-US" w:bidi="ar-SA"/>
        </w:rPr>
        <w:t>prognoză</w:t>
      </w:r>
      <w:r w:rsidRPr="00C620FD">
        <w:rPr>
          <w:rFonts w:eastAsia="Verdana"/>
          <w:spacing w:val="-7"/>
          <w:sz w:val="24"/>
          <w:szCs w:val="24"/>
          <w:lang w:eastAsia="en-US" w:bidi="ar-SA"/>
        </w:rPr>
        <w:t xml:space="preserve"> </w:t>
      </w:r>
      <w:r w:rsidRPr="00C620FD">
        <w:rPr>
          <w:rFonts w:eastAsia="Verdana"/>
          <w:sz w:val="24"/>
          <w:szCs w:val="24"/>
          <w:lang w:eastAsia="en-US" w:bidi="ar-SA"/>
        </w:rPr>
        <w:t>pe</w:t>
      </w:r>
      <w:r w:rsidRPr="00C620FD">
        <w:rPr>
          <w:rFonts w:eastAsia="Verdana"/>
          <w:spacing w:val="-5"/>
          <w:sz w:val="24"/>
          <w:szCs w:val="24"/>
          <w:lang w:eastAsia="en-US" w:bidi="ar-SA"/>
        </w:rPr>
        <w:t xml:space="preserve"> </w:t>
      </w:r>
      <w:r w:rsidRPr="00C620FD">
        <w:rPr>
          <w:rFonts w:eastAsia="Verdana"/>
          <w:sz w:val="24"/>
          <w:szCs w:val="24"/>
          <w:lang w:eastAsia="en-US" w:bidi="ar-SA"/>
        </w:rPr>
        <w:t>termen</w:t>
      </w:r>
      <w:r w:rsidRPr="00C620FD">
        <w:rPr>
          <w:rFonts w:eastAsia="Verdana"/>
          <w:spacing w:val="-7"/>
          <w:sz w:val="24"/>
          <w:szCs w:val="24"/>
          <w:lang w:eastAsia="en-US" w:bidi="ar-SA"/>
        </w:rPr>
        <w:t xml:space="preserve"> </w:t>
      </w:r>
      <w:r w:rsidRPr="00C620FD">
        <w:rPr>
          <w:rFonts w:eastAsia="Verdana"/>
          <w:sz w:val="24"/>
          <w:szCs w:val="24"/>
          <w:lang w:eastAsia="en-US" w:bidi="ar-SA"/>
        </w:rPr>
        <w:t>lung</w:t>
      </w:r>
      <w:r w:rsidRPr="00C620FD">
        <w:rPr>
          <w:rFonts w:eastAsia="Verdana"/>
          <w:spacing w:val="-7"/>
          <w:sz w:val="24"/>
          <w:szCs w:val="24"/>
          <w:lang w:eastAsia="en-US" w:bidi="ar-SA"/>
        </w:rPr>
        <w:t xml:space="preserve"> </w:t>
      </w:r>
      <w:r w:rsidRPr="00C620FD">
        <w:rPr>
          <w:rFonts w:eastAsia="Verdana"/>
          <w:sz w:val="24"/>
          <w:szCs w:val="24"/>
          <w:lang w:eastAsia="en-US" w:bidi="ar-SA"/>
        </w:rPr>
        <w:t>şi</w:t>
      </w:r>
      <w:r w:rsidRPr="00C620FD">
        <w:rPr>
          <w:rFonts w:eastAsia="Verdana"/>
          <w:spacing w:val="-75"/>
          <w:sz w:val="24"/>
          <w:szCs w:val="24"/>
          <w:lang w:eastAsia="en-US" w:bidi="ar-SA"/>
        </w:rPr>
        <w:t xml:space="preserve"> </w:t>
      </w:r>
      <w:r w:rsidRPr="00C620FD">
        <w:rPr>
          <w:rFonts w:eastAsia="Verdana"/>
          <w:sz w:val="24"/>
          <w:szCs w:val="24"/>
          <w:lang w:eastAsia="en-US" w:bidi="ar-SA"/>
        </w:rPr>
        <w:t>se</w:t>
      </w:r>
      <w:r w:rsidRPr="00C620FD">
        <w:rPr>
          <w:rFonts w:eastAsia="Verdana"/>
          <w:spacing w:val="-6"/>
          <w:sz w:val="24"/>
          <w:szCs w:val="24"/>
          <w:lang w:eastAsia="en-US" w:bidi="ar-SA"/>
        </w:rPr>
        <w:t xml:space="preserve"> </w:t>
      </w:r>
      <w:r w:rsidRPr="00C620FD">
        <w:rPr>
          <w:rFonts w:eastAsia="Verdana"/>
          <w:sz w:val="24"/>
          <w:szCs w:val="24"/>
          <w:lang w:eastAsia="en-US" w:bidi="ar-SA"/>
        </w:rPr>
        <w:t>elaborează</w:t>
      </w:r>
      <w:r w:rsidRPr="00C620FD">
        <w:rPr>
          <w:rFonts w:eastAsia="Verdana"/>
          <w:spacing w:val="-6"/>
          <w:sz w:val="24"/>
          <w:szCs w:val="24"/>
          <w:lang w:eastAsia="en-US" w:bidi="ar-SA"/>
        </w:rPr>
        <w:t xml:space="preserve"> </w:t>
      </w:r>
      <w:r w:rsidRPr="00C620FD">
        <w:rPr>
          <w:rFonts w:eastAsia="Verdana"/>
          <w:sz w:val="24"/>
          <w:szCs w:val="24"/>
          <w:lang w:eastAsia="en-US" w:bidi="ar-SA"/>
        </w:rPr>
        <w:t>de</w:t>
      </w:r>
      <w:r w:rsidRPr="00C620FD">
        <w:rPr>
          <w:rFonts w:eastAsia="Verdana"/>
          <w:spacing w:val="-5"/>
          <w:sz w:val="24"/>
          <w:szCs w:val="24"/>
          <w:lang w:eastAsia="en-US" w:bidi="ar-SA"/>
        </w:rPr>
        <w:t xml:space="preserve"> </w:t>
      </w:r>
      <w:r w:rsidRPr="00C620FD">
        <w:rPr>
          <w:rFonts w:eastAsia="Verdana"/>
          <w:sz w:val="24"/>
          <w:szCs w:val="24"/>
          <w:lang w:eastAsia="en-US" w:bidi="ar-SA"/>
        </w:rPr>
        <w:t>către</w:t>
      </w:r>
      <w:r w:rsidRPr="00C620FD">
        <w:rPr>
          <w:rFonts w:eastAsia="Verdana"/>
          <w:spacing w:val="-5"/>
          <w:sz w:val="24"/>
          <w:szCs w:val="24"/>
          <w:lang w:eastAsia="en-US" w:bidi="ar-SA"/>
        </w:rPr>
        <w:t xml:space="preserve"> </w:t>
      </w:r>
      <w:r w:rsidRPr="00C620FD">
        <w:rPr>
          <w:rFonts w:eastAsia="Verdana"/>
          <w:sz w:val="24"/>
          <w:szCs w:val="24"/>
          <w:lang w:eastAsia="en-US" w:bidi="ar-SA"/>
        </w:rPr>
        <w:t>o</w:t>
      </w:r>
      <w:r w:rsidRPr="00C620FD">
        <w:rPr>
          <w:rFonts w:eastAsia="Verdana"/>
          <w:spacing w:val="-6"/>
          <w:sz w:val="24"/>
          <w:szCs w:val="24"/>
          <w:lang w:eastAsia="en-US" w:bidi="ar-SA"/>
        </w:rPr>
        <w:t xml:space="preserve"> </w:t>
      </w:r>
      <w:r w:rsidRPr="00C620FD">
        <w:rPr>
          <w:rFonts w:eastAsia="Verdana"/>
          <w:sz w:val="24"/>
          <w:szCs w:val="24"/>
          <w:lang w:eastAsia="en-US" w:bidi="ar-SA"/>
        </w:rPr>
        <w:t>echipă</w:t>
      </w:r>
      <w:r w:rsidRPr="00C620FD">
        <w:rPr>
          <w:rFonts w:eastAsia="Verdana"/>
          <w:spacing w:val="-6"/>
          <w:sz w:val="24"/>
          <w:szCs w:val="24"/>
          <w:lang w:eastAsia="en-US" w:bidi="ar-SA"/>
        </w:rPr>
        <w:t xml:space="preserve"> </w:t>
      </w:r>
      <w:r w:rsidRPr="00C620FD">
        <w:rPr>
          <w:rFonts w:eastAsia="Verdana"/>
          <w:sz w:val="24"/>
          <w:szCs w:val="24"/>
          <w:lang w:eastAsia="en-US" w:bidi="ar-SA"/>
        </w:rPr>
        <w:t>coordonată</w:t>
      </w:r>
      <w:r w:rsidRPr="00C620FD">
        <w:rPr>
          <w:rFonts w:eastAsia="Verdana"/>
          <w:spacing w:val="-7"/>
          <w:sz w:val="24"/>
          <w:szCs w:val="24"/>
          <w:lang w:eastAsia="en-US" w:bidi="ar-SA"/>
        </w:rPr>
        <w:t xml:space="preserve"> </w:t>
      </w:r>
      <w:r w:rsidRPr="00C620FD">
        <w:rPr>
          <w:rFonts w:eastAsia="Verdana"/>
          <w:sz w:val="24"/>
          <w:szCs w:val="24"/>
          <w:lang w:eastAsia="en-US" w:bidi="ar-SA"/>
        </w:rPr>
        <w:t>de</w:t>
      </w:r>
      <w:r w:rsidRPr="00C620FD">
        <w:rPr>
          <w:rFonts w:eastAsia="Verdana"/>
          <w:spacing w:val="-5"/>
          <w:sz w:val="24"/>
          <w:szCs w:val="24"/>
          <w:lang w:eastAsia="en-US" w:bidi="ar-SA"/>
        </w:rPr>
        <w:t xml:space="preserve"> </w:t>
      </w:r>
      <w:r w:rsidRPr="00C620FD">
        <w:rPr>
          <w:rFonts w:eastAsia="Verdana"/>
          <w:sz w:val="24"/>
          <w:szCs w:val="24"/>
          <w:lang w:eastAsia="en-US" w:bidi="ar-SA"/>
        </w:rPr>
        <w:t>către</w:t>
      </w:r>
      <w:r w:rsidRPr="00C620FD">
        <w:rPr>
          <w:rFonts w:eastAsia="Verdana"/>
          <w:spacing w:val="-5"/>
          <w:sz w:val="24"/>
          <w:szCs w:val="24"/>
          <w:lang w:eastAsia="en-US" w:bidi="ar-SA"/>
        </w:rPr>
        <w:t xml:space="preserve"> </w:t>
      </w:r>
      <w:r w:rsidRPr="00C620FD">
        <w:rPr>
          <w:rFonts w:eastAsia="Verdana"/>
          <w:sz w:val="24"/>
          <w:szCs w:val="24"/>
          <w:lang w:eastAsia="en-US" w:bidi="ar-SA"/>
        </w:rPr>
        <w:t>director,</w:t>
      </w:r>
      <w:r w:rsidRPr="00C620FD">
        <w:rPr>
          <w:rFonts w:eastAsia="Verdana"/>
          <w:spacing w:val="-8"/>
          <w:sz w:val="24"/>
          <w:szCs w:val="24"/>
          <w:lang w:eastAsia="en-US" w:bidi="ar-SA"/>
        </w:rPr>
        <w:t xml:space="preserve"> </w:t>
      </w:r>
      <w:r w:rsidRPr="00C620FD">
        <w:rPr>
          <w:rFonts w:eastAsia="Verdana"/>
          <w:sz w:val="24"/>
          <w:szCs w:val="24"/>
          <w:lang w:eastAsia="en-US" w:bidi="ar-SA"/>
        </w:rPr>
        <w:t>pentru</w:t>
      </w:r>
      <w:r w:rsidRPr="00C620FD">
        <w:rPr>
          <w:rFonts w:eastAsia="Verdana"/>
          <w:spacing w:val="-6"/>
          <w:sz w:val="24"/>
          <w:szCs w:val="24"/>
          <w:lang w:eastAsia="en-US" w:bidi="ar-SA"/>
        </w:rPr>
        <w:t xml:space="preserve"> </w:t>
      </w:r>
      <w:r w:rsidRPr="00C620FD">
        <w:rPr>
          <w:rFonts w:eastAsia="Verdana"/>
          <w:sz w:val="24"/>
          <w:szCs w:val="24"/>
          <w:lang w:eastAsia="en-US" w:bidi="ar-SA"/>
        </w:rPr>
        <w:t>o</w:t>
      </w:r>
      <w:r w:rsidRPr="00C620FD">
        <w:rPr>
          <w:rFonts w:eastAsia="Verdana"/>
          <w:spacing w:val="-5"/>
          <w:sz w:val="24"/>
          <w:szCs w:val="24"/>
          <w:lang w:eastAsia="en-US" w:bidi="ar-SA"/>
        </w:rPr>
        <w:t xml:space="preserve"> </w:t>
      </w:r>
      <w:r w:rsidRPr="00C620FD">
        <w:rPr>
          <w:rFonts w:eastAsia="Verdana"/>
          <w:sz w:val="24"/>
          <w:szCs w:val="24"/>
          <w:lang w:eastAsia="en-US" w:bidi="ar-SA"/>
        </w:rPr>
        <w:t>perioadă</w:t>
      </w:r>
      <w:r w:rsidRPr="00C620FD">
        <w:rPr>
          <w:rFonts w:eastAsia="Verdana"/>
          <w:spacing w:val="-4"/>
          <w:sz w:val="24"/>
          <w:szCs w:val="24"/>
          <w:lang w:eastAsia="en-US" w:bidi="ar-SA"/>
        </w:rPr>
        <w:t xml:space="preserve"> </w:t>
      </w:r>
      <w:r w:rsidRPr="00C620FD">
        <w:rPr>
          <w:rFonts w:eastAsia="Verdana"/>
          <w:sz w:val="24"/>
          <w:szCs w:val="24"/>
          <w:lang w:eastAsia="en-US" w:bidi="ar-SA"/>
        </w:rPr>
        <w:t>de</w:t>
      </w:r>
      <w:r w:rsidRPr="00C620FD">
        <w:rPr>
          <w:rFonts w:eastAsia="Verdana"/>
          <w:spacing w:val="-5"/>
          <w:sz w:val="24"/>
          <w:szCs w:val="24"/>
          <w:lang w:eastAsia="en-US" w:bidi="ar-SA"/>
        </w:rPr>
        <w:t xml:space="preserve"> </w:t>
      </w:r>
      <w:r w:rsidRPr="00C620FD">
        <w:rPr>
          <w:rFonts w:eastAsia="Verdana"/>
          <w:sz w:val="24"/>
          <w:szCs w:val="24"/>
          <w:lang w:eastAsia="en-US" w:bidi="ar-SA"/>
        </w:rPr>
        <w:t>3-5</w:t>
      </w:r>
      <w:r w:rsidRPr="00C620FD">
        <w:rPr>
          <w:rFonts w:eastAsia="Verdana"/>
          <w:spacing w:val="-6"/>
          <w:sz w:val="24"/>
          <w:szCs w:val="24"/>
          <w:lang w:eastAsia="en-US" w:bidi="ar-SA"/>
        </w:rPr>
        <w:t xml:space="preserve"> </w:t>
      </w:r>
      <w:r w:rsidRPr="00C620FD">
        <w:rPr>
          <w:rFonts w:eastAsia="Verdana"/>
          <w:sz w:val="24"/>
          <w:szCs w:val="24"/>
          <w:lang w:eastAsia="en-US" w:bidi="ar-SA"/>
        </w:rPr>
        <w:t>ani.</w:t>
      </w:r>
      <w:r w:rsidRPr="00C620FD">
        <w:rPr>
          <w:rFonts w:eastAsia="Verdana"/>
          <w:spacing w:val="-75"/>
          <w:sz w:val="24"/>
          <w:szCs w:val="24"/>
          <w:lang w:eastAsia="en-US" w:bidi="ar-SA"/>
        </w:rPr>
        <w:t xml:space="preserve"> </w:t>
      </w:r>
      <w:r w:rsidRPr="00C620FD">
        <w:rPr>
          <w:rFonts w:eastAsia="Verdana"/>
          <w:sz w:val="24"/>
          <w:szCs w:val="24"/>
          <w:lang w:eastAsia="en-US" w:bidi="ar-SA"/>
        </w:rPr>
        <w:t>Acesta</w:t>
      </w:r>
      <w:r w:rsidRPr="00C620FD">
        <w:rPr>
          <w:rFonts w:eastAsia="Verdana"/>
          <w:spacing w:val="-2"/>
          <w:sz w:val="24"/>
          <w:szCs w:val="24"/>
          <w:lang w:eastAsia="en-US" w:bidi="ar-SA"/>
        </w:rPr>
        <w:t xml:space="preserve"> </w:t>
      </w:r>
      <w:r w:rsidRPr="00C620FD">
        <w:rPr>
          <w:rFonts w:eastAsia="Verdana"/>
          <w:sz w:val="24"/>
          <w:szCs w:val="24"/>
          <w:lang w:eastAsia="en-US" w:bidi="ar-SA"/>
        </w:rPr>
        <w:t>conţine:</w:t>
      </w:r>
    </w:p>
    <w:p w14:paraId="3654F4EB" w14:textId="77777777" w:rsidR="007538E8" w:rsidRPr="00C620FD" w:rsidRDefault="007538E8">
      <w:pPr>
        <w:numPr>
          <w:ilvl w:val="0"/>
          <w:numId w:val="110"/>
        </w:numPr>
        <w:tabs>
          <w:tab w:val="left" w:pos="368"/>
        </w:tabs>
        <w:spacing w:before="1"/>
        <w:ind w:left="360" w:right="115"/>
        <w:jc w:val="both"/>
        <w:rPr>
          <w:rFonts w:eastAsia="Verdana"/>
          <w:sz w:val="24"/>
          <w:szCs w:val="24"/>
          <w:lang w:eastAsia="en-US" w:bidi="ar-SA"/>
        </w:rPr>
      </w:pPr>
      <w:r w:rsidRPr="00C620FD">
        <w:rPr>
          <w:rFonts w:eastAsia="Verdana"/>
          <w:sz w:val="24"/>
          <w:szCs w:val="24"/>
          <w:lang w:eastAsia="en-US" w:bidi="ar-SA"/>
        </w:rPr>
        <w:t>prezentarea unităţii: istoric şi starea actuală a resurselor umane, materiale şi financiare,</w:t>
      </w:r>
      <w:r w:rsidRPr="00C620FD">
        <w:rPr>
          <w:rFonts w:eastAsia="Verdana"/>
          <w:spacing w:val="-76"/>
          <w:sz w:val="24"/>
          <w:szCs w:val="24"/>
          <w:lang w:eastAsia="en-US" w:bidi="ar-SA"/>
        </w:rPr>
        <w:t xml:space="preserve"> </w:t>
      </w:r>
      <w:r w:rsidRPr="00C620FD">
        <w:rPr>
          <w:rFonts w:eastAsia="Verdana"/>
          <w:sz w:val="24"/>
          <w:szCs w:val="24"/>
          <w:lang w:eastAsia="en-US" w:bidi="ar-SA"/>
        </w:rPr>
        <w:lastRenderedPageBreak/>
        <w:t>relaţia cu</w:t>
      </w:r>
      <w:r w:rsidRPr="00C620FD">
        <w:rPr>
          <w:rFonts w:eastAsia="Verdana"/>
          <w:spacing w:val="-1"/>
          <w:sz w:val="24"/>
          <w:szCs w:val="24"/>
          <w:lang w:eastAsia="en-US" w:bidi="ar-SA"/>
        </w:rPr>
        <w:t xml:space="preserve"> </w:t>
      </w:r>
      <w:r w:rsidRPr="00C620FD">
        <w:rPr>
          <w:rFonts w:eastAsia="Verdana"/>
          <w:sz w:val="24"/>
          <w:szCs w:val="24"/>
          <w:lang w:eastAsia="en-US" w:bidi="ar-SA"/>
        </w:rPr>
        <w:t>comunitatea</w:t>
      </w:r>
      <w:r w:rsidRPr="00C620FD">
        <w:rPr>
          <w:rFonts w:eastAsia="Verdana"/>
          <w:spacing w:val="-2"/>
          <w:sz w:val="24"/>
          <w:szCs w:val="24"/>
          <w:lang w:eastAsia="en-US" w:bidi="ar-SA"/>
        </w:rPr>
        <w:t xml:space="preserve"> </w:t>
      </w:r>
      <w:r w:rsidRPr="00C620FD">
        <w:rPr>
          <w:rFonts w:eastAsia="Verdana"/>
          <w:sz w:val="24"/>
          <w:szCs w:val="24"/>
          <w:lang w:eastAsia="en-US" w:bidi="ar-SA"/>
        </w:rPr>
        <w:t>locală</w:t>
      </w:r>
      <w:r w:rsidRPr="00C620FD">
        <w:rPr>
          <w:rFonts w:eastAsia="Verdana"/>
          <w:spacing w:val="-2"/>
          <w:sz w:val="24"/>
          <w:szCs w:val="24"/>
          <w:lang w:eastAsia="en-US" w:bidi="ar-SA"/>
        </w:rPr>
        <w:t xml:space="preserve"> </w:t>
      </w:r>
      <w:r w:rsidRPr="00C620FD">
        <w:rPr>
          <w:rFonts w:eastAsia="Verdana"/>
          <w:sz w:val="24"/>
          <w:szCs w:val="24"/>
          <w:lang w:eastAsia="en-US" w:bidi="ar-SA"/>
        </w:rPr>
        <w:t>şi</w:t>
      </w:r>
      <w:r w:rsidRPr="00C620FD">
        <w:rPr>
          <w:rFonts w:eastAsia="Verdana"/>
          <w:spacing w:val="-4"/>
          <w:sz w:val="24"/>
          <w:szCs w:val="24"/>
          <w:lang w:eastAsia="en-US" w:bidi="ar-SA"/>
        </w:rPr>
        <w:t xml:space="preserve"> </w:t>
      </w:r>
      <w:r w:rsidRPr="00C620FD">
        <w:rPr>
          <w:rFonts w:eastAsia="Verdana"/>
          <w:sz w:val="24"/>
          <w:szCs w:val="24"/>
          <w:lang w:eastAsia="en-US" w:bidi="ar-SA"/>
        </w:rPr>
        <w:t>organigramă;</w:t>
      </w:r>
    </w:p>
    <w:p w14:paraId="74449DC1" w14:textId="77777777" w:rsidR="007538E8" w:rsidRPr="00C620FD" w:rsidRDefault="007538E8">
      <w:pPr>
        <w:numPr>
          <w:ilvl w:val="0"/>
          <w:numId w:val="110"/>
        </w:numPr>
        <w:tabs>
          <w:tab w:val="left" w:pos="375"/>
        </w:tabs>
        <w:spacing w:line="265" w:lineRule="exact"/>
        <w:ind w:left="360"/>
        <w:jc w:val="both"/>
        <w:rPr>
          <w:rFonts w:eastAsia="Verdana"/>
          <w:sz w:val="24"/>
          <w:szCs w:val="24"/>
          <w:lang w:eastAsia="en-US" w:bidi="ar-SA"/>
        </w:rPr>
      </w:pPr>
      <w:r w:rsidRPr="00C620FD">
        <w:rPr>
          <w:rFonts w:eastAsia="Verdana"/>
          <w:sz w:val="24"/>
          <w:szCs w:val="24"/>
          <w:lang w:eastAsia="en-US" w:bidi="ar-SA"/>
        </w:rPr>
        <w:t>analiza</w:t>
      </w:r>
      <w:r w:rsidRPr="00C620FD">
        <w:rPr>
          <w:rFonts w:eastAsia="Verdana"/>
          <w:spacing w:val="-4"/>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nevoi,</w:t>
      </w:r>
      <w:r w:rsidRPr="00C620FD">
        <w:rPr>
          <w:rFonts w:eastAsia="Verdana"/>
          <w:spacing w:val="-4"/>
          <w:sz w:val="24"/>
          <w:szCs w:val="24"/>
          <w:lang w:eastAsia="en-US" w:bidi="ar-SA"/>
        </w:rPr>
        <w:t xml:space="preserve"> </w:t>
      </w:r>
      <w:r w:rsidRPr="00C620FD">
        <w:rPr>
          <w:rFonts w:eastAsia="Verdana"/>
          <w:sz w:val="24"/>
          <w:szCs w:val="24"/>
          <w:lang w:eastAsia="en-US" w:bidi="ar-SA"/>
        </w:rPr>
        <w:t>alcătuită</w:t>
      </w:r>
      <w:r w:rsidRPr="00C620FD">
        <w:rPr>
          <w:rFonts w:eastAsia="Verdana"/>
          <w:spacing w:val="-1"/>
          <w:sz w:val="24"/>
          <w:szCs w:val="24"/>
          <w:lang w:eastAsia="en-US" w:bidi="ar-SA"/>
        </w:rPr>
        <w:t xml:space="preserve"> </w:t>
      </w:r>
      <w:r w:rsidRPr="00C620FD">
        <w:rPr>
          <w:rFonts w:eastAsia="Verdana"/>
          <w:sz w:val="24"/>
          <w:szCs w:val="24"/>
          <w:lang w:eastAsia="en-US" w:bidi="ar-SA"/>
        </w:rPr>
        <w:t>din</w:t>
      </w:r>
      <w:r w:rsidRPr="00C620FD">
        <w:rPr>
          <w:rFonts w:eastAsia="Verdana"/>
          <w:spacing w:val="-3"/>
          <w:sz w:val="24"/>
          <w:szCs w:val="24"/>
          <w:lang w:eastAsia="en-US" w:bidi="ar-SA"/>
        </w:rPr>
        <w:t xml:space="preserve"> </w:t>
      </w:r>
      <w:r w:rsidRPr="00C620FD">
        <w:rPr>
          <w:rFonts w:eastAsia="Verdana"/>
          <w:sz w:val="24"/>
          <w:szCs w:val="24"/>
          <w:lang w:eastAsia="en-US" w:bidi="ar-SA"/>
        </w:rPr>
        <w:t>analiza</w:t>
      </w:r>
      <w:r w:rsidRPr="00C620FD">
        <w:rPr>
          <w:rFonts w:eastAsia="Verdana"/>
          <w:spacing w:val="-4"/>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tip</w:t>
      </w:r>
      <w:r w:rsidRPr="00C620FD">
        <w:rPr>
          <w:rFonts w:eastAsia="Verdana"/>
          <w:spacing w:val="-2"/>
          <w:sz w:val="24"/>
          <w:szCs w:val="24"/>
          <w:lang w:eastAsia="en-US" w:bidi="ar-SA"/>
        </w:rPr>
        <w:t xml:space="preserve"> </w:t>
      </w:r>
      <w:r w:rsidRPr="00C620FD">
        <w:rPr>
          <w:rFonts w:eastAsia="Verdana"/>
          <w:sz w:val="24"/>
          <w:szCs w:val="24"/>
          <w:lang w:eastAsia="en-US" w:bidi="ar-SA"/>
        </w:rPr>
        <w:t>SWOT</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4"/>
          <w:sz w:val="24"/>
          <w:szCs w:val="24"/>
          <w:lang w:eastAsia="en-US" w:bidi="ar-SA"/>
        </w:rPr>
        <w:t xml:space="preserve"> </w:t>
      </w:r>
      <w:r w:rsidRPr="00C620FD">
        <w:rPr>
          <w:rFonts w:eastAsia="Verdana"/>
          <w:sz w:val="24"/>
          <w:szCs w:val="24"/>
          <w:lang w:eastAsia="en-US" w:bidi="ar-SA"/>
        </w:rPr>
        <w:t>analiza</w:t>
      </w:r>
      <w:r w:rsidRPr="00C620FD">
        <w:rPr>
          <w:rFonts w:eastAsia="Verdana"/>
          <w:spacing w:val="-4"/>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tip</w:t>
      </w:r>
      <w:r w:rsidRPr="00C620FD">
        <w:rPr>
          <w:rFonts w:eastAsia="Verdana"/>
          <w:spacing w:val="-1"/>
          <w:sz w:val="24"/>
          <w:szCs w:val="24"/>
          <w:lang w:eastAsia="en-US" w:bidi="ar-SA"/>
        </w:rPr>
        <w:t xml:space="preserve"> </w:t>
      </w:r>
      <w:r w:rsidRPr="00C620FD">
        <w:rPr>
          <w:rFonts w:eastAsia="Verdana"/>
          <w:sz w:val="24"/>
          <w:szCs w:val="24"/>
          <w:lang w:eastAsia="en-US" w:bidi="ar-SA"/>
        </w:rPr>
        <w:t>PESTE</w:t>
      </w:r>
      <w:r w:rsidRPr="00C620FD">
        <w:rPr>
          <w:rFonts w:eastAsia="Verdana"/>
          <w:spacing w:val="-1"/>
          <w:sz w:val="24"/>
          <w:szCs w:val="24"/>
          <w:lang w:eastAsia="en-US" w:bidi="ar-SA"/>
        </w:rPr>
        <w:t xml:space="preserve"> </w:t>
      </w:r>
      <w:r w:rsidRPr="00C620FD">
        <w:rPr>
          <w:rFonts w:eastAsia="Verdana"/>
          <w:sz w:val="24"/>
          <w:szCs w:val="24"/>
          <w:lang w:eastAsia="en-US" w:bidi="ar-SA"/>
        </w:rPr>
        <w:t>etc.;</w:t>
      </w:r>
    </w:p>
    <w:p w14:paraId="0764F2C6" w14:textId="77777777" w:rsidR="007538E8" w:rsidRPr="00C620FD" w:rsidRDefault="007538E8">
      <w:pPr>
        <w:numPr>
          <w:ilvl w:val="0"/>
          <w:numId w:val="110"/>
        </w:numPr>
        <w:tabs>
          <w:tab w:val="left" w:pos="351"/>
        </w:tabs>
        <w:spacing w:before="2" w:line="267" w:lineRule="exact"/>
        <w:ind w:left="360"/>
        <w:jc w:val="both"/>
        <w:rPr>
          <w:rFonts w:eastAsia="Verdana"/>
          <w:sz w:val="24"/>
          <w:szCs w:val="24"/>
          <w:lang w:eastAsia="en-US" w:bidi="ar-SA"/>
        </w:rPr>
      </w:pPr>
      <w:r w:rsidRPr="00C620FD">
        <w:rPr>
          <w:rFonts w:eastAsia="Verdana"/>
          <w:sz w:val="24"/>
          <w:szCs w:val="24"/>
          <w:lang w:eastAsia="en-US" w:bidi="ar-SA"/>
        </w:rPr>
        <w:t>viziunea,</w:t>
      </w:r>
      <w:r w:rsidRPr="00C620FD">
        <w:rPr>
          <w:rFonts w:eastAsia="Verdana"/>
          <w:spacing w:val="-5"/>
          <w:sz w:val="24"/>
          <w:szCs w:val="24"/>
          <w:lang w:eastAsia="en-US" w:bidi="ar-SA"/>
        </w:rPr>
        <w:t xml:space="preserve"> </w:t>
      </w:r>
      <w:r w:rsidRPr="00C620FD">
        <w:rPr>
          <w:rFonts w:eastAsia="Verdana"/>
          <w:sz w:val="24"/>
          <w:szCs w:val="24"/>
          <w:lang w:eastAsia="en-US" w:bidi="ar-SA"/>
        </w:rPr>
        <w:t>misiunea</w:t>
      </w:r>
      <w:r w:rsidRPr="00C620FD">
        <w:rPr>
          <w:rFonts w:eastAsia="Verdana"/>
          <w:spacing w:val="-2"/>
          <w:sz w:val="24"/>
          <w:szCs w:val="24"/>
          <w:lang w:eastAsia="en-US" w:bidi="ar-SA"/>
        </w:rPr>
        <w:t xml:space="preserve"> </w:t>
      </w:r>
      <w:r w:rsidRPr="00C620FD">
        <w:rPr>
          <w:rFonts w:eastAsia="Verdana"/>
          <w:sz w:val="24"/>
          <w:szCs w:val="24"/>
          <w:lang w:eastAsia="en-US" w:bidi="ar-SA"/>
        </w:rPr>
        <w:t>şi</w:t>
      </w:r>
      <w:r w:rsidRPr="00C620FD">
        <w:rPr>
          <w:rFonts w:eastAsia="Verdana"/>
          <w:spacing w:val="-6"/>
          <w:sz w:val="24"/>
          <w:szCs w:val="24"/>
          <w:lang w:eastAsia="en-US" w:bidi="ar-SA"/>
        </w:rPr>
        <w:t xml:space="preserve"> </w:t>
      </w:r>
      <w:r w:rsidRPr="00C620FD">
        <w:rPr>
          <w:rFonts w:eastAsia="Verdana"/>
          <w:sz w:val="24"/>
          <w:szCs w:val="24"/>
          <w:lang w:eastAsia="en-US" w:bidi="ar-SA"/>
        </w:rPr>
        <w:t>obiectivele</w:t>
      </w:r>
      <w:r w:rsidRPr="00C620FD">
        <w:rPr>
          <w:rFonts w:eastAsia="Verdana"/>
          <w:spacing w:val="-3"/>
          <w:sz w:val="24"/>
          <w:szCs w:val="24"/>
          <w:lang w:eastAsia="en-US" w:bidi="ar-SA"/>
        </w:rPr>
        <w:t xml:space="preserve"> </w:t>
      </w:r>
      <w:r w:rsidRPr="00C620FD">
        <w:rPr>
          <w:rFonts w:eastAsia="Verdana"/>
          <w:sz w:val="24"/>
          <w:szCs w:val="24"/>
          <w:lang w:eastAsia="en-US" w:bidi="ar-SA"/>
        </w:rPr>
        <w:t>strategice</w:t>
      </w:r>
      <w:r w:rsidRPr="00C620FD">
        <w:rPr>
          <w:rFonts w:eastAsia="Verdana"/>
          <w:spacing w:val="-4"/>
          <w:sz w:val="24"/>
          <w:szCs w:val="24"/>
          <w:lang w:eastAsia="en-US" w:bidi="ar-SA"/>
        </w:rPr>
        <w:t xml:space="preserve"> </w:t>
      </w:r>
      <w:r w:rsidRPr="00C620FD">
        <w:rPr>
          <w:rFonts w:eastAsia="Verdana"/>
          <w:sz w:val="24"/>
          <w:szCs w:val="24"/>
          <w:lang w:eastAsia="en-US" w:bidi="ar-SA"/>
        </w:rPr>
        <w:t>ale</w:t>
      </w:r>
      <w:r w:rsidRPr="00C620FD">
        <w:rPr>
          <w:rFonts w:eastAsia="Verdana"/>
          <w:spacing w:val="-2"/>
          <w:sz w:val="24"/>
          <w:szCs w:val="24"/>
          <w:lang w:eastAsia="en-US" w:bidi="ar-SA"/>
        </w:rPr>
        <w:t xml:space="preserve"> </w:t>
      </w:r>
      <w:r w:rsidRPr="00C620FD">
        <w:rPr>
          <w:rFonts w:eastAsia="Verdana"/>
          <w:sz w:val="24"/>
          <w:szCs w:val="24"/>
          <w:lang w:eastAsia="en-US" w:bidi="ar-SA"/>
        </w:rPr>
        <w:t>unităţii;</w:t>
      </w:r>
    </w:p>
    <w:p w14:paraId="46C23A92" w14:textId="77777777" w:rsidR="007538E8" w:rsidRPr="00C620FD" w:rsidRDefault="007538E8">
      <w:pPr>
        <w:numPr>
          <w:ilvl w:val="0"/>
          <w:numId w:val="110"/>
        </w:numPr>
        <w:tabs>
          <w:tab w:val="left" w:pos="375"/>
        </w:tabs>
        <w:ind w:left="360" w:right="119"/>
        <w:jc w:val="both"/>
        <w:rPr>
          <w:rFonts w:eastAsia="Verdana"/>
          <w:sz w:val="24"/>
          <w:szCs w:val="24"/>
          <w:lang w:eastAsia="en-US" w:bidi="ar-SA"/>
        </w:rPr>
      </w:pPr>
      <w:r w:rsidRPr="00C620FD">
        <w:rPr>
          <w:rFonts w:eastAsia="Verdana"/>
          <w:sz w:val="24"/>
          <w:szCs w:val="24"/>
          <w:lang w:eastAsia="en-US" w:bidi="ar-SA"/>
        </w:rPr>
        <w:t>planificarea tuturor activităţilor unităţii de învăţământ, respectiv activităţi manageriale,</w:t>
      </w:r>
      <w:r w:rsidRPr="00C620FD">
        <w:rPr>
          <w:rFonts w:eastAsia="Verdana"/>
          <w:spacing w:val="1"/>
          <w:sz w:val="24"/>
          <w:szCs w:val="24"/>
          <w:lang w:eastAsia="en-US" w:bidi="ar-SA"/>
        </w:rPr>
        <w:t xml:space="preserve"> </w:t>
      </w:r>
      <w:r w:rsidRPr="00C620FD">
        <w:rPr>
          <w:rFonts w:eastAsia="Verdana"/>
          <w:sz w:val="24"/>
          <w:szCs w:val="24"/>
          <w:lang w:eastAsia="en-US" w:bidi="ar-SA"/>
        </w:rPr>
        <w:t>obiective, termene, stadii de realizare, resurse necesare, responsabilităţi, indicatori de</w:t>
      </w:r>
      <w:r w:rsidRPr="00C620FD">
        <w:rPr>
          <w:rFonts w:eastAsia="Verdana"/>
          <w:spacing w:val="1"/>
          <w:sz w:val="24"/>
          <w:szCs w:val="24"/>
          <w:lang w:eastAsia="en-US" w:bidi="ar-SA"/>
        </w:rPr>
        <w:t xml:space="preserve"> </w:t>
      </w:r>
      <w:r w:rsidRPr="00C620FD">
        <w:rPr>
          <w:rFonts w:eastAsia="Verdana"/>
          <w:sz w:val="24"/>
          <w:szCs w:val="24"/>
          <w:lang w:eastAsia="en-US" w:bidi="ar-SA"/>
        </w:rPr>
        <w:t>performanţă</w:t>
      </w:r>
      <w:r w:rsidRPr="00C620FD">
        <w:rPr>
          <w:rFonts w:eastAsia="Verdana"/>
          <w:spacing w:val="-3"/>
          <w:sz w:val="24"/>
          <w:szCs w:val="24"/>
          <w:lang w:eastAsia="en-US" w:bidi="ar-SA"/>
        </w:rPr>
        <w:t xml:space="preserve"> </w:t>
      </w:r>
      <w:r w:rsidRPr="00C620FD">
        <w:rPr>
          <w:rFonts w:eastAsia="Verdana"/>
          <w:sz w:val="24"/>
          <w:szCs w:val="24"/>
          <w:lang w:eastAsia="en-US" w:bidi="ar-SA"/>
        </w:rPr>
        <w:t>şi</w:t>
      </w:r>
      <w:r w:rsidRPr="00C620FD">
        <w:rPr>
          <w:rFonts w:eastAsia="Verdana"/>
          <w:spacing w:val="-1"/>
          <w:sz w:val="24"/>
          <w:szCs w:val="24"/>
          <w:lang w:eastAsia="en-US" w:bidi="ar-SA"/>
        </w:rPr>
        <w:t xml:space="preserve"> </w:t>
      </w:r>
      <w:r w:rsidRPr="00C620FD">
        <w:rPr>
          <w:rFonts w:eastAsia="Verdana"/>
          <w:sz w:val="24"/>
          <w:szCs w:val="24"/>
          <w:lang w:eastAsia="en-US" w:bidi="ar-SA"/>
        </w:rPr>
        <w:t>evaluare.</w:t>
      </w:r>
    </w:p>
    <w:p w14:paraId="244DC610" w14:textId="77777777" w:rsidR="007538E8" w:rsidRPr="00C620FD" w:rsidRDefault="007538E8">
      <w:pPr>
        <w:numPr>
          <w:ilvl w:val="0"/>
          <w:numId w:val="111"/>
        </w:numPr>
        <w:tabs>
          <w:tab w:val="left" w:pos="180"/>
        </w:tabs>
        <w:ind w:left="180" w:right="116" w:hanging="360"/>
        <w:jc w:val="both"/>
        <w:rPr>
          <w:rFonts w:eastAsia="Verdana"/>
          <w:sz w:val="24"/>
          <w:szCs w:val="24"/>
          <w:lang w:eastAsia="en-US" w:bidi="ar-SA"/>
        </w:rPr>
      </w:pPr>
      <w:r w:rsidRPr="00C620FD">
        <w:rPr>
          <w:rFonts w:eastAsia="Verdana"/>
          <w:sz w:val="24"/>
          <w:szCs w:val="24"/>
          <w:lang w:eastAsia="en-US" w:bidi="ar-SA"/>
        </w:rPr>
        <w:t>Planul de acţiune al şcolii (PAS) pentru unităţile de învăţământ profesional şi tehnic</w:t>
      </w:r>
      <w:r w:rsidRPr="00C620FD">
        <w:rPr>
          <w:rFonts w:eastAsia="Verdana"/>
          <w:spacing w:val="1"/>
          <w:sz w:val="24"/>
          <w:szCs w:val="24"/>
          <w:lang w:eastAsia="en-US" w:bidi="ar-SA"/>
        </w:rPr>
        <w:t xml:space="preserve"> </w:t>
      </w:r>
      <w:r w:rsidRPr="00C620FD">
        <w:rPr>
          <w:rFonts w:eastAsia="Verdana"/>
          <w:sz w:val="24"/>
          <w:szCs w:val="24"/>
          <w:lang w:eastAsia="en-US" w:bidi="ar-SA"/>
        </w:rPr>
        <w:t>corelează</w:t>
      </w:r>
      <w:r w:rsidRPr="00C620FD">
        <w:rPr>
          <w:rFonts w:eastAsia="Verdana"/>
          <w:spacing w:val="1"/>
          <w:sz w:val="24"/>
          <w:szCs w:val="24"/>
          <w:lang w:eastAsia="en-US" w:bidi="ar-SA"/>
        </w:rPr>
        <w:t xml:space="preserve"> </w:t>
      </w:r>
      <w:r w:rsidRPr="00C620FD">
        <w:rPr>
          <w:rFonts w:eastAsia="Verdana"/>
          <w:sz w:val="24"/>
          <w:szCs w:val="24"/>
          <w:lang w:eastAsia="en-US" w:bidi="ar-SA"/>
        </w:rPr>
        <w:t>oferta</w:t>
      </w:r>
      <w:r w:rsidRPr="00C620FD">
        <w:rPr>
          <w:rFonts w:eastAsia="Verdana"/>
          <w:spacing w:val="1"/>
          <w:sz w:val="24"/>
          <w:szCs w:val="24"/>
          <w:lang w:eastAsia="en-US" w:bidi="ar-SA"/>
        </w:rPr>
        <w:t xml:space="preserve"> </w:t>
      </w:r>
      <w:r w:rsidRPr="00C620FD">
        <w:rPr>
          <w:rFonts w:eastAsia="Verdana"/>
          <w:sz w:val="24"/>
          <w:szCs w:val="24"/>
          <w:lang w:eastAsia="en-US" w:bidi="ar-SA"/>
        </w:rPr>
        <w:t>educaţională</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formare</w:t>
      </w:r>
      <w:r w:rsidRPr="00C620FD">
        <w:rPr>
          <w:rFonts w:eastAsia="Verdana"/>
          <w:spacing w:val="1"/>
          <w:sz w:val="24"/>
          <w:szCs w:val="24"/>
          <w:lang w:eastAsia="en-US" w:bidi="ar-SA"/>
        </w:rPr>
        <w:t xml:space="preserve"> </w:t>
      </w:r>
      <w:r w:rsidRPr="00C620FD">
        <w:rPr>
          <w:rFonts w:eastAsia="Verdana"/>
          <w:sz w:val="24"/>
          <w:szCs w:val="24"/>
          <w:lang w:eastAsia="en-US" w:bidi="ar-SA"/>
        </w:rPr>
        <w:t>profesională</w:t>
      </w:r>
      <w:r w:rsidRPr="00C620FD">
        <w:rPr>
          <w:rFonts w:eastAsia="Verdana"/>
          <w:spacing w:val="1"/>
          <w:sz w:val="24"/>
          <w:szCs w:val="24"/>
          <w:lang w:eastAsia="en-US" w:bidi="ar-SA"/>
        </w:rPr>
        <w:t xml:space="preserve"> </w:t>
      </w:r>
      <w:r w:rsidRPr="00C620FD">
        <w:rPr>
          <w:rFonts w:eastAsia="Verdana"/>
          <w:sz w:val="24"/>
          <w:szCs w:val="24"/>
          <w:lang w:eastAsia="en-US" w:bidi="ar-SA"/>
        </w:rPr>
        <w:t>cu</w:t>
      </w:r>
      <w:r w:rsidRPr="00C620FD">
        <w:rPr>
          <w:rFonts w:eastAsia="Verdana"/>
          <w:spacing w:val="1"/>
          <w:sz w:val="24"/>
          <w:szCs w:val="24"/>
          <w:lang w:eastAsia="en-US" w:bidi="ar-SA"/>
        </w:rPr>
        <w:t xml:space="preserve"> </w:t>
      </w:r>
      <w:r w:rsidRPr="00C620FD">
        <w:rPr>
          <w:rFonts w:eastAsia="Verdana"/>
          <w:sz w:val="24"/>
          <w:szCs w:val="24"/>
          <w:lang w:eastAsia="en-US" w:bidi="ar-SA"/>
        </w:rPr>
        <w:t>nevoile</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dezvoltare</w:t>
      </w:r>
      <w:r w:rsidRPr="00C620FD">
        <w:rPr>
          <w:rFonts w:eastAsia="Verdana"/>
          <w:spacing w:val="1"/>
          <w:sz w:val="24"/>
          <w:szCs w:val="24"/>
          <w:lang w:eastAsia="en-US" w:bidi="ar-SA"/>
        </w:rPr>
        <w:t xml:space="preserve"> </w:t>
      </w:r>
      <w:r w:rsidRPr="00C620FD">
        <w:rPr>
          <w:rFonts w:eastAsia="Verdana"/>
          <w:sz w:val="24"/>
          <w:szCs w:val="24"/>
          <w:lang w:eastAsia="en-US" w:bidi="ar-SA"/>
        </w:rPr>
        <w:t>socioeconomică la nivel local, judeţean şi regional, stabilite prin Planul regional de acţiune</w:t>
      </w:r>
      <w:r w:rsidRPr="00C620FD">
        <w:rPr>
          <w:rFonts w:eastAsia="Verdana"/>
          <w:spacing w:val="1"/>
          <w:sz w:val="24"/>
          <w:szCs w:val="24"/>
          <w:lang w:eastAsia="en-US" w:bidi="ar-SA"/>
        </w:rPr>
        <w:t xml:space="preserve"> </w:t>
      </w:r>
      <w:r w:rsidRPr="00C620FD">
        <w:rPr>
          <w:rFonts w:eastAsia="Verdana"/>
          <w:sz w:val="24"/>
          <w:szCs w:val="24"/>
          <w:lang w:eastAsia="en-US" w:bidi="ar-SA"/>
        </w:rPr>
        <w:t>pentru</w:t>
      </w:r>
      <w:r w:rsidRPr="00C620FD">
        <w:rPr>
          <w:rFonts w:eastAsia="Verdana"/>
          <w:spacing w:val="-3"/>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2"/>
          <w:sz w:val="24"/>
          <w:szCs w:val="24"/>
          <w:lang w:eastAsia="en-US" w:bidi="ar-SA"/>
        </w:rPr>
        <w:t xml:space="preserve"> </w:t>
      </w:r>
      <w:r w:rsidRPr="00C620FD">
        <w:rPr>
          <w:rFonts w:eastAsia="Verdana"/>
          <w:sz w:val="24"/>
          <w:szCs w:val="24"/>
          <w:lang w:eastAsia="en-US" w:bidi="ar-SA"/>
        </w:rPr>
        <w:t>(PRAI)</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4"/>
          <w:sz w:val="24"/>
          <w:szCs w:val="24"/>
          <w:lang w:eastAsia="en-US" w:bidi="ar-SA"/>
        </w:rPr>
        <w:t xml:space="preserve"> </w:t>
      </w:r>
      <w:r w:rsidRPr="00C620FD">
        <w:rPr>
          <w:rFonts w:eastAsia="Verdana"/>
          <w:sz w:val="24"/>
          <w:szCs w:val="24"/>
          <w:lang w:eastAsia="en-US" w:bidi="ar-SA"/>
        </w:rPr>
        <w:t>Planul</w:t>
      </w:r>
      <w:r w:rsidRPr="00C620FD">
        <w:rPr>
          <w:rFonts w:eastAsia="Verdana"/>
          <w:spacing w:val="-3"/>
          <w:sz w:val="24"/>
          <w:szCs w:val="24"/>
          <w:lang w:eastAsia="en-US" w:bidi="ar-SA"/>
        </w:rPr>
        <w:t xml:space="preserve"> </w:t>
      </w:r>
      <w:r w:rsidRPr="00C620FD">
        <w:rPr>
          <w:rFonts w:eastAsia="Verdana"/>
          <w:sz w:val="24"/>
          <w:szCs w:val="24"/>
          <w:lang w:eastAsia="en-US" w:bidi="ar-SA"/>
        </w:rPr>
        <w:t>local</w:t>
      </w:r>
      <w:r w:rsidRPr="00C620FD">
        <w:rPr>
          <w:rFonts w:eastAsia="Verdana"/>
          <w:spacing w:val="-4"/>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acţiune</w:t>
      </w:r>
      <w:r w:rsidRPr="00C620FD">
        <w:rPr>
          <w:rFonts w:eastAsia="Verdana"/>
          <w:spacing w:val="-1"/>
          <w:sz w:val="24"/>
          <w:szCs w:val="24"/>
          <w:lang w:eastAsia="en-US" w:bidi="ar-SA"/>
        </w:rPr>
        <w:t xml:space="preserve"> </w:t>
      </w:r>
      <w:r w:rsidRPr="00C620FD">
        <w:rPr>
          <w:rFonts w:eastAsia="Verdana"/>
          <w:sz w:val="24"/>
          <w:szCs w:val="24"/>
          <w:lang w:eastAsia="en-US" w:bidi="ar-SA"/>
        </w:rPr>
        <w:t>pentru</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3"/>
          <w:sz w:val="24"/>
          <w:szCs w:val="24"/>
          <w:lang w:eastAsia="en-US" w:bidi="ar-SA"/>
        </w:rPr>
        <w:t xml:space="preserve"> </w:t>
      </w:r>
      <w:r w:rsidRPr="00C620FD">
        <w:rPr>
          <w:rFonts w:eastAsia="Verdana"/>
          <w:sz w:val="24"/>
          <w:szCs w:val="24"/>
          <w:lang w:eastAsia="en-US" w:bidi="ar-SA"/>
        </w:rPr>
        <w:t>(PLAI).</w:t>
      </w:r>
    </w:p>
    <w:p w14:paraId="56B4112D" w14:textId="77777777" w:rsidR="007538E8" w:rsidRPr="00C620FD" w:rsidRDefault="007538E8">
      <w:pPr>
        <w:numPr>
          <w:ilvl w:val="0"/>
          <w:numId w:val="111"/>
        </w:numPr>
        <w:tabs>
          <w:tab w:val="left" w:pos="180"/>
        </w:tabs>
        <w:ind w:left="180" w:right="117" w:hanging="360"/>
        <w:jc w:val="both"/>
        <w:rPr>
          <w:rFonts w:eastAsia="Verdana"/>
          <w:sz w:val="24"/>
          <w:szCs w:val="24"/>
          <w:lang w:eastAsia="en-US" w:bidi="ar-SA"/>
        </w:rPr>
      </w:pPr>
      <w:r w:rsidRPr="00C620FD">
        <w:rPr>
          <w:rFonts w:eastAsia="Verdana"/>
          <w:sz w:val="24"/>
          <w:szCs w:val="24"/>
          <w:lang w:eastAsia="en-US" w:bidi="ar-SA"/>
        </w:rPr>
        <w:t>Planul</w:t>
      </w:r>
      <w:r w:rsidRPr="00C620FD">
        <w:rPr>
          <w:rFonts w:eastAsia="Verdana"/>
          <w:spacing w:val="-15"/>
          <w:sz w:val="24"/>
          <w:szCs w:val="24"/>
          <w:lang w:eastAsia="en-US" w:bidi="ar-SA"/>
        </w:rPr>
        <w:t xml:space="preserve"> </w:t>
      </w:r>
      <w:r w:rsidRPr="00C620FD">
        <w:rPr>
          <w:rFonts w:eastAsia="Verdana"/>
          <w:sz w:val="24"/>
          <w:szCs w:val="24"/>
          <w:lang w:eastAsia="en-US" w:bidi="ar-SA"/>
        </w:rPr>
        <w:t>de</w:t>
      </w:r>
      <w:r w:rsidRPr="00C620FD">
        <w:rPr>
          <w:rFonts w:eastAsia="Verdana"/>
          <w:spacing w:val="-14"/>
          <w:sz w:val="24"/>
          <w:szCs w:val="24"/>
          <w:lang w:eastAsia="en-US" w:bidi="ar-SA"/>
        </w:rPr>
        <w:t xml:space="preserve"> </w:t>
      </w:r>
      <w:r w:rsidRPr="00C620FD">
        <w:rPr>
          <w:rFonts w:eastAsia="Verdana"/>
          <w:sz w:val="24"/>
          <w:szCs w:val="24"/>
          <w:lang w:eastAsia="en-US" w:bidi="ar-SA"/>
        </w:rPr>
        <w:t>acţiune</w:t>
      </w:r>
      <w:r w:rsidRPr="00C620FD">
        <w:rPr>
          <w:rFonts w:eastAsia="Verdana"/>
          <w:spacing w:val="-11"/>
          <w:sz w:val="24"/>
          <w:szCs w:val="24"/>
          <w:lang w:eastAsia="en-US" w:bidi="ar-SA"/>
        </w:rPr>
        <w:t xml:space="preserve"> </w:t>
      </w:r>
      <w:r w:rsidRPr="00C620FD">
        <w:rPr>
          <w:rFonts w:eastAsia="Verdana"/>
          <w:sz w:val="24"/>
          <w:szCs w:val="24"/>
          <w:lang w:eastAsia="en-US" w:bidi="ar-SA"/>
        </w:rPr>
        <w:t>al</w:t>
      </w:r>
      <w:r w:rsidRPr="00C620FD">
        <w:rPr>
          <w:rFonts w:eastAsia="Verdana"/>
          <w:spacing w:val="-17"/>
          <w:sz w:val="24"/>
          <w:szCs w:val="24"/>
          <w:lang w:eastAsia="en-US" w:bidi="ar-SA"/>
        </w:rPr>
        <w:t xml:space="preserve"> </w:t>
      </w:r>
      <w:r w:rsidRPr="00C620FD">
        <w:rPr>
          <w:rFonts w:eastAsia="Verdana"/>
          <w:sz w:val="24"/>
          <w:szCs w:val="24"/>
          <w:lang w:eastAsia="en-US" w:bidi="ar-SA"/>
        </w:rPr>
        <w:t>şcolii</w:t>
      </w:r>
      <w:r w:rsidRPr="00C620FD">
        <w:rPr>
          <w:rFonts w:eastAsia="Verdana"/>
          <w:spacing w:val="-17"/>
          <w:sz w:val="24"/>
          <w:szCs w:val="24"/>
          <w:lang w:eastAsia="en-US" w:bidi="ar-SA"/>
        </w:rPr>
        <w:t xml:space="preserve"> </w:t>
      </w:r>
      <w:r w:rsidRPr="00C620FD">
        <w:rPr>
          <w:rFonts w:eastAsia="Verdana"/>
          <w:sz w:val="24"/>
          <w:szCs w:val="24"/>
          <w:lang w:eastAsia="en-US" w:bidi="ar-SA"/>
        </w:rPr>
        <w:t>(PAS)</w:t>
      </w:r>
      <w:r w:rsidRPr="00C620FD">
        <w:rPr>
          <w:rFonts w:eastAsia="Verdana"/>
          <w:spacing w:val="-14"/>
          <w:sz w:val="24"/>
          <w:szCs w:val="24"/>
          <w:lang w:eastAsia="en-US" w:bidi="ar-SA"/>
        </w:rPr>
        <w:t xml:space="preserve"> </w:t>
      </w:r>
      <w:r w:rsidRPr="00C620FD">
        <w:rPr>
          <w:rFonts w:eastAsia="Verdana"/>
          <w:sz w:val="24"/>
          <w:szCs w:val="24"/>
          <w:lang w:eastAsia="en-US" w:bidi="ar-SA"/>
        </w:rPr>
        <w:t>se</w:t>
      </w:r>
      <w:r w:rsidRPr="00C620FD">
        <w:rPr>
          <w:rFonts w:eastAsia="Verdana"/>
          <w:spacing w:val="-12"/>
          <w:sz w:val="24"/>
          <w:szCs w:val="24"/>
          <w:lang w:eastAsia="en-US" w:bidi="ar-SA"/>
        </w:rPr>
        <w:t xml:space="preserve"> </w:t>
      </w:r>
      <w:r w:rsidRPr="00C620FD">
        <w:rPr>
          <w:rFonts w:eastAsia="Verdana"/>
          <w:sz w:val="24"/>
          <w:szCs w:val="24"/>
          <w:lang w:eastAsia="en-US" w:bidi="ar-SA"/>
        </w:rPr>
        <w:t>realizează</w:t>
      </w:r>
      <w:r w:rsidRPr="00C620FD">
        <w:rPr>
          <w:rFonts w:eastAsia="Verdana"/>
          <w:spacing w:val="-15"/>
          <w:sz w:val="24"/>
          <w:szCs w:val="24"/>
          <w:lang w:eastAsia="en-US" w:bidi="ar-SA"/>
        </w:rPr>
        <w:t xml:space="preserve"> </w:t>
      </w:r>
      <w:r w:rsidRPr="00C620FD">
        <w:rPr>
          <w:rFonts w:eastAsia="Verdana"/>
          <w:sz w:val="24"/>
          <w:szCs w:val="24"/>
          <w:lang w:eastAsia="en-US" w:bidi="ar-SA"/>
        </w:rPr>
        <w:t>în</w:t>
      </w:r>
      <w:r w:rsidRPr="00C620FD">
        <w:rPr>
          <w:rFonts w:eastAsia="Verdana"/>
          <w:spacing w:val="-13"/>
          <w:sz w:val="24"/>
          <w:szCs w:val="24"/>
          <w:lang w:eastAsia="en-US" w:bidi="ar-SA"/>
        </w:rPr>
        <w:t xml:space="preserve"> </w:t>
      </w:r>
      <w:r w:rsidRPr="00C620FD">
        <w:rPr>
          <w:rFonts w:eastAsia="Verdana"/>
          <w:sz w:val="24"/>
          <w:szCs w:val="24"/>
          <w:lang w:eastAsia="en-US" w:bidi="ar-SA"/>
        </w:rPr>
        <w:t>baza</w:t>
      </w:r>
      <w:r w:rsidRPr="00C620FD">
        <w:rPr>
          <w:rFonts w:eastAsia="Verdana"/>
          <w:spacing w:val="-15"/>
          <w:sz w:val="24"/>
          <w:szCs w:val="24"/>
          <w:lang w:eastAsia="en-US" w:bidi="ar-SA"/>
        </w:rPr>
        <w:t xml:space="preserve"> </w:t>
      </w:r>
      <w:r w:rsidRPr="00C620FD">
        <w:rPr>
          <w:rFonts w:eastAsia="Verdana"/>
          <w:sz w:val="24"/>
          <w:szCs w:val="24"/>
          <w:lang w:eastAsia="en-US" w:bidi="ar-SA"/>
        </w:rPr>
        <w:t>ghidului</w:t>
      </w:r>
      <w:r w:rsidRPr="00C620FD">
        <w:rPr>
          <w:rFonts w:eastAsia="Verdana"/>
          <w:spacing w:val="-15"/>
          <w:sz w:val="24"/>
          <w:szCs w:val="24"/>
          <w:lang w:eastAsia="en-US" w:bidi="ar-SA"/>
        </w:rPr>
        <w:t xml:space="preserve"> </w:t>
      </w:r>
      <w:r w:rsidRPr="00C620FD">
        <w:rPr>
          <w:rFonts w:eastAsia="Verdana"/>
          <w:sz w:val="24"/>
          <w:szCs w:val="24"/>
          <w:lang w:eastAsia="en-US" w:bidi="ar-SA"/>
        </w:rPr>
        <w:t>de</w:t>
      </w:r>
      <w:r w:rsidRPr="00C620FD">
        <w:rPr>
          <w:rFonts w:eastAsia="Verdana"/>
          <w:spacing w:val="-14"/>
          <w:sz w:val="24"/>
          <w:szCs w:val="24"/>
          <w:lang w:eastAsia="en-US" w:bidi="ar-SA"/>
        </w:rPr>
        <w:t xml:space="preserve"> </w:t>
      </w:r>
      <w:r w:rsidRPr="00C620FD">
        <w:rPr>
          <w:rFonts w:eastAsia="Verdana"/>
          <w:sz w:val="24"/>
          <w:szCs w:val="24"/>
          <w:lang w:eastAsia="en-US" w:bidi="ar-SA"/>
        </w:rPr>
        <w:t>elaborare</w:t>
      </w:r>
      <w:r w:rsidRPr="00C620FD">
        <w:rPr>
          <w:rFonts w:eastAsia="Verdana"/>
          <w:spacing w:val="-14"/>
          <w:sz w:val="24"/>
          <w:szCs w:val="24"/>
          <w:lang w:eastAsia="en-US" w:bidi="ar-SA"/>
        </w:rPr>
        <w:t xml:space="preserve"> </w:t>
      </w:r>
      <w:r w:rsidRPr="00C620FD">
        <w:rPr>
          <w:rFonts w:eastAsia="Verdana"/>
          <w:sz w:val="24"/>
          <w:szCs w:val="24"/>
          <w:lang w:eastAsia="en-US" w:bidi="ar-SA"/>
        </w:rPr>
        <w:t>emis</w:t>
      </w:r>
      <w:r w:rsidRPr="00C620FD">
        <w:rPr>
          <w:rFonts w:eastAsia="Verdana"/>
          <w:spacing w:val="-13"/>
          <w:sz w:val="24"/>
          <w:szCs w:val="24"/>
          <w:lang w:eastAsia="en-US" w:bidi="ar-SA"/>
        </w:rPr>
        <w:t xml:space="preserve"> </w:t>
      </w:r>
      <w:r w:rsidRPr="00C620FD">
        <w:rPr>
          <w:rFonts w:eastAsia="Verdana"/>
          <w:sz w:val="24"/>
          <w:szCs w:val="24"/>
          <w:lang w:eastAsia="en-US" w:bidi="ar-SA"/>
        </w:rPr>
        <w:t>de</w:t>
      </w:r>
      <w:r w:rsidRPr="00C620FD">
        <w:rPr>
          <w:rFonts w:eastAsia="Verdana"/>
          <w:spacing w:val="-11"/>
          <w:sz w:val="24"/>
          <w:szCs w:val="24"/>
          <w:lang w:eastAsia="en-US" w:bidi="ar-SA"/>
        </w:rPr>
        <w:t xml:space="preserve"> </w:t>
      </w:r>
      <w:r w:rsidRPr="00C620FD">
        <w:rPr>
          <w:rFonts w:eastAsia="Verdana"/>
          <w:sz w:val="24"/>
          <w:szCs w:val="24"/>
          <w:lang w:eastAsia="en-US" w:bidi="ar-SA"/>
        </w:rPr>
        <w:t>către</w:t>
      </w:r>
      <w:r w:rsidRPr="00C620FD">
        <w:rPr>
          <w:rFonts w:eastAsia="Verdana"/>
          <w:spacing w:val="-75"/>
          <w:sz w:val="24"/>
          <w:szCs w:val="24"/>
          <w:lang w:eastAsia="en-US" w:bidi="ar-SA"/>
        </w:rPr>
        <w:t xml:space="preserve"> </w:t>
      </w:r>
      <w:r w:rsidRPr="00C620FD">
        <w:rPr>
          <w:rFonts w:eastAsia="Verdana"/>
          <w:sz w:val="24"/>
          <w:szCs w:val="24"/>
          <w:lang w:eastAsia="en-US" w:bidi="ar-SA"/>
        </w:rPr>
        <w:t>Centrul</w:t>
      </w:r>
      <w:r w:rsidRPr="00C620FD">
        <w:rPr>
          <w:rFonts w:eastAsia="Verdana"/>
          <w:spacing w:val="-5"/>
          <w:sz w:val="24"/>
          <w:szCs w:val="24"/>
          <w:lang w:eastAsia="en-US" w:bidi="ar-SA"/>
        </w:rPr>
        <w:t xml:space="preserve"> </w:t>
      </w:r>
      <w:r w:rsidRPr="00C620FD">
        <w:rPr>
          <w:rFonts w:eastAsia="Verdana"/>
          <w:sz w:val="24"/>
          <w:szCs w:val="24"/>
          <w:lang w:eastAsia="en-US" w:bidi="ar-SA"/>
        </w:rPr>
        <w:t>Naţional</w:t>
      </w:r>
      <w:r w:rsidRPr="00C620FD">
        <w:rPr>
          <w:rFonts w:eastAsia="Verdana"/>
          <w:spacing w:val="-4"/>
          <w:sz w:val="24"/>
          <w:szCs w:val="24"/>
          <w:lang w:eastAsia="en-US" w:bidi="ar-SA"/>
        </w:rPr>
        <w:t xml:space="preserve"> </w:t>
      </w:r>
      <w:r w:rsidRPr="00C620FD">
        <w:rPr>
          <w:rFonts w:eastAsia="Verdana"/>
          <w:sz w:val="24"/>
          <w:szCs w:val="24"/>
          <w:lang w:eastAsia="en-US" w:bidi="ar-SA"/>
        </w:rPr>
        <w:t>de Dezvoltare a</w:t>
      </w:r>
      <w:r w:rsidRPr="00C620FD">
        <w:rPr>
          <w:rFonts w:eastAsia="Verdana"/>
          <w:spacing w:val="-2"/>
          <w:sz w:val="24"/>
          <w:szCs w:val="24"/>
          <w:lang w:eastAsia="en-US" w:bidi="ar-SA"/>
        </w:rPr>
        <w:t xml:space="preserve"> </w:t>
      </w:r>
      <w:r w:rsidRPr="00C620FD">
        <w:rPr>
          <w:rFonts w:eastAsia="Verdana"/>
          <w:sz w:val="24"/>
          <w:szCs w:val="24"/>
          <w:lang w:eastAsia="en-US" w:bidi="ar-SA"/>
        </w:rPr>
        <w:t>Învăţământului</w:t>
      </w:r>
      <w:r w:rsidRPr="00C620FD">
        <w:rPr>
          <w:rFonts w:eastAsia="Verdana"/>
          <w:spacing w:val="-2"/>
          <w:sz w:val="24"/>
          <w:szCs w:val="24"/>
          <w:lang w:eastAsia="en-US" w:bidi="ar-SA"/>
        </w:rPr>
        <w:t xml:space="preserve"> </w:t>
      </w:r>
      <w:r w:rsidRPr="00C620FD">
        <w:rPr>
          <w:rFonts w:eastAsia="Verdana"/>
          <w:sz w:val="24"/>
          <w:szCs w:val="24"/>
          <w:lang w:eastAsia="en-US" w:bidi="ar-SA"/>
        </w:rPr>
        <w:t>Profesional</w:t>
      </w:r>
      <w:r w:rsidRPr="00C620FD">
        <w:rPr>
          <w:rFonts w:eastAsia="Verdana"/>
          <w:spacing w:val="-2"/>
          <w:sz w:val="24"/>
          <w:szCs w:val="24"/>
          <w:lang w:eastAsia="en-US" w:bidi="ar-SA"/>
        </w:rPr>
        <w:t xml:space="preserve"> </w:t>
      </w:r>
      <w:r w:rsidRPr="00C620FD">
        <w:rPr>
          <w:rFonts w:eastAsia="Verdana"/>
          <w:sz w:val="24"/>
          <w:szCs w:val="24"/>
          <w:lang w:eastAsia="en-US" w:bidi="ar-SA"/>
        </w:rPr>
        <w:t>şi</w:t>
      </w:r>
      <w:r w:rsidRPr="00C620FD">
        <w:rPr>
          <w:rFonts w:eastAsia="Verdana"/>
          <w:spacing w:val="-5"/>
          <w:sz w:val="24"/>
          <w:szCs w:val="24"/>
          <w:lang w:eastAsia="en-US" w:bidi="ar-SA"/>
        </w:rPr>
        <w:t xml:space="preserve"> </w:t>
      </w:r>
      <w:r w:rsidRPr="00C620FD">
        <w:rPr>
          <w:rFonts w:eastAsia="Verdana"/>
          <w:sz w:val="24"/>
          <w:szCs w:val="24"/>
          <w:lang w:eastAsia="en-US" w:bidi="ar-SA"/>
        </w:rPr>
        <w:t>Tehnic.</w:t>
      </w:r>
    </w:p>
    <w:p w14:paraId="5503E27C" w14:textId="20B5EF52" w:rsidR="007538E8" w:rsidRPr="00C620FD" w:rsidRDefault="007538E8">
      <w:pPr>
        <w:numPr>
          <w:ilvl w:val="0"/>
          <w:numId w:val="111"/>
        </w:numPr>
        <w:tabs>
          <w:tab w:val="left" w:pos="180"/>
        </w:tabs>
        <w:ind w:left="180" w:right="114" w:hanging="360"/>
        <w:jc w:val="both"/>
        <w:rPr>
          <w:rFonts w:eastAsia="Verdana"/>
          <w:sz w:val="24"/>
          <w:szCs w:val="24"/>
          <w:lang w:eastAsia="en-US" w:bidi="ar-SA"/>
        </w:rPr>
      </w:pPr>
      <w:r w:rsidRPr="00C620FD">
        <w:rPr>
          <w:rFonts w:eastAsia="Verdana"/>
          <w:sz w:val="24"/>
          <w:szCs w:val="24"/>
          <w:lang w:eastAsia="en-US" w:bidi="ar-SA"/>
        </w:rPr>
        <w:t>Planul</w:t>
      </w:r>
      <w:r w:rsidRPr="00C620FD">
        <w:rPr>
          <w:rFonts w:eastAsia="Verdana"/>
          <w:spacing w:val="-8"/>
          <w:sz w:val="24"/>
          <w:szCs w:val="24"/>
          <w:lang w:eastAsia="en-US" w:bidi="ar-SA"/>
        </w:rPr>
        <w:t xml:space="preserve"> </w:t>
      </w:r>
      <w:r w:rsidRPr="00C620FD">
        <w:rPr>
          <w:rFonts w:eastAsia="Verdana"/>
          <w:sz w:val="24"/>
          <w:szCs w:val="24"/>
          <w:lang w:eastAsia="en-US" w:bidi="ar-SA"/>
        </w:rPr>
        <w:t>de</w:t>
      </w:r>
      <w:r w:rsidRPr="00C620FD">
        <w:rPr>
          <w:rFonts w:eastAsia="Verdana"/>
          <w:spacing w:val="-6"/>
          <w:sz w:val="24"/>
          <w:szCs w:val="24"/>
          <w:lang w:eastAsia="en-US" w:bidi="ar-SA"/>
        </w:rPr>
        <w:t xml:space="preserve"> </w:t>
      </w:r>
      <w:r w:rsidRPr="00C620FD">
        <w:rPr>
          <w:rFonts w:eastAsia="Verdana"/>
          <w:sz w:val="24"/>
          <w:szCs w:val="24"/>
          <w:lang w:eastAsia="en-US" w:bidi="ar-SA"/>
        </w:rPr>
        <w:t>dezvoltare</w:t>
      </w:r>
      <w:r w:rsidRPr="00C620FD">
        <w:rPr>
          <w:rFonts w:eastAsia="Verdana"/>
          <w:spacing w:val="-6"/>
          <w:sz w:val="24"/>
          <w:szCs w:val="24"/>
          <w:lang w:eastAsia="en-US" w:bidi="ar-SA"/>
        </w:rPr>
        <w:t xml:space="preserve"> </w:t>
      </w:r>
      <w:r w:rsidRPr="00C620FD">
        <w:rPr>
          <w:rFonts w:eastAsia="Verdana"/>
          <w:sz w:val="24"/>
          <w:szCs w:val="24"/>
          <w:lang w:eastAsia="en-US" w:bidi="ar-SA"/>
        </w:rPr>
        <w:t>instituţională,</w:t>
      </w:r>
      <w:r w:rsidRPr="00C620FD">
        <w:rPr>
          <w:rFonts w:eastAsia="Verdana"/>
          <w:spacing w:val="-8"/>
          <w:sz w:val="24"/>
          <w:szCs w:val="24"/>
          <w:lang w:eastAsia="en-US" w:bidi="ar-SA"/>
        </w:rPr>
        <w:t xml:space="preserve"> </w:t>
      </w:r>
      <w:r w:rsidRPr="00C620FD">
        <w:rPr>
          <w:rFonts w:eastAsia="Verdana"/>
          <w:sz w:val="24"/>
          <w:szCs w:val="24"/>
          <w:lang w:eastAsia="en-US" w:bidi="ar-SA"/>
        </w:rPr>
        <w:t>respectiv</w:t>
      </w:r>
      <w:r w:rsidRPr="00C620FD">
        <w:rPr>
          <w:rFonts w:eastAsia="Verdana"/>
          <w:spacing w:val="-8"/>
          <w:sz w:val="24"/>
          <w:szCs w:val="24"/>
          <w:lang w:eastAsia="en-US" w:bidi="ar-SA"/>
        </w:rPr>
        <w:t xml:space="preserve"> </w:t>
      </w:r>
      <w:r w:rsidRPr="00C620FD">
        <w:rPr>
          <w:rFonts w:eastAsia="Verdana"/>
          <w:sz w:val="24"/>
          <w:szCs w:val="24"/>
          <w:lang w:eastAsia="en-US" w:bidi="ar-SA"/>
        </w:rPr>
        <w:t>planul</w:t>
      </w:r>
      <w:r w:rsidRPr="00C620FD">
        <w:rPr>
          <w:rFonts w:eastAsia="Verdana"/>
          <w:spacing w:val="-7"/>
          <w:sz w:val="24"/>
          <w:szCs w:val="24"/>
          <w:lang w:eastAsia="en-US" w:bidi="ar-SA"/>
        </w:rPr>
        <w:t xml:space="preserve"> </w:t>
      </w:r>
      <w:r w:rsidRPr="00C620FD">
        <w:rPr>
          <w:rFonts w:eastAsia="Verdana"/>
          <w:sz w:val="24"/>
          <w:szCs w:val="24"/>
          <w:lang w:eastAsia="en-US" w:bidi="ar-SA"/>
        </w:rPr>
        <w:t>de</w:t>
      </w:r>
      <w:r w:rsidRPr="00C620FD">
        <w:rPr>
          <w:rFonts w:eastAsia="Verdana"/>
          <w:spacing w:val="-6"/>
          <w:sz w:val="24"/>
          <w:szCs w:val="24"/>
          <w:lang w:eastAsia="en-US" w:bidi="ar-SA"/>
        </w:rPr>
        <w:t xml:space="preserve"> </w:t>
      </w:r>
      <w:r w:rsidRPr="00C620FD">
        <w:rPr>
          <w:rFonts w:eastAsia="Verdana"/>
          <w:sz w:val="24"/>
          <w:szCs w:val="24"/>
          <w:lang w:eastAsia="en-US" w:bidi="ar-SA"/>
        </w:rPr>
        <w:t>acţiune</w:t>
      </w:r>
      <w:r w:rsidRPr="00C620FD">
        <w:rPr>
          <w:rFonts w:eastAsia="Verdana"/>
          <w:spacing w:val="-6"/>
          <w:sz w:val="24"/>
          <w:szCs w:val="24"/>
          <w:lang w:eastAsia="en-US" w:bidi="ar-SA"/>
        </w:rPr>
        <w:t xml:space="preserve"> </w:t>
      </w:r>
      <w:r w:rsidRPr="00C620FD">
        <w:rPr>
          <w:rFonts w:eastAsia="Verdana"/>
          <w:sz w:val="24"/>
          <w:szCs w:val="24"/>
          <w:lang w:eastAsia="en-US" w:bidi="ar-SA"/>
        </w:rPr>
        <w:t>al</w:t>
      </w:r>
      <w:r w:rsidRPr="00C620FD">
        <w:rPr>
          <w:rFonts w:eastAsia="Verdana"/>
          <w:spacing w:val="-10"/>
          <w:sz w:val="24"/>
          <w:szCs w:val="24"/>
          <w:lang w:eastAsia="en-US" w:bidi="ar-SA"/>
        </w:rPr>
        <w:t xml:space="preserve"> </w:t>
      </w:r>
      <w:r w:rsidRPr="00C620FD">
        <w:rPr>
          <w:rFonts w:eastAsia="Verdana"/>
          <w:sz w:val="24"/>
          <w:szCs w:val="24"/>
          <w:lang w:eastAsia="en-US" w:bidi="ar-SA"/>
        </w:rPr>
        <w:t>şcolii</w:t>
      </w:r>
      <w:r w:rsidRPr="00C620FD">
        <w:rPr>
          <w:rFonts w:eastAsia="Verdana"/>
          <w:spacing w:val="-10"/>
          <w:sz w:val="24"/>
          <w:szCs w:val="24"/>
          <w:lang w:eastAsia="en-US" w:bidi="ar-SA"/>
        </w:rPr>
        <w:t xml:space="preserve"> </w:t>
      </w:r>
      <w:r w:rsidRPr="00C620FD">
        <w:rPr>
          <w:rFonts w:eastAsia="Verdana"/>
          <w:sz w:val="24"/>
          <w:szCs w:val="24"/>
          <w:lang w:eastAsia="en-US" w:bidi="ar-SA"/>
        </w:rPr>
        <w:t>(PAS)</w:t>
      </w:r>
      <w:r w:rsidRPr="00C620FD">
        <w:rPr>
          <w:rFonts w:eastAsia="Verdana"/>
          <w:spacing w:val="-6"/>
          <w:sz w:val="24"/>
          <w:szCs w:val="24"/>
          <w:lang w:eastAsia="en-US" w:bidi="ar-SA"/>
        </w:rPr>
        <w:t xml:space="preserve"> </w:t>
      </w:r>
      <w:r w:rsidRPr="00C620FD">
        <w:rPr>
          <w:rFonts w:eastAsia="Verdana"/>
          <w:sz w:val="24"/>
          <w:szCs w:val="24"/>
          <w:lang w:eastAsia="en-US" w:bidi="ar-SA"/>
        </w:rPr>
        <w:t>se</w:t>
      </w:r>
      <w:r w:rsidRPr="00C620FD">
        <w:rPr>
          <w:rFonts w:eastAsia="Verdana"/>
          <w:spacing w:val="-6"/>
          <w:sz w:val="24"/>
          <w:szCs w:val="24"/>
          <w:lang w:eastAsia="en-US" w:bidi="ar-SA"/>
        </w:rPr>
        <w:t xml:space="preserve"> </w:t>
      </w:r>
      <w:r w:rsidRPr="00C620FD">
        <w:rPr>
          <w:rFonts w:eastAsia="Verdana"/>
          <w:sz w:val="24"/>
          <w:szCs w:val="24"/>
          <w:lang w:eastAsia="en-US" w:bidi="ar-SA"/>
        </w:rPr>
        <w:t>dezbate</w:t>
      </w:r>
      <w:r w:rsidRPr="00C620FD">
        <w:rPr>
          <w:rFonts w:eastAsia="Verdana"/>
          <w:spacing w:val="-75"/>
          <w:sz w:val="24"/>
          <w:szCs w:val="24"/>
          <w:lang w:eastAsia="en-US" w:bidi="ar-SA"/>
        </w:rPr>
        <w:t xml:space="preserve"> </w:t>
      </w:r>
      <w:r w:rsidRPr="00C620FD">
        <w:rPr>
          <w:rFonts w:eastAsia="Verdana"/>
          <w:sz w:val="24"/>
          <w:szCs w:val="24"/>
          <w:lang w:eastAsia="en-US" w:bidi="ar-SA"/>
        </w:rPr>
        <w:t>şi se avizează de către consiliul profesoral şi se aprobă de către consiliul de administraţie.</w:t>
      </w:r>
      <w:r w:rsidRPr="00C620FD">
        <w:rPr>
          <w:rFonts w:eastAsia="Verdana"/>
          <w:spacing w:val="1"/>
          <w:sz w:val="24"/>
          <w:szCs w:val="24"/>
          <w:lang w:eastAsia="en-US" w:bidi="ar-SA"/>
        </w:rPr>
        <w:t xml:space="preserve"> </w:t>
      </w:r>
      <w:r w:rsidRPr="00C620FD">
        <w:rPr>
          <w:rFonts w:eastAsia="Verdana"/>
          <w:sz w:val="24"/>
          <w:szCs w:val="24"/>
          <w:lang w:eastAsia="en-US" w:bidi="ar-SA"/>
        </w:rPr>
        <w:t>Planificarea strategică, respectiv planul de acţiune al şcolii (PAS), pentru unităţile 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
          <w:sz w:val="24"/>
          <w:szCs w:val="24"/>
          <w:lang w:eastAsia="en-US" w:bidi="ar-SA"/>
        </w:rPr>
        <w:t xml:space="preserve"> </w:t>
      </w:r>
      <w:r w:rsidRPr="00C620FD">
        <w:rPr>
          <w:rFonts w:eastAsia="Verdana"/>
          <w:sz w:val="24"/>
          <w:szCs w:val="24"/>
          <w:lang w:eastAsia="en-US" w:bidi="ar-SA"/>
        </w:rPr>
        <w:t>preuniversitar</w:t>
      </w:r>
      <w:r w:rsidRPr="00C620FD">
        <w:rPr>
          <w:rFonts w:eastAsia="Verdana"/>
          <w:spacing w:val="1"/>
          <w:sz w:val="24"/>
          <w:szCs w:val="24"/>
          <w:lang w:eastAsia="en-US" w:bidi="ar-SA"/>
        </w:rPr>
        <w:t xml:space="preserve"> </w:t>
      </w:r>
      <w:r w:rsidRPr="00C620FD">
        <w:rPr>
          <w:rFonts w:eastAsia="Verdana"/>
          <w:sz w:val="24"/>
          <w:szCs w:val="24"/>
          <w:lang w:eastAsia="en-US" w:bidi="ar-SA"/>
        </w:rPr>
        <w:t>cu</w:t>
      </w:r>
      <w:r w:rsidRPr="00C620FD">
        <w:rPr>
          <w:rFonts w:eastAsia="Verdana"/>
          <w:spacing w:val="1"/>
          <w:sz w:val="24"/>
          <w:szCs w:val="24"/>
          <w:lang w:eastAsia="en-US" w:bidi="ar-SA"/>
        </w:rPr>
        <w:t xml:space="preserve"> </w:t>
      </w:r>
      <w:r w:rsidRPr="00C620FD">
        <w:rPr>
          <w:rFonts w:eastAsia="Verdana"/>
          <w:sz w:val="24"/>
          <w:szCs w:val="24"/>
          <w:lang w:eastAsia="en-US" w:bidi="ar-SA"/>
        </w:rPr>
        <w:t>personalitate</w:t>
      </w:r>
      <w:r w:rsidRPr="00C620FD">
        <w:rPr>
          <w:rFonts w:eastAsia="Verdana"/>
          <w:spacing w:val="1"/>
          <w:sz w:val="24"/>
          <w:szCs w:val="24"/>
          <w:lang w:eastAsia="en-US" w:bidi="ar-SA"/>
        </w:rPr>
        <w:t xml:space="preserve"> </w:t>
      </w:r>
      <w:r w:rsidRPr="00C620FD">
        <w:rPr>
          <w:rFonts w:eastAsia="Verdana"/>
          <w:sz w:val="24"/>
          <w:szCs w:val="24"/>
          <w:lang w:eastAsia="en-US" w:bidi="ar-SA"/>
        </w:rPr>
        <w:t>juridică</w:t>
      </w:r>
      <w:r w:rsidRPr="00C620FD">
        <w:rPr>
          <w:rFonts w:eastAsia="Verdana"/>
          <w:spacing w:val="1"/>
          <w:sz w:val="24"/>
          <w:szCs w:val="24"/>
          <w:lang w:eastAsia="en-US" w:bidi="ar-SA"/>
        </w:rPr>
        <w:t xml:space="preserve"> </w:t>
      </w:r>
      <w:r w:rsidRPr="00C620FD">
        <w:rPr>
          <w:rFonts w:eastAsia="Verdana"/>
          <w:sz w:val="24"/>
          <w:szCs w:val="24"/>
          <w:lang w:eastAsia="en-US" w:bidi="ar-SA"/>
        </w:rPr>
        <w:t>care</w:t>
      </w:r>
      <w:r w:rsidRPr="00C620FD">
        <w:rPr>
          <w:rFonts w:eastAsia="Verdana"/>
          <w:spacing w:val="1"/>
          <w:sz w:val="24"/>
          <w:szCs w:val="24"/>
          <w:lang w:eastAsia="en-US" w:bidi="ar-SA"/>
        </w:rPr>
        <w:t xml:space="preserve"> </w:t>
      </w:r>
      <w:r w:rsidRPr="00C620FD">
        <w:rPr>
          <w:rFonts w:eastAsia="Verdana"/>
          <w:sz w:val="24"/>
          <w:szCs w:val="24"/>
          <w:lang w:eastAsia="en-US" w:bidi="ar-SA"/>
        </w:rPr>
        <w:t>şcolarizează</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
          <w:sz w:val="24"/>
          <w:szCs w:val="24"/>
          <w:lang w:eastAsia="en-US" w:bidi="ar-SA"/>
        </w:rPr>
        <w:t xml:space="preserve"> </w:t>
      </w:r>
      <w:r w:rsidRPr="00C620FD">
        <w:rPr>
          <w:rFonts w:eastAsia="Verdana"/>
          <w:sz w:val="24"/>
          <w:szCs w:val="24"/>
          <w:lang w:eastAsia="en-US" w:bidi="ar-SA"/>
        </w:rPr>
        <w:t>profesional şi tehnic este elaborat, pentru o perioadă de 3-5 ani, de către o echipă</w:t>
      </w:r>
      <w:r w:rsidRPr="00C620FD">
        <w:rPr>
          <w:rFonts w:eastAsia="Verdana"/>
          <w:spacing w:val="1"/>
          <w:sz w:val="24"/>
          <w:szCs w:val="24"/>
          <w:lang w:eastAsia="en-US" w:bidi="ar-SA"/>
        </w:rPr>
        <w:t xml:space="preserve"> </w:t>
      </w:r>
      <w:r w:rsidRPr="00C620FD">
        <w:rPr>
          <w:rFonts w:eastAsia="Verdana"/>
          <w:sz w:val="24"/>
          <w:szCs w:val="24"/>
          <w:lang w:eastAsia="en-US" w:bidi="ar-SA"/>
        </w:rPr>
        <w:t>coordonată</w:t>
      </w:r>
      <w:r w:rsidRPr="00C620FD">
        <w:rPr>
          <w:rFonts w:eastAsia="Verdana"/>
          <w:spacing w:val="-17"/>
          <w:sz w:val="24"/>
          <w:szCs w:val="24"/>
          <w:lang w:eastAsia="en-US" w:bidi="ar-SA"/>
        </w:rPr>
        <w:t xml:space="preserve"> </w:t>
      </w:r>
      <w:r w:rsidRPr="00C620FD">
        <w:rPr>
          <w:rFonts w:eastAsia="Verdana"/>
          <w:sz w:val="24"/>
          <w:szCs w:val="24"/>
          <w:lang w:eastAsia="en-US" w:bidi="ar-SA"/>
        </w:rPr>
        <w:t>de</w:t>
      </w:r>
      <w:r w:rsidRPr="00C620FD">
        <w:rPr>
          <w:rFonts w:eastAsia="Verdana"/>
          <w:spacing w:val="-15"/>
          <w:sz w:val="24"/>
          <w:szCs w:val="24"/>
          <w:lang w:eastAsia="en-US" w:bidi="ar-SA"/>
        </w:rPr>
        <w:t xml:space="preserve"> </w:t>
      </w:r>
      <w:r w:rsidRPr="00C620FD">
        <w:rPr>
          <w:rFonts w:eastAsia="Verdana"/>
          <w:sz w:val="24"/>
          <w:szCs w:val="24"/>
          <w:lang w:eastAsia="en-US" w:bidi="ar-SA"/>
        </w:rPr>
        <w:t>către</w:t>
      </w:r>
      <w:r w:rsidRPr="00C620FD">
        <w:rPr>
          <w:rFonts w:eastAsia="Verdana"/>
          <w:spacing w:val="-15"/>
          <w:sz w:val="24"/>
          <w:szCs w:val="24"/>
          <w:lang w:eastAsia="en-US" w:bidi="ar-SA"/>
        </w:rPr>
        <w:t xml:space="preserve"> </w:t>
      </w:r>
      <w:r w:rsidRPr="00C620FD">
        <w:rPr>
          <w:rFonts w:eastAsia="Verdana"/>
          <w:sz w:val="24"/>
          <w:szCs w:val="24"/>
          <w:lang w:eastAsia="en-US" w:bidi="ar-SA"/>
        </w:rPr>
        <w:t>director,</w:t>
      </w:r>
      <w:r w:rsidRPr="00C620FD">
        <w:rPr>
          <w:rFonts w:eastAsia="Verdana"/>
          <w:spacing w:val="-17"/>
          <w:sz w:val="24"/>
          <w:szCs w:val="24"/>
          <w:lang w:eastAsia="en-US" w:bidi="ar-SA"/>
        </w:rPr>
        <w:t xml:space="preserve"> </w:t>
      </w:r>
      <w:r w:rsidRPr="00C620FD">
        <w:rPr>
          <w:rFonts w:eastAsia="Verdana"/>
          <w:sz w:val="24"/>
          <w:szCs w:val="24"/>
          <w:lang w:eastAsia="en-US" w:bidi="ar-SA"/>
        </w:rPr>
        <w:t>în</w:t>
      </w:r>
      <w:r w:rsidRPr="00C620FD">
        <w:rPr>
          <w:rFonts w:eastAsia="Verdana"/>
          <w:spacing w:val="-14"/>
          <w:sz w:val="24"/>
          <w:szCs w:val="24"/>
          <w:lang w:eastAsia="en-US" w:bidi="ar-SA"/>
        </w:rPr>
        <w:t xml:space="preserve"> </w:t>
      </w:r>
      <w:r w:rsidRPr="00C620FD">
        <w:rPr>
          <w:rFonts w:eastAsia="Verdana"/>
          <w:sz w:val="24"/>
          <w:szCs w:val="24"/>
          <w:lang w:eastAsia="en-US" w:bidi="ar-SA"/>
        </w:rPr>
        <w:t>colaborare</w:t>
      </w:r>
      <w:r w:rsidRPr="00C620FD">
        <w:rPr>
          <w:rFonts w:eastAsia="Verdana"/>
          <w:spacing w:val="-14"/>
          <w:sz w:val="24"/>
          <w:szCs w:val="24"/>
          <w:lang w:eastAsia="en-US" w:bidi="ar-SA"/>
        </w:rPr>
        <w:t xml:space="preserve"> </w:t>
      </w:r>
      <w:r w:rsidRPr="00C620FD">
        <w:rPr>
          <w:rFonts w:eastAsia="Verdana"/>
          <w:sz w:val="24"/>
          <w:szCs w:val="24"/>
          <w:lang w:eastAsia="en-US" w:bidi="ar-SA"/>
        </w:rPr>
        <w:t>cu</w:t>
      </w:r>
      <w:r w:rsidRPr="00C620FD">
        <w:rPr>
          <w:rFonts w:eastAsia="Verdana"/>
          <w:spacing w:val="-16"/>
          <w:sz w:val="24"/>
          <w:szCs w:val="24"/>
          <w:lang w:eastAsia="en-US" w:bidi="ar-SA"/>
        </w:rPr>
        <w:t xml:space="preserve"> </w:t>
      </w:r>
      <w:r w:rsidRPr="00C620FD">
        <w:rPr>
          <w:rFonts w:eastAsia="Verdana"/>
          <w:sz w:val="24"/>
          <w:szCs w:val="24"/>
          <w:lang w:eastAsia="en-US" w:bidi="ar-SA"/>
        </w:rPr>
        <w:t>partenerii</w:t>
      </w:r>
      <w:r w:rsidRPr="00C620FD">
        <w:rPr>
          <w:rFonts w:eastAsia="Verdana"/>
          <w:spacing w:val="-16"/>
          <w:sz w:val="24"/>
          <w:szCs w:val="24"/>
          <w:lang w:eastAsia="en-US" w:bidi="ar-SA"/>
        </w:rPr>
        <w:t xml:space="preserve"> </w:t>
      </w:r>
      <w:r w:rsidRPr="00C620FD">
        <w:rPr>
          <w:rFonts w:eastAsia="Verdana"/>
          <w:sz w:val="24"/>
          <w:szCs w:val="24"/>
          <w:lang w:eastAsia="en-US" w:bidi="ar-SA"/>
        </w:rPr>
        <w:t>şcolii,</w:t>
      </w:r>
      <w:r w:rsidRPr="00C620FD">
        <w:rPr>
          <w:rFonts w:eastAsia="Verdana"/>
          <w:spacing w:val="-17"/>
          <w:sz w:val="24"/>
          <w:szCs w:val="24"/>
          <w:lang w:eastAsia="en-US" w:bidi="ar-SA"/>
        </w:rPr>
        <w:t xml:space="preserve"> </w:t>
      </w:r>
      <w:r w:rsidRPr="00C620FD">
        <w:rPr>
          <w:rFonts w:eastAsia="Verdana"/>
          <w:sz w:val="24"/>
          <w:szCs w:val="24"/>
          <w:lang w:eastAsia="en-US" w:bidi="ar-SA"/>
        </w:rPr>
        <w:t>şi</w:t>
      </w:r>
      <w:r w:rsidRPr="00C620FD">
        <w:rPr>
          <w:rFonts w:eastAsia="Verdana"/>
          <w:spacing w:val="-18"/>
          <w:sz w:val="24"/>
          <w:szCs w:val="24"/>
          <w:lang w:eastAsia="en-US" w:bidi="ar-SA"/>
        </w:rPr>
        <w:t xml:space="preserve"> </w:t>
      </w:r>
      <w:r w:rsidRPr="00C620FD">
        <w:rPr>
          <w:rFonts w:eastAsia="Verdana"/>
          <w:sz w:val="24"/>
          <w:szCs w:val="24"/>
          <w:lang w:eastAsia="en-US" w:bidi="ar-SA"/>
        </w:rPr>
        <w:t>se</w:t>
      </w:r>
      <w:r w:rsidRPr="00C620FD">
        <w:rPr>
          <w:rFonts w:eastAsia="Verdana"/>
          <w:spacing w:val="-15"/>
          <w:sz w:val="24"/>
          <w:szCs w:val="24"/>
          <w:lang w:eastAsia="en-US" w:bidi="ar-SA"/>
        </w:rPr>
        <w:t xml:space="preserve"> </w:t>
      </w:r>
      <w:r w:rsidRPr="00C620FD">
        <w:rPr>
          <w:rFonts w:eastAsia="Verdana"/>
          <w:sz w:val="24"/>
          <w:szCs w:val="24"/>
          <w:lang w:eastAsia="en-US" w:bidi="ar-SA"/>
        </w:rPr>
        <w:t>aprobă</w:t>
      </w:r>
      <w:r w:rsidRPr="00C620FD">
        <w:rPr>
          <w:rFonts w:eastAsia="Verdana"/>
          <w:spacing w:val="-15"/>
          <w:sz w:val="24"/>
          <w:szCs w:val="24"/>
          <w:lang w:eastAsia="en-US" w:bidi="ar-SA"/>
        </w:rPr>
        <w:t xml:space="preserve"> </w:t>
      </w:r>
      <w:r w:rsidRPr="00C620FD">
        <w:rPr>
          <w:rFonts w:eastAsia="Verdana"/>
          <w:sz w:val="24"/>
          <w:szCs w:val="24"/>
          <w:lang w:eastAsia="en-US" w:bidi="ar-SA"/>
        </w:rPr>
        <w:t>de</w:t>
      </w:r>
      <w:r w:rsidRPr="00C620FD">
        <w:rPr>
          <w:rFonts w:eastAsia="Verdana"/>
          <w:spacing w:val="-15"/>
          <w:sz w:val="24"/>
          <w:szCs w:val="24"/>
          <w:lang w:eastAsia="en-US" w:bidi="ar-SA"/>
        </w:rPr>
        <w:t xml:space="preserve"> </w:t>
      </w:r>
      <w:r w:rsidRPr="00C620FD">
        <w:rPr>
          <w:rFonts w:eastAsia="Verdana"/>
          <w:sz w:val="24"/>
          <w:szCs w:val="24"/>
          <w:lang w:eastAsia="en-US" w:bidi="ar-SA"/>
        </w:rPr>
        <w:t>către</w:t>
      </w:r>
      <w:r w:rsidRPr="00C620FD">
        <w:rPr>
          <w:rFonts w:eastAsia="Verdana"/>
          <w:spacing w:val="-15"/>
          <w:sz w:val="24"/>
          <w:szCs w:val="24"/>
          <w:lang w:eastAsia="en-US" w:bidi="ar-SA"/>
        </w:rPr>
        <w:t xml:space="preserve"> </w:t>
      </w:r>
      <w:r w:rsidRPr="00C620FD">
        <w:rPr>
          <w:rFonts w:eastAsia="Verdana"/>
          <w:sz w:val="24"/>
          <w:szCs w:val="24"/>
          <w:lang w:eastAsia="en-US" w:bidi="ar-SA"/>
        </w:rPr>
        <w:t>consiliul</w:t>
      </w:r>
      <w:r w:rsidRPr="00C620FD">
        <w:rPr>
          <w:rFonts w:eastAsia="Verdana"/>
          <w:spacing w:val="-75"/>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administraţie.</w:t>
      </w:r>
    </w:p>
    <w:p w14:paraId="7EAAE23E" w14:textId="77777777" w:rsidR="00C8480B" w:rsidRPr="00DF4057" w:rsidRDefault="00C8480B" w:rsidP="00C8480B">
      <w:pPr>
        <w:tabs>
          <w:tab w:val="left" w:pos="497"/>
        </w:tabs>
        <w:ind w:left="100" w:right="114"/>
        <w:jc w:val="both"/>
        <w:rPr>
          <w:rFonts w:eastAsia="Verdana"/>
          <w:sz w:val="18"/>
          <w:szCs w:val="18"/>
          <w:lang w:eastAsia="en-US" w:bidi="ar-SA"/>
        </w:rPr>
      </w:pPr>
    </w:p>
    <w:p w14:paraId="1114818C" w14:textId="77777777" w:rsidR="007538E8" w:rsidRPr="00C620FD" w:rsidRDefault="007538E8" w:rsidP="002630CB">
      <w:pPr>
        <w:spacing w:before="1"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35</w:t>
      </w:r>
    </w:p>
    <w:p w14:paraId="5ABA8ACF" w14:textId="77777777" w:rsidR="007538E8" w:rsidRPr="00C620FD" w:rsidRDefault="007538E8">
      <w:pPr>
        <w:numPr>
          <w:ilvl w:val="0"/>
          <w:numId w:val="109"/>
        </w:numPr>
        <w:tabs>
          <w:tab w:val="left" w:pos="497"/>
        </w:tabs>
        <w:ind w:left="180" w:right="119" w:hanging="360"/>
        <w:jc w:val="both"/>
        <w:rPr>
          <w:rFonts w:eastAsia="Verdana"/>
          <w:sz w:val="24"/>
          <w:szCs w:val="24"/>
          <w:lang w:eastAsia="en-US" w:bidi="ar-SA"/>
        </w:rPr>
      </w:pPr>
      <w:r w:rsidRPr="00C620FD">
        <w:rPr>
          <w:rFonts w:eastAsia="Verdana"/>
          <w:sz w:val="24"/>
          <w:szCs w:val="24"/>
          <w:lang w:eastAsia="en-US" w:bidi="ar-SA"/>
        </w:rPr>
        <w:t>Planul</w:t>
      </w:r>
      <w:r w:rsidRPr="00C620FD">
        <w:rPr>
          <w:rFonts w:eastAsia="Verdana"/>
          <w:spacing w:val="-10"/>
          <w:sz w:val="24"/>
          <w:szCs w:val="24"/>
          <w:lang w:eastAsia="en-US" w:bidi="ar-SA"/>
        </w:rPr>
        <w:t xml:space="preserve"> </w:t>
      </w:r>
      <w:r w:rsidRPr="00C620FD">
        <w:rPr>
          <w:rFonts w:eastAsia="Verdana"/>
          <w:sz w:val="24"/>
          <w:szCs w:val="24"/>
          <w:lang w:eastAsia="en-US" w:bidi="ar-SA"/>
        </w:rPr>
        <w:t>managerial</w:t>
      </w:r>
      <w:r w:rsidRPr="00C620FD">
        <w:rPr>
          <w:rFonts w:eastAsia="Verdana"/>
          <w:spacing w:val="-9"/>
          <w:sz w:val="24"/>
          <w:szCs w:val="24"/>
          <w:lang w:eastAsia="en-US" w:bidi="ar-SA"/>
        </w:rPr>
        <w:t xml:space="preserve"> </w:t>
      </w:r>
      <w:r w:rsidRPr="00C620FD">
        <w:rPr>
          <w:rFonts w:eastAsia="Verdana"/>
          <w:sz w:val="24"/>
          <w:szCs w:val="24"/>
          <w:lang w:eastAsia="en-US" w:bidi="ar-SA"/>
        </w:rPr>
        <w:t>constituie</w:t>
      </w:r>
      <w:r w:rsidRPr="00C620FD">
        <w:rPr>
          <w:rFonts w:eastAsia="Verdana"/>
          <w:spacing w:val="-8"/>
          <w:sz w:val="24"/>
          <w:szCs w:val="24"/>
          <w:lang w:eastAsia="en-US" w:bidi="ar-SA"/>
        </w:rPr>
        <w:t xml:space="preserve"> </w:t>
      </w:r>
      <w:r w:rsidRPr="00C620FD">
        <w:rPr>
          <w:rFonts w:eastAsia="Verdana"/>
          <w:sz w:val="24"/>
          <w:szCs w:val="24"/>
          <w:lang w:eastAsia="en-US" w:bidi="ar-SA"/>
        </w:rPr>
        <w:t>documentul</w:t>
      </w:r>
      <w:r w:rsidRPr="00C620FD">
        <w:rPr>
          <w:rFonts w:eastAsia="Verdana"/>
          <w:spacing w:val="-9"/>
          <w:sz w:val="24"/>
          <w:szCs w:val="24"/>
          <w:lang w:eastAsia="en-US" w:bidi="ar-SA"/>
        </w:rPr>
        <w:t xml:space="preserve"> </w:t>
      </w:r>
      <w:r w:rsidRPr="00C620FD">
        <w:rPr>
          <w:rFonts w:eastAsia="Verdana"/>
          <w:sz w:val="24"/>
          <w:szCs w:val="24"/>
          <w:lang w:eastAsia="en-US" w:bidi="ar-SA"/>
        </w:rPr>
        <w:t>de</w:t>
      </w:r>
      <w:r w:rsidRPr="00C620FD">
        <w:rPr>
          <w:rFonts w:eastAsia="Verdana"/>
          <w:spacing w:val="-8"/>
          <w:sz w:val="24"/>
          <w:szCs w:val="24"/>
          <w:lang w:eastAsia="en-US" w:bidi="ar-SA"/>
        </w:rPr>
        <w:t xml:space="preserve"> </w:t>
      </w:r>
      <w:r w:rsidRPr="00C620FD">
        <w:rPr>
          <w:rFonts w:eastAsia="Verdana"/>
          <w:sz w:val="24"/>
          <w:szCs w:val="24"/>
          <w:lang w:eastAsia="en-US" w:bidi="ar-SA"/>
        </w:rPr>
        <w:t>acţiune</w:t>
      </w:r>
      <w:r w:rsidRPr="00C620FD">
        <w:rPr>
          <w:rFonts w:eastAsia="Verdana"/>
          <w:spacing w:val="-5"/>
          <w:sz w:val="24"/>
          <w:szCs w:val="24"/>
          <w:lang w:eastAsia="en-US" w:bidi="ar-SA"/>
        </w:rPr>
        <w:t xml:space="preserve"> </w:t>
      </w:r>
      <w:r w:rsidRPr="00C620FD">
        <w:rPr>
          <w:rFonts w:eastAsia="Verdana"/>
          <w:sz w:val="24"/>
          <w:szCs w:val="24"/>
          <w:lang w:eastAsia="en-US" w:bidi="ar-SA"/>
        </w:rPr>
        <w:t>pe</w:t>
      </w:r>
      <w:r w:rsidRPr="00C620FD">
        <w:rPr>
          <w:rFonts w:eastAsia="Verdana"/>
          <w:spacing w:val="-8"/>
          <w:sz w:val="24"/>
          <w:szCs w:val="24"/>
          <w:lang w:eastAsia="en-US" w:bidi="ar-SA"/>
        </w:rPr>
        <w:t xml:space="preserve"> </w:t>
      </w:r>
      <w:r w:rsidRPr="00C620FD">
        <w:rPr>
          <w:rFonts w:eastAsia="Verdana"/>
          <w:sz w:val="24"/>
          <w:szCs w:val="24"/>
          <w:lang w:eastAsia="en-US" w:bidi="ar-SA"/>
        </w:rPr>
        <w:t>termen</w:t>
      </w:r>
      <w:r w:rsidRPr="00C620FD">
        <w:rPr>
          <w:rFonts w:eastAsia="Verdana"/>
          <w:spacing w:val="-6"/>
          <w:sz w:val="24"/>
          <w:szCs w:val="24"/>
          <w:lang w:eastAsia="en-US" w:bidi="ar-SA"/>
        </w:rPr>
        <w:t xml:space="preserve"> </w:t>
      </w:r>
      <w:r w:rsidRPr="00C620FD">
        <w:rPr>
          <w:rFonts w:eastAsia="Verdana"/>
          <w:sz w:val="24"/>
          <w:szCs w:val="24"/>
          <w:lang w:eastAsia="en-US" w:bidi="ar-SA"/>
        </w:rPr>
        <w:t>scurt</w:t>
      </w:r>
      <w:r w:rsidRPr="00C620FD">
        <w:rPr>
          <w:rFonts w:eastAsia="Verdana"/>
          <w:spacing w:val="-9"/>
          <w:sz w:val="24"/>
          <w:szCs w:val="24"/>
          <w:lang w:eastAsia="en-US" w:bidi="ar-SA"/>
        </w:rPr>
        <w:t xml:space="preserve"> </w:t>
      </w:r>
      <w:r w:rsidRPr="00C620FD">
        <w:rPr>
          <w:rFonts w:eastAsia="Verdana"/>
          <w:sz w:val="24"/>
          <w:szCs w:val="24"/>
          <w:lang w:eastAsia="en-US" w:bidi="ar-SA"/>
        </w:rPr>
        <w:t>şi</w:t>
      </w:r>
      <w:r w:rsidRPr="00C620FD">
        <w:rPr>
          <w:rFonts w:eastAsia="Verdana"/>
          <w:spacing w:val="-9"/>
          <w:sz w:val="24"/>
          <w:szCs w:val="24"/>
          <w:lang w:eastAsia="en-US" w:bidi="ar-SA"/>
        </w:rPr>
        <w:t xml:space="preserve"> </w:t>
      </w:r>
      <w:r w:rsidRPr="00C620FD">
        <w:rPr>
          <w:rFonts w:eastAsia="Verdana"/>
          <w:sz w:val="24"/>
          <w:szCs w:val="24"/>
          <w:lang w:eastAsia="en-US" w:bidi="ar-SA"/>
        </w:rPr>
        <w:t>se</w:t>
      </w:r>
      <w:r w:rsidRPr="00C620FD">
        <w:rPr>
          <w:rFonts w:eastAsia="Verdana"/>
          <w:spacing w:val="-8"/>
          <w:sz w:val="24"/>
          <w:szCs w:val="24"/>
          <w:lang w:eastAsia="en-US" w:bidi="ar-SA"/>
        </w:rPr>
        <w:t xml:space="preserve"> </w:t>
      </w:r>
      <w:r w:rsidRPr="00C620FD">
        <w:rPr>
          <w:rFonts w:eastAsia="Verdana"/>
          <w:sz w:val="24"/>
          <w:szCs w:val="24"/>
          <w:lang w:eastAsia="en-US" w:bidi="ar-SA"/>
        </w:rPr>
        <w:t>elaborează</w:t>
      </w:r>
      <w:r w:rsidRPr="00C620FD">
        <w:rPr>
          <w:rFonts w:eastAsia="Verdana"/>
          <w:spacing w:val="-9"/>
          <w:sz w:val="24"/>
          <w:szCs w:val="24"/>
          <w:lang w:eastAsia="en-US" w:bidi="ar-SA"/>
        </w:rPr>
        <w:t xml:space="preserve"> </w:t>
      </w:r>
      <w:r w:rsidRPr="00C620FD">
        <w:rPr>
          <w:rFonts w:eastAsia="Verdana"/>
          <w:sz w:val="24"/>
          <w:szCs w:val="24"/>
          <w:lang w:eastAsia="en-US" w:bidi="ar-SA"/>
        </w:rPr>
        <w:t>de</w:t>
      </w:r>
      <w:r w:rsidRPr="00C620FD">
        <w:rPr>
          <w:rFonts w:eastAsia="Verdana"/>
          <w:spacing w:val="-75"/>
          <w:sz w:val="24"/>
          <w:szCs w:val="24"/>
          <w:lang w:eastAsia="en-US" w:bidi="ar-SA"/>
        </w:rPr>
        <w:t xml:space="preserve"> </w:t>
      </w:r>
      <w:r w:rsidRPr="00C620FD">
        <w:rPr>
          <w:rFonts w:eastAsia="Verdana"/>
          <w:sz w:val="24"/>
          <w:szCs w:val="24"/>
          <w:lang w:eastAsia="en-US" w:bidi="ar-SA"/>
        </w:rPr>
        <w:t>către</w:t>
      </w:r>
      <w:r w:rsidRPr="00C620FD">
        <w:rPr>
          <w:rFonts w:eastAsia="Verdana"/>
          <w:spacing w:val="-1"/>
          <w:sz w:val="24"/>
          <w:szCs w:val="24"/>
          <w:lang w:eastAsia="en-US" w:bidi="ar-SA"/>
        </w:rPr>
        <w:t xml:space="preserve"> </w:t>
      </w:r>
      <w:r w:rsidRPr="00C620FD">
        <w:rPr>
          <w:rFonts w:eastAsia="Verdana"/>
          <w:sz w:val="24"/>
          <w:szCs w:val="24"/>
          <w:lang w:eastAsia="en-US" w:bidi="ar-SA"/>
        </w:rPr>
        <w:t>director</w:t>
      </w:r>
      <w:r w:rsidRPr="00C620FD">
        <w:rPr>
          <w:rFonts w:eastAsia="Verdana"/>
          <w:spacing w:val="-1"/>
          <w:sz w:val="24"/>
          <w:szCs w:val="24"/>
          <w:lang w:eastAsia="en-US" w:bidi="ar-SA"/>
        </w:rPr>
        <w:t xml:space="preserve"> </w:t>
      </w:r>
      <w:r w:rsidRPr="00C620FD">
        <w:rPr>
          <w:rFonts w:eastAsia="Verdana"/>
          <w:sz w:val="24"/>
          <w:szCs w:val="24"/>
          <w:lang w:eastAsia="en-US" w:bidi="ar-SA"/>
        </w:rPr>
        <w:t>pentru</w:t>
      </w:r>
      <w:r w:rsidRPr="00C620FD">
        <w:rPr>
          <w:rFonts w:eastAsia="Verdana"/>
          <w:spacing w:val="1"/>
          <w:sz w:val="24"/>
          <w:szCs w:val="24"/>
          <w:lang w:eastAsia="en-US" w:bidi="ar-SA"/>
        </w:rPr>
        <w:t xml:space="preserve"> </w:t>
      </w:r>
      <w:r w:rsidRPr="00C620FD">
        <w:rPr>
          <w:rFonts w:eastAsia="Verdana"/>
          <w:sz w:val="24"/>
          <w:szCs w:val="24"/>
          <w:lang w:eastAsia="en-US" w:bidi="ar-SA"/>
        </w:rPr>
        <w:t>o perioadă</w:t>
      </w:r>
      <w:r w:rsidRPr="00C620FD">
        <w:rPr>
          <w:rFonts w:eastAsia="Verdana"/>
          <w:spacing w:val="-2"/>
          <w:sz w:val="24"/>
          <w:szCs w:val="24"/>
          <w:lang w:eastAsia="en-US" w:bidi="ar-SA"/>
        </w:rPr>
        <w:t xml:space="preserve"> </w:t>
      </w:r>
      <w:r w:rsidRPr="00C620FD">
        <w:rPr>
          <w:rFonts w:eastAsia="Verdana"/>
          <w:sz w:val="24"/>
          <w:szCs w:val="24"/>
          <w:lang w:eastAsia="en-US" w:bidi="ar-SA"/>
        </w:rPr>
        <w:t>de un</w:t>
      </w:r>
      <w:r w:rsidRPr="00C620FD">
        <w:rPr>
          <w:rFonts w:eastAsia="Verdana"/>
          <w:spacing w:val="-2"/>
          <w:sz w:val="24"/>
          <w:szCs w:val="24"/>
          <w:lang w:eastAsia="en-US" w:bidi="ar-SA"/>
        </w:rPr>
        <w:t xml:space="preserve"> </w:t>
      </w:r>
      <w:r w:rsidRPr="00C620FD">
        <w:rPr>
          <w:rFonts w:eastAsia="Verdana"/>
          <w:sz w:val="24"/>
          <w:szCs w:val="24"/>
          <w:lang w:eastAsia="en-US" w:bidi="ar-SA"/>
        </w:rPr>
        <w:t>an</w:t>
      </w:r>
      <w:r w:rsidRPr="00C620FD">
        <w:rPr>
          <w:rFonts w:eastAsia="Verdana"/>
          <w:spacing w:val="-2"/>
          <w:sz w:val="24"/>
          <w:szCs w:val="24"/>
          <w:lang w:eastAsia="en-US" w:bidi="ar-SA"/>
        </w:rPr>
        <w:t xml:space="preserve"> </w:t>
      </w:r>
      <w:r w:rsidRPr="00C620FD">
        <w:rPr>
          <w:rFonts w:eastAsia="Verdana"/>
          <w:sz w:val="24"/>
          <w:szCs w:val="24"/>
          <w:lang w:eastAsia="en-US" w:bidi="ar-SA"/>
        </w:rPr>
        <w:t>şcolar.</w:t>
      </w:r>
    </w:p>
    <w:p w14:paraId="416C14D2" w14:textId="77777777" w:rsidR="007538E8" w:rsidRPr="00C620FD" w:rsidRDefault="007538E8">
      <w:pPr>
        <w:numPr>
          <w:ilvl w:val="0"/>
          <w:numId w:val="109"/>
        </w:numPr>
        <w:tabs>
          <w:tab w:val="left" w:pos="497"/>
        </w:tabs>
        <w:ind w:left="180" w:right="117" w:hanging="360"/>
        <w:jc w:val="both"/>
        <w:rPr>
          <w:rFonts w:eastAsia="Verdana"/>
          <w:sz w:val="24"/>
          <w:szCs w:val="24"/>
          <w:lang w:eastAsia="en-US" w:bidi="ar-SA"/>
        </w:rPr>
      </w:pPr>
      <w:r w:rsidRPr="00C620FD">
        <w:rPr>
          <w:rFonts w:eastAsia="Verdana"/>
          <w:sz w:val="24"/>
          <w:szCs w:val="24"/>
          <w:lang w:eastAsia="en-US" w:bidi="ar-SA"/>
        </w:rPr>
        <w:t>Planul</w:t>
      </w:r>
      <w:r w:rsidRPr="00C620FD">
        <w:rPr>
          <w:rFonts w:eastAsia="Verdana"/>
          <w:spacing w:val="1"/>
          <w:sz w:val="24"/>
          <w:szCs w:val="24"/>
          <w:lang w:eastAsia="en-US" w:bidi="ar-SA"/>
        </w:rPr>
        <w:t xml:space="preserve"> </w:t>
      </w:r>
      <w:r w:rsidRPr="00C620FD">
        <w:rPr>
          <w:rFonts w:eastAsia="Verdana"/>
          <w:sz w:val="24"/>
          <w:szCs w:val="24"/>
          <w:lang w:eastAsia="en-US" w:bidi="ar-SA"/>
        </w:rPr>
        <w:t>managerial</w:t>
      </w:r>
      <w:r w:rsidRPr="00C620FD">
        <w:rPr>
          <w:rFonts w:eastAsia="Verdana"/>
          <w:spacing w:val="1"/>
          <w:sz w:val="24"/>
          <w:szCs w:val="24"/>
          <w:lang w:eastAsia="en-US" w:bidi="ar-SA"/>
        </w:rPr>
        <w:t xml:space="preserve"> </w:t>
      </w:r>
      <w:r w:rsidRPr="00C620FD">
        <w:rPr>
          <w:rFonts w:eastAsia="Verdana"/>
          <w:sz w:val="24"/>
          <w:szCs w:val="24"/>
          <w:lang w:eastAsia="en-US" w:bidi="ar-SA"/>
        </w:rPr>
        <w:t>conţine</w:t>
      </w:r>
      <w:r w:rsidRPr="00C620FD">
        <w:rPr>
          <w:rFonts w:eastAsia="Verdana"/>
          <w:spacing w:val="1"/>
          <w:sz w:val="24"/>
          <w:szCs w:val="24"/>
          <w:lang w:eastAsia="en-US" w:bidi="ar-SA"/>
        </w:rPr>
        <w:t xml:space="preserve"> </w:t>
      </w:r>
      <w:r w:rsidRPr="00C620FD">
        <w:rPr>
          <w:rFonts w:eastAsia="Verdana"/>
          <w:sz w:val="24"/>
          <w:szCs w:val="24"/>
          <w:lang w:eastAsia="en-US" w:bidi="ar-SA"/>
        </w:rPr>
        <w:t>adaptarea</w:t>
      </w:r>
      <w:r w:rsidRPr="00C620FD">
        <w:rPr>
          <w:rFonts w:eastAsia="Verdana"/>
          <w:spacing w:val="1"/>
          <w:sz w:val="24"/>
          <w:szCs w:val="24"/>
          <w:lang w:eastAsia="en-US" w:bidi="ar-SA"/>
        </w:rPr>
        <w:t xml:space="preserve"> </w:t>
      </w:r>
      <w:r w:rsidRPr="00C620FD">
        <w:rPr>
          <w:rFonts w:eastAsia="Verdana"/>
          <w:sz w:val="24"/>
          <w:szCs w:val="24"/>
          <w:lang w:eastAsia="en-US" w:bidi="ar-SA"/>
        </w:rPr>
        <w:t>direcţiilor</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acţiune</w:t>
      </w:r>
      <w:r w:rsidRPr="00C620FD">
        <w:rPr>
          <w:rFonts w:eastAsia="Verdana"/>
          <w:spacing w:val="1"/>
          <w:sz w:val="24"/>
          <w:szCs w:val="24"/>
          <w:lang w:eastAsia="en-US" w:bidi="ar-SA"/>
        </w:rPr>
        <w:t xml:space="preserve"> </w:t>
      </w:r>
      <w:r w:rsidRPr="00C620FD">
        <w:rPr>
          <w:rFonts w:eastAsia="Verdana"/>
          <w:sz w:val="24"/>
          <w:szCs w:val="24"/>
          <w:lang w:eastAsia="en-US" w:bidi="ar-SA"/>
        </w:rPr>
        <w:t>ale</w:t>
      </w:r>
      <w:r w:rsidRPr="00C620FD">
        <w:rPr>
          <w:rFonts w:eastAsia="Verdana"/>
          <w:spacing w:val="1"/>
          <w:sz w:val="24"/>
          <w:szCs w:val="24"/>
          <w:lang w:eastAsia="en-US" w:bidi="ar-SA"/>
        </w:rPr>
        <w:t xml:space="preserve"> </w:t>
      </w:r>
      <w:r w:rsidRPr="00C620FD">
        <w:rPr>
          <w:rFonts w:eastAsia="Verdana"/>
          <w:sz w:val="24"/>
          <w:szCs w:val="24"/>
          <w:lang w:eastAsia="en-US" w:bidi="ar-SA"/>
        </w:rPr>
        <w:t>ministerului</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1"/>
          <w:sz w:val="24"/>
          <w:szCs w:val="24"/>
          <w:lang w:eastAsia="en-US" w:bidi="ar-SA"/>
        </w:rPr>
        <w:t xml:space="preserve"> </w:t>
      </w:r>
      <w:r w:rsidRPr="00C620FD">
        <w:rPr>
          <w:rFonts w:eastAsia="Verdana"/>
          <w:sz w:val="24"/>
          <w:szCs w:val="24"/>
          <w:lang w:eastAsia="en-US" w:bidi="ar-SA"/>
        </w:rPr>
        <w:t>inspectoratului şcolar la specificul unităţii, precum şi a obiectivelor strategice ale planului</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dezvoltare</w:t>
      </w:r>
      <w:r w:rsidRPr="00C620FD">
        <w:rPr>
          <w:rFonts w:eastAsia="Verdana"/>
          <w:spacing w:val="2"/>
          <w:sz w:val="24"/>
          <w:szCs w:val="24"/>
          <w:lang w:eastAsia="en-US" w:bidi="ar-SA"/>
        </w:rPr>
        <w:t xml:space="preserve"> </w:t>
      </w:r>
      <w:r w:rsidRPr="00C620FD">
        <w:rPr>
          <w:rFonts w:eastAsia="Verdana"/>
          <w:sz w:val="24"/>
          <w:szCs w:val="24"/>
          <w:lang w:eastAsia="en-US" w:bidi="ar-SA"/>
        </w:rPr>
        <w:t>instituţională</w:t>
      </w:r>
      <w:r w:rsidRPr="00C620FD">
        <w:rPr>
          <w:rFonts w:eastAsia="Verdana"/>
          <w:spacing w:val="1"/>
          <w:sz w:val="24"/>
          <w:szCs w:val="24"/>
          <w:lang w:eastAsia="en-US" w:bidi="ar-SA"/>
        </w:rPr>
        <w:t xml:space="preserve"> </w:t>
      </w:r>
      <w:r w:rsidRPr="00C620FD">
        <w:rPr>
          <w:rFonts w:eastAsia="Verdana"/>
          <w:sz w:val="24"/>
          <w:szCs w:val="24"/>
          <w:lang w:eastAsia="en-US" w:bidi="ar-SA"/>
        </w:rPr>
        <w:t>la</w:t>
      </w:r>
      <w:r w:rsidRPr="00C620FD">
        <w:rPr>
          <w:rFonts w:eastAsia="Verdana"/>
          <w:spacing w:val="1"/>
          <w:sz w:val="24"/>
          <w:szCs w:val="24"/>
          <w:lang w:eastAsia="en-US" w:bidi="ar-SA"/>
        </w:rPr>
        <w:t xml:space="preserve"> </w:t>
      </w:r>
      <w:r w:rsidRPr="00C620FD">
        <w:rPr>
          <w:rFonts w:eastAsia="Verdana"/>
          <w:sz w:val="24"/>
          <w:szCs w:val="24"/>
          <w:lang w:eastAsia="en-US" w:bidi="ar-SA"/>
        </w:rPr>
        <w:t>perioada</w:t>
      </w:r>
      <w:r w:rsidRPr="00C620FD">
        <w:rPr>
          <w:rFonts w:eastAsia="Verdana"/>
          <w:spacing w:val="-3"/>
          <w:sz w:val="24"/>
          <w:szCs w:val="24"/>
          <w:lang w:eastAsia="en-US" w:bidi="ar-SA"/>
        </w:rPr>
        <w:t xml:space="preserve"> </w:t>
      </w:r>
      <w:r w:rsidRPr="00C620FD">
        <w:rPr>
          <w:rFonts w:eastAsia="Verdana"/>
          <w:sz w:val="24"/>
          <w:szCs w:val="24"/>
          <w:lang w:eastAsia="en-US" w:bidi="ar-SA"/>
        </w:rPr>
        <w:t>anului</w:t>
      </w:r>
      <w:r w:rsidRPr="00C620FD">
        <w:rPr>
          <w:rFonts w:eastAsia="Verdana"/>
          <w:spacing w:val="-5"/>
          <w:sz w:val="24"/>
          <w:szCs w:val="24"/>
          <w:lang w:eastAsia="en-US" w:bidi="ar-SA"/>
        </w:rPr>
        <w:t xml:space="preserve"> </w:t>
      </w:r>
      <w:r w:rsidRPr="00C620FD">
        <w:rPr>
          <w:rFonts w:eastAsia="Verdana"/>
          <w:sz w:val="24"/>
          <w:szCs w:val="24"/>
          <w:lang w:eastAsia="en-US" w:bidi="ar-SA"/>
        </w:rPr>
        <w:t>şcolar</w:t>
      </w:r>
      <w:r w:rsidRPr="00C620FD">
        <w:rPr>
          <w:rFonts w:eastAsia="Verdana"/>
          <w:spacing w:val="-2"/>
          <w:sz w:val="24"/>
          <w:szCs w:val="24"/>
          <w:lang w:eastAsia="en-US" w:bidi="ar-SA"/>
        </w:rPr>
        <w:t xml:space="preserve"> </w:t>
      </w:r>
      <w:r w:rsidRPr="00C620FD">
        <w:rPr>
          <w:rFonts w:eastAsia="Verdana"/>
          <w:sz w:val="24"/>
          <w:szCs w:val="24"/>
          <w:lang w:eastAsia="en-US" w:bidi="ar-SA"/>
        </w:rPr>
        <w:t>respectiv.</w:t>
      </w:r>
    </w:p>
    <w:p w14:paraId="6A678C29" w14:textId="77777777" w:rsidR="007538E8" w:rsidRPr="00C620FD" w:rsidRDefault="007538E8">
      <w:pPr>
        <w:numPr>
          <w:ilvl w:val="0"/>
          <w:numId w:val="109"/>
        </w:numPr>
        <w:tabs>
          <w:tab w:val="left" w:pos="497"/>
        </w:tabs>
        <w:ind w:left="180" w:right="120" w:hanging="360"/>
        <w:jc w:val="both"/>
        <w:rPr>
          <w:rFonts w:eastAsia="Verdana"/>
          <w:sz w:val="24"/>
          <w:szCs w:val="24"/>
          <w:lang w:eastAsia="en-US" w:bidi="ar-SA"/>
        </w:rPr>
      </w:pPr>
      <w:r w:rsidRPr="00C620FD">
        <w:rPr>
          <w:rFonts w:eastAsia="Verdana"/>
          <w:sz w:val="24"/>
          <w:szCs w:val="24"/>
          <w:lang w:eastAsia="en-US" w:bidi="ar-SA"/>
        </w:rPr>
        <w:t>Planul</w:t>
      </w:r>
      <w:r w:rsidRPr="00C620FD">
        <w:rPr>
          <w:rFonts w:eastAsia="Verdana"/>
          <w:spacing w:val="-7"/>
          <w:sz w:val="24"/>
          <w:szCs w:val="24"/>
          <w:lang w:eastAsia="en-US" w:bidi="ar-SA"/>
        </w:rPr>
        <w:t xml:space="preserve"> </w:t>
      </w:r>
      <w:r w:rsidRPr="00C620FD">
        <w:rPr>
          <w:rFonts w:eastAsia="Verdana"/>
          <w:sz w:val="24"/>
          <w:szCs w:val="24"/>
          <w:lang w:eastAsia="en-US" w:bidi="ar-SA"/>
        </w:rPr>
        <w:t>managerial</w:t>
      </w:r>
      <w:r w:rsidRPr="00C620FD">
        <w:rPr>
          <w:rFonts w:eastAsia="Verdana"/>
          <w:spacing w:val="-6"/>
          <w:sz w:val="24"/>
          <w:szCs w:val="24"/>
          <w:lang w:eastAsia="en-US" w:bidi="ar-SA"/>
        </w:rPr>
        <w:t xml:space="preserve"> </w:t>
      </w:r>
      <w:r w:rsidRPr="00C620FD">
        <w:rPr>
          <w:rFonts w:eastAsia="Verdana"/>
          <w:sz w:val="24"/>
          <w:szCs w:val="24"/>
          <w:lang w:eastAsia="en-US" w:bidi="ar-SA"/>
        </w:rPr>
        <w:t>se</w:t>
      </w:r>
      <w:r w:rsidRPr="00C620FD">
        <w:rPr>
          <w:rFonts w:eastAsia="Verdana"/>
          <w:spacing w:val="-5"/>
          <w:sz w:val="24"/>
          <w:szCs w:val="24"/>
          <w:lang w:eastAsia="en-US" w:bidi="ar-SA"/>
        </w:rPr>
        <w:t xml:space="preserve"> </w:t>
      </w:r>
      <w:r w:rsidRPr="00C620FD">
        <w:rPr>
          <w:rFonts w:eastAsia="Verdana"/>
          <w:sz w:val="24"/>
          <w:szCs w:val="24"/>
          <w:lang w:eastAsia="en-US" w:bidi="ar-SA"/>
        </w:rPr>
        <w:t>dezbate</w:t>
      </w:r>
      <w:r w:rsidRPr="00C620FD">
        <w:rPr>
          <w:rFonts w:eastAsia="Verdana"/>
          <w:spacing w:val="-6"/>
          <w:sz w:val="24"/>
          <w:szCs w:val="24"/>
          <w:lang w:eastAsia="en-US" w:bidi="ar-SA"/>
        </w:rPr>
        <w:t xml:space="preserve"> </w:t>
      </w:r>
      <w:r w:rsidRPr="00C620FD">
        <w:rPr>
          <w:rFonts w:eastAsia="Verdana"/>
          <w:sz w:val="24"/>
          <w:szCs w:val="24"/>
          <w:lang w:eastAsia="en-US" w:bidi="ar-SA"/>
        </w:rPr>
        <w:t>şi</w:t>
      </w:r>
      <w:r w:rsidRPr="00C620FD">
        <w:rPr>
          <w:rFonts w:eastAsia="Verdana"/>
          <w:spacing w:val="-5"/>
          <w:sz w:val="24"/>
          <w:szCs w:val="24"/>
          <w:lang w:eastAsia="en-US" w:bidi="ar-SA"/>
        </w:rPr>
        <w:t xml:space="preserve"> </w:t>
      </w:r>
      <w:r w:rsidRPr="00C620FD">
        <w:rPr>
          <w:rFonts w:eastAsia="Verdana"/>
          <w:sz w:val="24"/>
          <w:szCs w:val="24"/>
          <w:lang w:eastAsia="en-US" w:bidi="ar-SA"/>
        </w:rPr>
        <w:t>se</w:t>
      </w:r>
      <w:r w:rsidRPr="00C620FD">
        <w:rPr>
          <w:rFonts w:eastAsia="Verdana"/>
          <w:spacing w:val="-5"/>
          <w:sz w:val="24"/>
          <w:szCs w:val="24"/>
          <w:lang w:eastAsia="en-US" w:bidi="ar-SA"/>
        </w:rPr>
        <w:t xml:space="preserve"> </w:t>
      </w:r>
      <w:r w:rsidRPr="00C620FD">
        <w:rPr>
          <w:rFonts w:eastAsia="Verdana"/>
          <w:sz w:val="24"/>
          <w:szCs w:val="24"/>
          <w:lang w:eastAsia="en-US" w:bidi="ar-SA"/>
        </w:rPr>
        <w:t>avizează</w:t>
      </w:r>
      <w:r w:rsidRPr="00C620FD">
        <w:rPr>
          <w:rFonts w:eastAsia="Verdana"/>
          <w:spacing w:val="-6"/>
          <w:sz w:val="24"/>
          <w:szCs w:val="24"/>
          <w:lang w:eastAsia="en-US" w:bidi="ar-SA"/>
        </w:rPr>
        <w:t xml:space="preserve"> </w:t>
      </w:r>
      <w:r w:rsidRPr="00C620FD">
        <w:rPr>
          <w:rFonts w:eastAsia="Verdana"/>
          <w:sz w:val="24"/>
          <w:szCs w:val="24"/>
          <w:lang w:eastAsia="en-US" w:bidi="ar-SA"/>
        </w:rPr>
        <w:t>de</w:t>
      </w:r>
      <w:r w:rsidRPr="00C620FD">
        <w:rPr>
          <w:rFonts w:eastAsia="Verdana"/>
          <w:spacing w:val="-5"/>
          <w:sz w:val="24"/>
          <w:szCs w:val="24"/>
          <w:lang w:eastAsia="en-US" w:bidi="ar-SA"/>
        </w:rPr>
        <w:t xml:space="preserve"> </w:t>
      </w:r>
      <w:r w:rsidRPr="00C620FD">
        <w:rPr>
          <w:rFonts w:eastAsia="Verdana"/>
          <w:sz w:val="24"/>
          <w:szCs w:val="24"/>
          <w:lang w:eastAsia="en-US" w:bidi="ar-SA"/>
        </w:rPr>
        <w:t>către</w:t>
      </w:r>
      <w:r w:rsidRPr="00C620FD">
        <w:rPr>
          <w:rFonts w:eastAsia="Verdana"/>
          <w:spacing w:val="-2"/>
          <w:sz w:val="24"/>
          <w:szCs w:val="24"/>
          <w:lang w:eastAsia="en-US" w:bidi="ar-SA"/>
        </w:rPr>
        <w:t xml:space="preserve"> </w:t>
      </w:r>
      <w:r w:rsidRPr="00C620FD">
        <w:rPr>
          <w:rFonts w:eastAsia="Verdana"/>
          <w:sz w:val="24"/>
          <w:szCs w:val="24"/>
          <w:lang w:eastAsia="en-US" w:bidi="ar-SA"/>
        </w:rPr>
        <w:t>consiliul</w:t>
      </w:r>
      <w:r w:rsidRPr="00C620FD">
        <w:rPr>
          <w:rFonts w:eastAsia="Verdana"/>
          <w:spacing w:val="-4"/>
          <w:sz w:val="24"/>
          <w:szCs w:val="24"/>
          <w:lang w:eastAsia="en-US" w:bidi="ar-SA"/>
        </w:rPr>
        <w:t xml:space="preserve"> </w:t>
      </w:r>
      <w:r w:rsidRPr="00C620FD">
        <w:rPr>
          <w:rFonts w:eastAsia="Verdana"/>
          <w:sz w:val="24"/>
          <w:szCs w:val="24"/>
          <w:lang w:eastAsia="en-US" w:bidi="ar-SA"/>
        </w:rPr>
        <w:t>profesoral</w:t>
      </w:r>
      <w:r w:rsidRPr="00C620FD">
        <w:rPr>
          <w:rFonts w:eastAsia="Verdana"/>
          <w:spacing w:val="-9"/>
          <w:sz w:val="24"/>
          <w:szCs w:val="24"/>
          <w:lang w:eastAsia="en-US" w:bidi="ar-SA"/>
        </w:rPr>
        <w:t xml:space="preserve"> </w:t>
      </w:r>
      <w:r w:rsidRPr="00C620FD">
        <w:rPr>
          <w:rFonts w:eastAsia="Verdana"/>
          <w:sz w:val="24"/>
          <w:szCs w:val="24"/>
          <w:lang w:eastAsia="en-US" w:bidi="ar-SA"/>
        </w:rPr>
        <w:t>şi</w:t>
      </w:r>
      <w:r w:rsidRPr="00C620FD">
        <w:rPr>
          <w:rFonts w:eastAsia="Verdana"/>
          <w:spacing w:val="-7"/>
          <w:sz w:val="24"/>
          <w:szCs w:val="24"/>
          <w:lang w:eastAsia="en-US" w:bidi="ar-SA"/>
        </w:rPr>
        <w:t xml:space="preserve"> </w:t>
      </w:r>
      <w:r w:rsidRPr="00C620FD">
        <w:rPr>
          <w:rFonts w:eastAsia="Verdana"/>
          <w:sz w:val="24"/>
          <w:szCs w:val="24"/>
          <w:lang w:eastAsia="en-US" w:bidi="ar-SA"/>
        </w:rPr>
        <w:t>se</w:t>
      </w:r>
      <w:r w:rsidRPr="00C620FD">
        <w:rPr>
          <w:rFonts w:eastAsia="Verdana"/>
          <w:spacing w:val="-4"/>
          <w:sz w:val="24"/>
          <w:szCs w:val="24"/>
          <w:lang w:eastAsia="en-US" w:bidi="ar-SA"/>
        </w:rPr>
        <w:t xml:space="preserve"> </w:t>
      </w:r>
      <w:r w:rsidRPr="00C620FD">
        <w:rPr>
          <w:rFonts w:eastAsia="Verdana"/>
          <w:sz w:val="24"/>
          <w:szCs w:val="24"/>
          <w:lang w:eastAsia="en-US" w:bidi="ar-SA"/>
        </w:rPr>
        <w:t>aprobă</w:t>
      </w:r>
      <w:r w:rsidRPr="00C620FD">
        <w:rPr>
          <w:rFonts w:eastAsia="Verdana"/>
          <w:spacing w:val="-6"/>
          <w:sz w:val="24"/>
          <w:szCs w:val="24"/>
          <w:lang w:eastAsia="en-US" w:bidi="ar-SA"/>
        </w:rPr>
        <w:t xml:space="preserve"> </w:t>
      </w:r>
      <w:r w:rsidRPr="00C620FD">
        <w:rPr>
          <w:rFonts w:eastAsia="Verdana"/>
          <w:sz w:val="24"/>
          <w:szCs w:val="24"/>
          <w:lang w:eastAsia="en-US" w:bidi="ar-SA"/>
        </w:rPr>
        <w:t>de</w:t>
      </w:r>
      <w:r w:rsidRPr="00C620FD">
        <w:rPr>
          <w:rFonts w:eastAsia="Verdana"/>
          <w:spacing w:val="-75"/>
          <w:sz w:val="24"/>
          <w:szCs w:val="24"/>
          <w:lang w:eastAsia="en-US" w:bidi="ar-SA"/>
        </w:rPr>
        <w:t xml:space="preserve"> </w:t>
      </w:r>
      <w:r w:rsidRPr="00C620FD">
        <w:rPr>
          <w:rFonts w:eastAsia="Verdana"/>
          <w:sz w:val="24"/>
          <w:szCs w:val="24"/>
          <w:lang w:eastAsia="en-US" w:bidi="ar-SA"/>
        </w:rPr>
        <w:t>către</w:t>
      </w:r>
      <w:r w:rsidRPr="00C620FD">
        <w:rPr>
          <w:rFonts w:eastAsia="Verdana"/>
          <w:spacing w:val="-1"/>
          <w:sz w:val="24"/>
          <w:szCs w:val="24"/>
          <w:lang w:eastAsia="en-US" w:bidi="ar-SA"/>
        </w:rPr>
        <w:t xml:space="preserve"> </w:t>
      </w:r>
      <w:r w:rsidRPr="00C620FD">
        <w:rPr>
          <w:rFonts w:eastAsia="Verdana"/>
          <w:sz w:val="24"/>
          <w:szCs w:val="24"/>
          <w:lang w:eastAsia="en-US" w:bidi="ar-SA"/>
        </w:rPr>
        <w:t>consiliul</w:t>
      </w:r>
      <w:r w:rsidRPr="00C620FD">
        <w:rPr>
          <w:rFonts w:eastAsia="Verdana"/>
          <w:spacing w:val="-4"/>
          <w:sz w:val="24"/>
          <w:szCs w:val="24"/>
          <w:lang w:eastAsia="en-US" w:bidi="ar-SA"/>
        </w:rPr>
        <w:t xml:space="preserve"> </w:t>
      </w:r>
      <w:r w:rsidRPr="00C620FD">
        <w:rPr>
          <w:rFonts w:eastAsia="Verdana"/>
          <w:sz w:val="24"/>
          <w:szCs w:val="24"/>
          <w:lang w:eastAsia="en-US" w:bidi="ar-SA"/>
        </w:rPr>
        <w:t>de administraţie.</w:t>
      </w:r>
    </w:p>
    <w:p w14:paraId="2178F2DD" w14:textId="7CB67355" w:rsidR="007538E8" w:rsidRPr="00C620FD" w:rsidRDefault="007538E8">
      <w:pPr>
        <w:numPr>
          <w:ilvl w:val="0"/>
          <w:numId w:val="109"/>
        </w:numPr>
        <w:tabs>
          <w:tab w:val="left" w:pos="497"/>
        </w:tabs>
        <w:ind w:left="180" w:right="123" w:hanging="360"/>
        <w:jc w:val="both"/>
        <w:rPr>
          <w:rFonts w:eastAsia="Verdana"/>
          <w:sz w:val="24"/>
          <w:szCs w:val="24"/>
          <w:lang w:eastAsia="en-US" w:bidi="ar-SA"/>
        </w:rPr>
      </w:pPr>
      <w:r w:rsidRPr="00C620FD">
        <w:rPr>
          <w:rFonts w:eastAsia="Verdana"/>
          <w:sz w:val="24"/>
          <w:szCs w:val="24"/>
          <w:lang w:eastAsia="en-US" w:bidi="ar-SA"/>
        </w:rPr>
        <w:t>Directorul</w:t>
      </w:r>
      <w:r w:rsidRPr="00C620FD">
        <w:rPr>
          <w:rFonts w:eastAsia="Verdana"/>
          <w:spacing w:val="1"/>
          <w:sz w:val="24"/>
          <w:szCs w:val="24"/>
          <w:lang w:eastAsia="en-US" w:bidi="ar-SA"/>
        </w:rPr>
        <w:t xml:space="preserve"> </w:t>
      </w:r>
      <w:r w:rsidRPr="00C620FD">
        <w:rPr>
          <w:rFonts w:eastAsia="Verdana"/>
          <w:sz w:val="24"/>
          <w:szCs w:val="24"/>
          <w:lang w:eastAsia="en-US" w:bidi="ar-SA"/>
        </w:rPr>
        <w:t>adjunct</w:t>
      </w:r>
      <w:r w:rsidRPr="00C620FD">
        <w:rPr>
          <w:rFonts w:eastAsia="Verdana"/>
          <w:spacing w:val="1"/>
          <w:sz w:val="24"/>
          <w:szCs w:val="24"/>
          <w:lang w:eastAsia="en-US" w:bidi="ar-SA"/>
        </w:rPr>
        <w:t xml:space="preserve"> </w:t>
      </w:r>
      <w:r w:rsidRPr="00C620FD">
        <w:rPr>
          <w:rFonts w:eastAsia="Verdana"/>
          <w:sz w:val="24"/>
          <w:szCs w:val="24"/>
          <w:lang w:eastAsia="en-US" w:bidi="ar-SA"/>
        </w:rPr>
        <w:t>întocmeşte</w:t>
      </w:r>
      <w:r w:rsidRPr="00C620FD">
        <w:rPr>
          <w:rFonts w:eastAsia="Verdana"/>
          <w:spacing w:val="1"/>
          <w:sz w:val="24"/>
          <w:szCs w:val="24"/>
          <w:lang w:eastAsia="en-US" w:bidi="ar-SA"/>
        </w:rPr>
        <w:t xml:space="preserve"> </w:t>
      </w:r>
      <w:r w:rsidRPr="00C620FD">
        <w:rPr>
          <w:rFonts w:eastAsia="Verdana"/>
          <w:sz w:val="24"/>
          <w:szCs w:val="24"/>
          <w:lang w:eastAsia="en-US" w:bidi="ar-SA"/>
        </w:rPr>
        <w:t>propriul</w:t>
      </w:r>
      <w:r w:rsidRPr="00C620FD">
        <w:rPr>
          <w:rFonts w:eastAsia="Verdana"/>
          <w:spacing w:val="1"/>
          <w:sz w:val="24"/>
          <w:szCs w:val="24"/>
          <w:lang w:eastAsia="en-US" w:bidi="ar-SA"/>
        </w:rPr>
        <w:t xml:space="preserve"> </w:t>
      </w:r>
      <w:r w:rsidRPr="00C620FD">
        <w:rPr>
          <w:rFonts w:eastAsia="Verdana"/>
          <w:sz w:val="24"/>
          <w:szCs w:val="24"/>
          <w:lang w:eastAsia="en-US" w:bidi="ar-SA"/>
        </w:rPr>
        <w:t>plan</w:t>
      </w:r>
      <w:r w:rsidRPr="00C620FD">
        <w:rPr>
          <w:rFonts w:eastAsia="Verdana"/>
          <w:spacing w:val="1"/>
          <w:sz w:val="24"/>
          <w:szCs w:val="24"/>
          <w:lang w:eastAsia="en-US" w:bidi="ar-SA"/>
        </w:rPr>
        <w:t xml:space="preserve"> </w:t>
      </w:r>
      <w:r w:rsidRPr="00C620FD">
        <w:rPr>
          <w:rFonts w:eastAsia="Verdana"/>
          <w:sz w:val="24"/>
          <w:szCs w:val="24"/>
          <w:lang w:eastAsia="en-US" w:bidi="ar-SA"/>
        </w:rPr>
        <w:t>managerial</w:t>
      </w:r>
      <w:r w:rsidRPr="00C620FD">
        <w:rPr>
          <w:rFonts w:eastAsia="Verdana"/>
          <w:spacing w:val="1"/>
          <w:sz w:val="24"/>
          <w:szCs w:val="24"/>
          <w:lang w:eastAsia="en-US" w:bidi="ar-SA"/>
        </w:rPr>
        <w:t xml:space="preserve"> </w:t>
      </w:r>
      <w:r w:rsidRPr="00C620FD">
        <w:rPr>
          <w:rFonts w:eastAsia="Verdana"/>
          <w:sz w:val="24"/>
          <w:szCs w:val="24"/>
          <w:lang w:eastAsia="en-US" w:bidi="ar-SA"/>
        </w:rPr>
        <w:t>conform</w:t>
      </w:r>
      <w:r w:rsidRPr="00C620FD">
        <w:rPr>
          <w:rFonts w:eastAsia="Verdana"/>
          <w:spacing w:val="1"/>
          <w:sz w:val="24"/>
          <w:szCs w:val="24"/>
          <w:lang w:eastAsia="en-US" w:bidi="ar-SA"/>
        </w:rPr>
        <w:t xml:space="preserve"> </w:t>
      </w:r>
      <w:r w:rsidRPr="00C620FD">
        <w:rPr>
          <w:rFonts w:eastAsia="Verdana"/>
          <w:sz w:val="24"/>
          <w:szCs w:val="24"/>
          <w:lang w:eastAsia="en-US" w:bidi="ar-SA"/>
        </w:rPr>
        <w:t>fişei</w:t>
      </w:r>
      <w:r w:rsidRPr="00C620FD">
        <w:rPr>
          <w:rFonts w:eastAsia="Verdana"/>
          <w:spacing w:val="1"/>
          <w:sz w:val="24"/>
          <w:szCs w:val="24"/>
          <w:lang w:eastAsia="en-US" w:bidi="ar-SA"/>
        </w:rPr>
        <w:t xml:space="preserve"> </w:t>
      </w:r>
      <w:r w:rsidRPr="00C620FD">
        <w:rPr>
          <w:rFonts w:eastAsia="Verdana"/>
          <w:sz w:val="24"/>
          <w:szCs w:val="24"/>
          <w:lang w:eastAsia="en-US" w:bidi="ar-SA"/>
        </w:rPr>
        <w:t>postului,</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concordanţă cu planul managerial al directorului şi cu planul de dezvoltare instituţională,</w:t>
      </w:r>
      <w:r w:rsidRPr="00C620FD">
        <w:rPr>
          <w:rFonts w:eastAsia="Verdana"/>
          <w:spacing w:val="1"/>
          <w:sz w:val="24"/>
          <w:szCs w:val="24"/>
          <w:lang w:eastAsia="en-US" w:bidi="ar-SA"/>
        </w:rPr>
        <w:t xml:space="preserve"> </w:t>
      </w:r>
      <w:r w:rsidRPr="00C620FD">
        <w:rPr>
          <w:rFonts w:eastAsia="Verdana"/>
          <w:sz w:val="24"/>
          <w:szCs w:val="24"/>
          <w:lang w:eastAsia="en-US" w:bidi="ar-SA"/>
        </w:rPr>
        <w:t>care</w:t>
      </w:r>
      <w:r w:rsidRPr="00C620FD">
        <w:rPr>
          <w:rFonts w:eastAsia="Verdana"/>
          <w:spacing w:val="-1"/>
          <w:sz w:val="24"/>
          <w:szCs w:val="24"/>
          <w:lang w:eastAsia="en-US" w:bidi="ar-SA"/>
        </w:rPr>
        <w:t xml:space="preserve"> </w:t>
      </w:r>
      <w:r w:rsidRPr="00C620FD">
        <w:rPr>
          <w:rFonts w:eastAsia="Verdana"/>
          <w:sz w:val="24"/>
          <w:szCs w:val="24"/>
          <w:lang w:eastAsia="en-US" w:bidi="ar-SA"/>
        </w:rPr>
        <w:t>se</w:t>
      </w:r>
      <w:r w:rsidRPr="00C620FD">
        <w:rPr>
          <w:rFonts w:eastAsia="Verdana"/>
          <w:spacing w:val="-1"/>
          <w:sz w:val="24"/>
          <w:szCs w:val="24"/>
          <w:lang w:eastAsia="en-US" w:bidi="ar-SA"/>
        </w:rPr>
        <w:t xml:space="preserve"> </w:t>
      </w:r>
      <w:r w:rsidRPr="00C620FD">
        <w:rPr>
          <w:rFonts w:eastAsia="Verdana"/>
          <w:sz w:val="24"/>
          <w:szCs w:val="24"/>
          <w:lang w:eastAsia="en-US" w:bidi="ar-SA"/>
        </w:rPr>
        <w:t>aprobă</w:t>
      </w:r>
      <w:r w:rsidRPr="00C620FD">
        <w:rPr>
          <w:rFonts w:eastAsia="Verdana"/>
          <w:spacing w:val="-2"/>
          <w:sz w:val="24"/>
          <w:szCs w:val="24"/>
          <w:lang w:eastAsia="en-US" w:bidi="ar-SA"/>
        </w:rPr>
        <w:t xml:space="preserve"> </w:t>
      </w:r>
      <w:r w:rsidRPr="00C620FD">
        <w:rPr>
          <w:rFonts w:eastAsia="Verdana"/>
          <w:sz w:val="24"/>
          <w:szCs w:val="24"/>
          <w:lang w:eastAsia="en-US" w:bidi="ar-SA"/>
        </w:rPr>
        <w:t>de către consiliul</w:t>
      </w:r>
      <w:r w:rsidRPr="00C620FD">
        <w:rPr>
          <w:rFonts w:eastAsia="Verdana"/>
          <w:spacing w:val="-4"/>
          <w:sz w:val="24"/>
          <w:szCs w:val="24"/>
          <w:lang w:eastAsia="en-US" w:bidi="ar-SA"/>
        </w:rPr>
        <w:t xml:space="preserve"> </w:t>
      </w:r>
      <w:r w:rsidRPr="00C620FD">
        <w:rPr>
          <w:rFonts w:eastAsia="Verdana"/>
          <w:sz w:val="24"/>
          <w:szCs w:val="24"/>
          <w:lang w:eastAsia="en-US" w:bidi="ar-SA"/>
        </w:rPr>
        <w:t>de administraţie.</w:t>
      </w:r>
    </w:p>
    <w:p w14:paraId="7E738C2C" w14:textId="70D00F87" w:rsidR="00C8480B" w:rsidRDefault="00C8480B" w:rsidP="00C8480B">
      <w:pPr>
        <w:tabs>
          <w:tab w:val="left" w:pos="497"/>
        </w:tabs>
        <w:ind w:left="100" w:right="123"/>
        <w:jc w:val="both"/>
        <w:rPr>
          <w:rFonts w:eastAsia="Verdana"/>
          <w:sz w:val="24"/>
          <w:szCs w:val="24"/>
          <w:lang w:eastAsia="en-US" w:bidi="ar-SA"/>
        </w:rPr>
      </w:pPr>
    </w:p>
    <w:p w14:paraId="78F0A660" w14:textId="77777777" w:rsidR="00D739EA" w:rsidRPr="00C620FD" w:rsidRDefault="00D739EA" w:rsidP="00C8480B">
      <w:pPr>
        <w:tabs>
          <w:tab w:val="left" w:pos="497"/>
        </w:tabs>
        <w:ind w:left="100" w:right="123"/>
        <w:jc w:val="both"/>
        <w:rPr>
          <w:rFonts w:eastAsia="Verdana"/>
          <w:sz w:val="24"/>
          <w:szCs w:val="24"/>
          <w:lang w:eastAsia="en-US" w:bidi="ar-SA"/>
        </w:rPr>
      </w:pPr>
    </w:p>
    <w:p w14:paraId="3809C654" w14:textId="77777777" w:rsidR="007538E8" w:rsidRPr="00C620FD" w:rsidRDefault="007538E8" w:rsidP="002630CB">
      <w:pPr>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36</w:t>
      </w:r>
    </w:p>
    <w:p w14:paraId="6A0A4746" w14:textId="31D55D69" w:rsidR="007538E8" w:rsidRPr="00C620FD" w:rsidRDefault="007538E8" w:rsidP="002630CB">
      <w:pPr>
        <w:spacing w:before="1"/>
        <w:ind w:right="117"/>
        <w:jc w:val="both"/>
        <w:rPr>
          <w:rFonts w:eastAsia="Verdana"/>
          <w:sz w:val="24"/>
          <w:szCs w:val="24"/>
          <w:lang w:eastAsia="en-US" w:bidi="ar-SA"/>
        </w:rPr>
      </w:pPr>
      <w:r w:rsidRPr="00C620FD">
        <w:rPr>
          <w:rFonts w:eastAsia="Verdana"/>
          <w:sz w:val="24"/>
          <w:szCs w:val="24"/>
          <w:lang w:eastAsia="en-US" w:bidi="ar-SA"/>
        </w:rPr>
        <w:t>Directorul ia măsurile necesare, în conformitate cu legislaţia în vigoare, pentru elaborarea</w:t>
      </w:r>
      <w:r w:rsidRPr="00C620FD">
        <w:rPr>
          <w:rFonts w:eastAsia="Verdana"/>
          <w:spacing w:val="1"/>
          <w:sz w:val="24"/>
          <w:szCs w:val="24"/>
          <w:lang w:eastAsia="en-US" w:bidi="ar-SA"/>
        </w:rPr>
        <w:t xml:space="preserve"> </w:t>
      </w:r>
      <w:r w:rsidRPr="00C620FD">
        <w:rPr>
          <w:rFonts w:eastAsia="Verdana"/>
          <w:sz w:val="24"/>
          <w:szCs w:val="24"/>
          <w:lang w:eastAsia="en-US" w:bidi="ar-SA"/>
        </w:rPr>
        <w:t>şi/sau</w:t>
      </w:r>
      <w:r w:rsidRPr="00C620FD">
        <w:rPr>
          <w:rFonts w:eastAsia="Verdana"/>
          <w:spacing w:val="1"/>
          <w:sz w:val="24"/>
          <w:szCs w:val="24"/>
          <w:lang w:eastAsia="en-US" w:bidi="ar-SA"/>
        </w:rPr>
        <w:t xml:space="preserve"> </w:t>
      </w:r>
      <w:r w:rsidRPr="00C620FD">
        <w:rPr>
          <w:rFonts w:eastAsia="Verdana"/>
          <w:sz w:val="24"/>
          <w:szCs w:val="24"/>
          <w:lang w:eastAsia="en-US" w:bidi="ar-SA"/>
        </w:rPr>
        <w:t>dezvoltarea</w:t>
      </w:r>
      <w:r w:rsidRPr="00C620FD">
        <w:rPr>
          <w:rFonts w:eastAsia="Verdana"/>
          <w:spacing w:val="1"/>
          <w:sz w:val="24"/>
          <w:szCs w:val="24"/>
          <w:lang w:eastAsia="en-US" w:bidi="ar-SA"/>
        </w:rPr>
        <w:t xml:space="preserve"> </w:t>
      </w:r>
      <w:r w:rsidRPr="00C620FD">
        <w:rPr>
          <w:rFonts w:eastAsia="Verdana"/>
          <w:sz w:val="24"/>
          <w:szCs w:val="24"/>
          <w:lang w:eastAsia="en-US" w:bidi="ar-SA"/>
        </w:rPr>
        <w:t>sistemului</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control</w:t>
      </w:r>
      <w:r w:rsidRPr="00C620FD">
        <w:rPr>
          <w:rFonts w:eastAsia="Verdana"/>
          <w:spacing w:val="1"/>
          <w:sz w:val="24"/>
          <w:szCs w:val="24"/>
          <w:lang w:eastAsia="en-US" w:bidi="ar-SA"/>
        </w:rPr>
        <w:t xml:space="preserve"> </w:t>
      </w:r>
      <w:r w:rsidRPr="00C620FD">
        <w:rPr>
          <w:rFonts w:eastAsia="Verdana"/>
          <w:sz w:val="24"/>
          <w:szCs w:val="24"/>
          <w:lang w:eastAsia="en-US" w:bidi="ar-SA"/>
        </w:rPr>
        <w:t>intern</w:t>
      </w:r>
      <w:r w:rsidRPr="00C620FD">
        <w:rPr>
          <w:rFonts w:eastAsia="Verdana"/>
          <w:spacing w:val="1"/>
          <w:sz w:val="24"/>
          <w:szCs w:val="24"/>
          <w:lang w:eastAsia="en-US" w:bidi="ar-SA"/>
        </w:rPr>
        <w:t xml:space="preserve"> </w:t>
      </w:r>
      <w:r w:rsidRPr="00C620FD">
        <w:rPr>
          <w:rFonts w:eastAsia="Verdana"/>
          <w:sz w:val="24"/>
          <w:szCs w:val="24"/>
          <w:lang w:eastAsia="en-US" w:bidi="ar-SA"/>
        </w:rPr>
        <w:t>managerial,</w:t>
      </w:r>
      <w:r w:rsidRPr="00C620FD">
        <w:rPr>
          <w:rFonts w:eastAsia="Verdana"/>
          <w:spacing w:val="1"/>
          <w:sz w:val="24"/>
          <w:szCs w:val="24"/>
          <w:lang w:eastAsia="en-US" w:bidi="ar-SA"/>
        </w:rPr>
        <w:t xml:space="preserve"> </w:t>
      </w:r>
      <w:r w:rsidRPr="00C620FD">
        <w:rPr>
          <w:rFonts w:eastAsia="Verdana"/>
          <w:sz w:val="24"/>
          <w:szCs w:val="24"/>
          <w:lang w:eastAsia="en-US" w:bidi="ar-SA"/>
        </w:rPr>
        <w:t>inclusiv</w:t>
      </w:r>
      <w:r w:rsidRPr="00C620FD">
        <w:rPr>
          <w:rFonts w:eastAsia="Verdana"/>
          <w:spacing w:val="1"/>
          <w:sz w:val="24"/>
          <w:szCs w:val="24"/>
          <w:lang w:eastAsia="en-US" w:bidi="ar-SA"/>
        </w:rPr>
        <w:t xml:space="preserve"> </w:t>
      </w:r>
      <w:r w:rsidRPr="00C620FD">
        <w:rPr>
          <w:rFonts w:eastAsia="Verdana"/>
          <w:sz w:val="24"/>
          <w:szCs w:val="24"/>
          <w:lang w:eastAsia="en-US" w:bidi="ar-SA"/>
        </w:rPr>
        <w:t>a</w:t>
      </w:r>
      <w:r w:rsidRPr="00C620FD">
        <w:rPr>
          <w:rFonts w:eastAsia="Verdana"/>
          <w:spacing w:val="1"/>
          <w:sz w:val="24"/>
          <w:szCs w:val="24"/>
          <w:lang w:eastAsia="en-US" w:bidi="ar-SA"/>
        </w:rPr>
        <w:t xml:space="preserve"> </w:t>
      </w:r>
      <w:r w:rsidRPr="00C620FD">
        <w:rPr>
          <w:rFonts w:eastAsia="Verdana"/>
          <w:sz w:val="24"/>
          <w:szCs w:val="24"/>
          <w:lang w:eastAsia="en-US" w:bidi="ar-SA"/>
        </w:rPr>
        <w:t>procedurilor</w:t>
      </w:r>
      <w:r w:rsidRPr="00C620FD">
        <w:rPr>
          <w:rFonts w:eastAsia="Verdana"/>
          <w:spacing w:val="1"/>
          <w:sz w:val="24"/>
          <w:szCs w:val="24"/>
          <w:lang w:eastAsia="en-US" w:bidi="ar-SA"/>
        </w:rPr>
        <w:t xml:space="preserve"> </w:t>
      </w:r>
      <w:r w:rsidRPr="00C620FD">
        <w:rPr>
          <w:rFonts w:eastAsia="Verdana"/>
          <w:sz w:val="24"/>
          <w:szCs w:val="24"/>
          <w:lang w:eastAsia="en-US" w:bidi="ar-SA"/>
        </w:rPr>
        <w:t>formalizate pe activităţi. Planul de dezvoltare a sistemului de control intern managerial va</w:t>
      </w:r>
      <w:r w:rsidRPr="00C620FD">
        <w:rPr>
          <w:rFonts w:eastAsia="Verdana"/>
          <w:spacing w:val="1"/>
          <w:sz w:val="24"/>
          <w:szCs w:val="24"/>
          <w:lang w:eastAsia="en-US" w:bidi="ar-SA"/>
        </w:rPr>
        <w:t xml:space="preserve"> </w:t>
      </w:r>
      <w:r w:rsidRPr="00C620FD">
        <w:rPr>
          <w:rFonts w:eastAsia="Verdana"/>
          <w:sz w:val="24"/>
          <w:szCs w:val="24"/>
          <w:lang w:eastAsia="en-US" w:bidi="ar-SA"/>
        </w:rPr>
        <w:t>cuprinde</w:t>
      </w:r>
      <w:r w:rsidRPr="00C620FD">
        <w:rPr>
          <w:rFonts w:eastAsia="Verdana"/>
          <w:spacing w:val="-2"/>
          <w:sz w:val="24"/>
          <w:szCs w:val="24"/>
          <w:lang w:eastAsia="en-US" w:bidi="ar-SA"/>
        </w:rPr>
        <w:t xml:space="preserve"> </w:t>
      </w:r>
      <w:r w:rsidRPr="00C620FD">
        <w:rPr>
          <w:rFonts w:eastAsia="Verdana"/>
          <w:sz w:val="24"/>
          <w:szCs w:val="24"/>
          <w:lang w:eastAsia="en-US" w:bidi="ar-SA"/>
        </w:rPr>
        <w:t>obiectivele, acţiunile,</w:t>
      </w:r>
      <w:r w:rsidRPr="00C620FD">
        <w:rPr>
          <w:rFonts w:eastAsia="Verdana"/>
          <w:spacing w:val="-1"/>
          <w:sz w:val="24"/>
          <w:szCs w:val="24"/>
          <w:lang w:eastAsia="en-US" w:bidi="ar-SA"/>
        </w:rPr>
        <w:t xml:space="preserve"> </w:t>
      </w:r>
      <w:r w:rsidRPr="00C620FD">
        <w:rPr>
          <w:rFonts w:eastAsia="Verdana"/>
          <w:sz w:val="24"/>
          <w:szCs w:val="24"/>
          <w:lang w:eastAsia="en-US" w:bidi="ar-SA"/>
        </w:rPr>
        <w:t>responsabilităţile,</w:t>
      </w:r>
      <w:r w:rsidRPr="00C620FD">
        <w:rPr>
          <w:rFonts w:eastAsia="Verdana"/>
          <w:spacing w:val="-4"/>
          <w:sz w:val="24"/>
          <w:szCs w:val="24"/>
          <w:lang w:eastAsia="en-US" w:bidi="ar-SA"/>
        </w:rPr>
        <w:t xml:space="preserve"> </w:t>
      </w:r>
      <w:r w:rsidRPr="00C620FD">
        <w:rPr>
          <w:rFonts w:eastAsia="Verdana"/>
          <w:sz w:val="24"/>
          <w:szCs w:val="24"/>
          <w:lang w:eastAsia="en-US" w:bidi="ar-SA"/>
        </w:rPr>
        <w:t>termenele, precum</w:t>
      </w:r>
      <w:r w:rsidRPr="00C620FD">
        <w:rPr>
          <w:rFonts w:eastAsia="Verdana"/>
          <w:spacing w:val="-3"/>
          <w:sz w:val="24"/>
          <w:szCs w:val="24"/>
          <w:lang w:eastAsia="en-US" w:bidi="ar-SA"/>
        </w:rPr>
        <w:t xml:space="preserve"> </w:t>
      </w:r>
      <w:r w:rsidRPr="00C620FD">
        <w:rPr>
          <w:rFonts w:eastAsia="Verdana"/>
          <w:sz w:val="24"/>
          <w:szCs w:val="24"/>
          <w:lang w:eastAsia="en-US" w:bidi="ar-SA"/>
        </w:rPr>
        <w:t>şi</w:t>
      </w:r>
      <w:r w:rsidRPr="00C620FD">
        <w:rPr>
          <w:rFonts w:eastAsia="Verdana"/>
          <w:spacing w:val="-4"/>
          <w:sz w:val="24"/>
          <w:szCs w:val="24"/>
          <w:lang w:eastAsia="en-US" w:bidi="ar-SA"/>
        </w:rPr>
        <w:t xml:space="preserve"> </w:t>
      </w:r>
      <w:r w:rsidRPr="00C620FD">
        <w:rPr>
          <w:rFonts w:eastAsia="Verdana"/>
          <w:sz w:val="24"/>
          <w:szCs w:val="24"/>
          <w:lang w:eastAsia="en-US" w:bidi="ar-SA"/>
        </w:rPr>
        <w:t>alte</w:t>
      </w:r>
      <w:r w:rsidRPr="00C620FD">
        <w:rPr>
          <w:rFonts w:eastAsia="Verdana"/>
          <w:spacing w:val="-4"/>
          <w:sz w:val="24"/>
          <w:szCs w:val="24"/>
          <w:lang w:eastAsia="en-US" w:bidi="ar-SA"/>
        </w:rPr>
        <w:t xml:space="preserve"> </w:t>
      </w:r>
      <w:r w:rsidRPr="00C620FD">
        <w:rPr>
          <w:rFonts w:eastAsia="Verdana"/>
          <w:sz w:val="24"/>
          <w:szCs w:val="24"/>
          <w:lang w:eastAsia="en-US" w:bidi="ar-SA"/>
        </w:rPr>
        <w:t>componente.</w:t>
      </w:r>
    </w:p>
    <w:p w14:paraId="616D4E7F" w14:textId="77777777" w:rsidR="00C8480B" w:rsidRPr="00C620FD" w:rsidRDefault="00C8480B" w:rsidP="002630CB">
      <w:pPr>
        <w:spacing w:before="1"/>
        <w:ind w:right="117"/>
        <w:jc w:val="both"/>
        <w:rPr>
          <w:rFonts w:eastAsia="Verdana"/>
          <w:sz w:val="24"/>
          <w:szCs w:val="24"/>
          <w:lang w:eastAsia="en-US" w:bidi="ar-SA"/>
        </w:rPr>
      </w:pPr>
    </w:p>
    <w:p w14:paraId="275D4291" w14:textId="77777777" w:rsidR="007538E8" w:rsidRPr="00C620FD" w:rsidRDefault="007538E8" w:rsidP="002630CB">
      <w:pPr>
        <w:spacing w:line="266"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37</w:t>
      </w:r>
    </w:p>
    <w:p w14:paraId="3FCF6B00" w14:textId="77777777" w:rsidR="007538E8" w:rsidRPr="00C620FD" w:rsidRDefault="007538E8" w:rsidP="002630CB">
      <w:pPr>
        <w:spacing w:before="2" w:line="267" w:lineRule="exact"/>
        <w:jc w:val="both"/>
        <w:rPr>
          <w:rFonts w:eastAsia="Verdana"/>
          <w:sz w:val="24"/>
          <w:szCs w:val="24"/>
          <w:lang w:eastAsia="en-US" w:bidi="ar-SA"/>
        </w:rPr>
      </w:pPr>
      <w:r w:rsidRPr="00C620FD">
        <w:rPr>
          <w:rFonts w:eastAsia="Verdana"/>
          <w:sz w:val="24"/>
          <w:szCs w:val="24"/>
          <w:lang w:eastAsia="en-US" w:bidi="ar-SA"/>
        </w:rPr>
        <w:t>Documentele</w:t>
      </w:r>
      <w:r w:rsidRPr="00C620FD">
        <w:rPr>
          <w:rFonts w:eastAsia="Verdana"/>
          <w:spacing w:val="-2"/>
          <w:sz w:val="24"/>
          <w:szCs w:val="24"/>
          <w:lang w:eastAsia="en-US" w:bidi="ar-SA"/>
        </w:rPr>
        <w:t xml:space="preserve"> </w:t>
      </w:r>
      <w:r w:rsidRPr="00C620FD">
        <w:rPr>
          <w:rFonts w:eastAsia="Verdana"/>
          <w:sz w:val="24"/>
          <w:szCs w:val="24"/>
          <w:lang w:eastAsia="en-US" w:bidi="ar-SA"/>
        </w:rPr>
        <w:t>manageriale</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evidenţă</w:t>
      </w:r>
      <w:r w:rsidRPr="00C620FD">
        <w:rPr>
          <w:rFonts w:eastAsia="Verdana"/>
          <w:spacing w:val="-4"/>
          <w:sz w:val="24"/>
          <w:szCs w:val="24"/>
          <w:lang w:eastAsia="en-US" w:bidi="ar-SA"/>
        </w:rPr>
        <w:t xml:space="preserve"> </w:t>
      </w:r>
      <w:r w:rsidRPr="00C620FD">
        <w:rPr>
          <w:rFonts w:eastAsia="Verdana"/>
          <w:sz w:val="24"/>
          <w:szCs w:val="24"/>
          <w:lang w:eastAsia="en-US" w:bidi="ar-SA"/>
        </w:rPr>
        <w:t>sunt:</w:t>
      </w:r>
    </w:p>
    <w:p w14:paraId="3BE7CCA6" w14:textId="77777777" w:rsidR="007538E8" w:rsidRPr="00C620FD" w:rsidRDefault="007538E8">
      <w:pPr>
        <w:numPr>
          <w:ilvl w:val="0"/>
          <w:numId w:val="108"/>
        </w:numPr>
        <w:tabs>
          <w:tab w:val="left" w:pos="368"/>
        </w:tabs>
        <w:spacing w:line="267" w:lineRule="exact"/>
        <w:jc w:val="both"/>
        <w:rPr>
          <w:rFonts w:eastAsia="Verdana"/>
          <w:sz w:val="24"/>
          <w:szCs w:val="24"/>
          <w:lang w:eastAsia="en-US" w:bidi="ar-SA"/>
        </w:rPr>
      </w:pPr>
      <w:r w:rsidRPr="00C620FD">
        <w:rPr>
          <w:rFonts w:eastAsia="Verdana"/>
          <w:sz w:val="24"/>
          <w:szCs w:val="24"/>
          <w:lang w:eastAsia="en-US" w:bidi="ar-SA"/>
        </w:rPr>
        <w:t>statul</w:t>
      </w:r>
      <w:r w:rsidRPr="00C620FD">
        <w:rPr>
          <w:rFonts w:eastAsia="Verdana"/>
          <w:spacing w:val="-4"/>
          <w:sz w:val="24"/>
          <w:szCs w:val="24"/>
          <w:lang w:eastAsia="en-US" w:bidi="ar-SA"/>
        </w:rPr>
        <w:t xml:space="preserve"> </w:t>
      </w:r>
      <w:r w:rsidRPr="00C620FD">
        <w:rPr>
          <w:rFonts w:eastAsia="Verdana"/>
          <w:sz w:val="24"/>
          <w:szCs w:val="24"/>
          <w:lang w:eastAsia="en-US" w:bidi="ar-SA"/>
        </w:rPr>
        <w:t>de</w:t>
      </w:r>
      <w:r w:rsidRPr="00C620FD">
        <w:rPr>
          <w:rFonts w:eastAsia="Verdana"/>
          <w:spacing w:val="-3"/>
          <w:sz w:val="24"/>
          <w:szCs w:val="24"/>
          <w:lang w:eastAsia="en-US" w:bidi="ar-SA"/>
        </w:rPr>
        <w:t xml:space="preserve"> </w:t>
      </w:r>
      <w:r w:rsidRPr="00C620FD">
        <w:rPr>
          <w:rFonts w:eastAsia="Verdana"/>
          <w:sz w:val="24"/>
          <w:szCs w:val="24"/>
          <w:lang w:eastAsia="en-US" w:bidi="ar-SA"/>
        </w:rPr>
        <w:t>funcţii;</w:t>
      </w:r>
    </w:p>
    <w:p w14:paraId="4811A411" w14:textId="77777777" w:rsidR="007538E8" w:rsidRPr="00C620FD" w:rsidRDefault="007538E8">
      <w:pPr>
        <w:numPr>
          <w:ilvl w:val="0"/>
          <w:numId w:val="108"/>
        </w:numPr>
        <w:tabs>
          <w:tab w:val="left" w:pos="375"/>
        </w:tabs>
        <w:spacing w:before="77" w:line="267" w:lineRule="exact"/>
        <w:ind w:left="374" w:hanging="275"/>
        <w:jc w:val="both"/>
        <w:rPr>
          <w:rFonts w:eastAsia="Verdana"/>
          <w:sz w:val="24"/>
          <w:szCs w:val="24"/>
          <w:lang w:eastAsia="en-US" w:bidi="ar-SA"/>
        </w:rPr>
      </w:pPr>
      <w:r w:rsidRPr="00C620FD">
        <w:rPr>
          <w:rFonts w:eastAsia="Verdana"/>
          <w:sz w:val="24"/>
          <w:szCs w:val="24"/>
          <w:lang w:eastAsia="en-US" w:bidi="ar-SA"/>
        </w:rPr>
        <w:t>organigrama</w:t>
      </w:r>
      <w:r w:rsidRPr="00C620FD">
        <w:rPr>
          <w:rFonts w:eastAsia="Verdana"/>
          <w:spacing w:val="-6"/>
          <w:sz w:val="24"/>
          <w:szCs w:val="24"/>
          <w:lang w:eastAsia="en-US" w:bidi="ar-SA"/>
        </w:rPr>
        <w:t xml:space="preserve"> </w:t>
      </w:r>
      <w:r w:rsidRPr="00C620FD">
        <w:rPr>
          <w:rFonts w:eastAsia="Verdana"/>
          <w:sz w:val="24"/>
          <w:szCs w:val="24"/>
          <w:lang w:eastAsia="en-US" w:bidi="ar-SA"/>
        </w:rPr>
        <w:t>unităţii</w:t>
      </w:r>
      <w:r w:rsidRPr="00C620FD">
        <w:rPr>
          <w:rFonts w:eastAsia="Verdana"/>
          <w:spacing w:val="-5"/>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w:t>
      </w:r>
    </w:p>
    <w:p w14:paraId="67CFFF8F" w14:textId="77777777" w:rsidR="007538E8" w:rsidRPr="00C620FD" w:rsidRDefault="007538E8">
      <w:pPr>
        <w:numPr>
          <w:ilvl w:val="0"/>
          <w:numId w:val="108"/>
        </w:numPr>
        <w:tabs>
          <w:tab w:val="left" w:pos="351"/>
        </w:tabs>
        <w:ind w:left="360" w:right="125" w:hanging="260"/>
        <w:jc w:val="both"/>
        <w:rPr>
          <w:rFonts w:eastAsia="Verdana"/>
          <w:sz w:val="24"/>
          <w:szCs w:val="24"/>
          <w:lang w:eastAsia="en-US" w:bidi="ar-SA"/>
        </w:rPr>
      </w:pPr>
      <w:r w:rsidRPr="00C620FD">
        <w:rPr>
          <w:rFonts w:eastAsia="Verdana"/>
          <w:sz w:val="24"/>
          <w:szCs w:val="24"/>
          <w:lang w:eastAsia="en-US" w:bidi="ar-SA"/>
        </w:rPr>
        <w:t>schema</w:t>
      </w:r>
      <w:r w:rsidRPr="00C620FD">
        <w:rPr>
          <w:rFonts w:eastAsia="Verdana"/>
          <w:spacing w:val="12"/>
          <w:sz w:val="24"/>
          <w:szCs w:val="24"/>
          <w:lang w:eastAsia="en-US" w:bidi="ar-SA"/>
        </w:rPr>
        <w:t xml:space="preserve"> </w:t>
      </w:r>
      <w:r w:rsidRPr="00C620FD">
        <w:rPr>
          <w:rFonts w:eastAsia="Verdana"/>
          <w:sz w:val="24"/>
          <w:szCs w:val="24"/>
          <w:lang w:eastAsia="en-US" w:bidi="ar-SA"/>
        </w:rPr>
        <w:t>orară</w:t>
      </w:r>
      <w:r w:rsidRPr="00C620FD">
        <w:rPr>
          <w:rFonts w:eastAsia="Verdana"/>
          <w:spacing w:val="12"/>
          <w:sz w:val="24"/>
          <w:szCs w:val="24"/>
          <w:lang w:eastAsia="en-US" w:bidi="ar-SA"/>
        </w:rPr>
        <w:t xml:space="preserve"> </w:t>
      </w:r>
      <w:r w:rsidRPr="00C620FD">
        <w:rPr>
          <w:rFonts w:eastAsia="Verdana"/>
          <w:sz w:val="24"/>
          <w:szCs w:val="24"/>
          <w:lang w:eastAsia="en-US" w:bidi="ar-SA"/>
        </w:rPr>
        <w:t>a</w:t>
      </w:r>
      <w:r w:rsidRPr="00C620FD">
        <w:rPr>
          <w:rFonts w:eastAsia="Verdana"/>
          <w:spacing w:val="12"/>
          <w:sz w:val="24"/>
          <w:szCs w:val="24"/>
          <w:lang w:eastAsia="en-US" w:bidi="ar-SA"/>
        </w:rPr>
        <w:t xml:space="preserve"> </w:t>
      </w:r>
      <w:r w:rsidRPr="00C620FD">
        <w:rPr>
          <w:rFonts w:eastAsia="Verdana"/>
          <w:sz w:val="24"/>
          <w:szCs w:val="24"/>
          <w:lang w:eastAsia="en-US" w:bidi="ar-SA"/>
        </w:rPr>
        <w:t>unităţii</w:t>
      </w:r>
      <w:r w:rsidRPr="00C620FD">
        <w:rPr>
          <w:rFonts w:eastAsia="Verdana"/>
          <w:spacing w:val="12"/>
          <w:sz w:val="24"/>
          <w:szCs w:val="24"/>
          <w:lang w:eastAsia="en-US" w:bidi="ar-SA"/>
        </w:rPr>
        <w:t xml:space="preserve"> </w:t>
      </w:r>
      <w:r w:rsidRPr="00C620FD">
        <w:rPr>
          <w:rFonts w:eastAsia="Verdana"/>
          <w:sz w:val="24"/>
          <w:szCs w:val="24"/>
          <w:lang w:eastAsia="en-US" w:bidi="ar-SA"/>
        </w:rPr>
        <w:t>de</w:t>
      </w:r>
      <w:r w:rsidRPr="00C620FD">
        <w:rPr>
          <w:rFonts w:eastAsia="Verdana"/>
          <w:spacing w:val="16"/>
          <w:sz w:val="24"/>
          <w:szCs w:val="24"/>
          <w:lang w:eastAsia="en-US" w:bidi="ar-SA"/>
        </w:rPr>
        <w:t xml:space="preserve"> </w:t>
      </w:r>
      <w:r w:rsidRPr="00C620FD">
        <w:rPr>
          <w:rFonts w:eastAsia="Verdana"/>
          <w:sz w:val="24"/>
          <w:szCs w:val="24"/>
          <w:lang w:eastAsia="en-US" w:bidi="ar-SA"/>
        </w:rPr>
        <w:t>învăţământ/programul</w:t>
      </w:r>
      <w:r w:rsidRPr="00C620FD">
        <w:rPr>
          <w:rFonts w:eastAsia="Verdana"/>
          <w:spacing w:val="12"/>
          <w:sz w:val="24"/>
          <w:szCs w:val="24"/>
          <w:lang w:eastAsia="en-US" w:bidi="ar-SA"/>
        </w:rPr>
        <w:t xml:space="preserve"> </w:t>
      </w:r>
      <w:r w:rsidRPr="00C620FD">
        <w:rPr>
          <w:rFonts w:eastAsia="Verdana"/>
          <w:sz w:val="24"/>
          <w:szCs w:val="24"/>
          <w:lang w:eastAsia="en-US" w:bidi="ar-SA"/>
        </w:rPr>
        <w:t>zilnic</w:t>
      </w:r>
      <w:r w:rsidRPr="00C620FD">
        <w:rPr>
          <w:rFonts w:eastAsia="Verdana"/>
          <w:spacing w:val="15"/>
          <w:sz w:val="24"/>
          <w:szCs w:val="24"/>
          <w:lang w:eastAsia="en-US" w:bidi="ar-SA"/>
        </w:rPr>
        <w:t xml:space="preserve"> </w:t>
      </w:r>
      <w:r w:rsidRPr="00C620FD">
        <w:rPr>
          <w:rFonts w:eastAsia="Verdana"/>
          <w:sz w:val="24"/>
          <w:szCs w:val="24"/>
          <w:lang w:eastAsia="en-US" w:bidi="ar-SA"/>
        </w:rPr>
        <w:t>al</w:t>
      </w:r>
      <w:r w:rsidRPr="00C620FD">
        <w:rPr>
          <w:rFonts w:eastAsia="Verdana"/>
          <w:spacing w:val="12"/>
          <w:sz w:val="24"/>
          <w:szCs w:val="24"/>
          <w:lang w:eastAsia="en-US" w:bidi="ar-SA"/>
        </w:rPr>
        <w:t xml:space="preserve"> </w:t>
      </w:r>
      <w:r w:rsidRPr="00C620FD">
        <w:rPr>
          <w:rFonts w:eastAsia="Verdana"/>
          <w:sz w:val="24"/>
          <w:szCs w:val="24"/>
          <w:lang w:eastAsia="en-US" w:bidi="ar-SA"/>
        </w:rPr>
        <w:t>unităţii</w:t>
      </w:r>
      <w:r w:rsidRPr="00C620FD">
        <w:rPr>
          <w:rFonts w:eastAsia="Verdana"/>
          <w:spacing w:val="12"/>
          <w:sz w:val="24"/>
          <w:szCs w:val="24"/>
          <w:lang w:eastAsia="en-US" w:bidi="ar-SA"/>
        </w:rPr>
        <w:t xml:space="preserve"> </w:t>
      </w:r>
      <w:r w:rsidRPr="00C620FD">
        <w:rPr>
          <w:rFonts w:eastAsia="Verdana"/>
          <w:sz w:val="24"/>
          <w:szCs w:val="24"/>
          <w:lang w:eastAsia="en-US" w:bidi="ar-SA"/>
        </w:rPr>
        <w:t>de</w:t>
      </w:r>
      <w:r w:rsidRPr="00C620FD">
        <w:rPr>
          <w:rFonts w:eastAsia="Verdana"/>
          <w:spacing w:val="16"/>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75"/>
          <w:sz w:val="24"/>
          <w:szCs w:val="24"/>
          <w:lang w:eastAsia="en-US" w:bidi="ar-SA"/>
        </w:rPr>
        <w:t xml:space="preserve"> </w:t>
      </w:r>
      <w:r w:rsidRPr="00C620FD">
        <w:rPr>
          <w:rFonts w:eastAsia="Verdana"/>
          <w:sz w:val="24"/>
          <w:szCs w:val="24"/>
          <w:lang w:eastAsia="en-US" w:bidi="ar-SA"/>
        </w:rPr>
        <w:t>antepreşcolar/preşcolar;</w:t>
      </w:r>
    </w:p>
    <w:p w14:paraId="318BF38E" w14:textId="552F534A" w:rsidR="007538E8" w:rsidRPr="00C620FD" w:rsidRDefault="007538E8">
      <w:pPr>
        <w:numPr>
          <w:ilvl w:val="0"/>
          <w:numId w:val="108"/>
        </w:numPr>
        <w:tabs>
          <w:tab w:val="left" w:pos="375"/>
        </w:tabs>
        <w:ind w:left="374" w:hanging="275"/>
        <w:jc w:val="both"/>
        <w:rPr>
          <w:rFonts w:eastAsia="Verdana"/>
          <w:sz w:val="24"/>
          <w:szCs w:val="24"/>
          <w:lang w:eastAsia="en-US" w:bidi="ar-SA"/>
        </w:rPr>
      </w:pPr>
      <w:r w:rsidRPr="00C620FD">
        <w:rPr>
          <w:rFonts w:eastAsia="Verdana"/>
          <w:sz w:val="24"/>
          <w:szCs w:val="24"/>
          <w:lang w:eastAsia="en-US" w:bidi="ar-SA"/>
        </w:rPr>
        <w:t>planul</w:t>
      </w:r>
      <w:r w:rsidRPr="00C620FD">
        <w:rPr>
          <w:rFonts w:eastAsia="Verdana"/>
          <w:spacing w:val="-3"/>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şcolarizare.</w:t>
      </w:r>
    </w:p>
    <w:p w14:paraId="09D53199" w14:textId="2D494CF9" w:rsidR="00064772" w:rsidRDefault="00064772">
      <w:pPr>
        <w:rPr>
          <w:rFonts w:eastAsia="Verdana"/>
          <w:b/>
          <w:bCs/>
          <w:sz w:val="28"/>
          <w:szCs w:val="28"/>
          <w:lang w:eastAsia="en-US" w:bidi="ar-SA"/>
        </w:rPr>
      </w:pPr>
    </w:p>
    <w:p w14:paraId="4DB4C91A" w14:textId="77777777" w:rsidR="00D739EA" w:rsidRDefault="00D739EA">
      <w:pPr>
        <w:rPr>
          <w:rFonts w:eastAsia="Verdana"/>
          <w:b/>
          <w:bCs/>
          <w:sz w:val="32"/>
          <w:szCs w:val="32"/>
          <w:lang w:eastAsia="en-US" w:bidi="ar-SA"/>
        </w:rPr>
      </w:pPr>
      <w:r>
        <w:br w:type="page"/>
      </w:r>
    </w:p>
    <w:p w14:paraId="7429731B" w14:textId="701AC2EC" w:rsidR="005E1BEA" w:rsidRPr="00C620FD" w:rsidRDefault="007538E8" w:rsidP="003A21CD">
      <w:pPr>
        <w:pStyle w:val="Titlu11"/>
      </w:pPr>
      <w:bookmarkStart w:id="29" w:name="_Toc116307319"/>
      <w:r w:rsidRPr="00C620FD">
        <w:lastRenderedPageBreak/>
        <w:t>TITLUL</w:t>
      </w:r>
      <w:r w:rsidRPr="00C620FD">
        <w:rPr>
          <w:spacing w:val="-5"/>
        </w:rPr>
        <w:t xml:space="preserve"> </w:t>
      </w:r>
      <w:r w:rsidRPr="00C620FD">
        <w:t>IV</w:t>
      </w:r>
      <w:bookmarkEnd w:id="29"/>
    </w:p>
    <w:p w14:paraId="610B69EC" w14:textId="095A9C43" w:rsidR="007538E8" w:rsidRPr="00C620FD" w:rsidRDefault="007538E8" w:rsidP="002E3BEE">
      <w:pPr>
        <w:pStyle w:val="Titlu11"/>
        <w:ind w:left="1440" w:firstLine="720"/>
      </w:pPr>
      <w:r w:rsidRPr="00C620FD">
        <w:rPr>
          <w:spacing w:val="-13"/>
        </w:rPr>
        <w:t xml:space="preserve"> </w:t>
      </w:r>
      <w:bookmarkStart w:id="30" w:name="_Toc116307320"/>
      <w:r w:rsidRPr="00C620FD">
        <w:t>Personalul</w:t>
      </w:r>
      <w:r w:rsidRPr="00C620FD">
        <w:rPr>
          <w:spacing w:val="-4"/>
        </w:rPr>
        <w:t xml:space="preserve"> </w:t>
      </w:r>
      <w:r w:rsidRPr="00C620FD">
        <w:t>unităţilor</w:t>
      </w:r>
      <w:r w:rsidRPr="00C620FD">
        <w:rPr>
          <w:spacing w:val="-1"/>
        </w:rPr>
        <w:t xml:space="preserve"> </w:t>
      </w:r>
      <w:r w:rsidRPr="00C620FD">
        <w:t>de</w:t>
      </w:r>
      <w:r w:rsidRPr="00C620FD">
        <w:rPr>
          <w:spacing w:val="-4"/>
        </w:rPr>
        <w:t xml:space="preserve"> </w:t>
      </w:r>
      <w:r w:rsidRPr="00C620FD">
        <w:t>învăţământ</w:t>
      </w:r>
      <w:bookmarkEnd w:id="30"/>
    </w:p>
    <w:p w14:paraId="58F20D39" w14:textId="77777777" w:rsidR="002630CB" w:rsidRPr="00064772" w:rsidRDefault="002630CB" w:rsidP="002630CB">
      <w:pPr>
        <w:spacing w:before="2" w:line="316" w:lineRule="exact"/>
        <w:jc w:val="center"/>
        <w:outlineLvl w:val="0"/>
        <w:rPr>
          <w:rFonts w:eastAsia="Verdana"/>
          <w:b/>
          <w:bCs/>
          <w:lang w:eastAsia="en-US" w:bidi="ar-SA"/>
        </w:rPr>
      </w:pPr>
    </w:p>
    <w:p w14:paraId="11E72DA5" w14:textId="77777777" w:rsidR="005E1BEA" w:rsidRPr="00C620FD" w:rsidRDefault="007538E8" w:rsidP="00064772">
      <w:pPr>
        <w:pStyle w:val="Titlu21"/>
        <w:spacing w:before="0" w:after="0"/>
      </w:pPr>
      <w:bookmarkStart w:id="31" w:name="_Toc116307321"/>
      <w:r w:rsidRPr="00C620FD">
        <w:t>CAPITOLUL</w:t>
      </w:r>
      <w:r w:rsidRPr="00C620FD">
        <w:rPr>
          <w:spacing w:val="-3"/>
        </w:rPr>
        <w:t xml:space="preserve"> </w:t>
      </w:r>
      <w:r w:rsidRPr="00C620FD">
        <w:t>I</w:t>
      </w:r>
      <w:bookmarkEnd w:id="31"/>
    </w:p>
    <w:p w14:paraId="0DEB6CB0" w14:textId="0F823991" w:rsidR="007538E8" w:rsidRPr="00C620FD" w:rsidRDefault="007538E8" w:rsidP="00064772">
      <w:pPr>
        <w:pStyle w:val="Titlu21"/>
        <w:spacing w:before="0" w:after="0"/>
      </w:pPr>
      <w:r w:rsidRPr="00C620FD">
        <w:rPr>
          <w:spacing w:val="-7"/>
        </w:rPr>
        <w:t xml:space="preserve"> </w:t>
      </w:r>
      <w:bookmarkStart w:id="32" w:name="_Toc116307322"/>
      <w:r w:rsidRPr="00C620FD">
        <w:t>Dispoziţii</w:t>
      </w:r>
      <w:r w:rsidRPr="00C620FD">
        <w:rPr>
          <w:spacing w:val="-4"/>
        </w:rPr>
        <w:t xml:space="preserve"> </w:t>
      </w:r>
      <w:r w:rsidRPr="00C620FD">
        <w:t>generale</w:t>
      </w:r>
      <w:bookmarkEnd w:id="32"/>
    </w:p>
    <w:p w14:paraId="5D4A1FAC" w14:textId="77777777" w:rsidR="002630CB" w:rsidRPr="00064772" w:rsidRDefault="002630CB" w:rsidP="002E3BEE">
      <w:pPr>
        <w:spacing w:line="291" w:lineRule="exact"/>
        <w:outlineLvl w:val="1"/>
        <w:rPr>
          <w:rFonts w:eastAsia="Verdana"/>
          <w:b/>
          <w:bCs/>
          <w:sz w:val="24"/>
          <w:szCs w:val="24"/>
          <w:lang w:eastAsia="en-US" w:bidi="ar-SA"/>
        </w:rPr>
      </w:pPr>
    </w:p>
    <w:p w14:paraId="1BB54946" w14:textId="77777777" w:rsidR="007538E8" w:rsidRPr="00C620FD" w:rsidRDefault="007538E8" w:rsidP="002630CB">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38</w:t>
      </w:r>
    </w:p>
    <w:p w14:paraId="14C8B1CA" w14:textId="77777777" w:rsidR="007538E8" w:rsidRPr="00C620FD" w:rsidRDefault="007538E8">
      <w:pPr>
        <w:numPr>
          <w:ilvl w:val="0"/>
          <w:numId w:val="107"/>
        </w:numPr>
        <w:tabs>
          <w:tab w:val="left" w:pos="497"/>
        </w:tabs>
        <w:ind w:left="180" w:right="117" w:hanging="360"/>
        <w:jc w:val="both"/>
        <w:rPr>
          <w:rFonts w:eastAsia="Verdana"/>
          <w:sz w:val="24"/>
          <w:szCs w:val="24"/>
          <w:lang w:eastAsia="en-US" w:bidi="ar-SA"/>
        </w:rPr>
      </w:pPr>
      <w:r w:rsidRPr="00C620FD">
        <w:rPr>
          <w:rFonts w:eastAsia="Verdana"/>
          <w:sz w:val="24"/>
          <w:szCs w:val="24"/>
          <w:lang w:eastAsia="en-US" w:bidi="ar-SA"/>
        </w:rPr>
        <w:t>În</w:t>
      </w:r>
      <w:r w:rsidRPr="00C620FD">
        <w:rPr>
          <w:rFonts w:eastAsia="Verdana"/>
          <w:spacing w:val="12"/>
          <w:sz w:val="24"/>
          <w:szCs w:val="24"/>
          <w:lang w:eastAsia="en-US" w:bidi="ar-SA"/>
        </w:rPr>
        <w:t xml:space="preserve"> </w:t>
      </w:r>
      <w:r w:rsidRPr="00C620FD">
        <w:rPr>
          <w:rFonts w:eastAsia="Verdana"/>
          <w:sz w:val="24"/>
          <w:szCs w:val="24"/>
          <w:lang w:eastAsia="en-US" w:bidi="ar-SA"/>
        </w:rPr>
        <w:t>unităţile</w:t>
      </w:r>
      <w:r w:rsidRPr="00C620FD">
        <w:rPr>
          <w:rFonts w:eastAsia="Verdana"/>
          <w:spacing w:val="13"/>
          <w:sz w:val="24"/>
          <w:szCs w:val="24"/>
          <w:lang w:eastAsia="en-US" w:bidi="ar-SA"/>
        </w:rPr>
        <w:t xml:space="preserve"> </w:t>
      </w:r>
      <w:r w:rsidRPr="00C620FD">
        <w:rPr>
          <w:rFonts w:eastAsia="Verdana"/>
          <w:sz w:val="24"/>
          <w:szCs w:val="24"/>
          <w:lang w:eastAsia="en-US" w:bidi="ar-SA"/>
        </w:rPr>
        <w:t>de</w:t>
      </w:r>
      <w:r w:rsidRPr="00C620FD">
        <w:rPr>
          <w:rFonts w:eastAsia="Verdana"/>
          <w:spacing w:val="15"/>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1"/>
          <w:sz w:val="24"/>
          <w:szCs w:val="24"/>
          <w:lang w:eastAsia="en-US" w:bidi="ar-SA"/>
        </w:rPr>
        <w:t xml:space="preserve"> </w:t>
      </w:r>
      <w:r w:rsidRPr="00C620FD">
        <w:rPr>
          <w:rFonts w:eastAsia="Verdana"/>
          <w:sz w:val="24"/>
          <w:szCs w:val="24"/>
          <w:lang w:eastAsia="en-US" w:bidi="ar-SA"/>
        </w:rPr>
        <w:t>personalul</w:t>
      </w:r>
      <w:r w:rsidRPr="00C620FD">
        <w:rPr>
          <w:rFonts w:eastAsia="Verdana"/>
          <w:spacing w:val="12"/>
          <w:sz w:val="24"/>
          <w:szCs w:val="24"/>
          <w:lang w:eastAsia="en-US" w:bidi="ar-SA"/>
        </w:rPr>
        <w:t xml:space="preserve"> </w:t>
      </w:r>
      <w:r w:rsidRPr="00C620FD">
        <w:rPr>
          <w:rFonts w:eastAsia="Verdana"/>
          <w:sz w:val="24"/>
          <w:szCs w:val="24"/>
          <w:lang w:eastAsia="en-US" w:bidi="ar-SA"/>
        </w:rPr>
        <w:t>este</w:t>
      </w:r>
      <w:r w:rsidRPr="00C620FD">
        <w:rPr>
          <w:rFonts w:eastAsia="Verdana"/>
          <w:spacing w:val="13"/>
          <w:sz w:val="24"/>
          <w:szCs w:val="24"/>
          <w:lang w:eastAsia="en-US" w:bidi="ar-SA"/>
        </w:rPr>
        <w:t xml:space="preserve"> </w:t>
      </w:r>
      <w:r w:rsidRPr="00C620FD">
        <w:rPr>
          <w:rFonts w:eastAsia="Verdana"/>
          <w:sz w:val="24"/>
          <w:szCs w:val="24"/>
          <w:lang w:eastAsia="en-US" w:bidi="ar-SA"/>
        </w:rPr>
        <w:t>format</w:t>
      </w:r>
      <w:r w:rsidRPr="00C620FD">
        <w:rPr>
          <w:rFonts w:eastAsia="Verdana"/>
          <w:spacing w:val="11"/>
          <w:sz w:val="24"/>
          <w:szCs w:val="24"/>
          <w:lang w:eastAsia="en-US" w:bidi="ar-SA"/>
        </w:rPr>
        <w:t xml:space="preserve"> </w:t>
      </w:r>
      <w:r w:rsidRPr="00C620FD">
        <w:rPr>
          <w:rFonts w:eastAsia="Verdana"/>
          <w:sz w:val="24"/>
          <w:szCs w:val="24"/>
          <w:lang w:eastAsia="en-US" w:bidi="ar-SA"/>
        </w:rPr>
        <w:t>din</w:t>
      </w:r>
      <w:r w:rsidRPr="00C620FD">
        <w:rPr>
          <w:rFonts w:eastAsia="Verdana"/>
          <w:spacing w:val="14"/>
          <w:sz w:val="24"/>
          <w:szCs w:val="24"/>
          <w:lang w:eastAsia="en-US" w:bidi="ar-SA"/>
        </w:rPr>
        <w:t xml:space="preserve"> </w:t>
      </w:r>
      <w:r w:rsidRPr="00C620FD">
        <w:rPr>
          <w:rFonts w:eastAsia="Verdana"/>
          <w:sz w:val="24"/>
          <w:szCs w:val="24"/>
          <w:lang w:eastAsia="en-US" w:bidi="ar-SA"/>
        </w:rPr>
        <w:t>personal</w:t>
      </w:r>
      <w:r w:rsidRPr="00C620FD">
        <w:rPr>
          <w:rFonts w:eastAsia="Verdana"/>
          <w:spacing w:val="12"/>
          <w:sz w:val="24"/>
          <w:szCs w:val="24"/>
          <w:lang w:eastAsia="en-US" w:bidi="ar-SA"/>
        </w:rPr>
        <w:t xml:space="preserve"> </w:t>
      </w:r>
      <w:r w:rsidRPr="00C620FD">
        <w:rPr>
          <w:rFonts w:eastAsia="Verdana"/>
          <w:sz w:val="24"/>
          <w:szCs w:val="24"/>
          <w:lang w:eastAsia="en-US" w:bidi="ar-SA"/>
        </w:rPr>
        <w:t>didactic</w:t>
      </w:r>
      <w:r w:rsidRPr="00C620FD">
        <w:rPr>
          <w:rFonts w:eastAsia="Verdana"/>
          <w:spacing w:val="12"/>
          <w:sz w:val="24"/>
          <w:szCs w:val="24"/>
          <w:lang w:eastAsia="en-US" w:bidi="ar-SA"/>
        </w:rPr>
        <w:t xml:space="preserve"> </w:t>
      </w:r>
      <w:r w:rsidRPr="00C620FD">
        <w:rPr>
          <w:rFonts w:eastAsia="Verdana"/>
          <w:sz w:val="24"/>
          <w:szCs w:val="24"/>
          <w:lang w:eastAsia="en-US" w:bidi="ar-SA"/>
        </w:rPr>
        <w:t>de</w:t>
      </w:r>
      <w:r w:rsidRPr="00C620FD">
        <w:rPr>
          <w:rFonts w:eastAsia="Verdana"/>
          <w:spacing w:val="13"/>
          <w:sz w:val="24"/>
          <w:szCs w:val="24"/>
          <w:lang w:eastAsia="en-US" w:bidi="ar-SA"/>
        </w:rPr>
        <w:t xml:space="preserve"> </w:t>
      </w:r>
      <w:r w:rsidRPr="00C620FD">
        <w:rPr>
          <w:rFonts w:eastAsia="Verdana"/>
          <w:sz w:val="24"/>
          <w:szCs w:val="24"/>
          <w:lang w:eastAsia="en-US" w:bidi="ar-SA"/>
        </w:rPr>
        <w:t>conducere,</w:t>
      </w:r>
      <w:r w:rsidRPr="00C620FD">
        <w:rPr>
          <w:rFonts w:eastAsia="Verdana"/>
          <w:spacing w:val="-74"/>
          <w:sz w:val="24"/>
          <w:szCs w:val="24"/>
          <w:lang w:eastAsia="en-US" w:bidi="ar-SA"/>
        </w:rPr>
        <w:t xml:space="preserve"> </w:t>
      </w:r>
      <w:r w:rsidRPr="00C620FD">
        <w:rPr>
          <w:rFonts w:eastAsia="Verdana"/>
          <w:sz w:val="24"/>
          <w:szCs w:val="24"/>
          <w:lang w:eastAsia="en-US" w:bidi="ar-SA"/>
        </w:rPr>
        <w:t>didactic de</w:t>
      </w:r>
      <w:r w:rsidRPr="00C620FD">
        <w:rPr>
          <w:rFonts w:eastAsia="Verdana"/>
          <w:spacing w:val="-1"/>
          <w:sz w:val="24"/>
          <w:szCs w:val="24"/>
          <w:lang w:eastAsia="en-US" w:bidi="ar-SA"/>
        </w:rPr>
        <w:t xml:space="preserve"> </w:t>
      </w:r>
      <w:r w:rsidRPr="00C620FD">
        <w:rPr>
          <w:rFonts w:eastAsia="Verdana"/>
          <w:sz w:val="24"/>
          <w:szCs w:val="24"/>
          <w:lang w:eastAsia="en-US" w:bidi="ar-SA"/>
        </w:rPr>
        <w:t>predare</w:t>
      </w:r>
      <w:r w:rsidRPr="00C620FD">
        <w:rPr>
          <w:rFonts w:eastAsia="Verdana"/>
          <w:spacing w:val="-1"/>
          <w:sz w:val="24"/>
          <w:szCs w:val="24"/>
          <w:lang w:eastAsia="en-US" w:bidi="ar-SA"/>
        </w:rPr>
        <w:t xml:space="preserve"> </w:t>
      </w:r>
      <w:r w:rsidRPr="00C620FD">
        <w:rPr>
          <w:rFonts w:eastAsia="Verdana"/>
          <w:sz w:val="24"/>
          <w:szCs w:val="24"/>
          <w:lang w:eastAsia="en-US" w:bidi="ar-SA"/>
        </w:rPr>
        <w:t>şi de</w:t>
      </w:r>
      <w:r w:rsidRPr="00C620FD">
        <w:rPr>
          <w:rFonts w:eastAsia="Verdana"/>
          <w:spacing w:val="-1"/>
          <w:sz w:val="24"/>
          <w:szCs w:val="24"/>
          <w:lang w:eastAsia="en-US" w:bidi="ar-SA"/>
        </w:rPr>
        <w:t xml:space="preserve"> </w:t>
      </w:r>
      <w:r w:rsidRPr="00C620FD">
        <w:rPr>
          <w:rFonts w:eastAsia="Verdana"/>
          <w:sz w:val="24"/>
          <w:szCs w:val="24"/>
          <w:lang w:eastAsia="en-US" w:bidi="ar-SA"/>
        </w:rPr>
        <w:t>instruire</w:t>
      </w:r>
      <w:r w:rsidRPr="00C620FD">
        <w:rPr>
          <w:rFonts w:eastAsia="Verdana"/>
          <w:spacing w:val="-1"/>
          <w:sz w:val="24"/>
          <w:szCs w:val="24"/>
          <w:lang w:eastAsia="en-US" w:bidi="ar-SA"/>
        </w:rPr>
        <w:t xml:space="preserve"> </w:t>
      </w:r>
      <w:r w:rsidRPr="00C620FD">
        <w:rPr>
          <w:rFonts w:eastAsia="Verdana"/>
          <w:sz w:val="24"/>
          <w:szCs w:val="24"/>
          <w:lang w:eastAsia="en-US" w:bidi="ar-SA"/>
        </w:rPr>
        <w:t>practică,</w:t>
      </w:r>
      <w:r w:rsidRPr="00C620FD">
        <w:rPr>
          <w:rFonts w:eastAsia="Verdana"/>
          <w:spacing w:val="-2"/>
          <w:sz w:val="24"/>
          <w:szCs w:val="24"/>
          <w:lang w:eastAsia="en-US" w:bidi="ar-SA"/>
        </w:rPr>
        <w:t xml:space="preserve"> </w:t>
      </w:r>
      <w:r w:rsidRPr="00C620FD">
        <w:rPr>
          <w:rFonts w:eastAsia="Verdana"/>
          <w:sz w:val="24"/>
          <w:szCs w:val="24"/>
          <w:lang w:eastAsia="en-US" w:bidi="ar-SA"/>
        </w:rPr>
        <w:t>didactic auxiliar şi</w:t>
      </w:r>
      <w:r w:rsidRPr="00C620FD">
        <w:rPr>
          <w:rFonts w:eastAsia="Verdana"/>
          <w:spacing w:val="-4"/>
          <w:sz w:val="24"/>
          <w:szCs w:val="24"/>
          <w:lang w:eastAsia="en-US" w:bidi="ar-SA"/>
        </w:rPr>
        <w:t xml:space="preserve"> </w:t>
      </w:r>
      <w:r w:rsidRPr="00C620FD">
        <w:rPr>
          <w:rFonts w:eastAsia="Verdana"/>
          <w:sz w:val="24"/>
          <w:szCs w:val="24"/>
          <w:lang w:eastAsia="en-US" w:bidi="ar-SA"/>
        </w:rPr>
        <w:t>personal</w:t>
      </w:r>
      <w:r w:rsidRPr="00C620FD">
        <w:rPr>
          <w:rFonts w:eastAsia="Verdana"/>
          <w:spacing w:val="-5"/>
          <w:sz w:val="24"/>
          <w:szCs w:val="24"/>
          <w:lang w:eastAsia="en-US" w:bidi="ar-SA"/>
        </w:rPr>
        <w:t xml:space="preserve"> </w:t>
      </w:r>
      <w:r w:rsidRPr="00C620FD">
        <w:rPr>
          <w:rFonts w:eastAsia="Verdana"/>
          <w:sz w:val="24"/>
          <w:szCs w:val="24"/>
          <w:lang w:eastAsia="en-US" w:bidi="ar-SA"/>
        </w:rPr>
        <w:t>nedidactic.</w:t>
      </w:r>
    </w:p>
    <w:p w14:paraId="7DECB927" w14:textId="77777777" w:rsidR="00064772" w:rsidRPr="00064772" w:rsidRDefault="007538E8">
      <w:pPr>
        <w:numPr>
          <w:ilvl w:val="0"/>
          <w:numId w:val="107"/>
        </w:numPr>
        <w:tabs>
          <w:tab w:val="left" w:pos="497"/>
        </w:tabs>
        <w:ind w:left="180" w:right="119" w:hanging="360"/>
        <w:jc w:val="both"/>
        <w:rPr>
          <w:rFonts w:eastAsia="Verdana"/>
          <w:sz w:val="24"/>
          <w:szCs w:val="24"/>
          <w:lang w:eastAsia="en-US" w:bidi="ar-SA"/>
        </w:rPr>
      </w:pPr>
      <w:r w:rsidRPr="00C620FD">
        <w:rPr>
          <w:rFonts w:eastAsia="Verdana"/>
          <w:sz w:val="24"/>
          <w:szCs w:val="24"/>
          <w:lang w:eastAsia="en-US" w:bidi="ar-SA"/>
        </w:rPr>
        <w:t>Selecţia</w:t>
      </w:r>
      <w:r w:rsidRPr="00C620FD">
        <w:rPr>
          <w:rFonts w:eastAsia="Verdana"/>
          <w:spacing w:val="12"/>
          <w:sz w:val="24"/>
          <w:szCs w:val="24"/>
          <w:lang w:eastAsia="en-US" w:bidi="ar-SA"/>
        </w:rPr>
        <w:t xml:space="preserve"> </w:t>
      </w:r>
      <w:r w:rsidRPr="00C620FD">
        <w:rPr>
          <w:rFonts w:eastAsia="Verdana"/>
          <w:sz w:val="24"/>
          <w:szCs w:val="24"/>
          <w:lang w:eastAsia="en-US" w:bidi="ar-SA"/>
        </w:rPr>
        <w:t>personalului</w:t>
      </w:r>
      <w:r w:rsidRPr="00C620FD">
        <w:rPr>
          <w:rFonts w:eastAsia="Verdana"/>
          <w:spacing w:val="12"/>
          <w:sz w:val="24"/>
          <w:szCs w:val="24"/>
          <w:lang w:eastAsia="en-US" w:bidi="ar-SA"/>
        </w:rPr>
        <w:t xml:space="preserve"> </w:t>
      </w:r>
      <w:r w:rsidRPr="00C620FD">
        <w:rPr>
          <w:rFonts w:eastAsia="Verdana"/>
          <w:sz w:val="24"/>
          <w:szCs w:val="24"/>
          <w:lang w:eastAsia="en-US" w:bidi="ar-SA"/>
        </w:rPr>
        <w:t>didactic,</w:t>
      </w:r>
      <w:r w:rsidRPr="00C620FD">
        <w:rPr>
          <w:rFonts w:eastAsia="Verdana"/>
          <w:spacing w:val="13"/>
          <w:sz w:val="24"/>
          <w:szCs w:val="24"/>
          <w:lang w:eastAsia="en-US" w:bidi="ar-SA"/>
        </w:rPr>
        <w:t xml:space="preserve"> </w:t>
      </w:r>
      <w:r w:rsidRPr="00C620FD">
        <w:rPr>
          <w:rFonts w:eastAsia="Verdana"/>
          <w:sz w:val="24"/>
          <w:szCs w:val="24"/>
          <w:lang w:eastAsia="en-US" w:bidi="ar-SA"/>
        </w:rPr>
        <w:t>a</w:t>
      </w:r>
      <w:r w:rsidRPr="00C620FD">
        <w:rPr>
          <w:rFonts w:eastAsia="Verdana"/>
          <w:spacing w:val="13"/>
          <w:sz w:val="24"/>
          <w:szCs w:val="24"/>
          <w:lang w:eastAsia="en-US" w:bidi="ar-SA"/>
        </w:rPr>
        <w:t xml:space="preserve"> </w:t>
      </w:r>
      <w:r w:rsidRPr="00C620FD">
        <w:rPr>
          <w:rFonts w:eastAsia="Verdana"/>
          <w:sz w:val="24"/>
          <w:szCs w:val="24"/>
          <w:lang w:eastAsia="en-US" w:bidi="ar-SA"/>
        </w:rPr>
        <w:t>celui</w:t>
      </w:r>
      <w:r w:rsidRPr="00C620FD">
        <w:rPr>
          <w:rFonts w:eastAsia="Verdana"/>
          <w:spacing w:val="9"/>
          <w:sz w:val="24"/>
          <w:szCs w:val="24"/>
          <w:lang w:eastAsia="en-US" w:bidi="ar-SA"/>
        </w:rPr>
        <w:t xml:space="preserve"> </w:t>
      </w:r>
      <w:r w:rsidRPr="00C620FD">
        <w:rPr>
          <w:rFonts w:eastAsia="Verdana"/>
          <w:sz w:val="24"/>
          <w:szCs w:val="24"/>
          <w:lang w:eastAsia="en-US" w:bidi="ar-SA"/>
        </w:rPr>
        <w:t>didactic</w:t>
      </w:r>
      <w:r w:rsidRPr="00C620FD">
        <w:rPr>
          <w:rFonts w:eastAsia="Verdana"/>
          <w:spacing w:val="13"/>
          <w:sz w:val="24"/>
          <w:szCs w:val="24"/>
          <w:lang w:eastAsia="en-US" w:bidi="ar-SA"/>
        </w:rPr>
        <w:t xml:space="preserve"> </w:t>
      </w:r>
      <w:r w:rsidRPr="00C620FD">
        <w:rPr>
          <w:rFonts w:eastAsia="Verdana"/>
          <w:sz w:val="24"/>
          <w:szCs w:val="24"/>
          <w:lang w:eastAsia="en-US" w:bidi="ar-SA"/>
        </w:rPr>
        <w:t>auxiliar</w:t>
      </w:r>
      <w:r w:rsidRPr="00C620FD">
        <w:rPr>
          <w:rFonts w:eastAsia="Verdana"/>
          <w:spacing w:val="14"/>
          <w:sz w:val="24"/>
          <w:szCs w:val="24"/>
          <w:lang w:eastAsia="en-US" w:bidi="ar-SA"/>
        </w:rPr>
        <w:t xml:space="preserve"> </w:t>
      </w:r>
      <w:r w:rsidRPr="00C620FD">
        <w:rPr>
          <w:rFonts w:eastAsia="Verdana"/>
          <w:sz w:val="24"/>
          <w:szCs w:val="24"/>
          <w:lang w:eastAsia="en-US" w:bidi="ar-SA"/>
        </w:rPr>
        <w:t>şi</w:t>
      </w:r>
      <w:r w:rsidRPr="00C620FD">
        <w:rPr>
          <w:rFonts w:eastAsia="Verdana"/>
          <w:spacing w:val="10"/>
          <w:sz w:val="24"/>
          <w:szCs w:val="24"/>
          <w:lang w:eastAsia="en-US" w:bidi="ar-SA"/>
        </w:rPr>
        <w:t xml:space="preserve"> </w:t>
      </w:r>
      <w:r w:rsidRPr="00C620FD">
        <w:rPr>
          <w:rFonts w:eastAsia="Verdana"/>
          <w:sz w:val="24"/>
          <w:szCs w:val="24"/>
          <w:lang w:eastAsia="en-US" w:bidi="ar-SA"/>
        </w:rPr>
        <w:t>a</w:t>
      </w:r>
      <w:r w:rsidRPr="00C620FD">
        <w:rPr>
          <w:rFonts w:eastAsia="Verdana"/>
          <w:spacing w:val="14"/>
          <w:sz w:val="24"/>
          <w:szCs w:val="24"/>
          <w:lang w:eastAsia="en-US" w:bidi="ar-SA"/>
        </w:rPr>
        <w:t xml:space="preserve"> </w:t>
      </w:r>
      <w:r w:rsidRPr="00C620FD">
        <w:rPr>
          <w:rFonts w:eastAsia="Verdana"/>
          <w:sz w:val="24"/>
          <w:szCs w:val="24"/>
          <w:lang w:eastAsia="en-US" w:bidi="ar-SA"/>
        </w:rPr>
        <w:t>celui</w:t>
      </w:r>
      <w:r w:rsidRPr="00C620FD">
        <w:rPr>
          <w:rFonts w:eastAsia="Verdana"/>
          <w:spacing w:val="13"/>
          <w:sz w:val="24"/>
          <w:szCs w:val="24"/>
          <w:lang w:eastAsia="en-US" w:bidi="ar-SA"/>
        </w:rPr>
        <w:t xml:space="preserve"> </w:t>
      </w:r>
      <w:r w:rsidRPr="00C620FD">
        <w:rPr>
          <w:rFonts w:eastAsia="Verdana"/>
          <w:sz w:val="24"/>
          <w:szCs w:val="24"/>
          <w:lang w:eastAsia="en-US" w:bidi="ar-SA"/>
        </w:rPr>
        <w:t>nedidactic</w:t>
      </w:r>
      <w:r w:rsidRPr="00C620FD">
        <w:rPr>
          <w:rFonts w:eastAsia="Verdana"/>
          <w:spacing w:val="12"/>
          <w:sz w:val="24"/>
          <w:szCs w:val="24"/>
          <w:lang w:eastAsia="en-US" w:bidi="ar-SA"/>
        </w:rPr>
        <w:t xml:space="preserve"> </w:t>
      </w:r>
      <w:r w:rsidRPr="00C620FD">
        <w:rPr>
          <w:rFonts w:eastAsia="Verdana"/>
          <w:sz w:val="24"/>
          <w:szCs w:val="24"/>
          <w:lang w:eastAsia="en-US" w:bidi="ar-SA"/>
        </w:rPr>
        <w:t>din</w:t>
      </w:r>
      <w:r w:rsidRPr="00C620FD">
        <w:rPr>
          <w:rFonts w:eastAsia="Verdana"/>
          <w:spacing w:val="15"/>
          <w:sz w:val="24"/>
          <w:szCs w:val="24"/>
          <w:lang w:eastAsia="en-US" w:bidi="ar-SA"/>
        </w:rPr>
        <w:t xml:space="preserve"> </w:t>
      </w:r>
      <w:r w:rsidRPr="00C620FD">
        <w:rPr>
          <w:rFonts w:eastAsia="Verdana"/>
          <w:sz w:val="24"/>
          <w:szCs w:val="24"/>
          <w:lang w:eastAsia="en-US" w:bidi="ar-SA"/>
        </w:rPr>
        <w:t>unităţile</w:t>
      </w:r>
      <w:r w:rsidRPr="00C620FD">
        <w:rPr>
          <w:rFonts w:eastAsia="Verdana"/>
          <w:spacing w:val="-74"/>
          <w:sz w:val="24"/>
          <w:szCs w:val="24"/>
          <w:lang w:eastAsia="en-US" w:bidi="ar-SA"/>
        </w:rPr>
        <w:t xml:space="preserve"> </w:t>
      </w:r>
      <w:r w:rsidRPr="00C620FD">
        <w:rPr>
          <w:rFonts w:eastAsia="Verdana"/>
          <w:sz w:val="24"/>
          <w:szCs w:val="24"/>
          <w:lang w:eastAsia="en-US" w:bidi="ar-SA"/>
        </w:rPr>
        <w:t>de învăţământ se face conform normelor specifice fiecărei categorii de personal.</w:t>
      </w:r>
    </w:p>
    <w:p w14:paraId="72593E10" w14:textId="581377EE" w:rsidR="007538E8" w:rsidRPr="00C620FD" w:rsidRDefault="007538E8">
      <w:pPr>
        <w:numPr>
          <w:ilvl w:val="0"/>
          <w:numId w:val="107"/>
        </w:numPr>
        <w:tabs>
          <w:tab w:val="left" w:pos="497"/>
        </w:tabs>
        <w:ind w:left="180" w:right="119" w:hanging="360"/>
        <w:jc w:val="both"/>
        <w:rPr>
          <w:rFonts w:eastAsia="Verdana"/>
          <w:sz w:val="24"/>
          <w:szCs w:val="24"/>
          <w:lang w:eastAsia="en-US" w:bidi="ar-SA"/>
        </w:rPr>
      </w:pPr>
      <w:r w:rsidRPr="00C620FD">
        <w:rPr>
          <w:rFonts w:eastAsia="Verdana"/>
          <w:sz w:val="24"/>
          <w:szCs w:val="24"/>
          <w:lang w:eastAsia="en-US" w:bidi="ar-SA"/>
        </w:rPr>
        <w:t>Angajarea personalului didactic de predare, didactic auxiliar şi nedidactic în unităţile de</w:t>
      </w:r>
      <w:r w:rsidRPr="00C620FD">
        <w:rPr>
          <w:rFonts w:eastAsia="Verdana"/>
          <w:spacing w:val="-75"/>
          <w:sz w:val="24"/>
          <w:szCs w:val="24"/>
          <w:lang w:eastAsia="en-US" w:bidi="ar-SA"/>
        </w:rPr>
        <w:t xml:space="preserve"> </w:t>
      </w:r>
      <w:r w:rsidRPr="00C620FD">
        <w:rPr>
          <w:rFonts w:eastAsia="Verdana"/>
          <w:sz w:val="24"/>
          <w:szCs w:val="24"/>
          <w:lang w:eastAsia="en-US" w:bidi="ar-SA"/>
        </w:rPr>
        <w:t>învăţământ cu personalitate juridică se realizează prin încheierea contractului individual de</w:t>
      </w:r>
      <w:r w:rsidRPr="00C620FD">
        <w:rPr>
          <w:rFonts w:eastAsia="Verdana"/>
          <w:spacing w:val="-75"/>
          <w:sz w:val="24"/>
          <w:szCs w:val="24"/>
          <w:lang w:eastAsia="en-US" w:bidi="ar-SA"/>
        </w:rPr>
        <w:t xml:space="preserve"> </w:t>
      </w:r>
      <w:r w:rsidRPr="00C620FD">
        <w:rPr>
          <w:rFonts w:eastAsia="Verdana"/>
          <w:sz w:val="24"/>
          <w:szCs w:val="24"/>
          <w:lang w:eastAsia="en-US" w:bidi="ar-SA"/>
        </w:rPr>
        <w:t>muncă</w:t>
      </w:r>
      <w:r w:rsidRPr="00C620FD">
        <w:rPr>
          <w:rFonts w:eastAsia="Verdana"/>
          <w:spacing w:val="-3"/>
          <w:sz w:val="24"/>
          <w:szCs w:val="24"/>
          <w:lang w:eastAsia="en-US" w:bidi="ar-SA"/>
        </w:rPr>
        <w:t xml:space="preserve"> </w:t>
      </w:r>
      <w:r w:rsidRPr="00C620FD">
        <w:rPr>
          <w:rFonts w:eastAsia="Verdana"/>
          <w:sz w:val="24"/>
          <w:szCs w:val="24"/>
          <w:lang w:eastAsia="en-US" w:bidi="ar-SA"/>
        </w:rPr>
        <w:t>cu</w:t>
      </w:r>
      <w:r w:rsidRPr="00C620FD">
        <w:rPr>
          <w:rFonts w:eastAsia="Verdana"/>
          <w:spacing w:val="-1"/>
          <w:sz w:val="24"/>
          <w:szCs w:val="24"/>
          <w:lang w:eastAsia="en-US" w:bidi="ar-SA"/>
        </w:rPr>
        <w:t xml:space="preserve"> </w:t>
      </w:r>
      <w:r w:rsidRPr="00C620FD">
        <w:rPr>
          <w:rFonts w:eastAsia="Verdana"/>
          <w:sz w:val="24"/>
          <w:szCs w:val="24"/>
          <w:lang w:eastAsia="en-US" w:bidi="ar-SA"/>
        </w:rPr>
        <w:t>unitatea</w:t>
      </w:r>
      <w:r w:rsidRPr="00C620FD">
        <w:rPr>
          <w:rFonts w:eastAsia="Verdana"/>
          <w:spacing w:val="-2"/>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2"/>
          <w:sz w:val="24"/>
          <w:szCs w:val="24"/>
          <w:lang w:eastAsia="en-US" w:bidi="ar-SA"/>
        </w:rPr>
        <w:t xml:space="preserve"> </w:t>
      </w:r>
      <w:r w:rsidRPr="00C620FD">
        <w:rPr>
          <w:rFonts w:eastAsia="Verdana"/>
          <w:sz w:val="24"/>
          <w:szCs w:val="24"/>
          <w:lang w:eastAsia="en-US" w:bidi="ar-SA"/>
        </w:rPr>
        <w:t>prin</w:t>
      </w:r>
      <w:r w:rsidRPr="00C620FD">
        <w:rPr>
          <w:rFonts w:eastAsia="Verdana"/>
          <w:spacing w:val="1"/>
          <w:sz w:val="24"/>
          <w:szCs w:val="24"/>
          <w:lang w:eastAsia="en-US" w:bidi="ar-SA"/>
        </w:rPr>
        <w:t xml:space="preserve"> </w:t>
      </w:r>
      <w:r w:rsidRPr="00C620FD">
        <w:rPr>
          <w:rFonts w:eastAsia="Verdana"/>
          <w:sz w:val="24"/>
          <w:szCs w:val="24"/>
          <w:lang w:eastAsia="en-US" w:bidi="ar-SA"/>
        </w:rPr>
        <w:t>reprezentantul</w:t>
      </w:r>
      <w:r w:rsidRPr="00C620FD">
        <w:rPr>
          <w:rFonts w:eastAsia="Verdana"/>
          <w:spacing w:val="-4"/>
          <w:sz w:val="24"/>
          <w:szCs w:val="24"/>
          <w:lang w:eastAsia="en-US" w:bidi="ar-SA"/>
        </w:rPr>
        <w:t xml:space="preserve"> </w:t>
      </w:r>
      <w:r w:rsidRPr="00C620FD">
        <w:rPr>
          <w:rFonts w:eastAsia="Verdana"/>
          <w:sz w:val="24"/>
          <w:szCs w:val="24"/>
          <w:lang w:eastAsia="en-US" w:bidi="ar-SA"/>
        </w:rPr>
        <w:t>său</w:t>
      </w:r>
      <w:r w:rsidRPr="00C620FD">
        <w:rPr>
          <w:rFonts w:eastAsia="Verdana"/>
          <w:spacing w:val="-1"/>
          <w:sz w:val="24"/>
          <w:szCs w:val="24"/>
          <w:lang w:eastAsia="en-US" w:bidi="ar-SA"/>
        </w:rPr>
        <w:t xml:space="preserve"> </w:t>
      </w:r>
      <w:r w:rsidRPr="00C620FD">
        <w:rPr>
          <w:rFonts w:eastAsia="Verdana"/>
          <w:sz w:val="24"/>
          <w:szCs w:val="24"/>
          <w:lang w:eastAsia="en-US" w:bidi="ar-SA"/>
        </w:rPr>
        <w:t>legal.</w:t>
      </w:r>
    </w:p>
    <w:p w14:paraId="51C2219A" w14:textId="77777777" w:rsidR="002630CB" w:rsidRPr="00064772" w:rsidRDefault="002630CB" w:rsidP="00064772">
      <w:pPr>
        <w:tabs>
          <w:tab w:val="left" w:pos="497"/>
        </w:tabs>
        <w:ind w:left="180" w:right="119" w:hanging="360"/>
        <w:jc w:val="both"/>
        <w:rPr>
          <w:rFonts w:eastAsia="Verdana"/>
          <w:sz w:val="18"/>
          <w:szCs w:val="18"/>
          <w:lang w:eastAsia="en-US" w:bidi="ar-SA"/>
        </w:rPr>
      </w:pPr>
    </w:p>
    <w:p w14:paraId="002022C7" w14:textId="07EB0B09" w:rsidR="006E7574" w:rsidRDefault="007538E8" w:rsidP="002630CB">
      <w:pPr>
        <w:spacing w:before="1"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39</w:t>
      </w:r>
    </w:p>
    <w:p w14:paraId="26FE314D" w14:textId="77777777" w:rsidR="006E7574" w:rsidRPr="00656267" w:rsidRDefault="006E7574" w:rsidP="002630CB">
      <w:pPr>
        <w:spacing w:before="1" w:line="267" w:lineRule="exact"/>
        <w:jc w:val="both"/>
        <w:outlineLvl w:val="2"/>
        <w:rPr>
          <w:sz w:val="24"/>
          <w:szCs w:val="24"/>
        </w:rPr>
      </w:pPr>
      <w:r w:rsidRPr="00656267">
        <w:t>(</w:t>
      </w:r>
      <w:r w:rsidRPr="00656267">
        <w:rPr>
          <w:sz w:val="24"/>
          <w:szCs w:val="24"/>
        </w:rPr>
        <w:t xml:space="preserve">1) Drepturile şi obligaţiile personalului din învăţământ sunt cele prevăzute de reglementările legale în vigoare. </w:t>
      </w:r>
    </w:p>
    <w:p w14:paraId="63AD2495" w14:textId="77777777" w:rsidR="006E7574" w:rsidRPr="00656267" w:rsidRDefault="006E7574" w:rsidP="002630CB">
      <w:pPr>
        <w:spacing w:before="1" w:line="267" w:lineRule="exact"/>
        <w:jc w:val="both"/>
        <w:outlineLvl w:val="2"/>
        <w:rPr>
          <w:sz w:val="24"/>
          <w:szCs w:val="24"/>
        </w:rPr>
      </w:pPr>
      <w:r w:rsidRPr="00656267">
        <w:rPr>
          <w:sz w:val="24"/>
          <w:szCs w:val="24"/>
        </w:rPr>
        <w:t xml:space="preserve">(2) Personalul din învăţământul preuniversitar trebuie să îndeplinească condiţiile de studii cerute pentru postul ocupat şi să fie apt din punct de vedere medical. </w:t>
      </w:r>
    </w:p>
    <w:p w14:paraId="27B8A458" w14:textId="77777777" w:rsidR="006E7574" w:rsidRPr="00656267" w:rsidRDefault="006E7574" w:rsidP="002630CB">
      <w:pPr>
        <w:spacing w:before="1" w:line="267" w:lineRule="exact"/>
        <w:jc w:val="both"/>
        <w:outlineLvl w:val="2"/>
        <w:rPr>
          <w:sz w:val="24"/>
          <w:szCs w:val="24"/>
        </w:rPr>
      </w:pPr>
      <w:r w:rsidRPr="00656267">
        <w:rPr>
          <w:sz w:val="24"/>
          <w:szCs w:val="24"/>
        </w:rPr>
        <w:t>(3) Personalul din învăţământul preuniversitar trebuie să aibă o ţinută morală demnă, în concordanţă cu valorile pe care trebuie să le transmită beneficiarilor primari, o vestimentaţie decentă şi un comportament responsabil.</w:t>
      </w:r>
    </w:p>
    <w:p w14:paraId="2C5D52E2" w14:textId="77777777" w:rsidR="006E7574" w:rsidRPr="00656267" w:rsidRDefault="006E7574" w:rsidP="002630CB">
      <w:pPr>
        <w:spacing w:before="1" w:line="267" w:lineRule="exact"/>
        <w:jc w:val="both"/>
        <w:outlineLvl w:val="2"/>
        <w:rPr>
          <w:sz w:val="24"/>
          <w:szCs w:val="24"/>
        </w:rPr>
      </w:pPr>
      <w:r w:rsidRPr="00656267">
        <w:rPr>
          <w:sz w:val="24"/>
          <w:szCs w:val="24"/>
        </w:rPr>
        <w:t xml:space="preserve"> (4) Personalului din învăţământul preuniversitar îi este interzis să desfăşoare şi să încurajeze acţiuni de natură să afecteze imaginea publică a beneficiarului primar şi viaţa intimă, privată sau familială a acestuia sau ale celorlalţi salariaţi din unitate.</w:t>
      </w:r>
    </w:p>
    <w:p w14:paraId="51E0DAB5" w14:textId="77777777" w:rsidR="006E7574" w:rsidRPr="00656267" w:rsidRDefault="006E7574" w:rsidP="002630CB">
      <w:pPr>
        <w:spacing w:before="1" w:line="267" w:lineRule="exact"/>
        <w:jc w:val="both"/>
        <w:outlineLvl w:val="2"/>
        <w:rPr>
          <w:sz w:val="24"/>
          <w:szCs w:val="24"/>
        </w:rPr>
      </w:pPr>
      <w:r w:rsidRPr="00656267">
        <w:rPr>
          <w:sz w:val="24"/>
          <w:szCs w:val="24"/>
        </w:rPr>
        <w:t xml:space="preserve"> (5) Personalului din învăţământul preuniversitar îi este interzis să aplice pedepse corporale, precum şi să agreseze verbal, fizic sau emoţional beneficiarii primari şi/sau colegii. </w:t>
      </w:r>
    </w:p>
    <w:p w14:paraId="5838F699" w14:textId="77777777" w:rsidR="006E7574" w:rsidRPr="00656267" w:rsidRDefault="006E7574" w:rsidP="002630CB">
      <w:pPr>
        <w:spacing w:before="1" w:line="267" w:lineRule="exact"/>
        <w:jc w:val="both"/>
        <w:outlineLvl w:val="2"/>
        <w:rPr>
          <w:sz w:val="24"/>
          <w:szCs w:val="24"/>
        </w:rPr>
      </w:pPr>
      <w:r w:rsidRPr="00656267">
        <w:rPr>
          <w:sz w:val="24"/>
          <w:szCs w:val="24"/>
        </w:rPr>
        <w:t>(6) Personalului didactic de predare din învăţământul preuniversitar îi este interzis să desfășoare activităţi de pregătire suplimentară/meditații contracost cu beneficiarii primari de la clasa/clasele la care este încadrat în anul şcolar în curs, conform procedurii pentru completarea declarațiilor de interese de către personalul didactic de predare, aprobată prin ordin al ministrului educației.</w:t>
      </w:r>
    </w:p>
    <w:p w14:paraId="227EF799" w14:textId="77777777" w:rsidR="006E7574" w:rsidRPr="00656267" w:rsidRDefault="006E7574" w:rsidP="002630CB">
      <w:pPr>
        <w:spacing w:before="1" w:line="267" w:lineRule="exact"/>
        <w:jc w:val="both"/>
        <w:outlineLvl w:val="2"/>
        <w:rPr>
          <w:sz w:val="24"/>
          <w:szCs w:val="24"/>
        </w:rPr>
      </w:pPr>
      <w:r w:rsidRPr="00656267">
        <w:rPr>
          <w:sz w:val="24"/>
          <w:szCs w:val="24"/>
        </w:rPr>
        <w:t xml:space="preserve"> (7) Personalul din învăţământul preuniversitar are obligaţia de a veghea la siguranţa beneficiarilor primari, pe parcursul desfăşurării programului şcolar şi a activităţilor şcolare, extracurriculare/ extraşcolare. </w:t>
      </w:r>
    </w:p>
    <w:p w14:paraId="7A954FE4" w14:textId="1C592220" w:rsidR="006E7574" w:rsidRPr="00656267" w:rsidRDefault="006E7574" w:rsidP="002630CB">
      <w:pPr>
        <w:spacing w:before="1" w:line="267" w:lineRule="exact"/>
        <w:jc w:val="both"/>
        <w:outlineLvl w:val="2"/>
        <w:rPr>
          <w:sz w:val="24"/>
          <w:szCs w:val="24"/>
        </w:rPr>
      </w:pPr>
      <w:r w:rsidRPr="00656267">
        <w:rPr>
          <w:sz w:val="24"/>
          <w:szCs w:val="24"/>
        </w:rPr>
        <w:t>(8) Personalul din învăţământul preuniversitar are obligaţia să sesizeze, după caz, instituţiile publice de asistenţă socială/educaţională specializată, direcţia generală de asistenţă socială şi protecţia copilului în legătură cu orice încălcări ale drepturilor beneficiarilor primari, inclusiv în legătură cu aspecte care le afectează demnitatea, integritatea fizică şi psihică.</w:t>
      </w:r>
    </w:p>
    <w:p w14:paraId="600D8DC9" w14:textId="77777777" w:rsidR="006E7574" w:rsidRPr="00656267" w:rsidRDefault="006E7574" w:rsidP="002630CB">
      <w:pPr>
        <w:spacing w:before="1" w:line="267" w:lineRule="exact"/>
        <w:jc w:val="both"/>
        <w:outlineLvl w:val="2"/>
        <w:rPr>
          <w:rFonts w:eastAsia="Verdana"/>
          <w:b/>
          <w:bCs/>
          <w:sz w:val="24"/>
          <w:szCs w:val="24"/>
          <w:lang w:eastAsia="en-US" w:bidi="ar-SA"/>
        </w:rPr>
      </w:pPr>
    </w:p>
    <w:p w14:paraId="030E6908" w14:textId="77777777" w:rsidR="007538E8" w:rsidRPr="00C620FD" w:rsidRDefault="007538E8" w:rsidP="002630CB">
      <w:pPr>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40</w:t>
      </w:r>
    </w:p>
    <w:p w14:paraId="5AE0102D" w14:textId="77777777" w:rsidR="007538E8" w:rsidRPr="00C620FD" w:rsidRDefault="007538E8">
      <w:pPr>
        <w:numPr>
          <w:ilvl w:val="0"/>
          <w:numId w:val="105"/>
        </w:numPr>
        <w:tabs>
          <w:tab w:val="left" w:pos="497"/>
        </w:tabs>
        <w:ind w:left="180" w:right="117" w:hanging="360"/>
        <w:jc w:val="both"/>
        <w:rPr>
          <w:rFonts w:eastAsia="Verdana"/>
          <w:sz w:val="24"/>
          <w:szCs w:val="24"/>
          <w:lang w:eastAsia="en-US" w:bidi="ar-SA"/>
        </w:rPr>
      </w:pPr>
      <w:r w:rsidRPr="00C620FD">
        <w:rPr>
          <w:rFonts w:eastAsia="Verdana"/>
          <w:sz w:val="24"/>
          <w:szCs w:val="24"/>
          <w:lang w:eastAsia="en-US" w:bidi="ar-SA"/>
        </w:rPr>
        <w:t>Structura</w:t>
      </w:r>
      <w:r w:rsidRPr="00C620FD">
        <w:rPr>
          <w:rFonts w:eastAsia="Verdana"/>
          <w:spacing w:val="-11"/>
          <w:sz w:val="24"/>
          <w:szCs w:val="24"/>
          <w:lang w:eastAsia="en-US" w:bidi="ar-SA"/>
        </w:rPr>
        <w:t xml:space="preserve"> </w:t>
      </w:r>
      <w:r w:rsidRPr="00C620FD">
        <w:rPr>
          <w:rFonts w:eastAsia="Verdana"/>
          <w:sz w:val="24"/>
          <w:szCs w:val="24"/>
          <w:lang w:eastAsia="en-US" w:bidi="ar-SA"/>
        </w:rPr>
        <w:t>de</w:t>
      </w:r>
      <w:r w:rsidRPr="00C620FD">
        <w:rPr>
          <w:rFonts w:eastAsia="Verdana"/>
          <w:spacing w:val="-9"/>
          <w:sz w:val="24"/>
          <w:szCs w:val="24"/>
          <w:lang w:eastAsia="en-US" w:bidi="ar-SA"/>
        </w:rPr>
        <w:t xml:space="preserve"> </w:t>
      </w:r>
      <w:r w:rsidRPr="00C620FD">
        <w:rPr>
          <w:rFonts w:eastAsia="Verdana"/>
          <w:sz w:val="24"/>
          <w:szCs w:val="24"/>
          <w:lang w:eastAsia="en-US" w:bidi="ar-SA"/>
        </w:rPr>
        <w:t>personal</w:t>
      </w:r>
      <w:r w:rsidRPr="00C620FD">
        <w:rPr>
          <w:rFonts w:eastAsia="Verdana"/>
          <w:spacing w:val="-13"/>
          <w:sz w:val="24"/>
          <w:szCs w:val="24"/>
          <w:lang w:eastAsia="en-US" w:bidi="ar-SA"/>
        </w:rPr>
        <w:t xml:space="preserve"> </w:t>
      </w:r>
      <w:r w:rsidRPr="00C620FD">
        <w:rPr>
          <w:rFonts w:eastAsia="Verdana"/>
          <w:sz w:val="24"/>
          <w:szCs w:val="24"/>
          <w:lang w:eastAsia="en-US" w:bidi="ar-SA"/>
        </w:rPr>
        <w:t>şi</w:t>
      </w:r>
      <w:r w:rsidRPr="00C620FD">
        <w:rPr>
          <w:rFonts w:eastAsia="Verdana"/>
          <w:spacing w:val="-12"/>
          <w:sz w:val="24"/>
          <w:szCs w:val="24"/>
          <w:lang w:eastAsia="en-US" w:bidi="ar-SA"/>
        </w:rPr>
        <w:t xml:space="preserve"> </w:t>
      </w:r>
      <w:r w:rsidRPr="00C620FD">
        <w:rPr>
          <w:rFonts w:eastAsia="Verdana"/>
          <w:sz w:val="24"/>
          <w:szCs w:val="24"/>
          <w:lang w:eastAsia="en-US" w:bidi="ar-SA"/>
        </w:rPr>
        <w:t>organizarea</w:t>
      </w:r>
      <w:r w:rsidRPr="00C620FD">
        <w:rPr>
          <w:rFonts w:eastAsia="Verdana"/>
          <w:spacing w:val="-10"/>
          <w:sz w:val="24"/>
          <w:szCs w:val="24"/>
          <w:lang w:eastAsia="en-US" w:bidi="ar-SA"/>
        </w:rPr>
        <w:t xml:space="preserve"> </w:t>
      </w:r>
      <w:r w:rsidRPr="00C620FD">
        <w:rPr>
          <w:rFonts w:eastAsia="Verdana"/>
          <w:sz w:val="24"/>
          <w:szCs w:val="24"/>
          <w:lang w:eastAsia="en-US" w:bidi="ar-SA"/>
        </w:rPr>
        <w:t>acestuia</w:t>
      </w:r>
      <w:r w:rsidRPr="00C620FD">
        <w:rPr>
          <w:rFonts w:eastAsia="Verdana"/>
          <w:spacing w:val="-10"/>
          <w:sz w:val="24"/>
          <w:szCs w:val="24"/>
          <w:lang w:eastAsia="en-US" w:bidi="ar-SA"/>
        </w:rPr>
        <w:t xml:space="preserve"> </w:t>
      </w:r>
      <w:r w:rsidRPr="00C620FD">
        <w:rPr>
          <w:rFonts w:eastAsia="Verdana"/>
          <w:sz w:val="24"/>
          <w:szCs w:val="24"/>
          <w:lang w:eastAsia="en-US" w:bidi="ar-SA"/>
        </w:rPr>
        <w:t>se</w:t>
      </w:r>
      <w:r w:rsidRPr="00C620FD">
        <w:rPr>
          <w:rFonts w:eastAsia="Verdana"/>
          <w:spacing w:val="-10"/>
          <w:sz w:val="24"/>
          <w:szCs w:val="24"/>
          <w:lang w:eastAsia="en-US" w:bidi="ar-SA"/>
        </w:rPr>
        <w:t xml:space="preserve"> </w:t>
      </w:r>
      <w:r w:rsidRPr="00C620FD">
        <w:rPr>
          <w:rFonts w:eastAsia="Verdana"/>
          <w:sz w:val="24"/>
          <w:szCs w:val="24"/>
          <w:lang w:eastAsia="en-US" w:bidi="ar-SA"/>
        </w:rPr>
        <w:t>stabilesc</w:t>
      </w:r>
      <w:r w:rsidRPr="00C620FD">
        <w:rPr>
          <w:rFonts w:eastAsia="Verdana"/>
          <w:spacing w:val="-9"/>
          <w:sz w:val="24"/>
          <w:szCs w:val="24"/>
          <w:lang w:eastAsia="en-US" w:bidi="ar-SA"/>
        </w:rPr>
        <w:t xml:space="preserve"> </w:t>
      </w:r>
      <w:r w:rsidRPr="00C620FD">
        <w:rPr>
          <w:rFonts w:eastAsia="Verdana"/>
          <w:sz w:val="24"/>
          <w:szCs w:val="24"/>
          <w:lang w:eastAsia="en-US" w:bidi="ar-SA"/>
        </w:rPr>
        <w:t>prin</w:t>
      </w:r>
      <w:r w:rsidRPr="00C620FD">
        <w:rPr>
          <w:rFonts w:eastAsia="Verdana"/>
          <w:spacing w:val="-8"/>
          <w:sz w:val="24"/>
          <w:szCs w:val="24"/>
          <w:lang w:eastAsia="en-US" w:bidi="ar-SA"/>
        </w:rPr>
        <w:t xml:space="preserve"> </w:t>
      </w:r>
      <w:r w:rsidRPr="00C620FD">
        <w:rPr>
          <w:rFonts w:eastAsia="Verdana"/>
          <w:sz w:val="24"/>
          <w:szCs w:val="24"/>
          <w:lang w:eastAsia="en-US" w:bidi="ar-SA"/>
        </w:rPr>
        <w:t>organigramă,</w:t>
      </w:r>
      <w:r w:rsidRPr="00C620FD">
        <w:rPr>
          <w:rFonts w:eastAsia="Verdana"/>
          <w:spacing w:val="-10"/>
          <w:sz w:val="24"/>
          <w:szCs w:val="24"/>
          <w:lang w:eastAsia="en-US" w:bidi="ar-SA"/>
        </w:rPr>
        <w:t xml:space="preserve"> </w:t>
      </w:r>
      <w:r w:rsidRPr="00C620FD">
        <w:rPr>
          <w:rFonts w:eastAsia="Verdana"/>
          <w:sz w:val="24"/>
          <w:szCs w:val="24"/>
          <w:lang w:eastAsia="en-US" w:bidi="ar-SA"/>
        </w:rPr>
        <w:t>prin</w:t>
      </w:r>
      <w:r w:rsidRPr="00C620FD">
        <w:rPr>
          <w:rFonts w:eastAsia="Verdana"/>
          <w:spacing w:val="-10"/>
          <w:sz w:val="24"/>
          <w:szCs w:val="24"/>
          <w:lang w:eastAsia="en-US" w:bidi="ar-SA"/>
        </w:rPr>
        <w:t xml:space="preserve"> </w:t>
      </w:r>
      <w:r w:rsidRPr="00C620FD">
        <w:rPr>
          <w:rFonts w:eastAsia="Verdana"/>
          <w:sz w:val="24"/>
          <w:szCs w:val="24"/>
          <w:lang w:eastAsia="en-US" w:bidi="ar-SA"/>
        </w:rPr>
        <w:t>statele</w:t>
      </w:r>
      <w:r w:rsidRPr="00C620FD">
        <w:rPr>
          <w:rFonts w:eastAsia="Verdana"/>
          <w:spacing w:val="-75"/>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funcţii</w:t>
      </w:r>
      <w:r w:rsidRPr="00C620FD">
        <w:rPr>
          <w:rFonts w:eastAsia="Verdana"/>
          <w:spacing w:val="-2"/>
          <w:sz w:val="24"/>
          <w:szCs w:val="24"/>
          <w:lang w:eastAsia="en-US" w:bidi="ar-SA"/>
        </w:rPr>
        <w:t xml:space="preserve"> </w:t>
      </w:r>
      <w:r w:rsidRPr="00C620FD">
        <w:rPr>
          <w:rFonts w:eastAsia="Verdana"/>
          <w:sz w:val="24"/>
          <w:szCs w:val="24"/>
          <w:lang w:eastAsia="en-US" w:bidi="ar-SA"/>
        </w:rPr>
        <w:t>şi</w:t>
      </w:r>
      <w:r w:rsidRPr="00C620FD">
        <w:rPr>
          <w:rFonts w:eastAsia="Verdana"/>
          <w:spacing w:val="-5"/>
          <w:sz w:val="24"/>
          <w:szCs w:val="24"/>
          <w:lang w:eastAsia="en-US" w:bidi="ar-SA"/>
        </w:rPr>
        <w:t xml:space="preserve"> </w:t>
      </w:r>
      <w:r w:rsidRPr="00C620FD">
        <w:rPr>
          <w:rFonts w:eastAsia="Verdana"/>
          <w:sz w:val="24"/>
          <w:szCs w:val="24"/>
          <w:lang w:eastAsia="en-US" w:bidi="ar-SA"/>
        </w:rPr>
        <w:t>prin</w:t>
      </w:r>
      <w:r w:rsidRPr="00C620FD">
        <w:rPr>
          <w:rFonts w:eastAsia="Verdana"/>
          <w:spacing w:val="1"/>
          <w:sz w:val="24"/>
          <w:szCs w:val="24"/>
          <w:lang w:eastAsia="en-US" w:bidi="ar-SA"/>
        </w:rPr>
        <w:t xml:space="preserve"> </w:t>
      </w:r>
      <w:r w:rsidRPr="00C620FD">
        <w:rPr>
          <w:rFonts w:eastAsia="Verdana"/>
          <w:sz w:val="24"/>
          <w:szCs w:val="24"/>
          <w:lang w:eastAsia="en-US" w:bidi="ar-SA"/>
        </w:rPr>
        <w:t>proiectul</w:t>
      </w:r>
      <w:r w:rsidRPr="00C620FD">
        <w:rPr>
          <w:rFonts w:eastAsia="Verdana"/>
          <w:spacing w:val="-5"/>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încadrare ale</w:t>
      </w:r>
      <w:r w:rsidRPr="00C620FD">
        <w:rPr>
          <w:rFonts w:eastAsia="Verdana"/>
          <w:spacing w:val="-1"/>
          <w:sz w:val="24"/>
          <w:szCs w:val="24"/>
          <w:lang w:eastAsia="en-US" w:bidi="ar-SA"/>
        </w:rPr>
        <w:t xml:space="preserve"> </w:t>
      </w:r>
      <w:r w:rsidRPr="00C620FD">
        <w:rPr>
          <w:rFonts w:eastAsia="Verdana"/>
          <w:sz w:val="24"/>
          <w:szCs w:val="24"/>
          <w:lang w:eastAsia="en-US" w:bidi="ar-SA"/>
        </w:rPr>
        <w:t>fiecărei unităţi</w:t>
      </w:r>
      <w:r w:rsidRPr="00C620FD">
        <w:rPr>
          <w:rFonts w:eastAsia="Verdana"/>
          <w:spacing w:val="-3"/>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învăţământ.</w:t>
      </w:r>
    </w:p>
    <w:p w14:paraId="60D977FF" w14:textId="77777777" w:rsidR="007538E8" w:rsidRPr="00C620FD" w:rsidRDefault="007538E8">
      <w:pPr>
        <w:numPr>
          <w:ilvl w:val="0"/>
          <w:numId w:val="105"/>
        </w:numPr>
        <w:tabs>
          <w:tab w:val="left" w:pos="497"/>
        </w:tabs>
        <w:ind w:left="180" w:right="119" w:hanging="360"/>
        <w:jc w:val="both"/>
        <w:rPr>
          <w:rFonts w:eastAsia="Verdana"/>
          <w:sz w:val="24"/>
          <w:szCs w:val="24"/>
          <w:lang w:eastAsia="en-US" w:bidi="ar-SA"/>
        </w:rPr>
      </w:pPr>
      <w:r w:rsidRPr="00C620FD">
        <w:rPr>
          <w:rFonts w:eastAsia="Verdana"/>
          <w:sz w:val="24"/>
          <w:szCs w:val="24"/>
          <w:lang w:eastAsia="en-US" w:bidi="ar-SA"/>
        </w:rPr>
        <w:t>Prin organigrama</w:t>
      </w:r>
      <w:r w:rsidRPr="00C620FD">
        <w:rPr>
          <w:rFonts w:eastAsia="Verdana"/>
          <w:spacing w:val="1"/>
          <w:sz w:val="24"/>
          <w:szCs w:val="24"/>
          <w:lang w:eastAsia="en-US" w:bidi="ar-SA"/>
        </w:rPr>
        <w:t xml:space="preserve"> </w:t>
      </w:r>
      <w:r w:rsidRPr="00C620FD">
        <w:rPr>
          <w:rFonts w:eastAsia="Verdana"/>
          <w:sz w:val="24"/>
          <w:szCs w:val="24"/>
          <w:lang w:eastAsia="en-US" w:bidi="ar-SA"/>
        </w:rPr>
        <w:t>unităţii se stabilesc: structura de conducere şi ierarhia</w:t>
      </w:r>
      <w:r w:rsidRPr="00C620FD">
        <w:rPr>
          <w:rFonts w:eastAsia="Verdana"/>
          <w:spacing w:val="1"/>
          <w:sz w:val="24"/>
          <w:szCs w:val="24"/>
          <w:lang w:eastAsia="en-US" w:bidi="ar-SA"/>
        </w:rPr>
        <w:t xml:space="preserve"> </w:t>
      </w:r>
      <w:r w:rsidRPr="00C620FD">
        <w:rPr>
          <w:rFonts w:eastAsia="Verdana"/>
          <w:sz w:val="24"/>
          <w:szCs w:val="24"/>
          <w:lang w:eastAsia="en-US" w:bidi="ar-SA"/>
        </w:rPr>
        <w:t>internă,</w:t>
      </w:r>
      <w:r w:rsidRPr="00C620FD">
        <w:rPr>
          <w:rFonts w:eastAsia="Verdana"/>
          <w:spacing w:val="1"/>
          <w:sz w:val="24"/>
          <w:szCs w:val="24"/>
          <w:lang w:eastAsia="en-US" w:bidi="ar-SA"/>
        </w:rPr>
        <w:t xml:space="preserve"> </w:t>
      </w:r>
      <w:r w:rsidRPr="00C620FD">
        <w:rPr>
          <w:rFonts w:eastAsia="Verdana"/>
          <w:sz w:val="24"/>
          <w:szCs w:val="24"/>
          <w:lang w:eastAsia="en-US" w:bidi="ar-SA"/>
        </w:rPr>
        <w:t>organismele consultative, comisiile şi celelalte colective de lucru, compartimentele de</w:t>
      </w:r>
      <w:r w:rsidRPr="00C620FD">
        <w:rPr>
          <w:rFonts w:eastAsia="Verdana"/>
          <w:spacing w:val="1"/>
          <w:sz w:val="24"/>
          <w:szCs w:val="24"/>
          <w:lang w:eastAsia="en-US" w:bidi="ar-SA"/>
        </w:rPr>
        <w:t xml:space="preserve"> </w:t>
      </w:r>
      <w:r w:rsidRPr="00C620FD">
        <w:rPr>
          <w:rFonts w:eastAsia="Verdana"/>
          <w:sz w:val="24"/>
          <w:szCs w:val="24"/>
          <w:lang w:eastAsia="en-US" w:bidi="ar-SA"/>
        </w:rPr>
        <w:t>specialitate</w:t>
      </w:r>
      <w:r w:rsidRPr="00C620FD">
        <w:rPr>
          <w:rFonts w:eastAsia="Verdana"/>
          <w:spacing w:val="-2"/>
          <w:sz w:val="24"/>
          <w:szCs w:val="24"/>
          <w:lang w:eastAsia="en-US" w:bidi="ar-SA"/>
        </w:rPr>
        <w:t xml:space="preserve"> </w:t>
      </w:r>
      <w:r w:rsidRPr="00C620FD">
        <w:rPr>
          <w:rFonts w:eastAsia="Verdana"/>
          <w:sz w:val="24"/>
          <w:szCs w:val="24"/>
          <w:lang w:eastAsia="en-US" w:bidi="ar-SA"/>
        </w:rPr>
        <w:t>sau</w:t>
      </w:r>
      <w:r w:rsidRPr="00C620FD">
        <w:rPr>
          <w:rFonts w:eastAsia="Verdana"/>
          <w:spacing w:val="-3"/>
          <w:sz w:val="24"/>
          <w:szCs w:val="24"/>
          <w:lang w:eastAsia="en-US" w:bidi="ar-SA"/>
        </w:rPr>
        <w:t xml:space="preserve"> </w:t>
      </w:r>
      <w:r w:rsidRPr="00C620FD">
        <w:rPr>
          <w:rFonts w:eastAsia="Verdana"/>
          <w:sz w:val="24"/>
          <w:szCs w:val="24"/>
          <w:lang w:eastAsia="en-US" w:bidi="ar-SA"/>
        </w:rPr>
        <w:t>alte</w:t>
      </w:r>
      <w:r w:rsidRPr="00C620FD">
        <w:rPr>
          <w:rFonts w:eastAsia="Verdana"/>
          <w:spacing w:val="-1"/>
          <w:sz w:val="24"/>
          <w:szCs w:val="24"/>
          <w:lang w:eastAsia="en-US" w:bidi="ar-SA"/>
        </w:rPr>
        <w:t xml:space="preserve"> </w:t>
      </w:r>
      <w:r w:rsidRPr="00C620FD">
        <w:rPr>
          <w:rFonts w:eastAsia="Verdana"/>
          <w:sz w:val="24"/>
          <w:szCs w:val="24"/>
          <w:lang w:eastAsia="en-US" w:bidi="ar-SA"/>
        </w:rPr>
        <w:t>structuri</w:t>
      </w:r>
      <w:r w:rsidRPr="00C620FD">
        <w:rPr>
          <w:rFonts w:eastAsia="Verdana"/>
          <w:spacing w:val="-3"/>
          <w:sz w:val="24"/>
          <w:szCs w:val="24"/>
          <w:lang w:eastAsia="en-US" w:bidi="ar-SA"/>
        </w:rPr>
        <w:t xml:space="preserve"> </w:t>
      </w:r>
      <w:r w:rsidRPr="00C620FD">
        <w:rPr>
          <w:rFonts w:eastAsia="Verdana"/>
          <w:sz w:val="24"/>
          <w:szCs w:val="24"/>
          <w:lang w:eastAsia="en-US" w:bidi="ar-SA"/>
        </w:rPr>
        <w:t>funcţionale</w:t>
      </w:r>
      <w:r w:rsidRPr="00C620FD">
        <w:rPr>
          <w:rFonts w:eastAsia="Verdana"/>
          <w:spacing w:val="-1"/>
          <w:sz w:val="24"/>
          <w:szCs w:val="24"/>
          <w:lang w:eastAsia="en-US" w:bidi="ar-SA"/>
        </w:rPr>
        <w:t xml:space="preserve"> </w:t>
      </w:r>
      <w:r w:rsidRPr="00C620FD">
        <w:rPr>
          <w:rFonts w:eastAsia="Verdana"/>
          <w:sz w:val="24"/>
          <w:szCs w:val="24"/>
          <w:lang w:eastAsia="en-US" w:bidi="ar-SA"/>
        </w:rPr>
        <w:t>prevăzute de</w:t>
      </w:r>
      <w:r w:rsidRPr="00C620FD">
        <w:rPr>
          <w:rFonts w:eastAsia="Verdana"/>
          <w:spacing w:val="-1"/>
          <w:sz w:val="24"/>
          <w:szCs w:val="24"/>
          <w:lang w:eastAsia="en-US" w:bidi="ar-SA"/>
        </w:rPr>
        <w:t xml:space="preserve"> </w:t>
      </w:r>
      <w:r w:rsidRPr="00C620FD">
        <w:rPr>
          <w:rFonts w:eastAsia="Verdana"/>
          <w:sz w:val="24"/>
          <w:szCs w:val="24"/>
          <w:lang w:eastAsia="en-US" w:bidi="ar-SA"/>
        </w:rPr>
        <w:t>legislaţia</w:t>
      </w:r>
      <w:r w:rsidRPr="00C620FD">
        <w:rPr>
          <w:rFonts w:eastAsia="Verdana"/>
          <w:spacing w:val="2"/>
          <w:sz w:val="24"/>
          <w:szCs w:val="24"/>
          <w:lang w:eastAsia="en-US" w:bidi="ar-SA"/>
        </w:rPr>
        <w:t xml:space="preserve"> </w:t>
      </w:r>
      <w:r w:rsidRPr="00C620FD">
        <w:rPr>
          <w:rFonts w:eastAsia="Verdana"/>
          <w:sz w:val="24"/>
          <w:szCs w:val="24"/>
          <w:lang w:eastAsia="en-US" w:bidi="ar-SA"/>
        </w:rPr>
        <w:t>în</w:t>
      </w:r>
      <w:r w:rsidRPr="00C620FD">
        <w:rPr>
          <w:rFonts w:eastAsia="Verdana"/>
          <w:spacing w:val="-3"/>
          <w:sz w:val="24"/>
          <w:szCs w:val="24"/>
          <w:lang w:eastAsia="en-US" w:bidi="ar-SA"/>
        </w:rPr>
        <w:t xml:space="preserve"> </w:t>
      </w:r>
      <w:r w:rsidRPr="00C620FD">
        <w:rPr>
          <w:rFonts w:eastAsia="Verdana"/>
          <w:sz w:val="24"/>
          <w:szCs w:val="24"/>
          <w:lang w:eastAsia="en-US" w:bidi="ar-SA"/>
        </w:rPr>
        <w:t>vigoare.</w:t>
      </w:r>
    </w:p>
    <w:p w14:paraId="11DD66D4" w14:textId="2C2EEEEA" w:rsidR="007538E8" w:rsidRPr="00C620FD" w:rsidRDefault="007538E8">
      <w:pPr>
        <w:numPr>
          <w:ilvl w:val="0"/>
          <w:numId w:val="105"/>
        </w:numPr>
        <w:tabs>
          <w:tab w:val="left" w:pos="497"/>
        </w:tabs>
        <w:ind w:left="180" w:right="116" w:hanging="360"/>
        <w:jc w:val="both"/>
        <w:rPr>
          <w:rFonts w:eastAsia="Verdana"/>
          <w:sz w:val="24"/>
          <w:szCs w:val="24"/>
          <w:lang w:eastAsia="en-US" w:bidi="ar-SA"/>
        </w:rPr>
      </w:pPr>
      <w:r w:rsidRPr="00C620FD">
        <w:rPr>
          <w:rFonts w:eastAsia="Verdana"/>
          <w:sz w:val="24"/>
          <w:szCs w:val="24"/>
          <w:lang w:eastAsia="en-US" w:bidi="ar-SA"/>
        </w:rPr>
        <w:t>Organigrama se propune de către director la începutul fiecărui an şcolar, se aprobă de</w:t>
      </w:r>
      <w:r w:rsidRPr="00C620FD">
        <w:rPr>
          <w:rFonts w:eastAsia="Verdana"/>
          <w:spacing w:val="1"/>
          <w:sz w:val="24"/>
          <w:szCs w:val="24"/>
          <w:lang w:eastAsia="en-US" w:bidi="ar-SA"/>
        </w:rPr>
        <w:t xml:space="preserve"> </w:t>
      </w:r>
      <w:r w:rsidRPr="00C620FD">
        <w:rPr>
          <w:rFonts w:eastAsia="Verdana"/>
          <w:sz w:val="24"/>
          <w:szCs w:val="24"/>
          <w:lang w:eastAsia="en-US" w:bidi="ar-SA"/>
        </w:rPr>
        <w:t>către</w:t>
      </w:r>
      <w:r w:rsidRPr="00C620FD">
        <w:rPr>
          <w:rFonts w:eastAsia="Verdana"/>
          <w:spacing w:val="-2"/>
          <w:sz w:val="24"/>
          <w:szCs w:val="24"/>
          <w:lang w:eastAsia="en-US" w:bidi="ar-SA"/>
        </w:rPr>
        <w:t xml:space="preserve"> </w:t>
      </w:r>
      <w:r w:rsidRPr="00C620FD">
        <w:rPr>
          <w:rFonts w:eastAsia="Verdana"/>
          <w:sz w:val="24"/>
          <w:szCs w:val="24"/>
          <w:lang w:eastAsia="en-US" w:bidi="ar-SA"/>
        </w:rPr>
        <w:t>consiliul</w:t>
      </w:r>
      <w:r w:rsidRPr="00C620FD">
        <w:rPr>
          <w:rFonts w:eastAsia="Verdana"/>
          <w:spacing w:val="-5"/>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administraţie</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2"/>
          <w:sz w:val="24"/>
          <w:szCs w:val="24"/>
          <w:lang w:eastAsia="en-US" w:bidi="ar-SA"/>
        </w:rPr>
        <w:t xml:space="preserve"> </w:t>
      </w:r>
      <w:r w:rsidRPr="00C620FD">
        <w:rPr>
          <w:rFonts w:eastAsia="Verdana"/>
          <w:sz w:val="24"/>
          <w:szCs w:val="24"/>
          <w:lang w:eastAsia="en-US" w:bidi="ar-SA"/>
        </w:rPr>
        <w:t>se</w:t>
      </w:r>
      <w:r w:rsidRPr="00C620FD">
        <w:rPr>
          <w:rFonts w:eastAsia="Verdana"/>
          <w:spacing w:val="-1"/>
          <w:sz w:val="24"/>
          <w:szCs w:val="24"/>
          <w:lang w:eastAsia="en-US" w:bidi="ar-SA"/>
        </w:rPr>
        <w:t xml:space="preserve"> </w:t>
      </w:r>
      <w:r w:rsidRPr="00C620FD">
        <w:rPr>
          <w:rFonts w:eastAsia="Verdana"/>
          <w:sz w:val="24"/>
          <w:szCs w:val="24"/>
          <w:lang w:eastAsia="en-US" w:bidi="ar-SA"/>
        </w:rPr>
        <w:t>înregistrează</w:t>
      </w:r>
      <w:r w:rsidRPr="00C620FD">
        <w:rPr>
          <w:rFonts w:eastAsia="Verdana"/>
          <w:spacing w:val="-3"/>
          <w:sz w:val="24"/>
          <w:szCs w:val="24"/>
          <w:lang w:eastAsia="en-US" w:bidi="ar-SA"/>
        </w:rPr>
        <w:t xml:space="preserve"> </w:t>
      </w:r>
      <w:r w:rsidRPr="00C620FD">
        <w:rPr>
          <w:rFonts w:eastAsia="Verdana"/>
          <w:sz w:val="24"/>
          <w:szCs w:val="24"/>
          <w:lang w:eastAsia="en-US" w:bidi="ar-SA"/>
        </w:rPr>
        <w:t>la</w:t>
      </w:r>
      <w:r w:rsidRPr="00C620FD">
        <w:rPr>
          <w:rFonts w:eastAsia="Verdana"/>
          <w:spacing w:val="-1"/>
          <w:sz w:val="24"/>
          <w:szCs w:val="24"/>
          <w:lang w:eastAsia="en-US" w:bidi="ar-SA"/>
        </w:rPr>
        <w:t xml:space="preserve"> </w:t>
      </w:r>
      <w:r w:rsidRPr="00C620FD">
        <w:rPr>
          <w:rFonts w:eastAsia="Verdana"/>
          <w:sz w:val="24"/>
          <w:szCs w:val="24"/>
          <w:lang w:eastAsia="en-US" w:bidi="ar-SA"/>
        </w:rPr>
        <w:t>secretariatul</w:t>
      </w:r>
      <w:r w:rsidRPr="00C620FD">
        <w:rPr>
          <w:rFonts w:eastAsia="Verdana"/>
          <w:spacing w:val="-1"/>
          <w:sz w:val="24"/>
          <w:szCs w:val="24"/>
          <w:lang w:eastAsia="en-US" w:bidi="ar-SA"/>
        </w:rPr>
        <w:t xml:space="preserve"> </w:t>
      </w:r>
      <w:r w:rsidRPr="00C620FD">
        <w:rPr>
          <w:rFonts w:eastAsia="Verdana"/>
          <w:sz w:val="24"/>
          <w:szCs w:val="24"/>
          <w:lang w:eastAsia="en-US" w:bidi="ar-SA"/>
        </w:rPr>
        <w:t>unităţii</w:t>
      </w:r>
      <w:r w:rsidRPr="00C620FD">
        <w:rPr>
          <w:rFonts w:eastAsia="Verdana"/>
          <w:spacing w:val="-4"/>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w:t>
      </w:r>
    </w:p>
    <w:p w14:paraId="0E855855" w14:textId="77777777" w:rsidR="00C8480B" w:rsidRPr="00064772" w:rsidRDefault="00C8480B" w:rsidP="002630CB">
      <w:pPr>
        <w:tabs>
          <w:tab w:val="left" w:pos="497"/>
        </w:tabs>
        <w:ind w:left="100" w:right="116"/>
        <w:jc w:val="both"/>
        <w:rPr>
          <w:rFonts w:eastAsia="Verdana"/>
          <w:sz w:val="18"/>
          <w:szCs w:val="18"/>
          <w:lang w:eastAsia="en-US" w:bidi="ar-SA"/>
        </w:rPr>
      </w:pPr>
    </w:p>
    <w:p w14:paraId="75BE89C9" w14:textId="77777777" w:rsidR="007538E8" w:rsidRPr="00C620FD" w:rsidRDefault="007538E8" w:rsidP="002630CB">
      <w:pPr>
        <w:spacing w:line="265"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41</w:t>
      </w:r>
    </w:p>
    <w:p w14:paraId="29B8DBC2" w14:textId="2953BD0C" w:rsidR="007538E8" w:rsidRPr="00C620FD" w:rsidRDefault="007538E8" w:rsidP="002630CB">
      <w:pPr>
        <w:spacing w:before="2"/>
        <w:ind w:right="119"/>
        <w:jc w:val="both"/>
        <w:rPr>
          <w:rFonts w:eastAsia="Verdana"/>
          <w:sz w:val="24"/>
          <w:szCs w:val="24"/>
          <w:lang w:eastAsia="en-US" w:bidi="ar-SA"/>
        </w:rPr>
      </w:pPr>
      <w:r w:rsidRPr="00C620FD">
        <w:rPr>
          <w:rFonts w:eastAsia="Verdana"/>
          <w:sz w:val="24"/>
          <w:szCs w:val="24"/>
          <w:lang w:eastAsia="en-US" w:bidi="ar-SA"/>
        </w:rPr>
        <w:lastRenderedPageBreak/>
        <w:t>Coordonarea activităţii structurilor unităţilor de învăţământ se realizează de către un</w:t>
      </w:r>
      <w:r w:rsidRPr="00C620FD">
        <w:rPr>
          <w:rFonts w:eastAsia="Verdana"/>
          <w:spacing w:val="1"/>
          <w:sz w:val="24"/>
          <w:szCs w:val="24"/>
          <w:lang w:eastAsia="en-US" w:bidi="ar-SA"/>
        </w:rPr>
        <w:t xml:space="preserve"> </w:t>
      </w:r>
      <w:r w:rsidRPr="00C620FD">
        <w:rPr>
          <w:rFonts w:eastAsia="Verdana"/>
          <w:sz w:val="24"/>
          <w:szCs w:val="24"/>
          <w:lang w:eastAsia="en-US" w:bidi="ar-SA"/>
        </w:rPr>
        <w:t>coordonator</w:t>
      </w:r>
      <w:r w:rsidRPr="00C620FD">
        <w:rPr>
          <w:rFonts w:eastAsia="Verdana"/>
          <w:spacing w:val="-11"/>
          <w:sz w:val="24"/>
          <w:szCs w:val="24"/>
          <w:lang w:eastAsia="en-US" w:bidi="ar-SA"/>
        </w:rPr>
        <w:t xml:space="preserve"> </w:t>
      </w:r>
      <w:r w:rsidRPr="00C620FD">
        <w:rPr>
          <w:rFonts w:eastAsia="Verdana"/>
          <w:sz w:val="24"/>
          <w:szCs w:val="24"/>
          <w:lang w:eastAsia="en-US" w:bidi="ar-SA"/>
        </w:rPr>
        <w:t>numit,</w:t>
      </w:r>
      <w:r w:rsidRPr="00C620FD">
        <w:rPr>
          <w:rFonts w:eastAsia="Verdana"/>
          <w:spacing w:val="-11"/>
          <w:sz w:val="24"/>
          <w:szCs w:val="24"/>
          <w:lang w:eastAsia="en-US" w:bidi="ar-SA"/>
        </w:rPr>
        <w:t xml:space="preserve"> </w:t>
      </w:r>
      <w:r w:rsidRPr="00C620FD">
        <w:rPr>
          <w:rFonts w:eastAsia="Verdana"/>
          <w:sz w:val="24"/>
          <w:szCs w:val="24"/>
          <w:lang w:eastAsia="en-US" w:bidi="ar-SA"/>
        </w:rPr>
        <w:t>de</w:t>
      </w:r>
      <w:r w:rsidRPr="00C620FD">
        <w:rPr>
          <w:rFonts w:eastAsia="Verdana"/>
          <w:spacing w:val="-9"/>
          <w:sz w:val="24"/>
          <w:szCs w:val="24"/>
          <w:lang w:eastAsia="en-US" w:bidi="ar-SA"/>
        </w:rPr>
        <w:t xml:space="preserve"> </w:t>
      </w:r>
      <w:r w:rsidRPr="00C620FD">
        <w:rPr>
          <w:rFonts w:eastAsia="Verdana"/>
          <w:sz w:val="24"/>
          <w:szCs w:val="24"/>
          <w:lang w:eastAsia="en-US" w:bidi="ar-SA"/>
        </w:rPr>
        <w:t>regulă,</w:t>
      </w:r>
      <w:r w:rsidRPr="00C620FD">
        <w:rPr>
          <w:rFonts w:eastAsia="Verdana"/>
          <w:spacing w:val="-11"/>
          <w:sz w:val="24"/>
          <w:szCs w:val="24"/>
          <w:lang w:eastAsia="en-US" w:bidi="ar-SA"/>
        </w:rPr>
        <w:t xml:space="preserve"> </w:t>
      </w:r>
      <w:r w:rsidRPr="00C620FD">
        <w:rPr>
          <w:rFonts w:eastAsia="Verdana"/>
          <w:sz w:val="24"/>
          <w:szCs w:val="24"/>
          <w:lang w:eastAsia="en-US" w:bidi="ar-SA"/>
        </w:rPr>
        <w:t>dintre</w:t>
      </w:r>
      <w:r w:rsidRPr="00C620FD">
        <w:rPr>
          <w:rFonts w:eastAsia="Verdana"/>
          <w:spacing w:val="-9"/>
          <w:sz w:val="24"/>
          <w:szCs w:val="24"/>
          <w:lang w:eastAsia="en-US" w:bidi="ar-SA"/>
        </w:rPr>
        <w:t xml:space="preserve"> </w:t>
      </w:r>
      <w:r w:rsidRPr="00C620FD">
        <w:rPr>
          <w:rFonts w:eastAsia="Verdana"/>
          <w:sz w:val="24"/>
          <w:szCs w:val="24"/>
          <w:lang w:eastAsia="en-US" w:bidi="ar-SA"/>
        </w:rPr>
        <w:t>cadrele</w:t>
      </w:r>
      <w:r w:rsidRPr="00C620FD">
        <w:rPr>
          <w:rFonts w:eastAsia="Verdana"/>
          <w:spacing w:val="-9"/>
          <w:sz w:val="24"/>
          <w:szCs w:val="24"/>
          <w:lang w:eastAsia="en-US" w:bidi="ar-SA"/>
        </w:rPr>
        <w:t xml:space="preserve"> </w:t>
      </w:r>
      <w:r w:rsidRPr="00C620FD">
        <w:rPr>
          <w:rFonts w:eastAsia="Verdana"/>
          <w:sz w:val="24"/>
          <w:szCs w:val="24"/>
          <w:lang w:eastAsia="en-US" w:bidi="ar-SA"/>
        </w:rPr>
        <w:t>didactice</w:t>
      </w:r>
      <w:r w:rsidRPr="00C620FD">
        <w:rPr>
          <w:rFonts w:eastAsia="Verdana"/>
          <w:spacing w:val="-10"/>
          <w:sz w:val="24"/>
          <w:szCs w:val="24"/>
          <w:lang w:eastAsia="en-US" w:bidi="ar-SA"/>
        </w:rPr>
        <w:t xml:space="preserve"> </w:t>
      </w:r>
      <w:r w:rsidRPr="00C620FD">
        <w:rPr>
          <w:rFonts w:eastAsia="Verdana"/>
          <w:sz w:val="24"/>
          <w:szCs w:val="24"/>
          <w:lang w:eastAsia="en-US" w:bidi="ar-SA"/>
        </w:rPr>
        <w:t>titulare,</w:t>
      </w:r>
      <w:r w:rsidRPr="00C620FD">
        <w:rPr>
          <w:rFonts w:eastAsia="Verdana"/>
          <w:spacing w:val="-8"/>
          <w:sz w:val="24"/>
          <w:szCs w:val="24"/>
          <w:lang w:eastAsia="en-US" w:bidi="ar-SA"/>
        </w:rPr>
        <w:t xml:space="preserve"> </w:t>
      </w:r>
      <w:r w:rsidRPr="00C620FD">
        <w:rPr>
          <w:rFonts w:eastAsia="Verdana"/>
          <w:sz w:val="24"/>
          <w:szCs w:val="24"/>
          <w:lang w:eastAsia="en-US" w:bidi="ar-SA"/>
        </w:rPr>
        <w:t>prin</w:t>
      </w:r>
      <w:r w:rsidRPr="00C620FD">
        <w:rPr>
          <w:rFonts w:eastAsia="Verdana"/>
          <w:spacing w:val="-10"/>
          <w:sz w:val="24"/>
          <w:szCs w:val="24"/>
          <w:lang w:eastAsia="en-US" w:bidi="ar-SA"/>
        </w:rPr>
        <w:t xml:space="preserve"> </w:t>
      </w:r>
      <w:r w:rsidRPr="00C620FD">
        <w:rPr>
          <w:rFonts w:eastAsia="Verdana"/>
          <w:sz w:val="24"/>
          <w:szCs w:val="24"/>
          <w:lang w:eastAsia="en-US" w:bidi="ar-SA"/>
        </w:rPr>
        <w:t>hotărâre</w:t>
      </w:r>
      <w:r w:rsidRPr="00C620FD">
        <w:rPr>
          <w:rFonts w:eastAsia="Verdana"/>
          <w:spacing w:val="-10"/>
          <w:sz w:val="24"/>
          <w:szCs w:val="24"/>
          <w:lang w:eastAsia="en-US" w:bidi="ar-SA"/>
        </w:rPr>
        <w:t xml:space="preserve"> </w:t>
      </w:r>
      <w:r w:rsidRPr="00C620FD">
        <w:rPr>
          <w:rFonts w:eastAsia="Verdana"/>
          <w:sz w:val="24"/>
          <w:szCs w:val="24"/>
          <w:lang w:eastAsia="en-US" w:bidi="ar-SA"/>
        </w:rPr>
        <w:t>a</w:t>
      </w:r>
      <w:r w:rsidRPr="00C620FD">
        <w:rPr>
          <w:rFonts w:eastAsia="Verdana"/>
          <w:spacing w:val="-10"/>
          <w:sz w:val="24"/>
          <w:szCs w:val="24"/>
          <w:lang w:eastAsia="en-US" w:bidi="ar-SA"/>
        </w:rPr>
        <w:t xml:space="preserve"> </w:t>
      </w:r>
      <w:r w:rsidRPr="00C620FD">
        <w:rPr>
          <w:rFonts w:eastAsia="Verdana"/>
          <w:sz w:val="24"/>
          <w:szCs w:val="24"/>
          <w:lang w:eastAsia="en-US" w:bidi="ar-SA"/>
        </w:rPr>
        <w:t>consiliului</w:t>
      </w:r>
      <w:r w:rsidRPr="00C620FD">
        <w:rPr>
          <w:rFonts w:eastAsia="Verdana"/>
          <w:spacing w:val="-13"/>
          <w:sz w:val="24"/>
          <w:szCs w:val="24"/>
          <w:lang w:eastAsia="en-US" w:bidi="ar-SA"/>
        </w:rPr>
        <w:t xml:space="preserve"> </w:t>
      </w:r>
      <w:r w:rsidRPr="00C620FD">
        <w:rPr>
          <w:rFonts w:eastAsia="Verdana"/>
          <w:sz w:val="24"/>
          <w:szCs w:val="24"/>
          <w:lang w:eastAsia="en-US" w:bidi="ar-SA"/>
        </w:rPr>
        <w:t>de</w:t>
      </w:r>
      <w:r w:rsidRPr="00C620FD">
        <w:rPr>
          <w:rFonts w:eastAsia="Verdana"/>
          <w:spacing w:val="-75"/>
          <w:sz w:val="24"/>
          <w:szCs w:val="24"/>
          <w:lang w:eastAsia="en-US" w:bidi="ar-SA"/>
        </w:rPr>
        <w:t xml:space="preserve"> </w:t>
      </w:r>
      <w:r w:rsidRPr="00C620FD">
        <w:rPr>
          <w:rFonts w:eastAsia="Verdana"/>
          <w:sz w:val="24"/>
          <w:szCs w:val="24"/>
          <w:lang w:eastAsia="en-US" w:bidi="ar-SA"/>
        </w:rPr>
        <w:t>administraţie, la</w:t>
      </w:r>
      <w:r w:rsidRPr="00C620FD">
        <w:rPr>
          <w:rFonts w:eastAsia="Verdana"/>
          <w:spacing w:val="1"/>
          <w:sz w:val="24"/>
          <w:szCs w:val="24"/>
          <w:lang w:eastAsia="en-US" w:bidi="ar-SA"/>
        </w:rPr>
        <w:t xml:space="preserve"> </w:t>
      </w:r>
      <w:r w:rsidRPr="00C620FD">
        <w:rPr>
          <w:rFonts w:eastAsia="Verdana"/>
          <w:sz w:val="24"/>
          <w:szCs w:val="24"/>
          <w:lang w:eastAsia="en-US" w:bidi="ar-SA"/>
        </w:rPr>
        <w:t>propunerea</w:t>
      </w:r>
      <w:r w:rsidRPr="00C620FD">
        <w:rPr>
          <w:rFonts w:eastAsia="Verdana"/>
          <w:spacing w:val="-2"/>
          <w:sz w:val="24"/>
          <w:szCs w:val="24"/>
          <w:lang w:eastAsia="en-US" w:bidi="ar-SA"/>
        </w:rPr>
        <w:t xml:space="preserve"> </w:t>
      </w:r>
      <w:r w:rsidRPr="00C620FD">
        <w:rPr>
          <w:rFonts w:eastAsia="Verdana"/>
          <w:sz w:val="24"/>
          <w:szCs w:val="24"/>
          <w:lang w:eastAsia="en-US" w:bidi="ar-SA"/>
        </w:rPr>
        <w:t>directorului.</w:t>
      </w:r>
    </w:p>
    <w:p w14:paraId="61724A4D" w14:textId="77777777" w:rsidR="007538E8" w:rsidRPr="00C620FD" w:rsidRDefault="007538E8" w:rsidP="00CC32BC">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42</w:t>
      </w:r>
    </w:p>
    <w:p w14:paraId="47EEA595" w14:textId="7CE0E48A" w:rsidR="007538E8" w:rsidRPr="00C620FD" w:rsidRDefault="007538E8" w:rsidP="002630CB">
      <w:pPr>
        <w:spacing w:before="77"/>
        <w:ind w:right="121"/>
        <w:jc w:val="both"/>
        <w:rPr>
          <w:rFonts w:eastAsia="Verdana"/>
          <w:sz w:val="24"/>
          <w:szCs w:val="24"/>
          <w:lang w:eastAsia="en-US" w:bidi="ar-SA"/>
        </w:rPr>
      </w:pPr>
      <w:r w:rsidRPr="00C620FD">
        <w:rPr>
          <w:rFonts w:eastAsia="Verdana"/>
          <w:sz w:val="24"/>
          <w:szCs w:val="24"/>
          <w:lang w:eastAsia="en-US" w:bidi="ar-SA"/>
        </w:rPr>
        <w:t>Personalul didactic auxiliar şi nedidactic este organizat în compartimente de specialitate</w:t>
      </w:r>
      <w:r w:rsidRPr="00C620FD">
        <w:rPr>
          <w:rFonts w:eastAsia="Verdana"/>
          <w:spacing w:val="1"/>
          <w:sz w:val="24"/>
          <w:szCs w:val="24"/>
          <w:lang w:eastAsia="en-US" w:bidi="ar-SA"/>
        </w:rPr>
        <w:t xml:space="preserve"> </w:t>
      </w:r>
      <w:r w:rsidRPr="00C620FD">
        <w:rPr>
          <w:rFonts w:eastAsia="Verdana"/>
          <w:sz w:val="24"/>
          <w:szCs w:val="24"/>
          <w:lang w:eastAsia="en-US" w:bidi="ar-SA"/>
        </w:rPr>
        <w:t>care se află în subordinea directorului/directorului adjunct, în conformitate cu organigrama</w:t>
      </w:r>
      <w:r w:rsidRPr="00C620FD">
        <w:rPr>
          <w:rFonts w:eastAsia="Verdana"/>
          <w:spacing w:val="-76"/>
          <w:sz w:val="24"/>
          <w:szCs w:val="24"/>
          <w:lang w:eastAsia="en-US" w:bidi="ar-SA"/>
        </w:rPr>
        <w:t xml:space="preserve"> </w:t>
      </w:r>
      <w:r w:rsidRPr="00C620FD">
        <w:rPr>
          <w:rFonts w:eastAsia="Verdana"/>
          <w:sz w:val="24"/>
          <w:szCs w:val="24"/>
          <w:lang w:eastAsia="en-US" w:bidi="ar-SA"/>
        </w:rPr>
        <w:t>unităţii</w:t>
      </w:r>
      <w:r w:rsidRPr="00C620FD">
        <w:rPr>
          <w:rFonts w:eastAsia="Verdana"/>
          <w:spacing w:val="-3"/>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învăţământ.</w:t>
      </w:r>
    </w:p>
    <w:p w14:paraId="5AAC8B2D" w14:textId="77777777" w:rsidR="002630CB" w:rsidRPr="00C620FD" w:rsidRDefault="002630CB" w:rsidP="002630CB">
      <w:pPr>
        <w:spacing w:before="77"/>
        <w:ind w:right="121"/>
        <w:jc w:val="both"/>
        <w:rPr>
          <w:rFonts w:eastAsia="Verdana"/>
          <w:sz w:val="24"/>
          <w:szCs w:val="24"/>
          <w:lang w:eastAsia="en-US" w:bidi="ar-SA"/>
        </w:rPr>
      </w:pPr>
    </w:p>
    <w:p w14:paraId="29531FF2" w14:textId="77777777" w:rsidR="007538E8" w:rsidRPr="00C620FD" w:rsidRDefault="007538E8" w:rsidP="002630CB">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43</w:t>
      </w:r>
    </w:p>
    <w:p w14:paraId="74FD4015" w14:textId="40BE9C4F" w:rsidR="007538E8" w:rsidRPr="00C620FD" w:rsidRDefault="007538E8" w:rsidP="002630CB">
      <w:pPr>
        <w:spacing w:before="2"/>
        <w:ind w:right="118"/>
        <w:jc w:val="both"/>
        <w:rPr>
          <w:rFonts w:eastAsia="Verdana"/>
          <w:sz w:val="24"/>
          <w:szCs w:val="24"/>
          <w:lang w:eastAsia="en-US" w:bidi="ar-SA"/>
        </w:rPr>
      </w:pPr>
      <w:r w:rsidRPr="00C620FD">
        <w:rPr>
          <w:rFonts w:eastAsia="Verdana"/>
          <w:sz w:val="24"/>
          <w:szCs w:val="24"/>
          <w:lang w:eastAsia="en-US" w:bidi="ar-SA"/>
        </w:rPr>
        <w:t>La</w:t>
      </w:r>
      <w:r w:rsidRPr="00C620FD">
        <w:rPr>
          <w:rFonts w:eastAsia="Verdana"/>
          <w:spacing w:val="1"/>
          <w:sz w:val="24"/>
          <w:szCs w:val="24"/>
          <w:lang w:eastAsia="en-US" w:bidi="ar-SA"/>
        </w:rPr>
        <w:t xml:space="preserve"> </w:t>
      </w:r>
      <w:r w:rsidRPr="00C620FD">
        <w:rPr>
          <w:rFonts w:eastAsia="Verdana"/>
          <w:sz w:val="24"/>
          <w:szCs w:val="24"/>
          <w:lang w:eastAsia="en-US" w:bidi="ar-SA"/>
        </w:rPr>
        <w:t>nivelul</w:t>
      </w:r>
      <w:r w:rsidRPr="00C620FD">
        <w:rPr>
          <w:rFonts w:eastAsia="Verdana"/>
          <w:spacing w:val="1"/>
          <w:sz w:val="24"/>
          <w:szCs w:val="24"/>
          <w:lang w:eastAsia="en-US" w:bidi="ar-SA"/>
        </w:rPr>
        <w:t xml:space="preserve"> </w:t>
      </w:r>
      <w:r w:rsidRPr="00C620FD">
        <w:rPr>
          <w:rFonts w:eastAsia="Verdana"/>
          <w:sz w:val="24"/>
          <w:szCs w:val="24"/>
          <w:lang w:eastAsia="en-US" w:bidi="ar-SA"/>
        </w:rPr>
        <w:t>fiecărei</w:t>
      </w:r>
      <w:r w:rsidRPr="00C620FD">
        <w:rPr>
          <w:rFonts w:eastAsia="Verdana"/>
          <w:spacing w:val="1"/>
          <w:sz w:val="24"/>
          <w:szCs w:val="24"/>
          <w:lang w:eastAsia="en-US" w:bidi="ar-SA"/>
        </w:rPr>
        <w:t xml:space="preserve"> </w:t>
      </w:r>
      <w:r w:rsidRPr="00C620FD">
        <w:rPr>
          <w:rFonts w:eastAsia="Verdana"/>
          <w:sz w:val="24"/>
          <w:szCs w:val="24"/>
          <w:lang w:eastAsia="en-US" w:bidi="ar-SA"/>
        </w:rPr>
        <w:t>unităţi</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
          <w:sz w:val="24"/>
          <w:szCs w:val="24"/>
          <w:lang w:eastAsia="en-US" w:bidi="ar-SA"/>
        </w:rPr>
        <w:t xml:space="preserve"> </w:t>
      </w:r>
      <w:r w:rsidRPr="00C620FD">
        <w:rPr>
          <w:rFonts w:eastAsia="Verdana"/>
          <w:sz w:val="24"/>
          <w:szCs w:val="24"/>
          <w:lang w:eastAsia="en-US" w:bidi="ar-SA"/>
        </w:rPr>
        <w:t>funcţionează,</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regulă,</w:t>
      </w:r>
      <w:r w:rsidRPr="00C620FD">
        <w:rPr>
          <w:rFonts w:eastAsia="Verdana"/>
          <w:spacing w:val="1"/>
          <w:sz w:val="24"/>
          <w:szCs w:val="24"/>
          <w:lang w:eastAsia="en-US" w:bidi="ar-SA"/>
        </w:rPr>
        <w:t xml:space="preserve"> </w:t>
      </w:r>
      <w:r w:rsidRPr="00C620FD">
        <w:rPr>
          <w:rFonts w:eastAsia="Verdana"/>
          <w:sz w:val="24"/>
          <w:szCs w:val="24"/>
          <w:lang w:eastAsia="en-US" w:bidi="ar-SA"/>
        </w:rPr>
        <w:t>următoarele</w:t>
      </w:r>
      <w:r w:rsidRPr="00C620FD">
        <w:rPr>
          <w:rFonts w:eastAsia="Verdana"/>
          <w:spacing w:val="1"/>
          <w:sz w:val="24"/>
          <w:szCs w:val="24"/>
          <w:lang w:eastAsia="en-US" w:bidi="ar-SA"/>
        </w:rPr>
        <w:t xml:space="preserve"> </w:t>
      </w:r>
      <w:r w:rsidRPr="00C620FD">
        <w:rPr>
          <w:rFonts w:eastAsia="Verdana"/>
          <w:sz w:val="24"/>
          <w:szCs w:val="24"/>
          <w:lang w:eastAsia="en-US" w:bidi="ar-SA"/>
        </w:rPr>
        <w:t>compartimente/servicii de specialitate: secretariat, financiar, administrativ, precum şi alte</w:t>
      </w:r>
      <w:r w:rsidRPr="00C620FD">
        <w:rPr>
          <w:rFonts w:eastAsia="Verdana"/>
          <w:spacing w:val="1"/>
          <w:sz w:val="24"/>
          <w:szCs w:val="24"/>
          <w:lang w:eastAsia="en-US" w:bidi="ar-SA"/>
        </w:rPr>
        <w:t xml:space="preserve"> </w:t>
      </w:r>
      <w:r w:rsidRPr="00C620FD">
        <w:rPr>
          <w:rFonts w:eastAsia="Verdana"/>
          <w:sz w:val="24"/>
          <w:szCs w:val="24"/>
          <w:lang w:eastAsia="en-US" w:bidi="ar-SA"/>
        </w:rPr>
        <w:t>compartimente</w:t>
      </w:r>
      <w:r w:rsidRPr="00C620FD">
        <w:rPr>
          <w:rFonts w:eastAsia="Verdana"/>
          <w:spacing w:val="-1"/>
          <w:sz w:val="24"/>
          <w:szCs w:val="24"/>
          <w:lang w:eastAsia="en-US" w:bidi="ar-SA"/>
        </w:rPr>
        <w:t xml:space="preserve"> </w:t>
      </w:r>
      <w:r w:rsidRPr="00C620FD">
        <w:rPr>
          <w:rFonts w:eastAsia="Verdana"/>
          <w:sz w:val="24"/>
          <w:szCs w:val="24"/>
          <w:lang w:eastAsia="en-US" w:bidi="ar-SA"/>
        </w:rPr>
        <w:t>sau</w:t>
      </w:r>
      <w:r w:rsidRPr="00C620FD">
        <w:rPr>
          <w:rFonts w:eastAsia="Verdana"/>
          <w:spacing w:val="-2"/>
          <w:sz w:val="24"/>
          <w:szCs w:val="24"/>
          <w:lang w:eastAsia="en-US" w:bidi="ar-SA"/>
        </w:rPr>
        <w:t xml:space="preserve"> </w:t>
      </w:r>
      <w:r w:rsidRPr="00C620FD">
        <w:rPr>
          <w:rFonts w:eastAsia="Verdana"/>
          <w:sz w:val="24"/>
          <w:szCs w:val="24"/>
          <w:lang w:eastAsia="en-US" w:bidi="ar-SA"/>
        </w:rPr>
        <w:t>servicii,</w:t>
      </w:r>
      <w:r w:rsidRPr="00C620FD">
        <w:rPr>
          <w:rFonts w:eastAsia="Verdana"/>
          <w:spacing w:val="-3"/>
          <w:sz w:val="24"/>
          <w:szCs w:val="24"/>
          <w:lang w:eastAsia="en-US" w:bidi="ar-SA"/>
        </w:rPr>
        <w:t xml:space="preserve"> </w:t>
      </w:r>
      <w:r w:rsidRPr="00C620FD">
        <w:rPr>
          <w:rFonts w:eastAsia="Verdana"/>
          <w:sz w:val="24"/>
          <w:szCs w:val="24"/>
          <w:lang w:eastAsia="en-US" w:bidi="ar-SA"/>
        </w:rPr>
        <w:t>potrivit</w:t>
      </w:r>
      <w:r w:rsidRPr="00C620FD">
        <w:rPr>
          <w:rFonts w:eastAsia="Verdana"/>
          <w:spacing w:val="2"/>
          <w:sz w:val="24"/>
          <w:szCs w:val="24"/>
          <w:lang w:eastAsia="en-US" w:bidi="ar-SA"/>
        </w:rPr>
        <w:t xml:space="preserve"> </w:t>
      </w:r>
      <w:r w:rsidRPr="00C620FD">
        <w:rPr>
          <w:rFonts w:eastAsia="Verdana"/>
          <w:sz w:val="24"/>
          <w:szCs w:val="24"/>
          <w:lang w:eastAsia="en-US" w:bidi="ar-SA"/>
        </w:rPr>
        <w:t>legislaţiei</w:t>
      </w:r>
      <w:r w:rsidRPr="00C620FD">
        <w:rPr>
          <w:rFonts w:eastAsia="Verdana"/>
          <w:spacing w:val="-2"/>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vigoare.</w:t>
      </w:r>
    </w:p>
    <w:p w14:paraId="254AE4CA" w14:textId="4F6E8425" w:rsidR="00064772" w:rsidRDefault="00064772">
      <w:pPr>
        <w:rPr>
          <w:rFonts w:eastAsia="Verdana"/>
          <w:b/>
          <w:bCs/>
          <w:sz w:val="28"/>
          <w:szCs w:val="28"/>
          <w:lang w:eastAsia="en-US" w:bidi="ar-SA"/>
        </w:rPr>
      </w:pPr>
    </w:p>
    <w:p w14:paraId="5E083FD3" w14:textId="2892DD92" w:rsidR="005E1BEA" w:rsidRPr="00C620FD" w:rsidRDefault="007538E8" w:rsidP="00064772">
      <w:pPr>
        <w:pStyle w:val="Titlu21"/>
        <w:spacing w:before="0" w:after="0"/>
      </w:pPr>
      <w:bookmarkStart w:id="33" w:name="_Toc116307323"/>
      <w:r w:rsidRPr="00C620FD">
        <w:t>CAPITOLUL</w:t>
      </w:r>
      <w:r w:rsidRPr="00C620FD">
        <w:rPr>
          <w:spacing w:val="-4"/>
        </w:rPr>
        <w:t xml:space="preserve"> </w:t>
      </w:r>
      <w:r w:rsidRPr="00C620FD">
        <w:t>II</w:t>
      </w:r>
      <w:bookmarkEnd w:id="33"/>
    </w:p>
    <w:p w14:paraId="3290562C" w14:textId="54DDDA30" w:rsidR="007538E8" w:rsidRPr="00C620FD" w:rsidRDefault="007538E8" w:rsidP="00064772">
      <w:pPr>
        <w:pStyle w:val="Titlu21"/>
        <w:spacing w:before="0" w:after="0"/>
      </w:pPr>
      <w:r w:rsidRPr="00C620FD">
        <w:rPr>
          <w:spacing w:val="-8"/>
        </w:rPr>
        <w:t xml:space="preserve"> </w:t>
      </w:r>
      <w:bookmarkStart w:id="34" w:name="_Toc116307324"/>
      <w:r w:rsidRPr="00C620FD">
        <w:t>Personalul</w:t>
      </w:r>
      <w:r w:rsidRPr="00C620FD">
        <w:rPr>
          <w:spacing w:val="-4"/>
        </w:rPr>
        <w:t xml:space="preserve"> </w:t>
      </w:r>
      <w:r w:rsidRPr="00C620FD">
        <w:t>didactic</w:t>
      </w:r>
      <w:bookmarkEnd w:id="34"/>
    </w:p>
    <w:p w14:paraId="3E9C8957" w14:textId="24176D77" w:rsidR="00FE7335" w:rsidRPr="00C620FD" w:rsidRDefault="00FE7335" w:rsidP="00FE7335">
      <w:pPr>
        <w:spacing w:before="1" w:line="290" w:lineRule="exact"/>
        <w:jc w:val="center"/>
        <w:outlineLvl w:val="1"/>
        <w:rPr>
          <w:rFonts w:eastAsia="Verdana"/>
          <w:b/>
          <w:bCs/>
          <w:sz w:val="28"/>
          <w:szCs w:val="28"/>
          <w:lang w:eastAsia="en-US" w:bidi="ar-SA"/>
        </w:rPr>
      </w:pPr>
    </w:p>
    <w:p w14:paraId="31CF23E1" w14:textId="77777777" w:rsidR="00000598" w:rsidRPr="00C620FD" w:rsidRDefault="00000598" w:rsidP="00FE7335">
      <w:pPr>
        <w:spacing w:before="1" w:line="290" w:lineRule="exact"/>
        <w:jc w:val="center"/>
        <w:outlineLvl w:val="1"/>
        <w:rPr>
          <w:rFonts w:eastAsia="Verdana"/>
          <w:b/>
          <w:bCs/>
          <w:sz w:val="28"/>
          <w:szCs w:val="28"/>
          <w:lang w:eastAsia="en-US" w:bidi="ar-SA"/>
        </w:rPr>
      </w:pPr>
    </w:p>
    <w:p w14:paraId="6646A93A" w14:textId="77777777" w:rsidR="007538E8" w:rsidRPr="00C620FD" w:rsidRDefault="007538E8" w:rsidP="00FE7335">
      <w:pPr>
        <w:spacing w:line="266"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44</w:t>
      </w:r>
    </w:p>
    <w:p w14:paraId="3FD70EB5" w14:textId="164D96FD" w:rsidR="007538E8" w:rsidRPr="00C620FD" w:rsidRDefault="007538E8" w:rsidP="00FE7335">
      <w:pPr>
        <w:spacing w:before="1"/>
        <w:ind w:right="121"/>
        <w:jc w:val="both"/>
        <w:rPr>
          <w:rFonts w:eastAsia="Verdana"/>
          <w:sz w:val="24"/>
          <w:szCs w:val="24"/>
          <w:lang w:eastAsia="en-US" w:bidi="ar-SA"/>
        </w:rPr>
      </w:pPr>
      <w:r w:rsidRPr="00C620FD">
        <w:rPr>
          <w:rFonts w:eastAsia="Verdana"/>
          <w:sz w:val="24"/>
          <w:szCs w:val="24"/>
          <w:lang w:eastAsia="en-US" w:bidi="ar-SA"/>
        </w:rPr>
        <w:t>Personalul didactic are drepturile şi obligaţiile prevăzute de legislaţia în vigoare şi de</w:t>
      </w:r>
      <w:r w:rsidRPr="00C620FD">
        <w:rPr>
          <w:rFonts w:eastAsia="Verdana"/>
          <w:spacing w:val="1"/>
          <w:sz w:val="24"/>
          <w:szCs w:val="24"/>
          <w:lang w:eastAsia="en-US" w:bidi="ar-SA"/>
        </w:rPr>
        <w:t xml:space="preserve"> </w:t>
      </w:r>
      <w:r w:rsidRPr="00C620FD">
        <w:rPr>
          <w:rFonts w:eastAsia="Verdana"/>
          <w:sz w:val="24"/>
          <w:szCs w:val="24"/>
          <w:lang w:eastAsia="en-US" w:bidi="ar-SA"/>
        </w:rPr>
        <w:t>contractele</w:t>
      </w:r>
      <w:r w:rsidRPr="00C620FD">
        <w:rPr>
          <w:rFonts w:eastAsia="Verdana"/>
          <w:spacing w:val="-1"/>
          <w:sz w:val="24"/>
          <w:szCs w:val="24"/>
          <w:lang w:eastAsia="en-US" w:bidi="ar-SA"/>
        </w:rPr>
        <w:t xml:space="preserve"> </w:t>
      </w:r>
      <w:r w:rsidRPr="00C620FD">
        <w:rPr>
          <w:rFonts w:eastAsia="Verdana"/>
          <w:sz w:val="24"/>
          <w:szCs w:val="24"/>
          <w:lang w:eastAsia="en-US" w:bidi="ar-SA"/>
        </w:rPr>
        <w:t>colective</w:t>
      </w:r>
      <w:r w:rsidRPr="00C620FD">
        <w:rPr>
          <w:rFonts w:eastAsia="Verdana"/>
          <w:spacing w:val="2"/>
          <w:sz w:val="24"/>
          <w:szCs w:val="24"/>
          <w:lang w:eastAsia="en-US" w:bidi="ar-SA"/>
        </w:rPr>
        <w:t xml:space="preserve"> </w:t>
      </w:r>
      <w:r w:rsidRPr="00C620FD">
        <w:rPr>
          <w:rFonts w:eastAsia="Verdana"/>
          <w:sz w:val="24"/>
          <w:szCs w:val="24"/>
          <w:lang w:eastAsia="en-US" w:bidi="ar-SA"/>
        </w:rPr>
        <w:t>de muncă</w:t>
      </w:r>
      <w:r w:rsidRPr="00C620FD">
        <w:rPr>
          <w:rFonts w:eastAsia="Verdana"/>
          <w:spacing w:val="-2"/>
          <w:sz w:val="24"/>
          <w:szCs w:val="24"/>
          <w:lang w:eastAsia="en-US" w:bidi="ar-SA"/>
        </w:rPr>
        <w:t xml:space="preserve"> </w:t>
      </w:r>
      <w:r w:rsidRPr="00C620FD">
        <w:rPr>
          <w:rFonts w:eastAsia="Verdana"/>
          <w:sz w:val="24"/>
          <w:szCs w:val="24"/>
          <w:lang w:eastAsia="en-US" w:bidi="ar-SA"/>
        </w:rPr>
        <w:t>aplicabile.</w:t>
      </w:r>
    </w:p>
    <w:p w14:paraId="39A62D38" w14:textId="77777777" w:rsidR="00FE7335" w:rsidRPr="00C620FD" w:rsidRDefault="00FE7335" w:rsidP="00FE7335">
      <w:pPr>
        <w:spacing w:before="1"/>
        <w:ind w:right="121"/>
        <w:jc w:val="both"/>
        <w:rPr>
          <w:rFonts w:eastAsia="Verdana"/>
          <w:sz w:val="24"/>
          <w:szCs w:val="24"/>
          <w:lang w:eastAsia="en-US" w:bidi="ar-SA"/>
        </w:rPr>
      </w:pPr>
    </w:p>
    <w:p w14:paraId="385BFA2A" w14:textId="77777777" w:rsidR="007538E8" w:rsidRPr="00C620FD" w:rsidRDefault="007538E8" w:rsidP="00FE7335">
      <w:pPr>
        <w:spacing w:before="1"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45</w:t>
      </w:r>
    </w:p>
    <w:p w14:paraId="1ECB9696" w14:textId="7A6B8923" w:rsidR="00FE7335" w:rsidRPr="00656267" w:rsidRDefault="002B3F89" w:rsidP="00FE7335">
      <w:pPr>
        <w:ind w:right="115"/>
        <w:jc w:val="both"/>
        <w:rPr>
          <w:b/>
          <w:bCs/>
          <w:sz w:val="24"/>
          <w:szCs w:val="24"/>
        </w:rPr>
      </w:pPr>
      <w:r w:rsidRPr="002B3F89">
        <w:rPr>
          <w:b/>
          <w:bCs/>
          <w:color w:val="FF0000"/>
          <w:sz w:val="24"/>
          <w:szCs w:val="24"/>
        </w:rPr>
        <w:t xml:space="preserve"> </w:t>
      </w:r>
      <w:r w:rsidRPr="00656267">
        <w:rPr>
          <w:b/>
          <w:bCs/>
          <w:sz w:val="24"/>
          <w:szCs w:val="24"/>
        </w:rPr>
        <w:t>Pentru încadrarea şi menţinerea în funcţie, personalul didactic are obligaţia să prezinte un certificat medical, eliberat de medicul specializat de medicina muncii, care atestă că este apt pentru prestarea activităţii în învățământ, precum și cazierul judiciar și certificatul de integritate comportamentală.</w:t>
      </w:r>
    </w:p>
    <w:p w14:paraId="2EB4CD91" w14:textId="77777777" w:rsidR="002B3F89" w:rsidRPr="002B3F89" w:rsidRDefault="002B3F89" w:rsidP="00FE7335">
      <w:pPr>
        <w:ind w:right="115"/>
        <w:jc w:val="both"/>
        <w:rPr>
          <w:rFonts w:eastAsia="Verdana"/>
          <w:b/>
          <w:bCs/>
          <w:color w:val="FF0000"/>
          <w:sz w:val="24"/>
          <w:szCs w:val="24"/>
          <w:lang w:eastAsia="en-US" w:bidi="ar-SA"/>
        </w:rPr>
      </w:pPr>
    </w:p>
    <w:p w14:paraId="755DB67C" w14:textId="77777777" w:rsidR="007538E8" w:rsidRPr="00C620FD" w:rsidRDefault="007538E8" w:rsidP="00FE7335">
      <w:pPr>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46</w:t>
      </w:r>
    </w:p>
    <w:p w14:paraId="272EAF94" w14:textId="035CACCC" w:rsidR="007538E8" w:rsidRPr="00C620FD" w:rsidRDefault="007538E8" w:rsidP="00FE7335">
      <w:pPr>
        <w:spacing w:before="1"/>
        <w:ind w:right="125"/>
        <w:jc w:val="both"/>
        <w:rPr>
          <w:rFonts w:eastAsia="Verdana"/>
          <w:sz w:val="24"/>
          <w:szCs w:val="24"/>
          <w:lang w:eastAsia="en-US" w:bidi="ar-SA"/>
        </w:rPr>
      </w:pPr>
      <w:r w:rsidRPr="00C620FD">
        <w:rPr>
          <w:rFonts w:eastAsia="Verdana"/>
          <w:sz w:val="24"/>
          <w:szCs w:val="24"/>
          <w:lang w:eastAsia="en-US" w:bidi="ar-SA"/>
        </w:rPr>
        <w:t>Personalul</w:t>
      </w:r>
      <w:r w:rsidRPr="00C620FD">
        <w:rPr>
          <w:rFonts w:eastAsia="Verdana"/>
          <w:spacing w:val="-11"/>
          <w:sz w:val="24"/>
          <w:szCs w:val="24"/>
          <w:lang w:eastAsia="en-US" w:bidi="ar-SA"/>
        </w:rPr>
        <w:t xml:space="preserve"> </w:t>
      </w:r>
      <w:r w:rsidRPr="00C620FD">
        <w:rPr>
          <w:rFonts w:eastAsia="Verdana"/>
          <w:sz w:val="24"/>
          <w:szCs w:val="24"/>
          <w:lang w:eastAsia="en-US" w:bidi="ar-SA"/>
        </w:rPr>
        <w:t>didactic</w:t>
      </w:r>
      <w:r w:rsidRPr="00C620FD">
        <w:rPr>
          <w:rFonts w:eastAsia="Verdana"/>
          <w:spacing w:val="-7"/>
          <w:sz w:val="24"/>
          <w:szCs w:val="24"/>
          <w:lang w:eastAsia="en-US" w:bidi="ar-SA"/>
        </w:rPr>
        <w:t xml:space="preserve"> </w:t>
      </w:r>
      <w:r w:rsidRPr="00C620FD">
        <w:rPr>
          <w:rFonts w:eastAsia="Verdana"/>
          <w:sz w:val="24"/>
          <w:szCs w:val="24"/>
          <w:lang w:eastAsia="en-US" w:bidi="ar-SA"/>
        </w:rPr>
        <w:t>are</w:t>
      </w:r>
      <w:r w:rsidRPr="00C620FD">
        <w:rPr>
          <w:rFonts w:eastAsia="Verdana"/>
          <w:spacing w:val="-7"/>
          <w:sz w:val="24"/>
          <w:szCs w:val="24"/>
          <w:lang w:eastAsia="en-US" w:bidi="ar-SA"/>
        </w:rPr>
        <w:t xml:space="preserve"> </w:t>
      </w:r>
      <w:r w:rsidRPr="00C620FD">
        <w:rPr>
          <w:rFonts w:eastAsia="Verdana"/>
          <w:sz w:val="24"/>
          <w:szCs w:val="24"/>
          <w:lang w:eastAsia="en-US" w:bidi="ar-SA"/>
        </w:rPr>
        <w:t>obligaţia</w:t>
      </w:r>
      <w:r w:rsidRPr="00C620FD">
        <w:rPr>
          <w:rFonts w:eastAsia="Verdana"/>
          <w:spacing w:val="-7"/>
          <w:sz w:val="24"/>
          <w:szCs w:val="24"/>
          <w:lang w:eastAsia="en-US" w:bidi="ar-SA"/>
        </w:rPr>
        <w:t xml:space="preserve"> </w:t>
      </w:r>
      <w:r w:rsidRPr="00C620FD">
        <w:rPr>
          <w:rFonts w:eastAsia="Verdana"/>
          <w:sz w:val="24"/>
          <w:szCs w:val="24"/>
          <w:lang w:eastAsia="en-US" w:bidi="ar-SA"/>
        </w:rPr>
        <w:t>de</w:t>
      </w:r>
      <w:r w:rsidRPr="00C620FD">
        <w:rPr>
          <w:rFonts w:eastAsia="Verdana"/>
          <w:spacing w:val="-5"/>
          <w:sz w:val="24"/>
          <w:szCs w:val="24"/>
          <w:lang w:eastAsia="en-US" w:bidi="ar-SA"/>
        </w:rPr>
        <w:t xml:space="preserve"> </w:t>
      </w:r>
      <w:r w:rsidRPr="00C620FD">
        <w:rPr>
          <w:rFonts w:eastAsia="Verdana"/>
          <w:sz w:val="24"/>
          <w:szCs w:val="24"/>
          <w:lang w:eastAsia="en-US" w:bidi="ar-SA"/>
        </w:rPr>
        <w:t>a</w:t>
      </w:r>
      <w:r w:rsidRPr="00C620FD">
        <w:rPr>
          <w:rFonts w:eastAsia="Verdana"/>
          <w:spacing w:val="-7"/>
          <w:sz w:val="24"/>
          <w:szCs w:val="24"/>
          <w:lang w:eastAsia="en-US" w:bidi="ar-SA"/>
        </w:rPr>
        <w:t xml:space="preserve"> </w:t>
      </w:r>
      <w:r w:rsidRPr="00C620FD">
        <w:rPr>
          <w:rFonts w:eastAsia="Verdana"/>
          <w:sz w:val="24"/>
          <w:szCs w:val="24"/>
          <w:lang w:eastAsia="en-US" w:bidi="ar-SA"/>
        </w:rPr>
        <w:t>participa</w:t>
      </w:r>
      <w:r w:rsidRPr="00C620FD">
        <w:rPr>
          <w:rFonts w:eastAsia="Verdana"/>
          <w:spacing w:val="-6"/>
          <w:sz w:val="24"/>
          <w:szCs w:val="24"/>
          <w:lang w:eastAsia="en-US" w:bidi="ar-SA"/>
        </w:rPr>
        <w:t xml:space="preserve"> </w:t>
      </w:r>
      <w:r w:rsidRPr="00C620FD">
        <w:rPr>
          <w:rFonts w:eastAsia="Verdana"/>
          <w:sz w:val="24"/>
          <w:szCs w:val="24"/>
          <w:lang w:eastAsia="en-US" w:bidi="ar-SA"/>
        </w:rPr>
        <w:t>la</w:t>
      </w:r>
      <w:r w:rsidRPr="00C620FD">
        <w:rPr>
          <w:rFonts w:eastAsia="Verdana"/>
          <w:spacing w:val="-5"/>
          <w:sz w:val="24"/>
          <w:szCs w:val="24"/>
          <w:lang w:eastAsia="en-US" w:bidi="ar-SA"/>
        </w:rPr>
        <w:t xml:space="preserve"> </w:t>
      </w:r>
      <w:r w:rsidRPr="00C620FD">
        <w:rPr>
          <w:rFonts w:eastAsia="Verdana"/>
          <w:sz w:val="24"/>
          <w:szCs w:val="24"/>
          <w:lang w:eastAsia="en-US" w:bidi="ar-SA"/>
        </w:rPr>
        <w:t>activităţi</w:t>
      </w:r>
      <w:r w:rsidRPr="00C620FD">
        <w:rPr>
          <w:rFonts w:eastAsia="Verdana"/>
          <w:spacing w:val="-9"/>
          <w:sz w:val="24"/>
          <w:szCs w:val="24"/>
          <w:lang w:eastAsia="en-US" w:bidi="ar-SA"/>
        </w:rPr>
        <w:t xml:space="preserve"> </w:t>
      </w:r>
      <w:r w:rsidRPr="00C620FD">
        <w:rPr>
          <w:rFonts w:eastAsia="Verdana"/>
          <w:sz w:val="24"/>
          <w:szCs w:val="24"/>
          <w:lang w:eastAsia="en-US" w:bidi="ar-SA"/>
        </w:rPr>
        <w:t>de</w:t>
      </w:r>
      <w:r w:rsidRPr="00C620FD">
        <w:rPr>
          <w:rFonts w:eastAsia="Verdana"/>
          <w:spacing w:val="-4"/>
          <w:sz w:val="24"/>
          <w:szCs w:val="24"/>
          <w:lang w:eastAsia="en-US" w:bidi="ar-SA"/>
        </w:rPr>
        <w:t xml:space="preserve"> </w:t>
      </w:r>
      <w:r w:rsidRPr="00C620FD">
        <w:rPr>
          <w:rFonts w:eastAsia="Verdana"/>
          <w:sz w:val="24"/>
          <w:szCs w:val="24"/>
          <w:lang w:eastAsia="en-US" w:bidi="ar-SA"/>
        </w:rPr>
        <w:t>formare</w:t>
      </w:r>
      <w:r w:rsidRPr="00C620FD">
        <w:rPr>
          <w:rFonts w:eastAsia="Verdana"/>
          <w:spacing w:val="-7"/>
          <w:sz w:val="24"/>
          <w:szCs w:val="24"/>
          <w:lang w:eastAsia="en-US" w:bidi="ar-SA"/>
        </w:rPr>
        <w:t xml:space="preserve"> </w:t>
      </w:r>
      <w:r w:rsidRPr="00C620FD">
        <w:rPr>
          <w:rFonts w:eastAsia="Verdana"/>
          <w:sz w:val="24"/>
          <w:szCs w:val="24"/>
          <w:lang w:eastAsia="en-US" w:bidi="ar-SA"/>
        </w:rPr>
        <w:t>continuă,</w:t>
      </w:r>
      <w:r w:rsidRPr="00C620FD">
        <w:rPr>
          <w:rFonts w:eastAsia="Verdana"/>
          <w:spacing w:val="-5"/>
          <w:sz w:val="24"/>
          <w:szCs w:val="24"/>
          <w:lang w:eastAsia="en-US" w:bidi="ar-SA"/>
        </w:rPr>
        <w:t xml:space="preserve"> </w:t>
      </w:r>
      <w:r w:rsidRPr="00C620FD">
        <w:rPr>
          <w:rFonts w:eastAsia="Verdana"/>
          <w:sz w:val="24"/>
          <w:szCs w:val="24"/>
          <w:lang w:eastAsia="en-US" w:bidi="ar-SA"/>
        </w:rPr>
        <w:t>în</w:t>
      </w:r>
      <w:r w:rsidRPr="00C620FD">
        <w:rPr>
          <w:rFonts w:eastAsia="Verdana"/>
          <w:spacing w:val="-6"/>
          <w:sz w:val="24"/>
          <w:szCs w:val="24"/>
          <w:lang w:eastAsia="en-US" w:bidi="ar-SA"/>
        </w:rPr>
        <w:t xml:space="preserve"> </w:t>
      </w:r>
      <w:r w:rsidRPr="00C620FD">
        <w:rPr>
          <w:rFonts w:eastAsia="Verdana"/>
          <w:sz w:val="24"/>
          <w:szCs w:val="24"/>
          <w:lang w:eastAsia="en-US" w:bidi="ar-SA"/>
        </w:rPr>
        <w:t>condiţiile</w:t>
      </w:r>
      <w:r w:rsidRPr="00C620FD">
        <w:rPr>
          <w:rFonts w:eastAsia="Verdana"/>
          <w:spacing w:val="-75"/>
          <w:sz w:val="24"/>
          <w:szCs w:val="24"/>
          <w:lang w:eastAsia="en-US" w:bidi="ar-SA"/>
        </w:rPr>
        <w:t xml:space="preserve"> </w:t>
      </w:r>
      <w:r w:rsidRPr="00C620FD">
        <w:rPr>
          <w:rFonts w:eastAsia="Verdana"/>
          <w:sz w:val="24"/>
          <w:szCs w:val="24"/>
          <w:lang w:eastAsia="en-US" w:bidi="ar-SA"/>
        </w:rPr>
        <w:t>legii.</w:t>
      </w:r>
    </w:p>
    <w:p w14:paraId="155DB959" w14:textId="77777777" w:rsidR="00FE7335" w:rsidRPr="00C620FD" w:rsidRDefault="00FE7335" w:rsidP="00FE7335">
      <w:pPr>
        <w:spacing w:before="1"/>
        <w:ind w:right="125"/>
        <w:jc w:val="both"/>
        <w:rPr>
          <w:rFonts w:eastAsia="Verdana"/>
          <w:sz w:val="24"/>
          <w:szCs w:val="24"/>
          <w:lang w:eastAsia="en-US" w:bidi="ar-SA"/>
        </w:rPr>
      </w:pPr>
    </w:p>
    <w:p w14:paraId="45129669" w14:textId="77777777" w:rsidR="007538E8" w:rsidRPr="00C620FD" w:rsidRDefault="007538E8" w:rsidP="00FE7335">
      <w:pPr>
        <w:spacing w:line="265"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47</w:t>
      </w:r>
    </w:p>
    <w:p w14:paraId="75210538" w14:textId="10476939" w:rsidR="007538E8" w:rsidRPr="00C620FD" w:rsidRDefault="007538E8" w:rsidP="00FE7335">
      <w:pPr>
        <w:spacing w:before="1"/>
        <w:ind w:right="118"/>
        <w:jc w:val="both"/>
        <w:rPr>
          <w:rFonts w:eastAsia="Verdana"/>
          <w:sz w:val="24"/>
          <w:szCs w:val="24"/>
          <w:lang w:eastAsia="en-US" w:bidi="ar-SA"/>
        </w:rPr>
      </w:pPr>
      <w:r w:rsidRPr="00C620FD">
        <w:rPr>
          <w:rFonts w:eastAsia="Verdana"/>
          <w:sz w:val="24"/>
          <w:szCs w:val="24"/>
          <w:lang w:eastAsia="en-US" w:bidi="ar-SA"/>
        </w:rPr>
        <w:t>În unităţile de învăţământ, cu excepţia nivelului antepreşcolar/preşcolar, se organizează</w:t>
      </w:r>
      <w:r w:rsidRPr="00C620FD">
        <w:rPr>
          <w:rFonts w:eastAsia="Verdana"/>
          <w:spacing w:val="1"/>
          <w:sz w:val="24"/>
          <w:szCs w:val="24"/>
          <w:lang w:eastAsia="en-US" w:bidi="ar-SA"/>
        </w:rPr>
        <w:t xml:space="preserve"> </w:t>
      </w:r>
      <w:r w:rsidRPr="00C620FD">
        <w:rPr>
          <w:rFonts w:eastAsia="Verdana"/>
          <w:sz w:val="24"/>
          <w:szCs w:val="24"/>
          <w:lang w:eastAsia="en-US" w:bidi="ar-SA"/>
        </w:rPr>
        <w:t>serviciul pe şcoală, pe durata desfăşurării cursurilor. Atribuţiile personalului didactic de</w:t>
      </w:r>
      <w:r w:rsidRPr="00C620FD">
        <w:rPr>
          <w:rFonts w:eastAsia="Verdana"/>
          <w:spacing w:val="1"/>
          <w:sz w:val="24"/>
          <w:szCs w:val="24"/>
          <w:lang w:eastAsia="en-US" w:bidi="ar-SA"/>
        </w:rPr>
        <w:t xml:space="preserve"> </w:t>
      </w:r>
      <w:r w:rsidRPr="00C620FD">
        <w:rPr>
          <w:rFonts w:eastAsia="Verdana"/>
          <w:sz w:val="24"/>
          <w:szCs w:val="24"/>
          <w:lang w:eastAsia="en-US" w:bidi="ar-SA"/>
        </w:rPr>
        <w:t>predare</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timpul</w:t>
      </w:r>
      <w:r w:rsidRPr="00C620FD">
        <w:rPr>
          <w:rFonts w:eastAsia="Verdana"/>
          <w:spacing w:val="1"/>
          <w:sz w:val="24"/>
          <w:szCs w:val="24"/>
          <w:lang w:eastAsia="en-US" w:bidi="ar-SA"/>
        </w:rPr>
        <w:t xml:space="preserve"> </w:t>
      </w:r>
      <w:r w:rsidRPr="00C620FD">
        <w:rPr>
          <w:rFonts w:eastAsia="Verdana"/>
          <w:sz w:val="24"/>
          <w:szCs w:val="24"/>
          <w:lang w:eastAsia="en-US" w:bidi="ar-SA"/>
        </w:rPr>
        <w:t>efectuării</w:t>
      </w:r>
      <w:r w:rsidRPr="00C620FD">
        <w:rPr>
          <w:rFonts w:eastAsia="Verdana"/>
          <w:spacing w:val="1"/>
          <w:sz w:val="24"/>
          <w:szCs w:val="24"/>
          <w:lang w:eastAsia="en-US" w:bidi="ar-SA"/>
        </w:rPr>
        <w:t xml:space="preserve"> </w:t>
      </w:r>
      <w:r w:rsidRPr="00C620FD">
        <w:rPr>
          <w:rFonts w:eastAsia="Verdana"/>
          <w:sz w:val="24"/>
          <w:szCs w:val="24"/>
          <w:lang w:eastAsia="en-US" w:bidi="ar-SA"/>
        </w:rPr>
        <w:t>serviciului</w:t>
      </w:r>
      <w:r w:rsidRPr="00C620FD">
        <w:rPr>
          <w:rFonts w:eastAsia="Verdana"/>
          <w:spacing w:val="1"/>
          <w:sz w:val="24"/>
          <w:szCs w:val="24"/>
          <w:lang w:eastAsia="en-US" w:bidi="ar-SA"/>
        </w:rPr>
        <w:t xml:space="preserve"> </w:t>
      </w:r>
      <w:r w:rsidRPr="00C620FD">
        <w:rPr>
          <w:rFonts w:eastAsia="Verdana"/>
          <w:sz w:val="24"/>
          <w:szCs w:val="24"/>
          <w:lang w:eastAsia="en-US" w:bidi="ar-SA"/>
        </w:rPr>
        <w:t>pe</w:t>
      </w:r>
      <w:r w:rsidRPr="00C620FD">
        <w:rPr>
          <w:rFonts w:eastAsia="Verdana"/>
          <w:spacing w:val="1"/>
          <w:sz w:val="24"/>
          <w:szCs w:val="24"/>
          <w:lang w:eastAsia="en-US" w:bidi="ar-SA"/>
        </w:rPr>
        <w:t xml:space="preserve"> </w:t>
      </w:r>
      <w:r w:rsidRPr="00C620FD">
        <w:rPr>
          <w:rFonts w:eastAsia="Verdana"/>
          <w:sz w:val="24"/>
          <w:szCs w:val="24"/>
          <w:lang w:eastAsia="en-US" w:bidi="ar-SA"/>
        </w:rPr>
        <w:t>şcoală</w:t>
      </w:r>
      <w:r w:rsidRPr="00C620FD">
        <w:rPr>
          <w:rFonts w:eastAsia="Verdana"/>
          <w:spacing w:val="1"/>
          <w:sz w:val="24"/>
          <w:szCs w:val="24"/>
          <w:lang w:eastAsia="en-US" w:bidi="ar-SA"/>
        </w:rPr>
        <w:t xml:space="preserve"> </w:t>
      </w:r>
      <w:r w:rsidRPr="00C620FD">
        <w:rPr>
          <w:rFonts w:eastAsia="Verdana"/>
          <w:sz w:val="24"/>
          <w:szCs w:val="24"/>
          <w:lang w:eastAsia="en-US" w:bidi="ar-SA"/>
        </w:rPr>
        <w:t>sunt</w:t>
      </w:r>
      <w:r w:rsidRPr="00C620FD">
        <w:rPr>
          <w:rFonts w:eastAsia="Verdana"/>
          <w:spacing w:val="1"/>
          <w:sz w:val="24"/>
          <w:szCs w:val="24"/>
          <w:lang w:eastAsia="en-US" w:bidi="ar-SA"/>
        </w:rPr>
        <w:t xml:space="preserve"> </w:t>
      </w:r>
      <w:r w:rsidRPr="00C620FD">
        <w:rPr>
          <w:rFonts w:eastAsia="Verdana"/>
          <w:sz w:val="24"/>
          <w:szCs w:val="24"/>
          <w:lang w:eastAsia="en-US" w:bidi="ar-SA"/>
        </w:rPr>
        <w:t>stabilite</w:t>
      </w:r>
      <w:r w:rsidRPr="00C620FD">
        <w:rPr>
          <w:rFonts w:eastAsia="Verdana"/>
          <w:spacing w:val="1"/>
          <w:sz w:val="24"/>
          <w:szCs w:val="24"/>
          <w:lang w:eastAsia="en-US" w:bidi="ar-SA"/>
        </w:rPr>
        <w:t xml:space="preserve"> </w:t>
      </w:r>
      <w:r w:rsidRPr="00C620FD">
        <w:rPr>
          <w:rFonts w:eastAsia="Verdana"/>
          <w:sz w:val="24"/>
          <w:szCs w:val="24"/>
          <w:lang w:eastAsia="en-US" w:bidi="ar-SA"/>
        </w:rPr>
        <w:t>prin</w:t>
      </w:r>
      <w:r w:rsidRPr="00C620FD">
        <w:rPr>
          <w:rFonts w:eastAsia="Verdana"/>
          <w:spacing w:val="1"/>
          <w:sz w:val="24"/>
          <w:szCs w:val="24"/>
          <w:lang w:eastAsia="en-US" w:bidi="ar-SA"/>
        </w:rPr>
        <w:t xml:space="preserve"> </w:t>
      </w:r>
      <w:r w:rsidRPr="00C620FD">
        <w:rPr>
          <w:rFonts w:eastAsia="Verdana"/>
          <w:sz w:val="24"/>
          <w:szCs w:val="24"/>
          <w:lang w:eastAsia="en-US" w:bidi="ar-SA"/>
        </w:rPr>
        <w:t>regulamentul</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75"/>
          <w:sz w:val="24"/>
          <w:szCs w:val="24"/>
          <w:lang w:eastAsia="en-US" w:bidi="ar-SA"/>
        </w:rPr>
        <w:t xml:space="preserve"> </w:t>
      </w:r>
      <w:r w:rsidRPr="00C620FD">
        <w:rPr>
          <w:rFonts w:eastAsia="Verdana"/>
          <w:sz w:val="24"/>
          <w:szCs w:val="24"/>
          <w:lang w:eastAsia="en-US" w:bidi="ar-SA"/>
        </w:rPr>
        <w:t>organizare</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2"/>
          <w:sz w:val="24"/>
          <w:szCs w:val="24"/>
          <w:lang w:eastAsia="en-US" w:bidi="ar-SA"/>
        </w:rPr>
        <w:t xml:space="preserve"> </w:t>
      </w:r>
      <w:r w:rsidRPr="00C620FD">
        <w:rPr>
          <w:rFonts w:eastAsia="Verdana"/>
          <w:sz w:val="24"/>
          <w:szCs w:val="24"/>
          <w:lang w:eastAsia="en-US" w:bidi="ar-SA"/>
        </w:rPr>
        <w:t>funcţionare a</w:t>
      </w:r>
      <w:r w:rsidRPr="00C620FD">
        <w:rPr>
          <w:rFonts w:eastAsia="Verdana"/>
          <w:spacing w:val="-2"/>
          <w:sz w:val="24"/>
          <w:szCs w:val="24"/>
          <w:lang w:eastAsia="en-US" w:bidi="ar-SA"/>
        </w:rPr>
        <w:t xml:space="preserve"> </w:t>
      </w:r>
      <w:r w:rsidRPr="00C620FD">
        <w:rPr>
          <w:rFonts w:eastAsia="Verdana"/>
          <w:sz w:val="24"/>
          <w:szCs w:val="24"/>
          <w:lang w:eastAsia="en-US" w:bidi="ar-SA"/>
        </w:rPr>
        <w:t>unităţii</w:t>
      </w:r>
      <w:r w:rsidRPr="00C620FD">
        <w:rPr>
          <w:rFonts w:eastAsia="Verdana"/>
          <w:spacing w:val="-5"/>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învăţământ.</w:t>
      </w:r>
    </w:p>
    <w:p w14:paraId="207AF5BE" w14:textId="5DD059E1" w:rsidR="00064772" w:rsidRDefault="00064772">
      <w:pPr>
        <w:rPr>
          <w:rFonts w:eastAsia="Verdana"/>
          <w:b/>
          <w:bCs/>
          <w:sz w:val="28"/>
          <w:szCs w:val="28"/>
          <w:lang w:eastAsia="en-US" w:bidi="ar-SA"/>
        </w:rPr>
      </w:pPr>
    </w:p>
    <w:p w14:paraId="61DD8CF4" w14:textId="7860466F" w:rsidR="005E1BEA" w:rsidRPr="00C620FD" w:rsidRDefault="007538E8" w:rsidP="00064772">
      <w:pPr>
        <w:pStyle w:val="Titlu21"/>
        <w:spacing w:before="0" w:after="0"/>
      </w:pPr>
      <w:bookmarkStart w:id="35" w:name="_Toc116307325"/>
      <w:r w:rsidRPr="00C620FD">
        <w:t>CAPITOLUL</w:t>
      </w:r>
      <w:r w:rsidRPr="00C620FD">
        <w:rPr>
          <w:spacing w:val="-5"/>
        </w:rPr>
        <w:t xml:space="preserve"> </w:t>
      </w:r>
      <w:r w:rsidRPr="00C620FD">
        <w:t>III</w:t>
      </w:r>
      <w:bookmarkEnd w:id="35"/>
    </w:p>
    <w:p w14:paraId="0ED235B3" w14:textId="7FDD24E6" w:rsidR="007538E8" w:rsidRPr="00C620FD" w:rsidRDefault="007538E8" w:rsidP="00064772">
      <w:pPr>
        <w:pStyle w:val="Titlu21"/>
        <w:spacing w:before="0" w:after="0"/>
      </w:pPr>
      <w:r w:rsidRPr="00C620FD">
        <w:rPr>
          <w:spacing w:val="-8"/>
        </w:rPr>
        <w:t xml:space="preserve"> </w:t>
      </w:r>
      <w:bookmarkStart w:id="36" w:name="_Toc116307326"/>
      <w:r w:rsidRPr="00C620FD">
        <w:t>Personalul</w:t>
      </w:r>
      <w:r w:rsidRPr="00C620FD">
        <w:rPr>
          <w:spacing w:val="-5"/>
        </w:rPr>
        <w:t xml:space="preserve"> </w:t>
      </w:r>
      <w:r w:rsidRPr="00C620FD">
        <w:t>nedidactic</w:t>
      </w:r>
      <w:bookmarkEnd w:id="36"/>
    </w:p>
    <w:p w14:paraId="6A709F79" w14:textId="77777777" w:rsidR="00FE7335" w:rsidRPr="00C620FD" w:rsidRDefault="00FE7335" w:rsidP="00FE7335">
      <w:pPr>
        <w:spacing w:line="291" w:lineRule="exact"/>
        <w:jc w:val="center"/>
        <w:outlineLvl w:val="1"/>
        <w:rPr>
          <w:rFonts w:eastAsia="Verdana"/>
          <w:b/>
          <w:bCs/>
          <w:sz w:val="28"/>
          <w:szCs w:val="28"/>
          <w:lang w:eastAsia="en-US" w:bidi="ar-SA"/>
        </w:rPr>
      </w:pPr>
    </w:p>
    <w:p w14:paraId="3162CD59" w14:textId="77777777" w:rsidR="007538E8" w:rsidRPr="00C620FD" w:rsidRDefault="007538E8" w:rsidP="00FE7335">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48</w:t>
      </w:r>
    </w:p>
    <w:p w14:paraId="366CA773" w14:textId="77777777" w:rsidR="007538E8" w:rsidRPr="00C620FD" w:rsidRDefault="007538E8">
      <w:pPr>
        <w:numPr>
          <w:ilvl w:val="0"/>
          <w:numId w:val="104"/>
        </w:numPr>
        <w:tabs>
          <w:tab w:val="left" w:pos="497"/>
        </w:tabs>
        <w:ind w:left="180" w:right="123" w:hanging="360"/>
        <w:jc w:val="both"/>
        <w:rPr>
          <w:rFonts w:eastAsia="Verdana"/>
          <w:sz w:val="24"/>
          <w:szCs w:val="24"/>
          <w:lang w:eastAsia="en-US" w:bidi="ar-SA"/>
        </w:rPr>
      </w:pPr>
      <w:r w:rsidRPr="00C620FD">
        <w:rPr>
          <w:rFonts w:eastAsia="Verdana"/>
          <w:sz w:val="24"/>
          <w:szCs w:val="24"/>
          <w:lang w:eastAsia="en-US" w:bidi="ar-SA"/>
        </w:rPr>
        <w:t>Personalul nedidactic are drepturile şi obligaţiile prevăzute de legislaţia în vigoare şi de</w:t>
      </w:r>
      <w:r w:rsidRPr="00C620FD">
        <w:rPr>
          <w:rFonts w:eastAsia="Verdana"/>
          <w:spacing w:val="-75"/>
          <w:sz w:val="24"/>
          <w:szCs w:val="24"/>
          <w:lang w:eastAsia="en-US" w:bidi="ar-SA"/>
        </w:rPr>
        <w:t xml:space="preserve"> </w:t>
      </w:r>
      <w:r w:rsidRPr="00C620FD">
        <w:rPr>
          <w:rFonts w:eastAsia="Verdana"/>
          <w:sz w:val="24"/>
          <w:szCs w:val="24"/>
          <w:lang w:eastAsia="en-US" w:bidi="ar-SA"/>
        </w:rPr>
        <w:t>contractele</w:t>
      </w:r>
      <w:r w:rsidRPr="00C620FD">
        <w:rPr>
          <w:rFonts w:eastAsia="Verdana"/>
          <w:spacing w:val="-1"/>
          <w:sz w:val="24"/>
          <w:szCs w:val="24"/>
          <w:lang w:eastAsia="en-US" w:bidi="ar-SA"/>
        </w:rPr>
        <w:t xml:space="preserve"> </w:t>
      </w:r>
      <w:r w:rsidRPr="00C620FD">
        <w:rPr>
          <w:rFonts w:eastAsia="Verdana"/>
          <w:sz w:val="24"/>
          <w:szCs w:val="24"/>
          <w:lang w:eastAsia="en-US" w:bidi="ar-SA"/>
        </w:rPr>
        <w:t>colective</w:t>
      </w:r>
      <w:r w:rsidRPr="00C620FD">
        <w:rPr>
          <w:rFonts w:eastAsia="Verdana"/>
          <w:spacing w:val="2"/>
          <w:sz w:val="24"/>
          <w:szCs w:val="24"/>
          <w:lang w:eastAsia="en-US" w:bidi="ar-SA"/>
        </w:rPr>
        <w:t xml:space="preserve"> </w:t>
      </w:r>
      <w:r w:rsidRPr="00C620FD">
        <w:rPr>
          <w:rFonts w:eastAsia="Verdana"/>
          <w:sz w:val="24"/>
          <w:szCs w:val="24"/>
          <w:lang w:eastAsia="en-US" w:bidi="ar-SA"/>
        </w:rPr>
        <w:t>de muncă</w:t>
      </w:r>
      <w:r w:rsidRPr="00C620FD">
        <w:rPr>
          <w:rFonts w:eastAsia="Verdana"/>
          <w:spacing w:val="-2"/>
          <w:sz w:val="24"/>
          <w:szCs w:val="24"/>
          <w:lang w:eastAsia="en-US" w:bidi="ar-SA"/>
        </w:rPr>
        <w:t xml:space="preserve"> </w:t>
      </w:r>
      <w:r w:rsidRPr="00C620FD">
        <w:rPr>
          <w:rFonts w:eastAsia="Verdana"/>
          <w:sz w:val="24"/>
          <w:szCs w:val="24"/>
          <w:lang w:eastAsia="en-US" w:bidi="ar-SA"/>
        </w:rPr>
        <w:t>aplicabile.</w:t>
      </w:r>
    </w:p>
    <w:p w14:paraId="0160B1A3" w14:textId="77777777" w:rsidR="007538E8" w:rsidRPr="00C620FD" w:rsidRDefault="007538E8">
      <w:pPr>
        <w:numPr>
          <w:ilvl w:val="0"/>
          <w:numId w:val="104"/>
        </w:numPr>
        <w:tabs>
          <w:tab w:val="left" w:pos="497"/>
        </w:tabs>
        <w:ind w:left="180" w:right="113" w:hanging="360"/>
        <w:jc w:val="both"/>
        <w:rPr>
          <w:rFonts w:eastAsia="Verdana"/>
          <w:sz w:val="24"/>
          <w:szCs w:val="24"/>
          <w:lang w:eastAsia="en-US" w:bidi="ar-SA"/>
        </w:rPr>
      </w:pPr>
      <w:r w:rsidRPr="00C620FD">
        <w:rPr>
          <w:rFonts w:eastAsia="Verdana"/>
          <w:sz w:val="24"/>
          <w:szCs w:val="24"/>
          <w:lang w:eastAsia="en-US" w:bidi="ar-SA"/>
        </w:rPr>
        <w:t>Organizarea şi desfăşurarea concursului de ocupare a posturilor nedidactice dintr-o</w:t>
      </w:r>
      <w:r w:rsidRPr="00C620FD">
        <w:rPr>
          <w:rFonts w:eastAsia="Verdana"/>
          <w:spacing w:val="1"/>
          <w:sz w:val="24"/>
          <w:szCs w:val="24"/>
          <w:lang w:eastAsia="en-US" w:bidi="ar-SA"/>
        </w:rPr>
        <w:t xml:space="preserve"> </w:t>
      </w:r>
      <w:r w:rsidRPr="00C620FD">
        <w:rPr>
          <w:rFonts w:eastAsia="Verdana"/>
          <w:sz w:val="24"/>
          <w:szCs w:val="24"/>
          <w:lang w:eastAsia="en-US" w:bidi="ar-SA"/>
        </w:rPr>
        <w:t>unitate de învăţământ sunt coordonate de director. Consiliul de administraţie al unităţii 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3"/>
          <w:sz w:val="24"/>
          <w:szCs w:val="24"/>
          <w:lang w:eastAsia="en-US" w:bidi="ar-SA"/>
        </w:rPr>
        <w:t xml:space="preserve"> </w:t>
      </w:r>
      <w:r w:rsidRPr="00C620FD">
        <w:rPr>
          <w:rFonts w:eastAsia="Verdana"/>
          <w:sz w:val="24"/>
          <w:szCs w:val="24"/>
          <w:lang w:eastAsia="en-US" w:bidi="ar-SA"/>
        </w:rPr>
        <w:t>aprobă</w:t>
      </w:r>
      <w:r w:rsidRPr="00C620FD">
        <w:rPr>
          <w:rFonts w:eastAsia="Verdana"/>
          <w:spacing w:val="-2"/>
          <w:sz w:val="24"/>
          <w:szCs w:val="24"/>
          <w:lang w:eastAsia="en-US" w:bidi="ar-SA"/>
        </w:rPr>
        <w:t xml:space="preserve"> </w:t>
      </w:r>
      <w:r w:rsidRPr="00C620FD">
        <w:rPr>
          <w:rFonts w:eastAsia="Verdana"/>
          <w:sz w:val="24"/>
          <w:szCs w:val="24"/>
          <w:lang w:eastAsia="en-US" w:bidi="ar-SA"/>
        </w:rPr>
        <w:t>comisiile</w:t>
      </w:r>
      <w:r w:rsidRPr="00C620FD">
        <w:rPr>
          <w:rFonts w:eastAsia="Verdana"/>
          <w:spacing w:val="1"/>
          <w:sz w:val="24"/>
          <w:szCs w:val="24"/>
          <w:lang w:eastAsia="en-US" w:bidi="ar-SA"/>
        </w:rPr>
        <w:t xml:space="preserve"> </w:t>
      </w:r>
      <w:r w:rsidRPr="00C620FD">
        <w:rPr>
          <w:rFonts w:eastAsia="Verdana"/>
          <w:sz w:val="24"/>
          <w:szCs w:val="24"/>
          <w:lang w:eastAsia="en-US" w:bidi="ar-SA"/>
        </w:rPr>
        <w:t>de concurs</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4"/>
          <w:sz w:val="24"/>
          <w:szCs w:val="24"/>
          <w:lang w:eastAsia="en-US" w:bidi="ar-SA"/>
        </w:rPr>
        <w:t xml:space="preserve"> </w:t>
      </w:r>
      <w:r w:rsidRPr="00C620FD">
        <w:rPr>
          <w:rFonts w:eastAsia="Verdana"/>
          <w:sz w:val="24"/>
          <w:szCs w:val="24"/>
          <w:lang w:eastAsia="en-US" w:bidi="ar-SA"/>
        </w:rPr>
        <w:t>validează</w:t>
      </w:r>
      <w:r w:rsidRPr="00C620FD">
        <w:rPr>
          <w:rFonts w:eastAsia="Verdana"/>
          <w:spacing w:val="1"/>
          <w:sz w:val="24"/>
          <w:szCs w:val="24"/>
          <w:lang w:eastAsia="en-US" w:bidi="ar-SA"/>
        </w:rPr>
        <w:t xml:space="preserve"> </w:t>
      </w:r>
      <w:r w:rsidRPr="00C620FD">
        <w:rPr>
          <w:rFonts w:eastAsia="Verdana"/>
          <w:sz w:val="24"/>
          <w:szCs w:val="24"/>
          <w:lang w:eastAsia="en-US" w:bidi="ar-SA"/>
        </w:rPr>
        <w:t>rezultatele</w:t>
      </w:r>
      <w:r w:rsidRPr="00C620FD">
        <w:rPr>
          <w:rFonts w:eastAsia="Verdana"/>
          <w:spacing w:val="-1"/>
          <w:sz w:val="24"/>
          <w:szCs w:val="24"/>
          <w:lang w:eastAsia="en-US" w:bidi="ar-SA"/>
        </w:rPr>
        <w:t xml:space="preserve"> </w:t>
      </w:r>
      <w:r w:rsidRPr="00C620FD">
        <w:rPr>
          <w:rFonts w:eastAsia="Verdana"/>
          <w:sz w:val="24"/>
          <w:szCs w:val="24"/>
          <w:lang w:eastAsia="en-US" w:bidi="ar-SA"/>
        </w:rPr>
        <w:t>concursului.</w:t>
      </w:r>
    </w:p>
    <w:p w14:paraId="758B58EF" w14:textId="7DA2E7A1" w:rsidR="007538E8" w:rsidRPr="00C620FD" w:rsidRDefault="007538E8">
      <w:pPr>
        <w:numPr>
          <w:ilvl w:val="0"/>
          <w:numId w:val="104"/>
        </w:numPr>
        <w:tabs>
          <w:tab w:val="left" w:pos="497"/>
        </w:tabs>
        <w:ind w:left="180" w:right="117" w:hanging="360"/>
        <w:jc w:val="both"/>
        <w:rPr>
          <w:rFonts w:eastAsia="Verdana"/>
          <w:sz w:val="24"/>
          <w:szCs w:val="24"/>
          <w:lang w:eastAsia="en-US" w:bidi="ar-SA"/>
        </w:rPr>
      </w:pPr>
      <w:r w:rsidRPr="00C620FD">
        <w:rPr>
          <w:rFonts w:eastAsia="Verdana"/>
          <w:sz w:val="24"/>
          <w:szCs w:val="24"/>
          <w:lang w:eastAsia="en-US" w:bidi="ar-SA"/>
        </w:rPr>
        <w:t>Angajarea</w:t>
      </w:r>
      <w:r w:rsidRPr="00C620FD">
        <w:rPr>
          <w:rFonts w:eastAsia="Verdana"/>
          <w:spacing w:val="-7"/>
          <w:sz w:val="24"/>
          <w:szCs w:val="24"/>
          <w:lang w:eastAsia="en-US" w:bidi="ar-SA"/>
        </w:rPr>
        <w:t xml:space="preserve"> </w:t>
      </w:r>
      <w:r w:rsidRPr="00C620FD">
        <w:rPr>
          <w:rFonts w:eastAsia="Verdana"/>
          <w:sz w:val="24"/>
          <w:szCs w:val="24"/>
          <w:lang w:eastAsia="en-US" w:bidi="ar-SA"/>
        </w:rPr>
        <w:t>personalului</w:t>
      </w:r>
      <w:r w:rsidRPr="00C620FD">
        <w:rPr>
          <w:rFonts w:eastAsia="Verdana"/>
          <w:spacing w:val="-9"/>
          <w:sz w:val="24"/>
          <w:szCs w:val="24"/>
          <w:lang w:eastAsia="en-US" w:bidi="ar-SA"/>
        </w:rPr>
        <w:t xml:space="preserve"> </w:t>
      </w:r>
      <w:r w:rsidRPr="00C620FD">
        <w:rPr>
          <w:rFonts w:eastAsia="Verdana"/>
          <w:sz w:val="24"/>
          <w:szCs w:val="24"/>
          <w:lang w:eastAsia="en-US" w:bidi="ar-SA"/>
        </w:rPr>
        <w:t>nedidactic</w:t>
      </w:r>
      <w:r w:rsidRPr="00C620FD">
        <w:rPr>
          <w:rFonts w:eastAsia="Verdana"/>
          <w:spacing w:val="-4"/>
          <w:sz w:val="24"/>
          <w:szCs w:val="24"/>
          <w:lang w:eastAsia="en-US" w:bidi="ar-SA"/>
        </w:rPr>
        <w:t xml:space="preserve"> </w:t>
      </w:r>
      <w:r w:rsidRPr="00C620FD">
        <w:rPr>
          <w:rFonts w:eastAsia="Verdana"/>
          <w:sz w:val="24"/>
          <w:szCs w:val="24"/>
          <w:lang w:eastAsia="en-US" w:bidi="ar-SA"/>
        </w:rPr>
        <w:t>în</w:t>
      </w:r>
      <w:r w:rsidRPr="00C620FD">
        <w:rPr>
          <w:rFonts w:eastAsia="Verdana"/>
          <w:spacing w:val="-7"/>
          <w:sz w:val="24"/>
          <w:szCs w:val="24"/>
          <w:lang w:eastAsia="en-US" w:bidi="ar-SA"/>
        </w:rPr>
        <w:t xml:space="preserve"> </w:t>
      </w:r>
      <w:r w:rsidRPr="00C620FD">
        <w:rPr>
          <w:rFonts w:eastAsia="Verdana"/>
          <w:sz w:val="24"/>
          <w:szCs w:val="24"/>
          <w:lang w:eastAsia="en-US" w:bidi="ar-SA"/>
        </w:rPr>
        <w:t>unităţile</w:t>
      </w:r>
      <w:r w:rsidRPr="00C620FD">
        <w:rPr>
          <w:rFonts w:eastAsia="Verdana"/>
          <w:spacing w:val="-6"/>
          <w:sz w:val="24"/>
          <w:szCs w:val="24"/>
          <w:lang w:eastAsia="en-US" w:bidi="ar-SA"/>
        </w:rPr>
        <w:t xml:space="preserve"> </w:t>
      </w:r>
      <w:r w:rsidRPr="00C620FD">
        <w:rPr>
          <w:rFonts w:eastAsia="Verdana"/>
          <w:sz w:val="24"/>
          <w:szCs w:val="24"/>
          <w:lang w:eastAsia="en-US" w:bidi="ar-SA"/>
        </w:rPr>
        <w:t>de</w:t>
      </w:r>
      <w:r w:rsidRPr="00C620FD">
        <w:rPr>
          <w:rFonts w:eastAsia="Verdana"/>
          <w:spacing w:val="-3"/>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6"/>
          <w:sz w:val="24"/>
          <w:szCs w:val="24"/>
          <w:lang w:eastAsia="en-US" w:bidi="ar-SA"/>
        </w:rPr>
        <w:t xml:space="preserve"> </w:t>
      </w:r>
      <w:r w:rsidRPr="00C620FD">
        <w:rPr>
          <w:rFonts w:eastAsia="Verdana"/>
          <w:sz w:val="24"/>
          <w:szCs w:val="24"/>
          <w:lang w:eastAsia="en-US" w:bidi="ar-SA"/>
        </w:rPr>
        <w:t>cu</w:t>
      </w:r>
      <w:r w:rsidRPr="00C620FD">
        <w:rPr>
          <w:rFonts w:eastAsia="Verdana"/>
          <w:spacing w:val="-7"/>
          <w:sz w:val="24"/>
          <w:szCs w:val="24"/>
          <w:lang w:eastAsia="en-US" w:bidi="ar-SA"/>
        </w:rPr>
        <w:t xml:space="preserve"> </w:t>
      </w:r>
      <w:r w:rsidRPr="00C620FD">
        <w:rPr>
          <w:rFonts w:eastAsia="Verdana"/>
          <w:sz w:val="24"/>
          <w:szCs w:val="24"/>
          <w:lang w:eastAsia="en-US" w:bidi="ar-SA"/>
        </w:rPr>
        <w:t>personalitate</w:t>
      </w:r>
      <w:r w:rsidRPr="00C620FD">
        <w:rPr>
          <w:rFonts w:eastAsia="Verdana"/>
          <w:spacing w:val="-7"/>
          <w:sz w:val="24"/>
          <w:szCs w:val="24"/>
          <w:lang w:eastAsia="en-US" w:bidi="ar-SA"/>
        </w:rPr>
        <w:t xml:space="preserve"> </w:t>
      </w:r>
      <w:r w:rsidRPr="00C620FD">
        <w:rPr>
          <w:rFonts w:eastAsia="Verdana"/>
          <w:sz w:val="24"/>
          <w:szCs w:val="24"/>
          <w:lang w:eastAsia="en-US" w:bidi="ar-SA"/>
        </w:rPr>
        <w:t>juridică</w:t>
      </w:r>
      <w:r w:rsidRPr="00C620FD">
        <w:rPr>
          <w:rFonts w:eastAsia="Verdana"/>
          <w:spacing w:val="-8"/>
          <w:sz w:val="24"/>
          <w:szCs w:val="24"/>
          <w:lang w:eastAsia="en-US" w:bidi="ar-SA"/>
        </w:rPr>
        <w:t xml:space="preserve"> </w:t>
      </w:r>
      <w:r w:rsidRPr="00C620FD">
        <w:rPr>
          <w:rFonts w:eastAsia="Verdana"/>
          <w:sz w:val="24"/>
          <w:szCs w:val="24"/>
          <w:lang w:eastAsia="en-US" w:bidi="ar-SA"/>
        </w:rPr>
        <w:t>se</w:t>
      </w:r>
      <w:r w:rsidRPr="00C620FD">
        <w:rPr>
          <w:rFonts w:eastAsia="Verdana"/>
          <w:spacing w:val="-75"/>
          <w:sz w:val="24"/>
          <w:szCs w:val="24"/>
          <w:lang w:eastAsia="en-US" w:bidi="ar-SA"/>
        </w:rPr>
        <w:t xml:space="preserve"> </w:t>
      </w:r>
      <w:r w:rsidRPr="00C620FD">
        <w:rPr>
          <w:rFonts w:eastAsia="Verdana"/>
          <w:sz w:val="24"/>
          <w:szCs w:val="24"/>
          <w:lang w:eastAsia="en-US" w:bidi="ar-SA"/>
        </w:rPr>
        <w:t>face</w:t>
      </w:r>
      <w:r w:rsidRPr="00C620FD">
        <w:rPr>
          <w:rFonts w:eastAsia="Verdana"/>
          <w:spacing w:val="-12"/>
          <w:sz w:val="24"/>
          <w:szCs w:val="24"/>
          <w:lang w:eastAsia="en-US" w:bidi="ar-SA"/>
        </w:rPr>
        <w:t xml:space="preserve"> </w:t>
      </w:r>
      <w:r w:rsidRPr="00C620FD">
        <w:rPr>
          <w:rFonts w:eastAsia="Verdana"/>
          <w:sz w:val="24"/>
          <w:szCs w:val="24"/>
          <w:lang w:eastAsia="en-US" w:bidi="ar-SA"/>
        </w:rPr>
        <w:t>de</w:t>
      </w:r>
      <w:r w:rsidRPr="00C620FD">
        <w:rPr>
          <w:rFonts w:eastAsia="Verdana"/>
          <w:spacing w:val="-11"/>
          <w:sz w:val="24"/>
          <w:szCs w:val="24"/>
          <w:lang w:eastAsia="en-US" w:bidi="ar-SA"/>
        </w:rPr>
        <w:t xml:space="preserve"> </w:t>
      </w:r>
      <w:r w:rsidRPr="00C620FD">
        <w:rPr>
          <w:rFonts w:eastAsia="Verdana"/>
          <w:sz w:val="24"/>
          <w:szCs w:val="24"/>
          <w:lang w:eastAsia="en-US" w:bidi="ar-SA"/>
        </w:rPr>
        <w:t>către</w:t>
      </w:r>
      <w:r w:rsidRPr="00C620FD">
        <w:rPr>
          <w:rFonts w:eastAsia="Verdana"/>
          <w:spacing w:val="-11"/>
          <w:sz w:val="24"/>
          <w:szCs w:val="24"/>
          <w:lang w:eastAsia="en-US" w:bidi="ar-SA"/>
        </w:rPr>
        <w:t xml:space="preserve"> </w:t>
      </w:r>
      <w:r w:rsidRPr="00C620FD">
        <w:rPr>
          <w:rFonts w:eastAsia="Verdana"/>
          <w:sz w:val="24"/>
          <w:szCs w:val="24"/>
          <w:lang w:eastAsia="en-US" w:bidi="ar-SA"/>
        </w:rPr>
        <w:t>director,</w:t>
      </w:r>
      <w:r w:rsidRPr="00C620FD">
        <w:rPr>
          <w:rFonts w:eastAsia="Verdana"/>
          <w:spacing w:val="-11"/>
          <w:sz w:val="24"/>
          <w:szCs w:val="24"/>
          <w:lang w:eastAsia="en-US" w:bidi="ar-SA"/>
        </w:rPr>
        <w:t xml:space="preserve"> </w:t>
      </w:r>
      <w:r w:rsidRPr="00C620FD">
        <w:rPr>
          <w:rFonts w:eastAsia="Verdana"/>
          <w:sz w:val="24"/>
          <w:szCs w:val="24"/>
          <w:lang w:eastAsia="en-US" w:bidi="ar-SA"/>
        </w:rPr>
        <w:t>cu</w:t>
      </w:r>
      <w:r w:rsidRPr="00C620FD">
        <w:rPr>
          <w:rFonts w:eastAsia="Verdana"/>
          <w:spacing w:val="-12"/>
          <w:sz w:val="24"/>
          <w:szCs w:val="24"/>
          <w:lang w:eastAsia="en-US" w:bidi="ar-SA"/>
        </w:rPr>
        <w:t xml:space="preserve"> </w:t>
      </w:r>
      <w:r w:rsidRPr="00C620FD">
        <w:rPr>
          <w:rFonts w:eastAsia="Verdana"/>
          <w:sz w:val="24"/>
          <w:szCs w:val="24"/>
          <w:lang w:eastAsia="en-US" w:bidi="ar-SA"/>
        </w:rPr>
        <w:t>aprobarea</w:t>
      </w:r>
      <w:r w:rsidRPr="00C620FD">
        <w:rPr>
          <w:rFonts w:eastAsia="Verdana"/>
          <w:spacing w:val="-12"/>
          <w:sz w:val="24"/>
          <w:szCs w:val="24"/>
          <w:lang w:eastAsia="en-US" w:bidi="ar-SA"/>
        </w:rPr>
        <w:t xml:space="preserve"> </w:t>
      </w:r>
      <w:r w:rsidRPr="00C620FD">
        <w:rPr>
          <w:rFonts w:eastAsia="Verdana"/>
          <w:sz w:val="24"/>
          <w:szCs w:val="24"/>
          <w:lang w:eastAsia="en-US" w:bidi="ar-SA"/>
        </w:rPr>
        <w:t>consiliului</w:t>
      </w:r>
      <w:r w:rsidRPr="00C620FD">
        <w:rPr>
          <w:rFonts w:eastAsia="Verdana"/>
          <w:spacing w:val="-13"/>
          <w:sz w:val="24"/>
          <w:szCs w:val="24"/>
          <w:lang w:eastAsia="en-US" w:bidi="ar-SA"/>
        </w:rPr>
        <w:t xml:space="preserve"> </w:t>
      </w:r>
      <w:r w:rsidRPr="00C620FD">
        <w:rPr>
          <w:rFonts w:eastAsia="Verdana"/>
          <w:sz w:val="24"/>
          <w:szCs w:val="24"/>
          <w:lang w:eastAsia="en-US" w:bidi="ar-SA"/>
        </w:rPr>
        <w:t>de</w:t>
      </w:r>
      <w:r w:rsidRPr="00C620FD">
        <w:rPr>
          <w:rFonts w:eastAsia="Verdana"/>
          <w:spacing w:val="-11"/>
          <w:sz w:val="24"/>
          <w:szCs w:val="24"/>
          <w:lang w:eastAsia="en-US" w:bidi="ar-SA"/>
        </w:rPr>
        <w:t xml:space="preserve"> </w:t>
      </w:r>
      <w:r w:rsidRPr="00C620FD">
        <w:rPr>
          <w:rFonts w:eastAsia="Verdana"/>
          <w:sz w:val="24"/>
          <w:szCs w:val="24"/>
          <w:lang w:eastAsia="en-US" w:bidi="ar-SA"/>
        </w:rPr>
        <w:t>administraţie,</w:t>
      </w:r>
      <w:r w:rsidRPr="00C620FD">
        <w:rPr>
          <w:rFonts w:eastAsia="Verdana"/>
          <w:spacing w:val="-12"/>
          <w:sz w:val="24"/>
          <w:szCs w:val="24"/>
          <w:lang w:eastAsia="en-US" w:bidi="ar-SA"/>
        </w:rPr>
        <w:t xml:space="preserve"> </w:t>
      </w:r>
      <w:r w:rsidRPr="00C620FD">
        <w:rPr>
          <w:rFonts w:eastAsia="Verdana"/>
          <w:sz w:val="24"/>
          <w:szCs w:val="24"/>
          <w:lang w:eastAsia="en-US" w:bidi="ar-SA"/>
        </w:rPr>
        <w:t>prin</w:t>
      </w:r>
      <w:r w:rsidRPr="00C620FD">
        <w:rPr>
          <w:rFonts w:eastAsia="Verdana"/>
          <w:spacing w:val="-8"/>
          <w:sz w:val="24"/>
          <w:szCs w:val="24"/>
          <w:lang w:eastAsia="en-US" w:bidi="ar-SA"/>
        </w:rPr>
        <w:t xml:space="preserve"> </w:t>
      </w:r>
      <w:r w:rsidRPr="00C620FD">
        <w:rPr>
          <w:rFonts w:eastAsia="Verdana"/>
          <w:sz w:val="24"/>
          <w:szCs w:val="24"/>
          <w:lang w:eastAsia="en-US" w:bidi="ar-SA"/>
        </w:rPr>
        <w:t>încheierea</w:t>
      </w:r>
      <w:r w:rsidRPr="00C620FD">
        <w:rPr>
          <w:rFonts w:eastAsia="Verdana"/>
          <w:spacing w:val="-12"/>
          <w:sz w:val="24"/>
          <w:szCs w:val="24"/>
          <w:lang w:eastAsia="en-US" w:bidi="ar-SA"/>
        </w:rPr>
        <w:t xml:space="preserve"> </w:t>
      </w:r>
      <w:r w:rsidRPr="00C620FD">
        <w:rPr>
          <w:rFonts w:eastAsia="Verdana"/>
          <w:sz w:val="24"/>
          <w:szCs w:val="24"/>
          <w:lang w:eastAsia="en-US" w:bidi="ar-SA"/>
        </w:rPr>
        <w:t>contractului</w:t>
      </w:r>
      <w:r w:rsidRPr="00C620FD">
        <w:rPr>
          <w:rFonts w:eastAsia="Verdana"/>
          <w:spacing w:val="-75"/>
          <w:sz w:val="24"/>
          <w:szCs w:val="24"/>
          <w:lang w:eastAsia="en-US" w:bidi="ar-SA"/>
        </w:rPr>
        <w:t xml:space="preserve"> </w:t>
      </w:r>
      <w:r w:rsidRPr="00C620FD">
        <w:rPr>
          <w:rFonts w:eastAsia="Verdana"/>
          <w:sz w:val="24"/>
          <w:szCs w:val="24"/>
          <w:lang w:eastAsia="en-US" w:bidi="ar-SA"/>
        </w:rPr>
        <w:t>individual</w:t>
      </w:r>
      <w:r w:rsidRPr="00C620FD">
        <w:rPr>
          <w:rFonts w:eastAsia="Verdana"/>
          <w:spacing w:val="-3"/>
          <w:sz w:val="24"/>
          <w:szCs w:val="24"/>
          <w:lang w:eastAsia="en-US" w:bidi="ar-SA"/>
        </w:rPr>
        <w:t xml:space="preserve"> </w:t>
      </w:r>
      <w:r w:rsidRPr="00C620FD">
        <w:rPr>
          <w:rFonts w:eastAsia="Verdana"/>
          <w:sz w:val="24"/>
          <w:szCs w:val="24"/>
          <w:lang w:eastAsia="en-US" w:bidi="ar-SA"/>
        </w:rPr>
        <w:t>de muncă.</w:t>
      </w:r>
    </w:p>
    <w:p w14:paraId="6D9D034C" w14:textId="77777777" w:rsidR="00FE7335" w:rsidRPr="00C620FD" w:rsidRDefault="00FE7335" w:rsidP="00FE7335">
      <w:pPr>
        <w:tabs>
          <w:tab w:val="left" w:pos="497"/>
        </w:tabs>
        <w:ind w:left="100" w:right="117"/>
        <w:jc w:val="both"/>
        <w:rPr>
          <w:rFonts w:eastAsia="Verdana"/>
          <w:sz w:val="24"/>
          <w:szCs w:val="24"/>
          <w:lang w:eastAsia="en-US" w:bidi="ar-SA"/>
        </w:rPr>
      </w:pPr>
    </w:p>
    <w:p w14:paraId="7DDFB4CB" w14:textId="77777777" w:rsidR="007538E8" w:rsidRPr="00C620FD" w:rsidRDefault="007538E8" w:rsidP="00FE7335">
      <w:pPr>
        <w:spacing w:before="2"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49</w:t>
      </w:r>
    </w:p>
    <w:p w14:paraId="6643EA12" w14:textId="77777777" w:rsidR="006054BB" w:rsidRDefault="007538E8">
      <w:pPr>
        <w:numPr>
          <w:ilvl w:val="0"/>
          <w:numId w:val="103"/>
        </w:numPr>
        <w:tabs>
          <w:tab w:val="left" w:pos="497"/>
        </w:tabs>
        <w:ind w:left="270" w:right="122" w:hanging="450"/>
        <w:jc w:val="both"/>
        <w:rPr>
          <w:rFonts w:eastAsia="Verdana"/>
          <w:sz w:val="24"/>
          <w:szCs w:val="24"/>
          <w:lang w:eastAsia="en-US" w:bidi="ar-SA"/>
        </w:rPr>
      </w:pPr>
      <w:r w:rsidRPr="006054BB">
        <w:rPr>
          <w:rFonts w:eastAsia="Verdana"/>
          <w:sz w:val="24"/>
          <w:szCs w:val="24"/>
          <w:lang w:eastAsia="en-US" w:bidi="ar-SA"/>
        </w:rPr>
        <w:t>Activitatea personalului nedidactic este coordonată, de regulă, de administratorul de</w:t>
      </w:r>
      <w:r w:rsidRPr="006054BB">
        <w:rPr>
          <w:rFonts w:eastAsia="Verdana"/>
          <w:spacing w:val="1"/>
          <w:sz w:val="24"/>
          <w:szCs w:val="24"/>
          <w:lang w:eastAsia="en-US" w:bidi="ar-SA"/>
        </w:rPr>
        <w:t xml:space="preserve"> </w:t>
      </w:r>
      <w:r w:rsidRPr="006054BB">
        <w:rPr>
          <w:rFonts w:eastAsia="Verdana"/>
          <w:sz w:val="24"/>
          <w:szCs w:val="24"/>
          <w:lang w:eastAsia="en-US" w:bidi="ar-SA"/>
        </w:rPr>
        <w:t>patrimoniu.</w:t>
      </w:r>
    </w:p>
    <w:p w14:paraId="365E7526" w14:textId="7FE3EE8F" w:rsidR="006054BB" w:rsidRPr="006054BB" w:rsidRDefault="007538E8">
      <w:pPr>
        <w:numPr>
          <w:ilvl w:val="0"/>
          <w:numId w:val="103"/>
        </w:numPr>
        <w:tabs>
          <w:tab w:val="left" w:pos="497"/>
        </w:tabs>
        <w:ind w:left="270" w:right="122" w:hanging="450"/>
        <w:jc w:val="both"/>
        <w:rPr>
          <w:rFonts w:eastAsia="Verdana"/>
          <w:sz w:val="24"/>
          <w:szCs w:val="24"/>
          <w:lang w:eastAsia="en-US" w:bidi="ar-SA"/>
        </w:rPr>
      </w:pPr>
      <w:r w:rsidRPr="006054BB">
        <w:rPr>
          <w:rFonts w:eastAsia="Verdana"/>
          <w:sz w:val="24"/>
          <w:szCs w:val="24"/>
          <w:lang w:eastAsia="en-US" w:bidi="ar-SA"/>
        </w:rPr>
        <w:t>Programul personalului nedidactic se stabileşte de către administratorul de patrimoniu</w:t>
      </w:r>
      <w:r w:rsidRPr="006054BB">
        <w:rPr>
          <w:rFonts w:eastAsia="Verdana"/>
          <w:spacing w:val="1"/>
          <w:sz w:val="24"/>
          <w:szCs w:val="24"/>
          <w:lang w:eastAsia="en-US" w:bidi="ar-SA"/>
        </w:rPr>
        <w:t xml:space="preserve"> </w:t>
      </w:r>
      <w:r w:rsidRPr="006054BB">
        <w:rPr>
          <w:rFonts w:eastAsia="Verdana"/>
          <w:sz w:val="24"/>
          <w:szCs w:val="24"/>
          <w:lang w:eastAsia="en-US" w:bidi="ar-SA"/>
        </w:rPr>
        <w:t>potrivit</w:t>
      </w:r>
      <w:r w:rsidRPr="006054BB">
        <w:rPr>
          <w:rFonts w:eastAsia="Verdana"/>
          <w:spacing w:val="-6"/>
          <w:sz w:val="24"/>
          <w:szCs w:val="24"/>
          <w:lang w:eastAsia="en-US" w:bidi="ar-SA"/>
        </w:rPr>
        <w:t xml:space="preserve"> </w:t>
      </w:r>
      <w:r w:rsidRPr="006054BB">
        <w:rPr>
          <w:rFonts w:eastAsia="Verdana"/>
          <w:sz w:val="24"/>
          <w:szCs w:val="24"/>
          <w:lang w:eastAsia="en-US" w:bidi="ar-SA"/>
        </w:rPr>
        <w:t>nevoilor</w:t>
      </w:r>
      <w:r w:rsidRPr="006054BB">
        <w:rPr>
          <w:rFonts w:eastAsia="Verdana"/>
          <w:spacing w:val="-5"/>
          <w:sz w:val="24"/>
          <w:szCs w:val="24"/>
          <w:lang w:eastAsia="en-US" w:bidi="ar-SA"/>
        </w:rPr>
        <w:t xml:space="preserve"> </w:t>
      </w:r>
      <w:r w:rsidRPr="006054BB">
        <w:rPr>
          <w:rFonts w:eastAsia="Verdana"/>
          <w:sz w:val="24"/>
          <w:szCs w:val="24"/>
          <w:lang w:eastAsia="en-US" w:bidi="ar-SA"/>
        </w:rPr>
        <w:t>unităţii</w:t>
      </w:r>
      <w:r w:rsidRPr="006054BB">
        <w:rPr>
          <w:rFonts w:eastAsia="Verdana"/>
          <w:spacing w:val="-5"/>
          <w:sz w:val="24"/>
          <w:szCs w:val="24"/>
          <w:lang w:eastAsia="en-US" w:bidi="ar-SA"/>
        </w:rPr>
        <w:t xml:space="preserve"> </w:t>
      </w:r>
      <w:r w:rsidRPr="006054BB">
        <w:rPr>
          <w:rFonts w:eastAsia="Verdana"/>
          <w:sz w:val="24"/>
          <w:szCs w:val="24"/>
          <w:lang w:eastAsia="en-US" w:bidi="ar-SA"/>
        </w:rPr>
        <w:t>de</w:t>
      </w:r>
      <w:r w:rsidRPr="006054BB">
        <w:rPr>
          <w:rFonts w:eastAsia="Verdana"/>
          <w:spacing w:val="-4"/>
          <w:sz w:val="24"/>
          <w:szCs w:val="24"/>
          <w:lang w:eastAsia="en-US" w:bidi="ar-SA"/>
        </w:rPr>
        <w:t xml:space="preserve"> </w:t>
      </w:r>
      <w:r w:rsidRPr="006054BB">
        <w:rPr>
          <w:rFonts w:eastAsia="Verdana"/>
          <w:sz w:val="24"/>
          <w:szCs w:val="24"/>
          <w:lang w:eastAsia="en-US" w:bidi="ar-SA"/>
        </w:rPr>
        <w:t>învăţământ</w:t>
      </w:r>
      <w:r w:rsidRPr="006054BB">
        <w:rPr>
          <w:rFonts w:eastAsia="Verdana"/>
          <w:spacing w:val="-5"/>
          <w:sz w:val="24"/>
          <w:szCs w:val="24"/>
          <w:lang w:eastAsia="en-US" w:bidi="ar-SA"/>
        </w:rPr>
        <w:t xml:space="preserve"> </w:t>
      </w:r>
      <w:r w:rsidRPr="006054BB">
        <w:rPr>
          <w:rFonts w:eastAsia="Verdana"/>
          <w:sz w:val="24"/>
          <w:szCs w:val="24"/>
          <w:lang w:eastAsia="en-US" w:bidi="ar-SA"/>
        </w:rPr>
        <w:t>şi</w:t>
      </w:r>
      <w:r w:rsidRPr="006054BB">
        <w:rPr>
          <w:rFonts w:eastAsia="Verdana"/>
          <w:spacing w:val="-7"/>
          <w:sz w:val="24"/>
          <w:szCs w:val="24"/>
          <w:lang w:eastAsia="en-US" w:bidi="ar-SA"/>
        </w:rPr>
        <w:t xml:space="preserve"> </w:t>
      </w:r>
      <w:r w:rsidRPr="006054BB">
        <w:rPr>
          <w:rFonts w:eastAsia="Verdana"/>
          <w:sz w:val="24"/>
          <w:szCs w:val="24"/>
          <w:lang w:eastAsia="en-US" w:bidi="ar-SA"/>
        </w:rPr>
        <w:t>se</w:t>
      </w:r>
      <w:r w:rsidRPr="006054BB">
        <w:rPr>
          <w:rFonts w:eastAsia="Verdana"/>
          <w:spacing w:val="-4"/>
          <w:sz w:val="24"/>
          <w:szCs w:val="24"/>
          <w:lang w:eastAsia="en-US" w:bidi="ar-SA"/>
        </w:rPr>
        <w:t xml:space="preserve"> </w:t>
      </w:r>
      <w:r w:rsidRPr="006054BB">
        <w:rPr>
          <w:rFonts w:eastAsia="Verdana"/>
          <w:sz w:val="24"/>
          <w:szCs w:val="24"/>
          <w:lang w:eastAsia="en-US" w:bidi="ar-SA"/>
        </w:rPr>
        <w:t>aprobă</w:t>
      </w:r>
      <w:r w:rsidRPr="006054BB">
        <w:rPr>
          <w:rFonts w:eastAsia="Verdana"/>
          <w:spacing w:val="-6"/>
          <w:sz w:val="24"/>
          <w:szCs w:val="24"/>
          <w:lang w:eastAsia="en-US" w:bidi="ar-SA"/>
        </w:rPr>
        <w:t xml:space="preserve"> </w:t>
      </w:r>
      <w:r w:rsidRPr="006054BB">
        <w:rPr>
          <w:rFonts w:eastAsia="Verdana"/>
          <w:sz w:val="24"/>
          <w:szCs w:val="24"/>
          <w:lang w:eastAsia="en-US" w:bidi="ar-SA"/>
        </w:rPr>
        <w:t>de</w:t>
      </w:r>
      <w:r w:rsidRPr="006054BB">
        <w:rPr>
          <w:rFonts w:eastAsia="Verdana"/>
          <w:spacing w:val="-4"/>
          <w:sz w:val="24"/>
          <w:szCs w:val="24"/>
          <w:lang w:eastAsia="en-US" w:bidi="ar-SA"/>
        </w:rPr>
        <w:t xml:space="preserve"> </w:t>
      </w:r>
      <w:r w:rsidRPr="006054BB">
        <w:rPr>
          <w:rFonts w:eastAsia="Verdana"/>
          <w:sz w:val="24"/>
          <w:szCs w:val="24"/>
          <w:lang w:eastAsia="en-US" w:bidi="ar-SA"/>
        </w:rPr>
        <w:t>către</w:t>
      </w:r>
      <w:r w:rsidRPr="006054BB">
        <w:rPr>
          <w:rFonts w:eastAsia="Verdana"/>
          <w:spacing w:val="-4"/>
          <w:sz w:val="24"/>
          <w:szCs w:val="24"/>
          <w:lang w:eastAsia="en-US" w:bidi="ar-SA"/>
        </w:rPr>
        <w:t xml:space="preserve"> </w:t>
      </w:r>
      <w:r w:rsidRPr="006054BB">
        <w:rPr>
          <w:rFonts w:eastAsia="Verdana"/>
          <w:sz w:val="24"/>
          <w:szCs w:val="24"/>
          <w:lang w:eastAsia="en-US" w:bidi="ar-SA"/>
        </w:rPr>
        <w:t>directorul/directorul</w:t>
      </w:r>
      <w:r w:rsidRPr="006054BB">
        <w:rPr>
          <w:rFonts w:eastAsia="Verdana"/>
          <w:spacing w:val="-7"/>
          <w:sz w:val="24"/>
          <w:szCs w:val="24"/>
          <w:lang w:eastAsia="en-US" w:bidi="ar-SA"/>
        </w:rPr>
        <w:t xml:space="preserve"> </w:t>
      </w:r>
      <w:r w:rsidRPr="006054BB">
        <w:rPr>
          <w:rFonts w:eastAsia="Verdana"/>
          <w:sz w:val="24"/>
          <w:szCs w:val="24"/>
          <w:lang w:eastAsia="en-US" w:bidi="ar-SA"/>
        </w:rPr>
        <w:t>adjunct</w:t>
      </w:r>
      <w:r w:rsidRPr="006054BB">
        <w:rPr>
          <w:rFonts w:eastAsia="Verdana"/>
          <w:spacing w:val="-5"/>
          <w:sz w:val="24"/>
          <w:szCs w:val="24"/>
          <w:lang w:eastAsia="en-US" w:bidi="ar-SA"/>
        </w:rPr>
        <w:t xml:space="preserve"> </w:t>
      </w:r>
      <w:r w:rsidRPr="006054BB">
        <w:rPr>
          <w:rFonts w:eastAsia="Verdana"/>
          <w:sz w:val="24"/>
          <w:szCs w:val="24"/>
          <w:lang w:eastAsia="en-US" w:bidi="ar-SA"/>
        </w:rPr>
        <w:t>al</w:t>
      </w:r>
      <w:r w:rsidRPr="006054BB">
        <w:rPr>
          <w:rFonts w:eastAsia="Verdana"/>
          <w:spacing w:val="-75"/>
          <w:sz w:val="24"/>
          <w:szCs w:val="24"/>
          <w:lang w:eastAsia="en-US" w:bidi="ar-SA"/>
        </w:rPr>
        <w:t xml:space="preserve"> </w:t>
      </w:r>
      <w:r w:rsidRPr="006054BB">
        <w:rPr>
          <w:rFonts w:eastAsia="Verdana"/>
          <w:sz w:val="24"/>
          <w:szCs w:val="24"/>
          <w:lang w:eastAsia="en-US" w:bidi="ar-SA"/>
        </w:rPr>
        <w:t>unităţii</w:t>
      </w:r>
      <w:r w:rsidRPr="006054BB">
        <w:rPr>
          <w:rFonts w:eastAsia="Verdana"/>
          <w:spacing w:val="-3"/>
          <w:sz w:val="24"/>
          <w:szCs w:val="24"/>
          <w:lang w:eastAsia="en-US" w:bidi="ar-SA"/>
        </w:rPr>
        <w:t xml:space="preserve"> </w:t>
      </w:r>
      <w:r w:rsidRPr="006054BB">
        <w:rPr>
          <w:rFonts w:eastAsia="Verdana"/>
          <w:sz w:val="24"/>
          <w:szCs w:val="24"/>
          <w:lang w:eastAsia="en-US" w:bidi="ar-SA"/>
        </w:rPr>
        <w:t>de</w:t>
      </w:r>
      <w:r w:rsidRPr="006054BB">
        <w:rPr>
          <w:rFonts w:eastAsia="Verdana"/>
          <w:spacing w:val="2"/>
          <w:sz w:val="24"/>
          <w:szCs w:val="24"/>
          <w:lang w:eastAsia="en-US" w:bidi="ar-SA"/>
        </w:rPr>
        <w:t xml:space="preserve"> </w:t>
      </w:r>
      <w:r w:rsidRPr="006054BB">
        <w:rPr>
          <w:rFonts w:eastAsia="Verdana"/>
          <w:sz w:val="24"/>
          <w:szCs w:val="24"/>
          <w:lang w:eastAsia="en-US" w:bidi="ar-SA"/>
        </w:rPr>
        <w:t>învăţământ.</w:t>
      </w:r>
    </w:p>
    <w:p w14:paraId="4A213EF9" w14:textId="6DA6E2FA" w:rsidR="006054BB" w:rsidRPr="006054BB" w:rsidRDefault="007538E8">
      <w:pPr>
        <w:numPr>
          <w:ilvl w:val="0"/>
          <w:numId w:val="103"/>
        </w:numPr>
        <w:tabs>
          <w:tab w:val="left" w:pos="497"/>
        </w:tabs>
        <w:ind w:left="270" w:right="122" w:hanging="450"/>
        <w:jc w:val="both"/>
        <w:rPr>
          <w:rFonts w:eastAsia="Verdana"/>
          <w:sz w:val="24"/>
          <w:szCs w:val="24"/>
          <w:lang w:eastAsia="en-US" w:bidi="ar-SA"/>
        </w:rPr>
      </w:pPr>
      <w:r w:rsidRPr="006054BB">
        <w:rPr>
          <w:rFonts w:eastAsia="Verdana"/>
          <w:sz w:val="24"/>
          <w:szCs w:val="24"/>
          <w:lang w:eastAsia="en-US" w:bidi="ar-SA"/>
        </w:rPr>
        <w:t>Administratorul</w:t>
      </w:r>
      <w:r w:rsidRPr="006054BB">
        <w:rPr>
          <w:rFonts w:eastAsia="Verdana"/>
          <w:spacing w:val="-16"/>
          <w:sz w:val="24"/>
          <w:szCs w:val="24"/>
          <w:lang w:eastAsia="en-US" w:bidi="ar-SA"/>
        </w:rPr>
        <w:t xml:space="preserve"> </w:t>
      </w:r>
      <w:r w:rsidRPr="006054BB">
        <w:rPr>
          <w:rFonts w:eastAsia="Verdana"/>
          <w:sz w:val="24"/>
          <w:szCs w:val="24"/>
          <w:lang w:eastAsia="en-US" w:bidi="ar-SA"/>
        </w:rPr>
        <w:t>de</w:t>
      </w:r>
      <w:r w:rsidRPr="006054BB">
        <w:rPr>
          <w:rFonts w:eastAsia="Verdana"/>
          <w:spacing w:val="-15"/>
          <w:sz w:val="24"/>
          <w:szCs w:val="24"/>
          <w:lang w:eastAsia="en-US" w:bidi="ar-SA"/>
        </w:rPr>
        <w:t xml:space="preserve"> </w:t>
      </w:r>
      <w:r w:rsidRPr="006054BB">
        <w:rPr>
          <w:rFonts w:eastAsia="Verdana"/>
          <w:sz w:val="24"/>
          <w:szCs w:val="24"/>
          <w:lang w:eastAsia="en-US" w:bidi="ar-SA"/>
        </w:rPr>
        <w:t>patrimoniu</w:t>
      </w:r>
      <w:r w:rsidRPr="006054BB">
        <w:rPr>
          <w:rFonts w:eastAsia="Verdana"/>
          <w:spacing w:val="-15"/>
          <w:sz w:val="24"/>
          <w:szCs w:val="24"/>
          <w:lang w:eastAsia="en-US" w:bidi="ar-SA"/>
        </w:rPr>
        <w:t xml:space="preserve"> </w:t>
      </w:r>
      <w:r w:rsidRPr="006054BB">
        <w:rPr>
          <w:rFonts w:eastAsia="Verdana"/>
          <w:sz w:val="24"/>
          <w:szCs w:val="24"/>
          <w:lang w:eastAsia="en-US" w:bidi="ar-SA"/>
        </w:rPr>
        <w:t>stabileşte</w:t>
      </w:r>
      <w:r w:rsidRPr="006054BB">
        <w:rPr>
          <w:rFonts w:eastAsia="Verdana"/>
          <w:spacing w:val="-12"/>
          <w:sz w:val="24"/>
          <w:szCs w:val="24"/>
          <w:lang w:eastAsia="en-US" w:bidi="ar-SA"/>
        </w:rPr>
        <w:t xml:space="preserve"> </w:t>
      </w:r>
      <w:r w:rsidRPr="006054BB">
        <w:rPr>
          <w:rFonts w:eastAsia="Verdana"/>
          <w:sz w:val="24"/>
          <w:szCs w:val="24"/>
          <w:lang w:eastAsia="en-US" w:bidi="ar-SA"/>
        </w:rPr>
        <w:t>sectoarele</w:t>
      </w:r>
      <w:r w:rsidRPr="006054BB">
        <w:rPr>
          <w:rFonts w:eastAsia="Verdana"/>
          <w:spacing w:val="-14"/>
          <w:sz w:val="24"/>
          <w:szCs w:val="24"/>
          <w:lang w:eastAsia="en-US" w:bidi="ar-SA"/>
        </w:rPr>
        <w:t xml:space="preserve"> </w:t>
      </w:r>
      <w:r w:rsidRPr="006054BB">
        <w:rPr>
          <w:rFonts w:eastAsia="Verdana"/>
          <w:sz w:val="24"/>
          <w:szCs w:val="24"/>
          <w:lang w:eastAsia="en-US" w:bidi="ar-SA"/>
        </w:rPr>
        <w:t>de</w:t>
      </w:r>
      <w:r w:rsidRPr="006054BB">
        <w:rPr>
          <w:rFonts w:eastAsia="Verdana"/>
          <w:spacing w:val="-15"/>
          <w:sz w:val="24"/>
          <w:szCs w:val="24"/>
          <w:lang w:eastAsia="en-US" w:bidi="ar-SA"/>
        </w:rPr>
        <w:t xml:space="preserve"> </w:t>
      </w:r>
      <w:r w:rsidRPr="006054BB">
        <w:rPr>
          <w:rFonts w:eastAsia="Verdana"/>
          <w:sz w:val="24"/>
          <w:szCs w:val="24"/>
          <w:lang w:eastAsia="en-US" w:bidi="ar-SA"/>
        </w:rPr>
        <w:t>lucru</w:t>
      </w:r>
      <w:r w:rsidRPr="006054BB">
        <w:rPr>
          <w:rFonts w:eastAsia="Verdana"/>
          <w:spacing w:val="-15"/>
          <w:sz w:val="24"/>
          <w:szCs w:val="24"/>
          <w:lang w:eastAsia="en-US" w:bidi="ar-SA"/>
        </w:rPr>
        <w:t xml:space="preserve"> </w:t>
      </w:r>
      <w:r w:rsidRPr="006054BB">
        <w:rPr>
          <w:rFonts w:eastAsia="Verdana"/>
          <w:sz w:val="24"/>
          <w:szCs w:val="24"/>
          <w:lang w:eastAsia="en-US" w:bidi="ar-SA"/>
        </w:rPr>
        <w:t>ale</w:t>
      </w:r>
      <w:r w:rsidRPr="006054BB">
        <w:rPr>
          <w:rFonts w:eastAsia="Verdana"/>
          <w:spacing w:val="-15"/>
          <w:sz w:val="24"/>
          <w:szCs w:val="24"/>
          <w:lang w:eastAsia="en-US" w:bidi="ar-SA"/>
        </w:rPr>
        <w:t xml:space="preserve"> </w:t>
      </w:r>
      <w:r w:rsidRPr="006054BB">
        <w:rPr>
          <w:rFonts w:eastAsia="Verdana"/>
          <w:sz w:val="24"/>
          <w:szCs w:val="24"/>
          <w:lang w:eastAsia="en-US" w:bidi="ar-SA"/>
        </w:rPr>
        <w:t>personalului</w:t>
      </w:r>
      <w:r w:rsidRPr="006054BB">
        <w:rPr>
          <w:rFonts w:eastAsia="Verdana"/>
          <w:spacing w:val="-18"/>
          <w:sz w:val="24"/>
          <w:szCs w:val="24"/>
          <w:lang w:eastAsia="en-US" w:bidi="ar-SA"/>
        </w:rPr>
        <w:t xml:space="preserve"> </w:t>
      </w:r>
      <w:r w:rsidRPr="006054BB">
        <w:rPr>
          <w:rFonts w:eastAsia="Verdana"/>
          <w:sz w:val="24"/>
          <w:szCs w:val="24"/>
          <w:lang w:eastAsia="en-US" w:bidi="ar-SA"/>
        </w:rPr>
        <w:t>de</w:t>
      </w:r>
      <w:r w:rsidRPr="006054BB">
        <w:rPr>
          <w:rFonts w:eastAsia="Verdana"/>
          <w:spacing w:val="-12"/>
          <w:sz w:val="24"/>
          <w:szCs w:val="24"/>
          <w:lang w:eastAsia="en-US" w:bidi="ar-SA"/>
        </w:rPr>
        <w:t xml:space="preserve"> </w:t>
      </w:r>
      <w:r w:rsidRPr="006054BB">
        <w:rPr>
          <w:rFonts w:eastAsia="Verdana"/>
          <w:sz w:val="24"/>
          <w:szCs w:val="24"/>
          <w:lang w:eastAsia="en-US" w:bidi="ar-SA"/>
        </w:rPr>
        <w:t>îngrijire.</w:t>
      </w:r>
      <w:r w:rsidRPr="006054BB">
        <w:rPr>
          <w:rFonts w:eastAsia="Verdana"/>
          <w:spacing w:val="-75"/>
          <w:sz w:val="24"/>
          <w:szCs w:val="24"/>
          <w:lang w:eastAsia="en-US" w:bidi="ar-SA"/>
        </w:rPr>
        <w:t xml:space="preserve"> </w:t>
      </w:r>
      <w:r w:rsidRPr="006054BB">
        <w:rPr>
          <w:rFonts w:eastAsia="Verdana"/>
          <w:sz w:val="24"/>
          <w:szCs w:val="24"/>
          <w:lang w:eastAsia="en-US" w:bidi="ar-SA"/>
        </w:rPr>
        <w:t>În funcţie de nevoile unităţii, directorul poate solicita administratorului de patrimoniu</w:t>
      </w:r>
      <w:r w:rsidRPr="006054BB">
        <w:rPr>
          <w:rFonts w:eastAsia="Verdana"/>
          <w:spacing w:val="1"/>
          <w:sz w:val="24"/>
          <w:szCs w:val="24"/>
          <w:lang w:eastAsia="en-US" w:bidi="ar-SA"/>
        </w:rPr>
        <w:t xml:space="preserve"> </w:t>
      </w:r>
      <w:r w:rsidRPr="006054BB">
        <w:rPr>
          <w:rFonts w:eastAsia="Verdana"/>
          <w:sz w:val="24"/>
          <w:szCs w:val="24"/>
          <w:lang w:eastAsia="en-US" w:bidi="ar-SA"/>
        </w:rPr>
        <w:t>schimbarea</w:t>
      </w:r>
      <w:r w:rsidRPr="006054BB">
        <w:rPr>
          <w:rFonts w:eastAsia="Verdana"/>
          <w:spacing w:val="-1"/>
          <w:sz w:val="24"/>
          <w:szCs w:val="24"/>
          <w:lang w:eastAsia="en-US" w:bidi="ar-SA"/>
        </w:rPr>
        <w:t xml:space="preserve"> </w:t>
      </w:r>
      <w:r w:rsidRPr="006054BB">
        <w:rPr>
          <w:rFonts w:eastAsia="Verdana"/>
          <w:sz w:val="24"/>
          <w:szCs w:val="24"/>
          <w:lang w:eastAsia="en-US" w:bidi="ar-SA"/>
        </w:rPr>
        <w:t>acestor</w:t>
      </w:r>
      <w:r w:rsidRPr="006054BB">
        <w:rPr>
          <w:rFonts w:eastAsia="Verdana"/>
          <w:spacing w:val="-2"/>
          <w:sz w:val="24"/>
          <w:szCs w:val="24"/>
          <w:lang w:eastAsia="en-US" w:bidi="ar-SA"/>
        </w:rPr>
        <w:t xml:space="preserve"> </w:t>
      </w:r>
      <w:r w:rsidRPr="006054BB">
        <w:rPr>
          <w:rFonts w:eastAsia="Verdana"/>
          <w:sz w:val="24"/>
          <w:szCs w:val="24"/>
          <w:lang w:eastAsia="en-US" w:bidi="ar-SA"/>
        </w:rPr>
        <w:t>sectoare.</w:t>
      </w:r>
    </w:p>
    <w:p w14:paraId="505197EA" w14:textId="77777777" w:rsidR="006054BB" w:rsidRPr="006054BB" w:rsidRDefault="007538E8">
      <w:pPr>
        <w:numPr>
          <w:ilvl w:val="0"/>
          <w:numId w:val="103"/>
        </w:numPr>
        <w:tabs>
          <w:tab w:val="left" w:pos="497"/>
        </w:tabs>
        <w:ind w:left="270" w:right="122" w:hanging="450"/>
        <w:jc w:val="both"/>
        <w:rPr>
          <w:rFonts w:eastAsia="Verdana"/>
          <w:lang w:eastAsia="en-US" w:bidi="ar-SA"/>
        </w:rPr>
      </w:pPr>
      <w:r w:rsidRPr="006054BB">
        <w:rPr>
          <w:rFonts w:eastAsia="Verdana"/>
          <w:sz w:val="24"/>
          <w:szCs w:val="24"/>
          <w:lang w:eastAsia="en-US" w:bidi="ar-SA"/>
        </w:rPr>
        <w:t>Administratorul de patrimoniu nu poate folosi personalul subordonat în alte activităţi</w:t>
      </w:r>
      <w:r w:rsidRPr="006054BB">
        <w:rPr>
          <w:rFonts w:eastAsia="Verdana"/>
          <w:spacing w:val="1"/>
          <w:sz w:val="24"/>
          <w:szCs w:val="24"/>
          <w:lang w:eastAsia="en-US" w:bidi="ar-SA"/>
        </w:rPr>
        <w:t xml:space="preserve"> </w:t>
      </w:r>
      <w:r w:rsidRPr="006054BB">
        <w:rPr>
          <w:rFonts w:eastAsia="Verdana"/>
          <w:sz w:val="24"/>
          <w:szCs w:val="24"/>
          <w:lang w:eastAsia="en-US" w:bidi="ar-SA"/>
        </w:rPr>
        <w:t>decât</w:t>
      </w:r>
      <w:r w:rsidRPr="006054BB">
        <w:rPr>
          <w:rFonts w:eastAsia="Verdana"/>
          <w:spacing w:val="-3"/>
          <w:sz w:val="24"/>
          <w:szCs w:val="24"/>
          <w:lang w:eastAsia="en-US" w:bidi="ar-SA"/>
        </w:rPr>
        <w:t xml:space="preserve"> </w:t>
      </w:r>
      <w:r w:rsidRPr="006054BB">
        <w:rPr>
          <w:rFonts w:eastAsia="Verdana"/>
          <w:sz w:val="24"/>
          <w:szCs w:val="24"/>
          <w:lang w:eastAsia="en-US" w:bidi="ar-SA"/>
        </w:rPr>
        <w:t>cele necesare unităţii</w:t>
      </w:r>
      <w:r w:rsidRPr="006054BB">
        <w:rPr>
          <w:rFonts w:eastAsia="Verdana"/>
          <w:spacing w:val="-2"/>
          <w:sz w:val="24"/>
          <w:szCs w:val="24"/>
          <w:lang w:eastAsia="en-US" w:bidi="ar-SA"/>
        </w:rPr>
        <w:t xml:space="preserve"> </w:t>
      </w:r>
      <w:r w:rsidRPr="006054BB">
        <w:rPr>
          <w:rFonts w:eastAsia="Verdana"/>
          <w:sz w:val="24"/>
          <w:szCs w:val="24"/>
          <w:lang w:eastAsia="en-US" w:bidi="ar-SA"/>
        </w:rPr>
        <w:t>de</w:t>
      </w:r>
      <w:r w:rsidRPr="006054BB">
        <w:rPr>
          <w:rFonts w:eastAsia="Verdana"/>
          <w:spacing w:val="2"/>
          <w:sz w:val="24"/>
          <w:szCs w:val="24"/>
          <w:lang w:eastAsia="en-US" w:bidi="ar-SA"/>
        </w:rPr>
        <w:t xml:space="preserve"> </w:t>
      </w:r>
      <w:r w:rsidRPr="006054BB">
        <w:rPr>
          <w:rFonts w:eastAsia="Verdana"/>
          <w:sz w:val="24"/>
          <w:szCs w:val="24"/>
          <w:lang w:eastAsia="en-US" w:bidi="ar-SA"/>
        </w:rPr>
        <w:t>învăţământ.</w:t>
      </w:r>
    </w:p>
    <w:p w14:paraId="7089777A" w14:textId="348ED793" w:rsidR="007538E8" w:rsidRPr="006054BB" w:rsidRDefault="007538E8">
      <w:pPr>
        <w:numPr>
          <w:ilvl w:val="0"/>
          <w:numId w:val="103"/>
        </w:numPr>
        <w:tabs>
          <w:tab w:val="left" w:pos="497"/>
        </w:tabs>
        <w:ind w:left="270" w:right="122" w:hanging="450"/>
        <w:jc w:val="both"/>
        <w:rPr>
          <w:rFonts w:eastAsia="Verdana"/>
          <w:sz w:val="24"/>
          <w:szCs w:val="24"/>
          <w:lang w:eastAsia="en-US" w:bidi="ar-SA"/>
        </w:rPr>
      </w:pPr>
      <w:r w:rsidRPr="006054BB">
        <w:rPr>
          <w:rFonts w:eastAsia="Verdana"/>
          <w:sz w:val="24"/>
          <w:szCs w:val="24"/>
          <w:lang w:eastAsia="en-US" w:bidi="ar-SA"/>
        </w:rPr>
        <w:t>Administratorul de patrimoniu sau, în lipsa acestuia, altă persoană din cadrul compartimentului administrativ, desemnată de către director, trebuie să se îngrijească, în limita competenţelor, de verificarea periodică a elementelor bazei materiale a unităţii de</w:t>
      </w:r>
      <w:r w:rsidR="00CC32BC" w:rsidRPr="006054BB">
        <w:rPr>
          <w:rFonts w:eastAsia="Verdana"/>
          <w:sz w:val="24"/>
          <w:szCs w:val="24"/>
          <w:lang w:eastAsia="en-US" w:bidi="ar-SA"/>
        </w:rPr>
        <w:t xml:space="preserve"> </w:t>
      </w:r>
      <w:r w:rsidRPr="006054BB">
        <w:rPr>
          <w:rFonts w:eastAsia="Verdana"/>
          <w:sz w:val="24"/>
          <w:szCs w:val="24"/>
          <w:lang w:eastAsia="en-US" w:bidi="ar-SA"/>
        </w:rPr>
        <w:t>învăţământ,</w:t>
      </w:r>
      <w:r w:rsidRPr="006054BB">
        <w:rPr>
          <w:rFonts w:eastAsia="Verdana"/>
          <w:sz w:val="24"/>
          <w:szCs w:val="24"/>
          <w:lang w:eastAsia="en-US" w:bidi="ar-SA"/>
        </w:rPr>
        <w:tab/>
        <w:t>în</w:t>
      </w:r>
      <w:r w:rsidR="00DC7AF9" w:rsidRPr="006054BB">
        <w:rPr>
          <w:rFonts w:eastAsia="Verdana"/>
          <w:sz w:val="24"/>
          <w:szCs w:val="24"/>
          <w:lang w:eastAsia="en-US" w:bidi="ar-SA"/>
        </w:rPr>
        <w:t xml:space="preserve"> </w:t>
      </w:r>
      <w:r w:rsidRPr="006054BB">
        <w:rPr>
          <w:rFonts w:eastAsia="Verdana"/>
          <w:sz w:val="24"/>
          <w:szCs w:val="24"/>
          <w:lang w:eastAsia="en-US" w:bidi="ar-SA"/>
        </w:rPr>
        <w:t>vederea</w:t>
      </w:r>
      <w:r w:rsidR="006054BB">
        <w:rPr>
          <w:rFonts w:eastAsia="Verdana"/>
          <w:sz w:val="24"/>
          <w:szCs w:val="24"/>
          <w:lang w:eastAsia="en-US" w:bidi="ar-SA"/>
        </w:rPr>
        <w:t xml:space="preserve"> </w:t>
      </w:r>
      <w:r w:rsidRPr="006054BB">
        <w:rPr>
          <w:rFonts w:eastAsia="Verdana"/>
          <w:sz w:val="24"/>
          <w:szCs w:val="24"/>
          <w:lang w:eastAsia="en-US" w:bidi="ar-SA"/>
        </w:rPr>
        <w:t>asigurării</w:t>
      </w:r>
      <w:r w:rsidR="006054BB">
        <w:rPr>
          <w:rFonts w:eastAsia="Verdana"/>
          <w:sz w:val="24"/>
          <w:szCs w:val="24"/>
          <w:lang w:eastAsia="en-US" w:bidi="ar-SA"/>
        </w:rPr>
        <w:t xml:space="preserve"> </w:t>
      </w:r>
      <w:r w:rsidRPr="006054BB">
        <w:rPr>
          <w:rFonts w:eastAsia="Verdana"/>
          <w:sz w:val="24"/>
          <w:szCs w:val="24"/>
          <w:lang w:eastAsia="en-US" w:bidi="ar-SA"/>
        </w:rPr>
        <w:t>securităţii</w:t>
      </w:r>
      <w:r w:rsidR="006054BB">
        <w:rPr>
          <w:rFonts w:eastAsia="Verdana"/>
          <w:sz w:val="24"/>
          <w:szCs w:val="24"/>
          <w:lang w:eastAsia="en-US" w:bidi="ar-SA"/>
        </w:rPr>
        <w:t xml:space="preserve"> antepreșcolarilor/ preșcolarilor/ </w:t>
      </w:r>
      <w:r w:rsidRPr="006054BB">
        <w:rPr>
          <w:rFonts w:eastAsia="Verdana"/>
          <w:sz w:val="24"/>
          <w:szCs w:val="24"/>
          <w:lang w:eastAsia="en-US" w:bidi="ar-SA"/>
        </w:rPr>
        <w:t>elevilor/</w:t>
      </w:r>
      <w:r w:rsidR="006054BB" w:rsidRPr="006054BB">
        <w:rPr>
          <w:rFonts w:eastAsia="Verdana"/>
          <w:sz w:val="24"/>
          <w:szCs w:val="24"/>
        </w:rPr>
        <w:t xml:space="preserve"> </w:t>
      </w:r>
      <w:r w:rsidR="006054BB">
        <w:rPr>
          <w:rFonts w:eastAsia="Verdana"/>
          <w:sz w:val="24"/>
          <w:szCs w:val="24"/>
        </w:rPr>
        <w:t xml:space="preserve"> </w:t>
      </w:r>
      <w:r w:rsidRPr="006054BB">
        <w:rPr>
          <w:rFonts w:eastAsia="Verdana"/>
          <w:sz w:val="24"/>
          <w:szCs w:val="24"/>
          <w:lang w:eastAsia="en-US" w:bidi="ar-SA"/>
        </w:rPr>
        <w:t>personalului din unitate.</w:t>
      </w:r>
    </w:p>
    <w:p w14:paraId="4238542B" w14:textId="1D14EFCC" w:rsidR="006054BB" w:rsidRDefault="006054BB">
      <w:pPr>
        <w:rPr>
          <w:rFonts w:eastAsia="Verdana"/>
          <w:b/>
          <w:bCs/>
          <w:sz w:val="28"/>
          <w:szCs w:val="28"/>
          <w:lang w:eastAsia="en-US" w:bidi="ar-SA"/>
        </w:rPr>
      </w:pPr>
    </w:p>
    <w:p w14:paraId="64B97FD9" w14:textId="66F0E2C4" w:rsidR="007538E8" w:rsidRPr="00C620FD" w:rsidRDefault="007538E8" w:rsidP="006054BB">
      <w:pPr>
        <w:pStyle w:val="Titlu21"/>
      </w:pPr>
      <w:bookmarkStart w:id="37" w:name="_Toc116307327"/>
      <w:r w:rsidRPr="00C620FD">
        <w:t>CAPITOLUL</w:t>
      </w:r>
      <w:r w:rsidRPr="00C620FD">
        <w:rPr>
          <w:spacing w:val="-3"/>
        </w:rPr>
        <w:t xml:space="preserve"> </w:t>
      </w:r>
      <w:r w:rsidRPr="00C620FD">
        <w:t>IV:</w:t>
      </w:r>
      <w:r w:rsidRPr="00C620FD">
        <w:rPr>
          <w:spacing w:val="-9"/>
        </w:rPr>
        <w:t xml:space="preserve"> </w:t>
      </w:r>
      <w:r w:rsidRPr="00C620FD">
        <w:t>Evaluarea</w:t>
      </w:r>
      <w:r w:rsidRPr="00C620FD">
        <w:rPr>
          <w:spacing w:val="-2"/>
        </w:rPr>
        <w:t xml:space="preserve"> </w:t>
      </w:r>
      <w:r w:rsidRPr="00C620FD">
        <w:t>personalului</w:t>
      </w:r>
      <w:r w:rsidRPr="00C620FD">
        <w:rPr>
          <w:spacing w:val="-4"/>
        </w:rPr>
        <w:t xml:space="preserve"> </w:t>
      </w:r>
      <w:r w:rsidRPr="00C620FD">
        <w:t>din</w:t>
      </w:r>
      <w:r w:rsidRPr="00C620FD">
        <w:rPr>
          <w:spacing w:val="-3"/>
        </w:rPr>
        <w:t xml:space="preserve"> </w:t>
      </w:r>
      <w:r w:rsidRPr="00C620FD">
        <w:t>unităţile</w:t>
      </w:r>
      <w:r w:rsidRPr="00C620FD">
        <w:rPr>
          <w:spacing w:val="-3"/>
        </w:rPr>
        <w:t xml:space="preserve"> </w:t>
      </w:r>
      <w:r w:rsidRPr="00C620FD">
        <w:t>de</w:t>
      </w:r>
      <w:r w:rsidRPr="00C620FD">
        <w:rPr>
          <w:spacing w:val="-3"/>
        </w:rPr>
        <w:t xml:space="preserve"> </w:t>
      </w:r>
      <w:r w:rsidRPr="00C620FD">
        <w:t>învăţământ</w:t>
      </w:r>
      <w:bookmarkEnd w:id="37"/>
    </w:p>
    <w:p w14:paraId="0E9731DE" w14:textId="77777777" w:rsidR="00FE7335" w:rsidRPr="00C620FD" w:rsidRDefault="00FE7335" w:rsidP="00FE7335">
      <w:pPr>
        <w:spacing w:before="2" w:line="290" w:lineRule="exact"/>
        <w:jc w:val="center"/>
        <w:outlineLvl w:val="1"/>
        <w:rPr>
          <w:rFonts w:eastAsia="Verdana"/>
          <w:b/>
          <w:bCs/>
          <w:sz w:val="28"/>
          <w:szCs w:val="28"/>
          <w:lang w:eastAsia="en-US" w:bidi="ar-SA"/>
        </w:rPr>
      </w:pPr>
    </w:p>
    <w:p w14:paraId="3B6AA3D7" w14:textId="77777777" w:rsidR="007538E8" w:rsidRPr="00C620FD" w:rsidRDefault="007538E8" w:rsidP="00FE7335">
      <w:pPr>
        <w:spacing w:line="266"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50</w:t>
      </w:r>
    </w:p>
    <w:p w14:paraId="051C3A30" w14:textId="27660905" w:rsidR="007538E8" w:rsidRPr="00C620FD" w:rsidRDefault="007538E8" w:rsidP="00FE7335">
      <w:pPr>
        <w:spacing w:before="2"/>
        <w:ind w:right="119"/>
        <w:jc w:val="both"/>
        <w:rPr>
          <w:rFonts w:eastAsia="Verdana"/>
          <w:sz w:val="24"/>
          <w:szCs w:val="24"/>
          <w:lang w:eastAsia="en-US" w:bidi="ar-SA"/>
        </w:rPr>
      </w:pPr>
      <w:r w:rsidRPr="00C620FD">
        <w:rPr>
          <w:rFonts w:eastAsia="Verdana"/>
          <w:sz w:val="24"/>
          <w:szCs w:val="24"/>
          <w:lang w:eastAsia="en-US" w:bidi="ar-SA"/>
        </w:rPr>
        <w:t>Evaluarea</w:t>
      </w:r>
      <w:r w:rsidRPr="00C620FD">
        <w:rPr>
          <w:rFonts w:eastAsia="Verdana"/>
          <w:spacing w:val="35"/>
          <w:sz w:val="24"/>
          <w:szCs w:val="24"/>
          <w:lang w:eastAsia="en-US" w:bidi="ar-SA"/>
        </w:rPr>
        <w:t xml:space="preserve"> </w:t>
      </w:r>
      <w:r w:rsidRPr="00C620FD">
        <w:rPr>
          <w:rFonts w:eastAsia="Verdana"/>
          <w:sz w:val="24"/>
          <w:szCs w:val="24"/>
          <w:lang w:eastAsia="en-US" w:bidi="ar-SA"/>
        </w:rPr>
        <w:t>personalului</w:t>
      </w:r>
      <w:r w:rsidRPr="00C620FD">
        <w:rPr>
          <w:rFonts w:eastAsia="Verdana"/>
          <w:spacing w:val="33"/>
          <w:sz w:val="24"/>
          <w:szCs w:val="24"/>
          <w:lang w:eastAsia="en-US" w:bidi="ar-SA"/>
        </w:rPr>
        <w:t xml:space="preserve"> </w:t>
      </w:r>
      <w:r w:rsidRPr="00C620FD">
        <w:rPr>
          <w:rFonts w:eastAsia="Verdana"/>
          <w:sz w:val="24"/>
          <w:szCs w:val="24"/>
          <w:lang w:eastAsia="en-US" w:bidi="ar-SA"/>
        </w:rPr>
        <w:t>se</w:t>
      </w:r>
      <w:r w:rsidRPr="00C620FD">
        <w:rPr>
          <w:rFonts w:eastAsia="Verdana"/>
          <w:spacing w:val="37"/>
          <w:sz w:val="24"/>
          <w:szCs w:val="24"/>
          <w:lang w:eastAsia="en-US" w:bidi="ar-SA"/>
        </w:rPr>
        <w:t xml:space="preserve"> </w:t>
      </w:r>
      <w:r w:rsidRPr="00C620FD">
        <w:rPr>
          <w:rFonts w:eastAsia="Verdana"/>
          <w:sz w:val="24"/>
          <w:szCs w:val="24"/>
          <w:lang w:eastAsia="en-US" w:bidi="ar-SA"/>
        </w:rPr>
        <w:t>face</w:t>
      </w:r>
      <w:r w:rsidRPr="00C620FD">
        <w:rPr>
          <w:rFonts w:eastAsia="Verdana"/>
          <w:spacing w:val="37"/>
          <w:sz w:val="24"/>
          <w:szCs w:val="24"/>
          <w:lang w:eastAsia="en-US" w:bidi="ar-SA"/>
        </w:rPr>
        <w:t xml:space="preserve"> </w:t>
      </w:r>
      <w:r w:rsidRPr="00C620FD">
        <w:rPr>
          <w:rFonts w:eastAsia="Verdana"/>
          <w:sz w:val="24"/>
          <w:szCs w:val="24"/>
          <w:lang w:eastAsia="en-US" w:bidi="ar-SA"/>
        </w:rPr>
        <w:t>conform</w:t>
      </w:r>
      <w:r w:rsidRPr="00C620FD">
        <w:rPr>
          <w:rFonts w:eastAsia="Verdana"/>
          <w:spacing w:val="35"/>
          <w:sz w:val="24"/>
          <w:szCs w:val="24"/>
          <w:lang w:eastAsia="en-US" w:bidi="ar-SA"/>
        </w:rPr>
        <w:t xml:space="preserve"> </w:t>
      </w:r>
      <w:r w:rsidRPr="00C620FD">
        <w:rPr>
          <w:rFonts w:eastAsia="Verdana"/>
          <w:sz w:val="24"/>
          <w:szCs w:val="24"/>
          <w:lang w:eastAsia="en-US" w:bidi="ar-SA"/>
        </w:rPr>
        <w:t>legislaţiei</w:t>
      </w:r>
      <w:r w:rsidRPr="00C620FD">
        <w:rPr>
          <w:rFonts w:eastAsia="Verdana"/>
          <w:spacing w:val="36"/>
          <w:sz w:val="24"/>
          <w:szCs w:val="24"/>
          <w:lang w:eastAsia="en-US" w:bidi="ar-SA"/>
        </w:rPr>
        <w:t xml:space="preserve"> </w:t>
      </w:r>
      <w:r w:rsidRPr="00C620FD">
        <w:rPr>
          <w:rFonts w:eastAsia="Verdana"/>
          <w:sz w:val="24"/>
          <w:szCs w:val="24"/>
          <w:lang w:eastAsia="en-US" w:bidi="ar-SA"/>
        </w:rPr>
        <w:t>în</w:t>
      </w:r>
      <w:r w:rsidRPr="00C620FD">
        <w:rPr>
          <w:rFonts w:eastAsia="Verdana"/>
          <w:spacing w:val="36"/>
          <w:sz w:val="24"/>
          <w:szCs w:val="24"/>
          <w:lang w:eastAsia="en-US" w:bidi="ar-SA"/>
        </w:rPr>
        <w:t xml:space="preserve"> </w:t>
      </w:r>
      <w:r w:rsidRPr="00C620FD">
        <w:rPr>
          <w:rFonts w:eastAsia="Verdana"/>
          <w:sz w:val="24"/>
          <w:szCs w:val="24"/>
          <w:lang w:eastAsia="en-US" w:bidi="ar-SA"/>
        </w:rPr>
        <w:t>vigoare</w:t>
      </w:r>
      <w:r w:rsidRPr="00C620FD">
        <w:rPr>
          <w:rFonts w:eastAsia="Verdana"/>
          <w:spacing w:val="37"/>
          <w:sz w:val="24"/>
          <w:szCs w:val="24"/>
          <w:lang w:eastAsia="en-US" w:bidi="ar-SA"/>
        </w:rPr>
        <w:t xml:space="preserve"> </w:t>
      </w:r>
      <w:r w:rsidRPr="00C620FD">
        <w:rPr>
          <w:rFonts w:eastAsia="Verdana"/>
          <w:sz w:val="24"/>
          <w:szCs w:val="24"/>
          <w:lang w:eastAsia="en-US" w:bidi="ar-SA"/>
        </w:rPr>
        <w:t>şi</w:t>
      </w:r>
      <w:r w:rsidRPr="00C620FD">
        <w:rPr>
          <w:rFonts w:eastAsia="Verdana"/>
          <w:spacing w:val="34"/>
          <w:sz w:val="24"/>
          <w:szCs w:val="24"/>
          <w:lang w:eastAsia="en-US" w:bidi="ar-SA"/>
        </w:rPr>
        <w:t xml:space="preserve"> </w:t>
      </w:r>
      <w:r w:rsidRPr="00C620FD">
        <w:rPr>
          <w:rFonts w:eastAsia="Verdana"/>
          <w:sz w:val="24"/>
          <w:szCs w:val="24"/>
          <w:lang w:eastAsia="en-US" w:bidi="ar-SA"/>
        </w:rPr>
        <w:t>contractelor</w:t>
      </w:r>
      <w:r w:rsidRPr="00C620FD">
        <w:rPr>
          <w:rFonts w:eastAsia="Verdana"/>
          <w:spacing w:val="36"/>
          <w:sz w:val="24"/>
          <w:szCs w:val="24"/>
          <w:lang w:eastAsia="en-US" w:bidi="ar-SA"/>
        </w:rPr>
        <w:t xml:space="preserve"> </w:t>
      </w:r>
      <w:r w:rsidRPr="00C620FD">
        <w:rPr>
          <w:rFonts w:eastAsia="Verdana"/>
          <w:sz w:val="24"/>
          <w:szCs w:val="24"/>
          <w:lang w:eastAsia="en-US" w:bidi="ar-SA"/>
        </w:rPr>
        <w:t>colective</w:t>
      </w:r>
      <w:r w:rsidRPr="00C620FD">
        <w:rPr>
          <w:rFonts w:eastAsia="Verdana"/>
          <w:spacing w:val="37"/>
          <w:sz w:val="24"/>
          <w:szCs w:val="24"/>
          <w:lang w:eastAsia="en-US" w:bidi="ar-SA"/>
        </w:rPr>
        <w:t xml:space="preserve"> </w:t>
      </w:r>
      <w:r w:rsidRPr="00C620FD">
        <w:rPr>
          <w:rFonts w:eastAsia="Verdana"/>
          <w:sz w:val="24"/>
          <w:szCs w:val="24"/>
          <w:lang w:eastAsia="en-US" w:bidi="ar-SA"/>
        </w:rPr>
        <w:t>de</w:t>
      </w:r>
      <w:r w:rsidRPr="00C620FD">
        <w:rPr>
          <w:rFonts w:eastAsia="Verdana"/>
          <w:spacing w:val="-75"/>
          <w:sz w:val="24"/>
          <w:szCs w:val="24"/>
          <w:lang w:eastAsia="en-US" w:bidi="ar-SA"/>
        </w:rPr>
        <w:t xml:space="preserve"> </w:t>
      </w:r>
      <w:r w:rsidRPr="00C620FD">
        <w:rPr>
          <w:rFonts w:eastAsia="Verdana"/>
          <w:sz w:val="24"/>
          <w:szCs w:val="24"/>
          <w:lang w:eastAsia="en-US" w:bidi="ar-SA"/>
        </w:rPr>
        <w:t>muncă</w:t>
      </w:r>
      <w:r w:rsidRPr="00C620FD">
        <w:rPr>
          <w:rFonts w:eastAsia="Verdana"/>
          <w:spacing w:val="-3"/>
          <w:sz w:val="24"/>
          <w:szCs w:val="24"/>
          <w:lang w:eastAsia="en-US" w:bidi="ar-SA"/>
        </w:rPr>
        <w:t xml:space="preserve"> </w:t>
      </w:r>
      <w:r w:rsidRPr="00C620FD">
        <w:rPr>
          <w:rFonts w:eastAsia="Verdana"/>
          <w:sz w:val="24"/>
          <w:szCs w:val="24"/>
          <w:lang w:eastAsia="en-US" w:bidi="ar-SA"/>
        </w:rPr>
        <w:t>aplicabile.</w:t>
      </w:r>
    </w:p>
    <w:p w14:paraId="1074DA8A" w14:textId="77777777" w:rsidR="00FE7335" w:rsidRPr="00C620FD" w:rsidRDefault="00FE7335" w:rsidP="00FE7335">
      <w:pPr>
        <w:spacing w:before="2"/>
        <w:ind w:right="119"/>
        <w:jc w:val="both"/>
        <w:rPr>
          <w:rFonts w:eastAsia="Verdana"/>
          <w:sz w:val="24"/>
          <w:szCs w:val="24"/>
          <w:lang w:eastAsia="en-US" w:bidi="ar-SA"/>
        </w:rPr>
      </w:pPr>
    </w:p>
    <w:p w14:paraId="26F0F711" w14:textId="77777777" w:rsidR="007538E8" w:rsidRPr="00C620FD" w:rsidRDefault="007538E8" w:rsidP="00FE7335">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51</w:t>
      </w:r>
    </w:p>
    <w:p w14:paraId="0543006D" w14:textId="77777777" w:rsidR="007538E8" w:rsidRPr="00C620FD" w:rsidRDefault="007538E8">
      <w:pPr>
        <w:numPr>
          <w:ilvl w:val="0"/>
          <w:numId w:val="102"/>
        </w:numPr>
        <w:tabs>
          <w:tab w:val="left" w:pos="270"/>
          <w:tab w:val="left" w:pos="497"/>
        </w:tabs>
        <w:ind w:left="270" w:right="116" w:hanging="450"/>
        <w:jc w:val="both"/>
        <w:rPr>
          <w:rFonts w:eastAsia="Verdana"/>
          <w:sz w:val="24"/>
          <w:szCs w:val="24"/>
          <w:lang w:eastAsia="en-US" w:bidi="ar-SA"/>
        </w:rPr>
      </w:pPr>
      <w:r w:rsidRPr="00C620FD">
        <w:rPr>
          <w:rFonts w:eastAsia="Verdana"/>
          <w:sz w:val="24"/>
          <w:szCs w:val="24"/>
          <w:lang w:eastAsia="en-US" w:bidi="ar-SA"/>
        </w:rPr>
        <w:t>Evaluarea</w:t>
      </w:r>
      <w:r w:rsidRPr="00C620FD">
        <w:rPr>
          <w:rFonts w:eastAsia="Verdana"/>
          <w:spacing w:val="63"/>
          <w:sz w:val="24"/>
          <w:szCs w:val="24"/>
          <w:lang w:eastAsia="en-US" w:bidi="ar-SA"/>
        </w:rPr>
        <w:t xml:space="preserve"> </w:t>
      </w:r>
      <w:r w:rsidRPr="00C620FD">
        <w:rPr>
          <w:rFonts w:eastAsia="Verdana"/>
          <w:sz w:val="24"/>
          <w:szCs w:val="24"/>
          <w:lang w:eastAsia="en-US" w:bidi="ar-SA"/>
        </w:rPr>
        <w:t>personalului</w:t>
      </w:r>
      <w:r w:rsidRPr="00C620FD">
        <w:rPr>
          <w:rFonts w:eastAsia="Verdana"/>
          <w:spacing w:val="62"/>
          <w:sz w:val="24"/>
          <w:szCs w:val="24"/>
          <w:lang w:eastAsia="en-US" w:bidi="ar-SA"/>
        </w:rPr>
        <w:t xml:space="preserve"> </w:t>
      </w:r>
      <w:r w:rsidRPr="00C620FD">
        <w:rPr>
          <w:rFonts w:eastAsia="Verdana"/>
          <w:sz w:val="24"/>
          <w:szCs w:val="24"/>
          <w:lang w:eastAsia="en-US" w:bidi="ar-SA"/>
        </w:rPr>
        <w:t>didactic</w:t>
      </w:r>
      <w:r w:rsidRPr="00C620FD">
        <w:rPr>
          <w:rFonts w:eastAsia="Verdana"/>
          <w:spacing w:val="65"/>
          <w:sz w:val="24"/>
          <w:szCs w:val="24"/>
          <w:lang w:eastAsia="en-US" w:bidi="ar-SA"/>
        </w:rPr>
        <w:t xml:space="preserve"> </w:t>
      </w:r>
      <w:r w:rsidRPr="00C620FD">
        <w:rPr>
          <w:rFonts w:eastAsia="Verdana"/>
          <w:sz w:val="24"/>
          <w:szCs w:val="24"/>
          <w:lang w:eastAsia="en-US" w:bidi="ar-SA"/>
        </w:rPr>
        <w:t>şi</w:t>
      </w:r>
      <w:r w:rsidRPr="00C620FD">
        <w:rPr>
          <w:rFonts w:eastAsia="Verdana"/>
          <w:spacing w:val="62"/>
          <w:sz w:val="24"/>
          <w:szCs w:val="24"/>
          <w:lang w:eastAsia="en-US" w:bidi="ar-SA"/>
        </w:rPr>
        <w:t xml:space="preserve"> </w:t>
      </w:r>
      <w:r w:rsidRPr="00C620FD">
        <w:rPr>
          <w:rFonts w:eastAsia="Verdana"/>
          <w:sz w:val="24"/>
          <w:szCs w:val="24"/>
          <w:lang w:eastAsia="en-US" w:bidi="ar-SA"/>
        </w:rPr>
        <w:t>didactic</w:t>
      </w:r>
      <w:r w:rsidRPr="00C620FD">
        <w:rPr>
          <w:rFonts w:eastAsia="Verdana"/>
          <w:spacing w:val="64"/>
          <w:sz w:val="24"/>
          <w:szCs w:val="24"/>
          <w:lang w:eastAsia="en-US" w:bidi="ar-SA"/>
        </w:rPr>
        <w:t xml:space="preserve"> </w:t>
      </w:r>
      <w:r w:rsidRPr="00C620FD">
        <w:rPr>
          <w:rFonts w:eastAsia="Verdana"/>
          <w:sz w:val="24"/>
          <w:szCs w:val="24"/>
          <w:lang w:eastAsia="en-US" w:bidi="ar-SA"/>
        </w:rPr>
        <w:t>auxiliar</w:t>
      </w:r>
      <w:r w:rsidRPr="00C620FD">
        <w:rPr>
          <w:rFonts w:eastAsia="Verdana"/>
          <w:spacing w:val="64"/>
          <w:sz w:val="24"/>
          <w:szCs w:val="24"/>
          <w:lang w:eastAsia="en-US" w:bidi="ar-SA"/>
        </w:rPr>
        <w:t xml:space="preserve"> </w:t>
      </w:r>
      <w:r w:rsidRPr="00C620FD">
        <w:rPr>
          <w:rFonts w:eastAsia="Verdana"/>
          <w:sz w:val="24"/>
          <w:szCs w:val="24"/>
          <w:lang w:eastAsia="en-US" w:bidi="ar-SA"/>
        </w:rPr>
        <w:t>se</w:t>
      </w:r>
      <w:r w:rsidRPr="00C620FD">
        <w:rPr>
          <w:rFonts w:eastAsia="Verdana"/>
          <w:spacing w:val="65"/>
          <w:sz w:val="24"/>
          <w:szCs w:val="24"/>
          <w:lang w:eastAsia="en-US" w:bidi="ar-SA"/>
        </w:rPr>
        <w:t xml:space="preserve"> </w:t>
      </w:r>
      <w:r w:rsidRPr="00C620FD">
        <w:rPr>
          <w:rFonts w:eastAsia="Verdana"/>
          <w:sz w:val="24"/>
          <w:szCs w:val="24"/>
          <w:lang w:eastAsia="en-US" w:bidi="ar-SA"/>
        </w:rPr>
        <w:t>realizează</w:t>
      </w:r>
      <w:r w:rsidRPr="00C620FD">
        <w:rPr>
          <w:rFonts w:eastAsia="Verdana"/>
          <w:spacing w:val="66"/>
          <w:sz w:val="24"/>
          <w:szCs w:val="24"/>
          <w:lang w:eastAsia="en-US" w:bidi="ar-SA"/>
        </w:rPr>
        <w:t xml:space="preserve"> </w:t>
      </w:r>
      <w:r w:rsidRPr="00C620FD">
        <w:rPr>
          <w:rFonts w:eastAsia="Verdana"/>
          <w:sz w:val="24"/>
          <w:szCs w:val="24"/>
          <w:lang w:eastAsia="en-US" w:bidi="ar-SA"/>
        </w:rPr>
        <w:t>în</w:t>
      </w:r>
      <w:r w:rsidRPr="00C620FD">
        <w:rPr>
          <w:rFonts w:eastAsia="Verdana"/>
          <w:spacing w:val="64"/>
          <w:sz w:val="24"/>
          <w:szCs w:val="24"/>
          <w:lang w:eastAsia="en-US" w:bidi="ar-SA"/>
        </w:rPr>
        <w:t xml:space="preserve"> </w:t>
      </w:r>
      <w:r w:rsidRPr="00C620FD">
        <w:rPr>
          <w:rFonts w:eastAsia="Verdana"/>
          <w:sz w:val="24"/>
          <w:szCs w:val="24"/>
          <w:lang w:eastAsia="en-US" w:bidi="ar-SA"/>
        </w:rPr>
        <w:t>baza</w:t>
      </w:r>
      <w:r w:rsidRPr="00C620FD">
        <w:rPr>
          <w:rFonts w:eastAsia="Verdana"/>
          <w:spacing w:val="63"/>
          <w:sz w:val="24"/>
          <w:szCs w:val="24"/>
          <w:lang w:eastAsia="en-US" w:bidi="ar-SA"/>
        </w:rPr>
        <w:t xml:space="preserve"> </w:t>
      </w:r>
      <w:r w:rsidRPr="00C620FD">
        <w:rPr>
          <w:rFonts w:eastAsia="Verdana"/>
          <w:sz w:val="24"/>
          <w:szCs w:val="24"/>
          <w:lang w:eastAsia="en-US" w:bidi="ar-SA"/>
        </w:rPr>
        <w:t>fişelor</w:t>
      </w:r>
      <w:r w:rsidRPr="00C620FD">
        <w:rPr>
          <w:rFonts w:eastAsia="Verdana"/>
          <w:spacing w:val="64"/>
          <w:sz w:val="24"/>
          <w:szCs w:val="24"/>
          <w:lang w:eastAsia="en-US" w:bidi="ar-SA"/>
        </w:rPr>
        <w:t xml:space="preserve"> </w:t>
      </w:r>
      <w:r w:rsidRPr="00C620FD">
        <w:rPr>
          <w:rFonts w:eastAsia="Verdana"/>
          <w:sz w:val="24"/>
          <w:szCs w:val="24"/>
          <w:lang w:eastAsia="en-US" w:bidi="ar-SA"/>
        </w:rPr>
        <w:t>de</w:t>
      </w:r>
      <w:r w:rsidRPr="00C620FD">
        <w:rPr>
          <w:rFonts w:eastAsia="Verdana"/>
          <w:spacing w:val="-74"/>
          <w:sz w:val="24"/>
          <w:szCs w:val="24"/>
          <w:lang w:eastAsia="en-US" w:bidi="ar-SA"/>
        </w:rPr>
        <w:t xml:space="preserve"> </w:t>
      </w:r>
      <w:r w:rsidRPr="00C620FD">
        <w:rPr>
          <w:rFonts w:eastAsia="Verdana"/>
          <w:sz w:val="24"/>
          <w:szCs w:val="24"/>
          <w:lang w:eastAsia="en-US" w:bidi="ar-SA"/>
        </w:rPr>
        <w:t>evaluare</w:t>
      </w:r>
      <w:r w:rsidRPr="00C620FD">
        <w:rPr>
          <w:rFonts w:eastAsia="Verdana"/>
          <w:spacing w:val="-1"/>
          <w:sz w:val="24"/>
          <w:szCs w:val="24"/>
          <w:lang w:eastAsia="en-US" w:bidi="ar-SA"/>
        </w:rPr>
        <w:t xml:space="preserve"> </w:t>
      </w:r>
      <w:r w:rsidRPr="00C620FD">
        <w:rPr>
          <w:rFonts w:eastAsia="Verdana"/>
          <w:sz w:val="24"/>
          <w:szCs w:val="24"/>
          <w:lang w:eastAsia="en-US" w:bidi="ar-SA"/>
        </w:rPr>
        <w:t>aduse</w:t>
      </w:r>
      <w:r w:rsidRPr="00C620FD">
        <w:rPr>
          <w:rFonts w:eastAsia="Verdana"/>
          <w:spacing w:val="1"/>
          <w:sz w:val="24"/>
          <w:szCs w:val="24"/>
          <w:lang w:eastAsia="en-US" w:bidi="ar-SA"/>
        </w:rPr>
        <w:t xml:space="preserve"> </w:t>
      </w:r>
      <w:r w:rsidRPr="00C620FD">
        <w:rPr>
          <w:rFonts w:eastAsia="Verdana"/>
          <w:sz w:val="24"/>
          <w:szCs w:val="24"/>
          <w:lang w:eastAsia="en-US" w:bidi="ar-SA"/>
        </w:rPr>
        <w:t>la</w:t>
      </w:r>
      <w:r w:rsidRPr="00C620FD">
        <w:rPr>
          <w:rFonts w:eastAsia="Verdana"/>
          <w:spacing w:val="-2"/>
          <w:sz w:val="24"/>
          <w:szCs w:val="24"/>
          <w:lang w:eastAsia="en-US" w:bidi="ar-SA"/>
        </w:rPr>
        <w:t xml:space="preserve"> </w:t>
      </w:r>
      <w:r w:rsidRPr="00C620FD">
        <w:rPr>
          <w:rFonts w:eastAsia="Verdana"/>
          <w:sz w:val="24"/>
          <w:szCs w:val="24"/>
          <w:lang w:eastAsia="en-US" w:bidi="ar-SA"/>
        </w:rPr>
        <w:t>cunoştinţă</w:t>
      </w:r>
      <w:r w:rsidRPr="00C620FD">
        <w:rPr>
          <w:rFonts w:eastAsia="Verdana"/>
          <w:spacing w:val="1"/>
          <w:sz w:val="24"/>
          <w:szCs w:val="24"/>
          <w:lang w:eastAsia="en-US" w:bidi="ar-SA"/>
        </w:rPr>
        <w:t xml:space="preserve"> </w:t>
      </w:r>
      <w:r w:rsidRPr="00C620FD">
        <w:rPr>
          <w:rFonts w:eastAsia="Verdana"/>
          <w:sz w:val="24"/>
          <w:szCs w:val="24"/>
          <w:lang w:eastAsia="en-US" w:bidi="ar-SA"/>
        </w:rPr>
        <w:t>la</w:t>
      </w:r>
      <w:r w:rsidRPr="00C620FD">
        <w:rPr>
          <w:rFonts w:eastAsia="Verdana"/>
          <w:spacing w:val="2"/>
          <w:sz w:val="24"/>
          <w:szCs w:val="24"/>
          <w:lang w:eastAsia="en-US" w:bidi="ar-SA"/>
        </w:rPr>
        <w:t xml:space="preserve"> </w:t>
      </w:r>
      <w:r w:rsidRPr="00C620FD">
        <w:rPr>
          <w:rFonts w:eastAsia="Verdana"/>
          <w:sz w:val="24"/>
          <w:szCs w:val="24"/>
          <w:lang w:eastAsia="en-US" w:bidi="ar-SA"/>
        </w:rPr>
        <w:t>începutul</w:t>
      </w:r>
      <w:r w:rsidRPr="00C620FD">
        <w:rPr>
          <w:rFonts w:eastAsia="Verdana"/>
          <w:spacing w:val="-4"/>
          <w:sz w:val="24"/>
          <w:szCs w:val="24"/>
          <w:lang w:eastAsia="en-US" w:bidi="ar-SA"/>
        </w:rPr>
        <w:t xml:space="preserve"> </w:t>
      </w:r>
      <w:r w:rsidRPr="00C620FD">
        <w:rPr>
          <w:rFonts w:eastAsia="Verdana"/>
          <w:sz w:val="24"/>
          <w:szCs w:val="24"/>
          <w:lang w:eastAsia="en-US" w:bidi="ar-SA"/>
        </w:rPr>
        <w:t>anului</w:t>
      </w:r>
      <w:r w:rsidRPr="00C620FD">
        <w:rPr>
          <w:rFonts w:eastAsia="Verdana"/>
          <w:spacing w:val="-2"/>
          <w:sz w:val="24"/>
          <w:szCs w:val="24"/>
          <w:lang w:eastAsia="en-US" w:bidi="ar-SA"/>
        </w:rPr>
        <w:t xml:space="preserve"> </w:t>
      </w:r>
      <w:r w:rsidRPr="00C620FD">
        <w:rPr>
          <w:rFonts w:eastAsia="Verdana"/>
          <w:sz w:val="24"/>
          <w:szCs w:val="24"/>
          <w:lang w:eastAsia="en-US" w:bidi="ar-SA"/>
        </w:rPr>
        <w:t>şcolar.</w:t>
      </w:r>
    </w:p>
    <w:p w14:paraId="76740061" w14:textId="77777777" w:rsidR="007538E8" w:rsidRPr="00C620FD" w:rsidRDefault="007538E8">
      <w:pPr>
        <w:numPr>
          <w:ilvl w:val="0"/>
          <w:numId w:val="102"/>
        </w:numPr>
        <w:tabs>
          <w:tab w:val="left" w:pos="270"/>
          <w:tab w:val="left" w:pos="497"/>
        </w:tabs>
        <w:ind w:left="270" w:right="116" w:hanging="450"/>
        <w:jc w:val="both"/>
        <w:rPr>
          <w:rFonts w:eastAsia="Verdana"/>
          <w:sz w:val="24"/>
          <w:szCs w:val="24"/>
          <w:lang w:eastAsia="en-US" w:bidi="ar-SA"/>
        </w:rPr>
      </w:pPr>
      <w:r w:rsidRPr="00C620FD">
        <w:rPr>
          <w:rFonts w:eastAsia="Verdana"/>
          <w:sz w:val="24"/>
          <w:szCs w:val="24"/>
          <w:lang w:eastAsia="en-US" w:bidi="ar-SA"/>
        </w:rPr>
        <w:t>Evaluarea</w:t>
      </w:r>
      <w:r w:rsidRPr="00C620FD">
        <w:rPr>
          <w:rFonts w:eastAsia="Verdana"/>
          <w:spacing w:val="6"/>
          <w:sz w:val="24"/>
          <w:szCs w:val="24"/>
          <w:lang w:eastAsia="en-US" w:bidi="ar-SA"/>
        </w:rPr>
        <w:t xml:space="preserve"> </w:t>
      </w:r>
      <w:r w:rsidRPr="00C620FD">
        <w:rPr>
          <w:rFonts w:eastAsia="Verdana"/>
          <w:sz w:val="24"/>
          <w:szCs w:val="24"/>
          <w:lang w:eastAsia="en-US" w:bidi="ar-SA"/>
        </w:rPr>
        <w:t>personalului</w:t>
      </w:r>
      <w:r w:rsidRPr="00C620FD">
        <w:rPr>
          <w:rFonts w:eastAsia="Verdana"/>
          <w:spacing w:val="4"/>
          <w:sz w:val="24"/>
          <w:szCs w:val="24"/>
          <w:lang w:eastAsia="en-US" w:bidi="ar-SA"/>
        </w:rPr>
        <w:t xml:space="preserve"> </w:t>
      </w:r>
      <w:r w:rsidRPr="00C620FD">
        <w:rPr>
          <w:rFonts w:eastAsia="Verdana"/>
          <w:sz w:val="24"/>
          <w:szCs w:val="24"/>
          <w:lang w:eastAsia="en-US" w:bidi="ar-SA"/>
        </w:rPr>
        <w:t>nedidactic</w:t>
      </w:r>
      <w:r w:rsidRPr="00C620FD">
        <w:rPr>
          <w:rFonts w:eastAsia="Verdana"/>
          <w:spacing w:val="4"/>
          <w:sz w:val="24"/>
          <w:szCs w:val="24"/>
          <w:lang w:eastAsia="en-US" w:bidi="ar-SA"/>
        </w:rPr>
        <w:t xml:space="preserve"> </w:t>
      </w:r>
      <w:r w:rsidRPr="00C620FD">
        <w:rPr>
          <w:rFonts w:eastAsia="Verdana"/>
          <w:sz w:val="24"/>
          <w:szCs w:val="24"/>
          <w:lang w:eastAsia="en-US" w:bidi="ar-SA"/>
        </w:rPr>
        <w:t>se</w:t>
      </w:r>
      <w:r w:rsidRPr="00C620FD">
        <w:rPr>
          <w:rFonts w:eastAsia="Verdana"/>
          <w:spacing w:val="6"/>
          <w:sz w:val="24"/>
          <w:szCs w:val="24"/>
          <w:lang w:eastAsia="en-US" w:bidi="ar-SA"/>
        </w:rPr>
        <w:t xml:space="preserve"> </w:t>
      </w:r>
      <w:r w:rsidRPr="00C620FD">
        <w:rPr>
          <w:rFonts w:eastAsia="Verdana"/>
          <w:sz w:val="24"/>
          <w:szCs w:val="24"/>
          <w:lang w:eastAsia="en-US" w:bidi="ar-SA"/>
        </w:rPr>
        <w:t>realizează</w:t>
      </w:r>
      <w:r w:rsidRPr="00C620FD">
        <w:rPr>
          <w:rFonts w:eastAsia="Verdana"/>
          <w:spacing w:val="8"/>
          <w:sz w:val="24"/>
          <w:szCs w:val="24"/>
          <w:lang w:eastAsia="en-US" w:bidi="ar-SA"/>
        </w:rPr>
        <w:t xml:space="preserve"> </w:t>
      </w:r>
      <w:r w:rsidRPr="00C620FD">
        <w:rPr>
          <w:rFonts w:eastAsia="Verdana"/>
          <w:sz w:val="24"/>
          <w:szCs w:val="24"/>
          <w:lang w:eastAsia="en-US" w:bidi="ar-SA"/>
        </w:rPr>
        <w:t>în</w:t>
      </w:r>
      <w:r w:rsidRPr="00C620FD">
        <w:rPr>
          <w:rFonts w:eastAsia="Verdana"/>
          <w:spacing w:val="4"/>
          <w:sz w:val="24"/>
          <w:szCs w:val="24"/>
          <w:lang w:eastAsia="en-US" w:bidi="ar-SA"/>
        </w:rPr>
        <w:t xml:space="preserve"> </w:t>
      </w:r>
      <w:r w:rsidRPr="00C620FD">
        <w:rPr>
          <w:rFonts w:eastAsia="Verdana"/>
          <w:sz w:val="24"/>
          <w:szCs w:val="24"/>
          <w:lang w:eastAsia="en-US" w:bidi="ar-SA"/>
        </w:rPr>
        <w:t>perioada</w:t>
      </w:r>
      <w:r w:rsidRPr="00C620FD">
        <w:rPr>
          <w:rFonts w:eastAsia="Verdana"/>
          <w:spacing w:val="7"/>
          <w:sz w:val="24"/>
          <w:szCs w:val="24"/>
          <w:lang w:eastAsia="en-US" w:bidi="ar-SA"/>
        </w:rPr>
        <w:t xml:space="preserve"> </w:t>
      </w:r>
      <w:r w:rsidRPr="00C620FD">
        <w:rPr>
          <w:rFonts w:eastAsia="Verdana"/>
          <w:sz w:val="24"/>
          <w:szCs w:val="24"/>
          <w:lang w:eastAsia="en-US" w:bidi="ar-SA"/>
        </w:rPr>
        <w:t>1-31</w:t>
      </w:r>
      <w:r w:rsidRPr="00C620FD">
        <w:rPr>
          <w:rFonts w:eastAsia="Verdana"/>
          <w:spacing w:val="5"/>
          <w:sz w:val="24"/>
          <w:szCs w:val="24"/>
          <w:lang w:eastAsia="en-US" w:bidi="ar-SA"/>
        </w:rPr>
        <w:t xml:space="preserve"> </w:t>
      </w:r>
      <w:r w:rsidRPr="00C620FD">
        <w:rPr>
          <w:rFonts w:eastAsia="Verdana"/>
          <w:sz w:val="24"/>
          <w:szCs w:val="24"/>
          <w:lang w:eastAsia="en-US" w:bidi="ar-SA"/>
        </w:rPr>
        <w:t>ianuarie</w:t>
      </w:r>
      <w:r w:rsidRPr="00C620FD">
        <w:rPr>
          <w:rFonts w:eastAsia="Verdana"/>
          <w:spacing w:val="5"/>
          <w:sz w:val="24"/>
          <w:szCs w:val="24"/>
          <w:lang w:eastAsia="en-US" w:bidi="ar-SA"/>
        </w:rPr>
        <w:t xml:space="preserve"> </w:t>
      </w:r>
      <w:r w:rsidRPr="00C620FD">
        <w:rPr>
          <w:rFonts w:eastAsia="Verdana"/>
          <w:sz w:val="24"/>
          <w:szCs w:val="24"/>
          <w:lang w:eastAsia="en-US" w:bidi="ar-SA"/>
        </w:rPr>
        <w:t>a</w:t>
      </w:r>
      <w:r w:rsidRPr="00C620FD">
        <w:rPr>
          <w:rFonts w:eastAsia="Verdana"/>
          <w:spacing w:val="5"/>
          <w:sz w:val="24"/>
          <w:szCs w:val="24"/>
          <w:lang w:eastAsia="en-US" w:bidi="ar-SA"/>
        </w:rPr>
        <w:t xml:space="preserve"> </w:t>
      </w:r>
      <w:r w:rsidRPr="00C620FD">
        <w:rPr>
          <w:rFonts w:eastAsia="Verdana"/>
          <w:sz w:val="24"/>
          <w:szCs w:val="24"/>
          <w:lang w:eastAsia="en-US" w:bidi="ar-SA"/>
        </w:rPr>
        <w:t>fiecărui</w:t>
      </w:r>
      <w:r w:rsidRPr="00C620FD">
        <w:rPr>
          <w:rFonts w:eastAsia="Verdana"/>
          <w:spacing w:val="4"/>
          <w:sz w:val="24"/>
          <w:szCs w:val="24"/>
          <w:lang w:eastAsia="en-US" w:bidi="ar-SA"/>
        </w:rPr>
        <w:t xml:space="preserve"> </w:t>
      </w:r>
      <w:r w:rsidRPr="00C620FD">
        <w:rPr>
          <w:rFonts w:eastAsia="Verdana"/>
          <w:sz w:val="24"/>
          <w:szCs w:val="24"/>
          <w:lang w:eastAsia="en-US" w:bidi="ar-SA"/>
        </w:rPr>
        <w:t>an,</w:t>
      </w:r>
      <w:r w:rsidRPr="00C620FD">
        <w:rPr>
          <w:rFonts w:eastAsia="Verdana"/>
          <w:spacing w:val="-75"/>
          <w:sz w:val="24"/>
          <w:szCs w:val="24"/>
          <w:lang w:eastAsia="en-US" w:bidi="ar-SA"/>
        </w:rPr>
        <w:t xml:space="preserve"> </w:t>
      </w:r>
      <w:r w:rsidRPr="00C620FD">
        <w:rPr>
          <w:rFonts w:eastAsia="Verdana"/>
          <w:sz w:val="24"/>
          <w:szCs w:val="24"/>
          <w:lang w:eastAsia="en-US" w:bidi="ar-SA"/>
        </w:rPr>
        <w:t>pentru</w:t>
      </w:r>
      <w:r w:rsidRPr="00C620FD">
        <w:rPr>
          <w:rFonts w:eastAsia="Verdana"/>
          <w:spacing w:val="-3"/>
          <w:sz w:val="24"/>
          <w:szCs w:val="24"/>
          <w:lang w:eastAsia="en-US" w:bidi="ar-SA"/>
        </w:rPr>
        <w:t xml:space="preserve"> </w:t>
      </w:r>
      <w:r w:rsidRPr="00C620FD">
        <w:rPr>
          <w:rFonts w:eastAsia="Verdana"/>
          <w:sz w:val="24"/>
          <w:szCs w:val="24"/>
          <w:lang w:eastAsia="en-US" w:bidi="ar-SA"/>
        </w:rPr>
        <w:t>anul</w:t>
      </w:r>
      <w:r w:rsidRPr="00C620FD">
        <w:rPr>
          <w:rFonts w:eastAsia="Verdana"/>
          <w:spacing w:val="-2"/>
          <w:sz w:val="24"/>
          <w:szCs w:val="24"/>
          <w:lang w:eastAsia="en-US" w:bidi="ar-SA"/>
        </w:rPr>
        <w:t xml:space="preserve"> </w:t>
      </w:r>
      <w:r w:rsidRPr="00C620FD">
        <w:rPr>
          <w:rFonts w:eastAsia="Verdana"/>
          <w:sz w:val="24"/>
          <w:szCs w:val="24"/>
          <w:lang w:eastAsia="en-US" w:bidi="ar-SA"/>
        </w:rPr>
        <w:t>calendaristic</w:t>
      </w:r>
      <w:r w:rsidRPr="00C620FD">
        <w:rPr>
          <w:rFonts w:eastAsia="Verdana"/>
          <w:spacing w:val="-1"/>
          <w:sz w:val="24"/>
          <w:szCs w:val="24"/>
          <w:lang w:eastAsia="en-US" w:bidi="ar-SA"/>
        </w:rPr>
        <w:t xml:space="preserve"> </w:t>
      </w:r>
      <w:r w:rsidRPr="00C620FD">
        <w:rPr>
          <w:rFonts w:eastAsia="Verdana"/>
          <w:sz w:val="24"/>
          <w:szCs w:val="24"/>
          <w:lang w:eastAsia="en-US" w:bidi="ar-SA"/>
        </w:rPr>
        <w:t>anterior.</w:t>
      </w:r>
    </w:p>
    <w:p w14:paraId="5B3F7E93" w14:textId="089BD360" w:rsidR="007538E8" w:rsidRPr="00C620FD" w:rsidRDefault="007538E8">
      <w:pPr>
        <w:numPr>
          <w:ilvl w:val="0"/>
          <w:numId w:val="102"/>
        </w:numPr>
        <w:tabs>
          <w:tab w:val="left" w:pos="270"/>
          <w:tab w:val="left" w:pos="497"/>
        </w:tabs>
        <w:spacing w:before="1"/>
        <w:ind w:left="270" w:right="118" w:hanging="450"/>
        <w:jc w:val="both"/>
        <w:rPr>
          <w:rFonts w:eastAsia="Verdana"/>
          <w:sz w:val="24"/>
          <w:szCs w:val="24"/>
          <w:lang w:eastAsia="en-US" w:bidi="ar-SA"/>
        </w:rPr>
      </w:pPr>
      <w:r w:rsidRPr="00C620FD">
        <w:rPr>
          <w:rFonts w:eastAsia="Verdana"/>
          <w:sz w:val="24"/>
          <w:szCs w:val="24"/>
          <w:lang w:eastAsia="en-US" w:bidi="ar-SA"/>
        </w:rPr>
        <w:t>Conducerea</w:t>
      </w:r>
      <w:r w:rsidRPr="00C620FD">
        <w:rPr>
          <w:rFonts w:eastAsia="Verdana"/>
          <w:spacing w:val="25"/>
          <w:sz w:val="24"/>
          <w:szCs w:val="24"/>
          <w:lang w:eastAsia="en-US" w:bidi="ar-SA"/>
        </w:rPr>
        <w:t xml:space="preserve"> </w:t>
      </w:r>
      <w:r w:rsidRPr="00C620FD">
        <w:rPr>
          <w:rFonts w:eastAsia="Verdana"/>
          <w:sz w:val="24"/>
          <w:szCs w:val="24"/>
          <w:lang w:eastAsia="en-US" w:bidi="ar-SA"/>
        </w:rPr>
        <w:t>unităţii</w:t>
      </w:r>
      <w:r w:rsidRPr="00C620FD">
        <w:rPr>
          <w:rFonts w:eastAsia="Verdana"/>
          <w:spacing w:val="25"/>
          <w:sz w:val="24"/>
          <w:szCs w:val="24"/>
          <w:lang w:eastAsia="en-US" w:bidi="ar-SA"/>
        </w:rPr>
        <w:t xml:space="preserve"> </w:t>
      </w:r>
      <w:r w:rsidRPr="00C620FD">
        <w:rPr>
          <w:rFonts w:eastAsia="Verdana"/>
          <w:sz w:val="24"/>
          <w:szCs w:val="24"/>
          <w:lang w:eastAsia="en-US" w:bidi="ar-SA"/>
        </w:rPr>
        <w:t>de</w:t>
      </w:r>
      <w:r w:rsidRPr="00C620FD">
        <w:rPr>
          <w:rFonts w:eastAsia="Verdana"/>
          <w:spacing w:val="29"/>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24"/>
          <w:sz w:val="24"/>
          <w:szCs w:val="24"/>
          <w:lang w:eastAsia="en-US" w:bidi="ar-SA"/>
        </w:rPr>
        <w:t xml:space="preserve"> </w:t>
      </w:r>
      <w:r w:rsidRPr="00C620FD">
        <w:rPr>
          <w:rFonts w:eastAsia="Verdana"/>
          <w:sz w:val="24"/>
          <w:szCs w:val="24"/>
          <w:lang w:eastAsia="en-US" w:bidi="ar-SA"/>
        </w:rPr>
        <w:t>va</w:t>
      </w:r>
      <w:r w:rsidRPr="00C620FD">
        <w:rPr>
          <w:rFonts w:eastAsia="Verdana"/>
          <w:spacing w:val="26"/>
          <w:sz w:val="24"/>
          <w:szCs w:val="24"/>
          <w:lang w:eastAsia="en-US" w:bidi="ar-SA"/>
        </w:rPr>
        <w:t xml:space="preserve"> </w:t>
      </w:r>
      <w:r w:rsidRPr="00C620FD">
        <w:rPr>
          <w:rFonts w:eastAsia="Verdana"/>
          <w:sz w:val="24"/>
          <w:szCs w:val="24"/>
          <w:lang w:eastAsia="en-US" w:bidi="ar-SA"/>
        </w:rPr>
        <w:t>comunica</w:t>
      </w:r>
      <w:r w:rsidRPr="00C620FD">
        <w:rPr>
          <w:rFonts w:eastAsia="Verdana"/>
          <w:spacing w:val="28"/>
          <w:sz w:val="24"/>
          <w:szCs w:val="24"/>
          <w:lang w:eastAsia="en-US" w:bidi="ar-SA"/>
        </w:rPr>
        <w:t xml:space="preserve"> </w:t>
      </w:r>
      <w:r w:rsidRPr="00C620FD">
        <w:rPr>
          <w:rFonts w:eastAsia="Verdana"/>
          <w:sz w:val="24"/>
          <w:szCs w:val="24"/>
          <w:lang w:eastAsia="en-US" w:bidi="ar-SA"/>
        </w:rPr>
        <w:t>în</w:t>
      </w:r>
      <w:r w:rsidRPr="00C620FD">
        <w:rPr>
          <w:rFonts w:eastAsia="Verdana"/>
          <w:spacing w:val="27"/>
          <w:sz w:val="24"/>
          <w:szCs w:val="24"/>
          <w:lang w:eastAsia="en-US" w:bidi="ar-SA"/>
        </w:rPr>
        <w:t xml:space="preserve"> </w:t>
      </w:r>
      <w:r w:rsidRPr="00C620FD">
        <w:rPr>
          <w:rFonts w:eastAsia="Verdana"/>
          <w:sz w:val="24"/>
          <w:szCs w:val="24"/>
          <w:lang w:eastAsia="en-US" w:bidi="ar-SA"/>
        </w:rPr>
        <w:t>scris</w:t>
      </w:r>
      <w:r w:rsidRPr="00C620FD">
        <w:rPr>
          <w:rFonts w:eastAsia="Verdana"/>
          <w:spacing w:val="27"/>
          <w:sz w:val="24"/>
          <w:szCs w:val="24"/>
          <w:lang w:eastAsia="en-US" w:bidi="ar-SA"/>
        </w:rPr>
        <w:t xml:space="preserve"> </w:t>
      </w:r>
      <w:r w:rsidRPr="00C620FD">
        <w:rPr>
          <w:rFonts w:eastAsia="Verdana"/>
          <w:sz w:val="24"/>
          <w:szCs w:val="24"/>
          <w:lang w:eastAsia="en-US" w:bidi="ar-SA"/>
        </w:rPr>
        <w:t>personalului</w:t>
      </w:r>
      <w:r w:rsidRPr="00C620FD">
        <w:rPr>
          <w:rFonts w:eastAsia="Verdana"/>
          <w:spacing w:val="25"/>
          <w:sz w:val="24"/>
          <w:szCs w:val="24"/>
          <w:lang w:eastAsia="en-US" w:bidi="ar-SA"/>
        </w:rPr>
        <w:t xml:space="preserve"> </w:t>
      </w:r>
      <w:r w:rsidRPr="00C620FD">
        <w:rPr>
          <w:rFonts w:eastAsia="Verdana"/>
          <w:sz w:val="24"/>
          <w:szCs w:val="24"/>
          <w:lang w:eastAsia="en-US" w:bidi="ar-SA"/>
        </w:rPr>
        <w:t>didactic/didactic</w:t>
      </w:r>
      <w:r w:rsidRPr="00C620FD">
        <w:rPr>
          <w:rFonts w:eastAsia="Verdana"/>
          <w:spacing w:val="-75"/>
          <w:sz w:val="24"/>
          <w:szCs w:val="24"/>
          <w:lang w:eastAsia="en-US" w:bidi="ar-SA"/>
        </w:rPr>
        <w:t xml:space="preserve"> </w:t>
      </w:r>
      <w:r w:rsidRPr="00C620FD">
        <w:rPr>
          <w:rFonts w:eastAsia="Verdana"/>
          <w:sz w:val="24"/>
          <w:szCs w:val="24"/>
          <w:lang w:eastAsia="en-US" w:bidi="ar-SA"/>
        </w:rPr>
        <w:t>auxiliar/nedidactic</w:t>
      </w:r>
      <w:r w:rsidRPr="00C620FD">
        <w:rPr>
          <w:rFonts w:eastAsia="Verdana"/>
          <w:spacing w:val="-2"/>
          <w:sz w:val="24"/>
          <w:szCs w:val="24"/>
          <w:lang w:eastAsia="en-US" w:bidi="ar-SA"/>
        </w:rPr>
        <w:t xml:space="preserve"> </w:t>
      </w:r>
      <w:r w:rsidRPr="00C620FD">
        <w:rPr>
          <w:rFonts w:eastAsia="Verdana"/>
          <w:sz w:val="24"/>
          <w:szCs w:val="24"/>
          <w:lang w:eastAsia="en-US" w:bidi="ar-SA"/>
        </w:rPr>
        <w:t>rezultatul</w:t>
      </w:r>
      <w:r w:rsidRPr="00C620FD">
        <w:rPr>
          <w:rFonts w:eastAsia="Verdana"/>
          <w:spacing w:val="-2"/>
          <w:sz w:val="24"/>
          <w:szCs w:val="24"/>
          <w:lang w:eastAsia="en-US" w:bidi="ar-SA"/>
        </w:rPr>
        <w:t xml:space="preserve"> </w:t>
      </w:r>
      <w:r w:rsidRPr="00C620FD">
        <w:rPr>
          <w:rFonts w:eastAsia="Verdana"/>
          <w:sz w:val="24"/>
          <w:szCs w:val="24"/>
          <w:lang w:eastAsia="en-US" w:bidi="ar-SA"/>
        </w:rPr>
        <w:t>evaluării</w:t>
      </w:r>
      <w:r w:rsidRPr="00C620FD">
        <w:rPr>
          <w:rFonts w:eastAsia="Verdana"/>
          <w:spacing w:val="-2"/>
          <w:sz w:val="24"/>
          <w:szCs w:val="24"/>
          <w:lang w:eastAsia="en-US" w:bidi="ar-SA"/>
        </w:rPr>
        <w:t xml:space="preserve"> </w:t>
      </w:r>
      <w:r w:rsidRPr="00C620FD">
        <w:rPr>
          <w:rFonts w:eastAsia="Verdana"/>
          <w:sz w:val="24"/>
          <w:szCs w:val="24"/>
          <w:lang w:eastAsia="en-US" w:bidi="ar-SA"/>
        </w:rPr>
        <w:t>conform</w:t>
      </w:r>
      <w:r w:rsidRPr="00C620FD">
        <w:rPr>
          <w:rFonts w:eastAsia="Verdana"/>
          <w:spacing w:val="-4"/>
          <w:sz w:val="24"/>
          <w:szCs w:val="24"/>
          <w:lang w:eastAsia="en-US" w:bidi="ar-SA"/>
        </w:rPr>
        <w:t xml:space="preserve"> </w:t>
      </w:r>
      <w:r w:rsidRPr="00C620FD">
        <w:rPr>
          <w:rFonts w:eastAsia="Verdana"/>
          <w:sz w:val="24"/>
          <w:szCs w:val="24"/>
          <w:lang w:eastAsia="en-US" w:bidi="ar-SA"/>
        </w:rPr>
        <w:t>fişei specifice.</w:t>
      </w:r>
    </w:p>
    <w:p w14:paraId="484E7FD9" w14:textId="6765FA05" w:rsidR="00B21F99" w:rsidRDefault="00B21F99">
      <w:pPr>
        <w:rPr>
          <w:rFonts w:eastAsia="Verdana"/>
          <w:b/>
          <w:bCs/>
          <w:sz w:val="28"/>
          <w:szCs w:val="28"/>
          <w:lang w:eastAsia="en-US" w:bidi="ar-SA"/>
        </w:rPr>
      </w:pPr>
    </w:p>
    <w:p w14:paraId="2DE7B8A0" w14:textId="72086D1A" w:rsidR="007538E8" w:rsidRPr="00D739EA" w:rsidRDefault="007538E8" w:rsidP="00D739EA">
      <w:pPr>
        <w:pStyle w:val="Titlu21"/>
      </w:pPr>
      <w:bookmarkStart w:id="38" w:name="_Toc116307328"/>
      <w:r w:rsidRPr="00D739EA">
        <w:t>CAPITOLUL V: Răspunderea disciplinară a personalului din unitatea de</w:t>
      </w:r>
      <w:r w:rsidR="00FE7335" w:rsidRPr="00D739EA">
        <w:t xml:space="preserve"> </w:t>
      </w:r>
      <w:r w:rsidRPr="00D739EA">
        <w:t xml:space="preserve"> învăţământ</w:t>
      </w:r>
      <w:bookmarkEnd w:id="38"/>
    </w:p>
    <w:p w14:paraId="43085381" w14:textId="77777777" w:rsidR="00000598" w:rsidRPr="00C620FD" w:rsidRDefault="00000598" w:rsidP="00FE7335">
      <w:pPr>
        <w:jc w:val="center"/>
        <w:outlineLvl w:val="1"/>
        <w:rPr>
          <w:rFonts w:eastAsia="Verdana"/>
          <w:b/>
          <w:bCs/>
          <w:sz w:val="28"/>
          <w:szCs w:val="28"/>
          <w:lang w:eastAsia="en-US" w:bidi="ar-SA"/>
        </w:rPr>
      </w:pPr>
    </w:p>
    <w:p w14:paraId="2DA2A931" w14:textId="77777777" w:rsidR="007538E8" w:rsidRPr="00C620FD" w:rsidRDefault="007538E8" w:rsidP="00FE7335">
      <w:pPr>
        <w:spacing w:line="266"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52</w:t>
      </w:r>
    </w:p>
    <w:p w14:paraId="54419930" w14:textId="41206271" w:rsidR="007538E8" w:rsidRPr="00C620FD" w:rsidRDefault="007538E8" w:rsidP="00FE7335">
      <w:pPr>
        <w:spacing w:before="1"/>
        <w:jc w:val="both"/>
        <w:rPr>
          <w:rFonts w:eastAsia="Verdana"/>
          <w:sz w:val="24"/>
          <w:szCs w:val="24"/>
          <w:lang w:eastAsia="en-US" w:bidi="ar-SA"/>
        </w:rPr>
      </w:pPr>
      <w:r w:rsidRPr="00C620FD">
        <w:rPr>
          <w:rFonts w:eastAsia="Verdana"/>
          <w:sz w:val="24"/>
          <w:szCs w:val="24"/>
          <w:lang w:eastAsia="en-US" w:bidi="ar-SA"/>
        </w:rPr>
        <w:t>Personalul</w:t>
      </w:r>
      <w:r w:rsidRPr="00C620FD">
        <w:rPr>
          <w:rFonts w:eastAsia="Verdana"/>
          <w:spacing w:val="52"/>
          <w:sz w:val="24"/>
          <w:szCs w:val="24"/>
          <w:lang w:eastAsia="en-US" w:bidi="ar-SA"/>
        </w:rPr>
        <w:t xml:space="preserve"> </w:t>
      </w:r>
      <w:r w:rsidRPr="00C620FD">
        <w:rPr>
          <w:rFonts w:eastAsia="Verdana"/>
          <w:sz w:val="24"/>
          <w:szCs w:val="24"/>
          <w:lang w:eastAsia="en-US" w:bidi="ar-SA"/>
        </w:rPr>
        <w:t>didactic,</w:t>
      </w:r>
      <w:r w:rsidRPr="00C620FD">
        <w:rPr>
          <w:rFonts w:eastAsia="Verdana"/>
          <w:spacing w:val="57"/>
          <w:sz w:val="24"/>
          <w:szCs w:val="24"/>
          <w:lang w:eastAsia="en-US" w:bidi="ar-SA"/>
        </w:rPr>
        <w:t xml:space="preserve"> </w:t>
      </w:r>
      <w:r w:rsidRPr="00C620FD">
        <w:rPr>
          <w:rFonts w:eastAsia="Verdana"/>
          <w:sz w:val="24"/>
          <w:szCs w:val="24"/>
          <w:lang w:eastAsia="en-US" w:bidi="ar-SA"/>
        </w:rPr>
        <w:t>personalul</w:t>
      </w:r>
      <w:r w:rsidRPr="00C620FD">
        <w:rPr>
          <w:rFonts w:eastAsia="Verdana"/>
          <w:spacing w:val="53"/>
          <w:sz w:val="24"/>
          <w:szCs w:val="24"/>
          <w:lang w:eastAsia="en-US" w:bidi="ar-SA"/>
        </w:rPr>
        <w:t xml:space="preserve"> </w:t>
      </w:r>
      <w:r w:rsidRPr="00C620FD">
        <w:rPr>
          <w:rFonts w:eastAsia="Verdana"/>
          <w:sz w:val="24"/>
          <w:szCs w:val="24"/>
          <w:lang w:eastAsia="en-US" w:bidi="ar-SA"/>
        </w:rPr>
        <w:t>didactic</w:t>
      </w:r>
      <w:r w:rsidRPr="00C620FD">
        <w:rPr>
          <w:rFonts w:eastAsia="Verdana"/>
          <w:spacing w:val="55"/>
          <w:sz w:val="24"/>
          <w:szCs w:val="24"/>
          <w:lang w:eastAsia="en-US" w:bidi="ar-SA"/>
        </w:rPr>
        <w:t xml:space="preserve"> </w:t>
      </w:r>
      <w:r w:rsidRPr="00C620FD">
        <w:rPr>
          <w:rFonts w:eastAsia="Verdana"/>
          <w:sz w:val="24"/>
          <w:szCs w:val="24"/>
          <w:lang w:eastAsia="en-US" w:bidi="ar-SA"/>
        </w:rPr>
        <w:t>auxiliar</w:t>
      </w:r>
      <w:r w:rsidRPr="00C620FD">
        <w:rPr>
          <w:rFonts w:eastAsia="Verdana"/>
          <w:spacing w:val="55"/>
          <w:sz w:val="24"/>
          <w:szCs w:val="24"/>
          <w:lang w:eastAsia="en-US" w:bidi="ar-SA"/>
        </w:rPr>
        <w:t xml:space="preserve"> </w:t>
      </w:r>
      <w:r w:rsidRPr="00C620FD">
        <w:rPr>
          <w:rFonts w:eastAsia="Verdana"/>
          <w:sz w:val="24"/>
          <w:szCs w:val="24"/>
          <w:lang w:eastAsia="en-US" w:bidi="ar-SA"/>
        </w:rPr>
        <w:t>şi</w:t>
      </w:r>
      <w:r w:rsidRPr="00C620FD">
        <w:rPr>
          <w:rFonts w:eastAsia="Verdana"/>
          <w:spacing w:val="53"/>
          <w:sz w:val="24"/>
          <w:szCs w:val="24"/>
          <w:lang w:eastAsia="en-US" w:bidi="ar-SA"/>
        </w:rPr>
        <w:t xml:space="preserve"> </w:t>
      </w:r>
      <w:r w:rsidRPr="00C620FD">
        <w:rPr>
          <w:rFonts w:eastAsia="Verdana"/>
          <w:sz w:val="24"/>
          <w:szCs w:val="24"/>
          <w:lang w:eastAsia="en-US" w:bidi="ar-SA"/>
        </w:rPr>
        <w:t>cel</w:t>
      </w:r>
      <w:r w:rsidRPr="00C620FD">
        <w:rPr>
          <w:rFonts w:eastAsia="Verdana"/>
          <w:spacing w:val="54"/>
          <w:sz w:val="24"/>
          <w:szCs w:val="24"/>
          <w:lang w:eastAsia="en-US" w:bidi="ar-SA"/>
        </w:rPr>
        <w:t xml:space="preserve"> </w:t>
      </w:r>
      <w:r w:rsidRPr="00C620FD">
        <w:rPr>
          <w:rFonts w:eastAsia="Verdana"/>
          <w:sz w:val="24"/>
          <w:szCs w:val="24"/>
          <w:lang w:eastAsia="en-US" w:bidi="ar-SA"/>
        </w:rPr>
        <w:t>de</w:t>
      </w:r>
      <w:r w:rsidRPr="00C620FD">
        <w:rPr>
          <w:rFonts w:eastAsia="Verdana"/>
          <w:spacing w:val="56"/>
          <w:sz w:val="24"/>
          <w:szCs w:val="24"/>
          <w:lang w:eastAsia="en-US" w:bidi="ar-SA"/>
        </w:rPr>
        <w:t xml:space="preserve"> </w:t>
      </w:r>
      <w:r w:rsidRPr="00C620FD">
        <w:rPr>
          <w:rFonts w:eastAsia="Verdana"/>
          <w:sz w:val="24"/>
          <w:szCs w:val="24"/>
          <w:lang w:eastAsia="en-US" w:bidi="ar-SA"/>
        </w:rPr>
        <w:t>conducere</w:t>
      </w:r>
      <w:r w:rsidRPr="00C620FD">
        <w:rPr>
          <w:rFonts w:eastAsia="Verdana"/>
          <w:spacing w:val="57"/>
          <w:sz w:val="24"/>
          <w:szCs w:val="24"/>
          <w:lang w:eastAsia="en-US" w:bidi="ar-SA"/>
        </w:rPr>
        <w:t xml:space="preserve"> </w:t>
      </w:r>
      <w:r w:rsidRPr="00C620FD">
        <w:rPr>
          <w:rFonts w:eastAsia="Verdana"/>
          <w:sz w:val="24"/>
          <w:szCs w:val="24"/>
          <w:lang w:eastAsia="en-US" w:bidi="ar-SA"/>
        </w:rPr>
        <w:t>răspund</w:t>
      </w:r>
      <w:r w:rsidRPr="00C620FD">
        <w:rPr>
          <w:rFonts w:eastAsia="Verdana"/>
          <w:spacing w:val="55"/>
          <w:sz w:val="24"/>
          <w:szCs w:val="24"/>
          <w:lang w:eastAsia="en-US" w:bidi="ar-SA"/>
        </w:rPr>
        <w:t xml:space="preserve"> </w:t>
      </w:r>
      <w:r w:rsidRPr="00C620FD">
        <w:rPr>
          <w:rFonts w:eastAsia="Verdana"/>
          <w:sz w:val="24"/>
          <w:szCs w:val="24"/>
          <w:lang w:eastAsia="en-US" w:bidi="ar-SA"/>
        </w:rPr>
        <w:t>disciplinar</w:t>
      </w:r>
      <w:r w:rsidRPr="00C620FD">
        <w:rPr>
          <w:rFonts w:eastAsia="Verdana"/>
          <w:spacing w:val="-74"/>
          <w:sz w:val="24"/>
          <w:szCs w:val="24"/>
          <w:lang w:eastAsia="en-US" w:bidi="ar-SA"/>
        </w:rPr>
        <w:t xml:space="preserve"> </w:t>
      </w:r>
      <w:r w:rsidRPr="00C620FD">
        <w:rPr>
          <w:rFonts w:eastAsia="Verdana"/>
          <w:sz w:val="24"/>
          <w:szCs w:val="24"/>
          <w:lang w:eastAsia="en-US" w:bidi="ar-SA"/>
        </w:rPr>
        <w:t>conform</w:t>
      </w:r>
      <w:r w:rsidRPr="00C620FD">
        <w:rPr>
          <w:rFonts w:eastAsia="Verdana"/>
          <w:spacing w:val="-4"/>
          <w:sz w:val="24"/>
          <w:szCs w:val="24"/>
          <w:lang w:eastAsia="en-US" w:bidi="ar-SA"/>
        </w:rPr>
        <w:t xml:space="preserve"> </w:t>
      </w:r>
      <w:r w:rsidRPr="00C620FD">
        <w:rPr>
          <w:rFonts w:eastAsia="Verdana"/>
          <w:sz w:val="24"/>
          <w:szCs w:val="24"/>
          <w:lang w:eastAsia="en-US" w:bidi="ar-SA"/>
        </w:rPr>
        <w:t>Legii</w:t>
      </w:r>
      <w:r w:rsidRPr="00C620FD">
        <w:rPr>
          <w:rFonts w:eastAsia="Verdana"/>
          <w:spacing w:val="-4"/>
          <w:sz w:val="24"/>
          <w:szCs w:val="24"/>
          <w:lang w:eastAsia="en-US" w:bidi="ar-SA"/>
        </w:rPr>
        <w:t xml:space="preserve"> </w:t>
      </w:r>
      <w:r w:rsidRPr="00C620FD">
        <w:rPr>
          <w:rFonts w:eastAsia="Verdana"/>
          <w:sz w:val="24"/>
          <w:szCs w:val="24"/>
          <w:lang w:eastAsia="en-US" w:bidi="ar-SA"/>
        </w:rPr>
        <w:t>educaţiei</w:t>
      </w:r>
      <w:r w:rsidRPr="00C620FD">
        <w:rPr>
          <w:rFonts w:eastAsia="Verdana"/>
          <w:spacing w:val="-5"/>
          <w:sz w:val="24"/>
          <w:szCs w:val="24"/>
          <w:lang w:eastAsia="en-US" w:bidi="ar-SA"/>
        </w:rPr>
        <w:t xml:space="preserve"> </w:t>
      </w:r>
      <w:r w:rsidRPr="00C620FD">
        <w:rPr>
          <w:rFonts w:eastAsia="Verdana"/>
          <w:sz w:val="24"/>
          <w:szCs w:val="24"/>
          <w:lang w:eastAsia="en-US" w:bidi="ar-SA"/>
        </w:rPr>
        <w:t xml:space="preserve">naţionale nr. </w:t>
      </w:r>
      <w:r w:rsidRPr="00C620FD">
        <w:rPr>
          <w:rFonts w:eastAsia="Verdana"/>
          <w:b/>
          <w:sz w:val="24"/>
          <w:szCs w:val="24"/>
          <w:lang w:eastAsia="en-US" w:bidi="ar-SA"/>
        </w:rPr>
        <w:t>1/2011</w:t>
      </w:r>
      <w:r w:rsidRPr="00C620FD">
        <w:rPr>
          <w:rFonts w:eastAsia="Verdana"/>
          <w:sz w:val="24"/>
          <w:szCs w:val="24"/>
          <w:lang w:eastAsia="en-US" w:bidi="ar-SA"/>
        </w:rPr>
        <w:t>,</w:t>
      </w:r>
      <w:r w:rsidRPr="00C620FD">
        <w:rPr>
          <w:rFonts w:eastAsia="Verdana"/>
          <w:spacing w:val="-3"/>
          <w:sz w:val="24"/>
          <w:szCs w:val="24"/>
          <w:lang w:eastAsia="en-US" w:bidi="ar-SA"/>
        </w:rPr>
        <w:t xml:space="preserve"> </w:t>
      </w:r>
      <w:r w:rsidRPr="00C620FD">
        <w:rPr>
          <w:rFonts w:eastAsia="Verdana"/>
          <w:sz w:val="24"/>
          <w:szCs w:val="24"/>
          <w:lang w:eastAsia="en-US" w:bidi="ar-SA"/>
        </w:rPr>
        <w:t>cu</w:t>
      </w:r>
      <w:r w:rsidRPr="00C620FD">
        <w:rPr>
          <w:rFonts w:eastAsia="Verdana"/>
          <w:spacing w:val="-1"/>
          <w:sz w:val="24"/>
          <w:szCs w:val="24"/>
          <w:lang w:eastAsia="en-US" w:bidi="ar-SA"/>
        </w:rPr>
        <w:t xml:space="preserve"> </w:t>
      </w:r>
      <w:r w:rsidRPr="00C620FD">
        <w:rPr>
          <w:rFonts w:eastAsia="Verdana"/>
          <w:sz w:val="24"/>
          <w:szCs w:val="24"/>
          <w:lang w:eastAsia="en-US" w:bidi="ar-SA"/>
        </w:rPr>
        <w:t>modificările şi</w:t>
      </w:r>
      <w:r w:rsidRPr="00C620FD">
        <w:rPr>
          <w:rFonts w:eastAsia="Verdana"/>
          <w:spacing w:val="-1"/>
          <w:sz w:val="24"/>
          <w:szCs w:val="24"/>
          <w:lang w:eastAsia="en-US" w:bidi="ar-SA"/>
        </w:rPr>
        <w:t xml:space="preserve"> </w:t>
      </w:r>
      <w:r w:rsidRPr="00C620FD">
        <w:rPr>
          <w:rFonts w:eastAsia="Verdana"/>
          <w:sz w:val="24"/>
          <w:szCs w:val="24"/>
          <w:lang w:eastAsia="en-US" w:bidi="ar-SA"/>
        </w:rPr>
        <w:t>completările ulterioare.</w:t>
      </w:r>
    </w:p>
    <w:p w14:paraId="126D6A9C" w14:textId="77777777" w:rsidR="00FE7335" w:rsidRPr="00C620FD" w:rsidRDefault="00FE7335" w:rsidP="00FE7335">
      <w:pPr>
        <w:spacing w:before="1"/>
        <w:jc w:val="both"/>
        <w:rPr>
          <w:rFonts w:eastAsia="Verdana"/>
          <w:sz w:val="24"/>
          <w:szCs w:val="24"/>
          <w:lang w:eastAsia="en-US" w:bidi="ar-SA"/>
        </w:rPr>
      </w:pPr>
    </w:p>
    <w:p w14:paraId="739E9EDA" w14:textId="77777777" w:rsidR="007538E8" w:rsidRPr="00C620FD" w:rsidRDefault="007538E8" w:rsidP="00FE7335">
      <w:pPr>
        <w:spacing w:before="1"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53</w:t>
      </w:r>
    </w:p>
    <w:p w14:paraId="2740F7ED" w14:textId="77777777" w:rsidR="007538E8" w:rsidRPr="00C620FD" w:rsidRDefault="007538E8" w:rsidP="00FE7335">
      <w:pPr>
        <w:spacing w:line="266" w:lineRule="exact"/>
        <w:jc w:val="both"/>
        <w:rPr>
          <w:rFonts w:eastAsia="Verdana"/>
          <w:b/>
          <w:sz w:val="24"/>
          <w:szCs w:val="24"/>
          <w:lang w:eastAsia="en-US" w:bidi="ar-SA"/>
        </w:rPr>
      </w:pPr>
      <w:r w:rsidRPr="00C620FD">
        <w:rPr>
          <w:rFonts w:eastAsia="Verdana"/>
          <w:sz w:val="24"/>
          <w:szCs w:val="24"/>
          <w:lang w:eastAsia="en-US" w:bidi="ar-SA"/>
        </w:rPr>
        <w:t>Personalul</w:t>
      </w:r>
      <w:r w:rsidRPr="00C620FD">
        <w:rPr>
          <w:rFonts w:eastAsia="Verdana"/>
          <w:spacing w:val="-15"/>
          <w:sz w:val="24"/>
          <w:szCs w:val="24"/>
          <w:lang w:eastAsia="en-US" w:bidi="ar-SA"/>
        </w:rPr>
        <w:t xml:space="preserve"> </w:t>
      </w:r>
      <w:r w:rsidRPr="00C620FD">
        <w:rPr>
          <w:rFonts w:eastAsia="Verdana"/>
          <w:sz w:val="24"/>
          <w:szCs w:val="24"/>
          <w:lang w:eastAsia="en-US" w:bidi="ar-SA"/>
        </w:rPr>
        <w:t>nedidactic</w:t>
      </w:r>
      <w:r w:rsidRPr="00C620FD">
        <w:rPr>
          <w:rFonts w:eastAsia="Verdana"/>
          <w:spacing w:val="-9"/>
          <w:sz w:val="24"/>
          <w:szCs w:val="24"/>
          <w:lang w:eastAsia="en-US" w:bidi="ar-SA"/>
        </w:rPr>
        <w:t xml:space="preserve"> </w:t>
      </w:r>
      <w:r w:rsidRPr="00C620FD">
        <w:rPr>
          <w:rFonts w:eastAsia="Verdana"/>
          <w:sz w:val="24"/>
          <w:szCs w:val="24"/>
          <w:lang w:eastAsia="en-US" w:bidi="ar-SA"/>
        </w:rPr>
        <w:t>răspunde</w:t>
      </w:r>
      <w:r w:rsidRPr="00C620FD">
        <w:rPr>
          <w:rFonts w:eastAsia="Verdana"/>
          <w:spacing w:val="-10"/>
          <w:sz w:val="24"/>
          <w:szCs w:val="24"/>
          <w:lang w:eastAsia="en-US" w:bidi="ar-SA"/>
        </w:rPr>
        <w:t xml:space="preserve"> </w:t>
      </w:r>
      <w:r w:rsidRPr="00C620FD">
        <w:rPr>
          <w:rFonts w:eastAsia="Verdana"/>
          <w:sz w:val="24"/>
          <w:szCs w:val="24"/>
          <w:lang w:eastAsia="en-US" w:bidi="ar-SA"/>
        </w:rPr>
        <w:t>disciplinar</w:t>
      </w:r>
      <w:r w:rsidRPr="00C620FD">
        <w:rPr>
          <w:rFonts w:eastAsia="Verdana"/>
          <w:spacing w:val="-8"/>
          <w:sz w:val="24"/>
          <w:szCs w:val="24"/>
          <w:lang w:eastAsia="en-US" w:bidi="ar-SA"/>
        </w:rPr>
        <w:t xml:space="preserve"> </w:t>
      </w:r>
      <w:r w:rsidRPr="00C620FD">
        <w:rPr>
          <w:rFonts w:eastAsia="Verdana"/>
          <w:sz w:val="24"/>
          <w:szCs w:val="24"/>
          <w:lang w:eastAsia="en-US" w:bidi="ar-SA"/>
        </w:rPr>
        <w:t>în</w:t>
      </w:r>
      <w:r w:rsidRPr="00C620FD">
        <w:rPr>
          <w:rFonts w:eastAsia="Verdana"/>
          <w:spacing w:val="-13"/>
          <w:sz w:val="24"/>
          <w:szCs w:val="24"/>
          <w:lang w:eastAsia="en-US" w:bidi="ar-SA"/>
        </w:rPr>
        <w:t xml:space="preserve"> </w:t>
      </w:r>
      <w:r w:rsidRPr="00C620FD">
        <w:rPr>
          <w:rFonts w:eastAsia="Verdana"/>
          <w:sz w:val="24"/>
          <w:szCs w:val="24"/>
          <w:lang w:eastAsia="en-US" w:bidi="ar-SA"/>
        </w:rPr>
        <w:t>conformitate</w:t>
      </w:r>
      <w:r w:rsidRPr="00C620FD">
        <w:rPr>
          <w:rFonts w:eastAsia="Verdana"/>
          <w:spacing w:val="-11"/>
          <w:sz w:val="24"/>
          <w:szCs w:val="24"/>
          <w:lang w:eastAsia="en-US" w:bidi="ar-SA"/>
        </w:rPr>
        <w:t xml:space="preserve"> </w:t>
      </w:r>
      <w:r w:rsidRPr="00C620FD">
        <w:rPr>
          <w:rFonts w:eastAsia="Verdana"/>
          <w:sz w:val="24"/>
          <w:szCs w:val="24"/>
          <w:lang w:eastAsia="en-US" w:bidi="ar-SA"/>
        </w:rPr>
        <w:t>cu</w:t>
      </w:r>
      <w:r w:rsidRPr="00C620FD">
        <w:rPr>
          <w:rFonts w:eastAsia="Verdana"/>
          <w:spacing w:val="-12"/>
          <w:sz w:val="24"/>
          <w:szCs w:val="24"/>
          <w:lang w:eastAsia="en-US" w:bidi="ar-SA"/>
        </w:rPr>
        <w:t xml:space="preserve"> </w:t>
      </w:r>
      <w:r w:rsidRPr="00C620FD">
        <w:rPr>
          <w:rFonts w:eastAsia="Verdana"/>
          <w:sz w:val="24"/>
          <w:szCs w:val="24"/>
          <w:lang w:eastAsia="en-US" w:bidi="ar-SA"/>
        </w:rPr>
        <w:t>prevederile</w:t>
      </w:r>
      <w:r w:rsidRPr="00C620FD">
        <w:rPr>
          <w:rFonts w:eastAsia="Verdana"/>
          <w:spacing w:val="-10"/>
          <w:sz w:val="24"/>
          <w:szCs w:val="24"/>
          <w:lang w:eastAsia="en-US" w:bidi="ar-SA"/>
        </w:rPr>
        <w:t xml:space="preserve"> </w:t>
      </w:r>
      <w:r w:rsidRPr="00C620FD">
        <w:rPr>
          <w:rFonts w:eastAsia="Verdana"/>
          <w:sz w:val="24"/>
          <w:szCs w:val="24"/>
          <w:lang w:eastAsia="en-US" w:bidi="ar-SA"/>
        </w:rPr>
        <w:t>Legii</w:t>
      </w:r>
      <w:r w:rsidRPr="00C620FD">
        <w:rPr>
          <w:rFonts w:eastAsia="Verdana"/>
          <w:spacing w:val="-13"/>
          <w:sz w:val="24"/>
          <w:szCs w:val="24"/>
          <w:lang w:eastAsia="en-US" w:bidi="ar-SA"/>
        </w:rPr>
        <w:t xml:space="preserve"> </w:t>
      </w:r>
      <w:r w:rsidRPr="00C620FD">
        <w:rPr>
          <w:rFonts w:eastAsia="Verdana"/>
          <w:sz w:val="24"/>
          <w:szCs w:val="24"/>
          <w:lang w:eastAsia="en-US" w:bidi="ar-SA"/>
        </w:rPr>
        <w:t>nr.</w:t>
      </w:r>
      <w:r w:rsidRPr="00C620FD">
        <w:rPr>
          <w:rFonts w:eastAsia="Verdana"/>
          <w:spacing w:val="-6"/>
          <w:sz w:val="24"/>
          <w:szCs w:val="24"/>
          <w:lang w:eastAsia="en-US" w:bidi="ar-SA"/>
        </w:rPr>
        <w:t xml:space="preserve"> </w:t>
      </w:r>
      <w:r w:rsidRPr="00C620FD">
        <w:rPr>
          <w:rFonts w:eastAsia="Verdana"/>
          <w:b/>
          <w:sz w:val="24"/>
          <w:szCs w:val="24"/>
          <w:lang w:eastAsia="en-US" w:bidi="ar-SA"/>
        </w:rPr>
        <w:t>53/2003</w:t>
      </w:r>
    </w:p>
    <w:p w14:paraId="0273F3C7" w14:textId="343DCCE5" w:rsidR="007538E8" w:rsidRPr="00C620FD" w:rsidRDefault="007538E8">
      <w:pPr>
        <w:numPr>
          <w:ilvl w:val="0"/>
          <w:numId w:val="146"/>
        </w:numPr>
        <w:tabs>
          <w:tab w:val="left" w:pos="279"/>
        </w:tabs>
        <w:spacing w:line="267" w:lineRule="exact"/>
        <w:ind w:left="278" w:hanging="179"/>
        <w:jc w:val="both"/>
        <w:rPr>
          <w:rFonts w:eastAsia="Verdana"/>
          <w:sz w:val="24"/>
          <w:szCs w:val="24"/>
          <w:lang w:eastAsia="en-US" w:bidi="ar-SA"/>
        </w:rPr>
      </w:pPr>
      <w:r w:rsidRPr="00C620FD">
        <w:rPr>
          <w:rFonts w:eastAsia="Verdana"/>
          <w:b/>
          <w:sz w:val="24"/>
          <w:szCs w:val="24"/>
          <w:lang w:eastAsia="en-US" w:bidi="ar-SA"/>
        </w:rPr>
        <w:t>Codul</w:t>
      </w:r>
      <w:r w:rsidRPr="00C620FD">
        <w:rPr>
          <w:rFonts w:eastAsia="Verdana"/>
          <w:b/>
          <w:spacing w:val="-4"/>
          <w:sz w:val="24"/>
          <w:szCs w:val="24"/>
          <w:lang w:eastAsia="en-US" w:bidi="ar-SA"/>
        </w:rPr>
        <w:t xml:space="preserve"> </w:t>
      </w:r>
      <w:r w:rsidRPr="00C620FD">
        <w:rPr>
          <w:rFonts w:eastAsia="Verdana"/>
          <w:b/>
          <w:sz w:val="24"/>
          <w:szCs w:val="24"/>
          <w:lang w:eastAsia="en-US" w:bidi="ar-SA"/>
        </w:rPr>
        <w:t>muncii</w:t>
      </w:r>
      <w:r w:rsidRPr="00C620FD">
        <w:rPr>
          <w:rFonts w:eastAsia="Verdana"/>
          <w:sz w:val="24"/>
          <w:szCs w:val="24"/>
          <w:lang w:eastAsia="en-US" w:bidi="ar-SA"/>
        </w:rPr>
        <w:t>,</w:t>
      </w:r>
      <w:r w:rsidRPr="00C620FD">
        <w:rPr>
          <w:rFonts w:eastAsia="Verdana"/>
          <w:spacing w:val="-3"/>
          <w:sz w:val="24"/>
          <w:szCs w:val="24"/>
          <w:lang w:eastAsia="en-US" w:bidi="ar-SA"/>
        </w:rPr>
        <w:t xml:space="preserve"> </w:t>
      </w:r>
      <w:r w:rsidRPr="00C620FD">
        <w:rPr>
          <w:rFonts w:eastAsia="Verdana"/>
          <w:sz w:val="24"/>
          <w:szCs w:val="24"/>
          <w:lang w:eastAsia="en-US" w:bidi="ar-SA"/>
        </w:rPr>
        <w:t>republicată,</w:t>
      </w:r>
      <w:r w:rsidRPr="00C620FD">
        <w:rPr>
          <w:rFonts w:eastAsia="Verdana"/>
          <w:spacing w:val="-3"/>
          <w:sz w:val="24"/>
          <w:szCs w:val="24"/>
          <w:lang w:eastAsia="en-US" w:bidi="ar-SA"/>
        </w:rPr>
        <w:t xml:space="preserve"> </w:t>
      </w:r>
      <w:r w:rsidRPr="00C620FD">
        <w:rPr>
          <w:rFonts w:eastAsia="Verdana"/>
          <w:sz w:val="24"/>
          <w:szCs w:val="24"/>
          <w:lang w:eastAsia="en-US" w:bidi="ar-SA"/>
        </w:rPr>
        <w:t>cu</w:t>
      </w:r>
      <w:r w:rsidRPr="00C620FD">
        <w:rPr>
          <w:rFonts w:eastAsia="Verdana"/>
          <w:spacing w:val="-2"/>
          <w:sz w:val="24"/>
          <w:szCs w:val="24"/>
          <w:lang w:eastAsia="en-US" w:bidi="ar-SA"/>
        </w:rPr>
        <w:t xml:space="preserve"> </w:t>
      </w:r>
      <w:r w:rsidRPr="00C620FD">
        <w:rPr>
          <w:rFonts w:eastAsia="Verdana"/>
          <w:sz w:val="24"/>
          <w:szCs w:val="24"/>
          <w:lang w:eastAsia="en-US" w:bidi="ar-SA"/>
        </w:rPr>
        <w:t>modificările</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5"/>
          <w:sz w:val="24"/>
          <w:szCs w:val="24"/>
          <w:lang w:eastAsia="en-US" w:bidi="ar-SA"/>
        </w:rPr>
        <w:t xml:space="preserve"> </w:t>
      </w:r>
      <w:r w:rsidRPr="00C620FD">
        <w:rPr>
          <w:rFonts w:eastAsia="Verdana"/>
          <w:sz w:val="24"/>
          <w:szCs w:val="24"/>
          <w:lang w:eastAsia="en-US" w:bidi="ar-SA"/>
        </w:rPr>
        <w:t>completările</w:t>
      </w:r>
      <w:r w:rsidRPr="00C620FD">
        <w:rPr>
          <w:rFonts w:eastAsia="Verdana"/>
          <w:spacing w:val="-2"/>
          <w:sz w:val="24"/>
          <w:szCs w:val="24"/>
          <w:lang w:eastAsia="en-US" w:bidi="ar-SA"/>
        </w:rPr>
        <w:t xml:space="preserve"> </w:t>
      </w:r>
      <w:r w:rsidRPr="00C620FD">
        <w:rPr>
          <w:rFonts w:eastAsia="Verdana"/>
          <w:sz w:val="24"/>
          <w:szCs w:val="24"/>
          <w:lang w:eastAsia="en-US" w:bidi="ar-SA"/>
        </w:rPr>
        <w:t>ulterioare.</w:t>
      </w:r>
    </w:p>
    <w:p w14:paraId="41EA2BAF" w14:textId="40D81851" w:rsidR="00295182" w:rsidRPr="00C620FD" w:rsidRDefault="00295182" w:rsidP="00FE7335">
      <w:pPr>
        <w:tabs>
          <w:tab w:val="left" w:pos="279"/>
        </w:tabs>
        <w:spacing w:line="267" w:lineRule="exact"/>
        <w:jc w:val="both"/>
        <w:rPr>
          <w:rFonts w:eastAsia="Verdana"/>
          <w:sz w:val="24"/>
          <w:szCs w:val="24"/>
          <w:lang w:eastAsia="en-US" w:bidi="ar-SA"/>
        </w:rPr>
      </w:pPr>
    </w:p>
    <w:p w14:paraId="3D29A2C2" w14:textId="77777777" w:rsidR="00FE7335" w:rsidRPr="00C620FD" w:rsidRDefault="00FE7335" w:rsidP="00FE7335">
      <w:pPr>
        <w:tabs>
          <w:tab w:val="left" w:pos="279"/>
        </w:tabs>
        <w:spacing w:line="267" w:lineRule="exact"/>
        <w:jc w:val="both"/>
        <w:rPr>
          <w:rFonts w:eastAsia="Verdana"/>
          <w:sz w:val="24"/>
          <w:szCs w:val="24"/>
          <w:lang w:eastAsia="en-US" w:bidi="ar-SA"/>
        </w:rPr>
      </w:pPr>
    </w:p>
    <w:p w14:paraId="5F3A519B" w14:textId="77777777" w:rsidR="00D739EA" w:rsidRDefault="00D739EA">
      <w:pPr>
        <w:rPr>
          <w:rFonts w:eastAsia="Verdana"/>
          <w:b/>
          <w:bCs/>
          <w:sz w:val="28"/>
          <w:szCs w:val="28"/>
          <w:lang w:eastAsia="en-US" w:bidi="ar-SA"/>
        </w:rPr>
      </w:pPr>
      <w:r>
        <w:rPr>
          <w:rFonts w:eastAsia="Verdana"/>
          <w:b/>
          <w:bCs/>
          <w:sz w:val="28"/>
          <w:szCs w:val="28"/>
          <w:lang w:eastAsia="en-US" w:bidi="ar-SA"/>
        </w:rPr>
        <w:br w:type="page"/>
      </w:r>
    </w:p>
    <w:p w14:paraId="40A1F386" w14:textId="764F6749" w:rsidR="005E1BEA" w:rsidRPr="00C620FD" w:rsidRDefault="007538E8" w:rsidP="003A21CD">
      <w:pPr>
        <w:pStyle w:val="Titlu11"/>
      </w:pPr>
      <w:bookmarkStart w:id="39" w:name="_Toc116307329"/>
      <w:r w:rsidRPr="00C620FD">
        <w:lastRenderedPageBreak/>
        <w:t>TITLUL</w:t>
      </w:r>
      <w:r w:rsidRPr="00C620FD">
        <w:rPr>
          <w:spacing w:val="15"/>
        </w:rPr>
        <w:t xml:space="preserve"> </w:t>
      </w:r>
      <w:r w:rsidRPr="00C620FD">
        <w:t>V</w:t>
      </w:r>
      <w:bookmarkEnd w:id="39"/>
    </w:p>
    <w:p w14:paraId="355BC102" w14:textId="7DDBB7EA" w:rsidR="007538E8" w:rsidRPr="00C620FD" w:rsidRDefault="002E3BEE" w:rsidP="002E3BEE">
      <w:pPr>
        <w:pStyle w:val="Titlu11"/>
        <w:ind w:left="0" w:firstLine="0"/>
      </w:pPr>
      <w:bookmarkStart w:id="40" w:name="_Toc116307330"/>
      <w:r>
        <w:rPr>
          <w:spacing w:val="84"/>
        </w:rPr>
        <w:t xml:space="preserve">    </w:t>
      </w:r>
      <w:r w:rsidR="007538E8" w:rsidRPr="00C620FD">
        <w:t>Organisme</w:t>
      </w:r>
      <w:r w:rsidR="007538E8" w:rsidRPr="00C620FD">
        <w:rPr>
          <w:spacing w:val="14"/>
        </w:rPr>
        <w:t xml:space="preserve"> </w:t>
      </w:r>
      <w:r w:rsidR="007538E8" w:rsidRPr="00C620FD">
        <w:t>funcţionale</w:t>
      </w:r>
      <w:r w:rsidR="007538E8" w:rsidRPr="00C620FD">
        <w:rPr>
          <w:spacing w:val="14"/>
        </w:rPr>
        <w:t xml:space="preserve"> </w:t>
      </w:r>
      <w:r w:rsidR="007538E8" w:rsidRPr="00C620FD">
        <w:t>şi</w:t>
      </w:r>
      <w:r w:rsidR="007538E8" w:rsidRPr="00C620FD">
        <w:rPr>
          <w:spacing w:val="13"/>
        </w:rPr>
        <w:t xml:space="preserve"> </w:t>
      </w:r>
      <w:r w:rsidR="007538E8" w:rsidRPr="00C620FD">
        <w:t>responsabilităţi</w:t>
      </w:r>
      <w:r w:rsidR="007538E8" w:rsidRPr="00C620FD">
        <w:rPr>
          <w:spacing w:val="13"/>
        </w:rPr>
        <w:t xml:space="preserve"> </w:t>
      </w:r>
      <w:r w:rsidR="007538E8" w:rsidRPr="00C620FD">
        <w:t>ale</w:t>
      </w:r>
      <w:r w:rsidR="007538E8" w:rsidRPr="00C620FD">
        <w:rPr>
          <w:spacing w:val="14"/>
        </w:rPr>
        <w:t xml:space="preserve"> </w:t>
      </w:r>
      <w:r w:rsidR="007538E8" w:rsidRPr="00C620FD">
        <w:t>cadrelor</w:t>
      </w:r>
      <w:r w:rsidR="00FE7335" w:rsidRPr="00C620FD">
        <w:t xml:space="preserve"> </w:t>
      </w:r>
      <w:r w:rsidR="007538E8" w:rsidRPr="00C620FD">
        <w:rPr>
          <w:spacing w:val="-86"/>
        </w:rPr>
        <w:t xml:space="preserve"> </w:t>
      </w:r>
      <w:r w:rsidR="007538E8" w:rsidRPr="00C620FD">
        <w:t>didactice</w:t>
      </w:r>
      <w:bookmarkEnd w:id="40"/>
    </w:p>
    <w:p w14:paraId="79CA400F" w14:textId="77777777" w:rsidR="00295182" w:rsidRPr="00C620FD" w:rsidRDefault="00295182" w:rsidP="00FE7335">
      <w:pPr>
        <w:spacing w:before="2"/>
        <w:jc w:val="center"/>
        <w:outlineLvl w:val="0"/>
        <w:rPr>
          <w:rFonts w:eastAsia="Verdana"/>
          <w:b/>
          <w:bCs/>
          <w:sz w:val="28"/>
          <w:szCs w:val="28"/>
          <w:lang w:eastAsia="en-US" w:bidi="ar-SA"/>
        </w:rPr>
      </w:pPr>
    </w:p>
    <w:p w14:paraId="697F9391" w14:textId="77777777" w:rsidR="005E1BEA" w:rsidRPr="00C620FD" w:rsidRDefault="007538E8" w:rsidP="00D739EA">
      <w:pPr>
        <w:pStyle w:val="Titlu21"/>
        <w:spacing w:before="0" w:after="0"/>
      </w:pPr>
      <w:bookmarkStart w:id="41" w:name="_Toc116307331"/>
      <w:r w:rsidRPr="00C620FD">
        <w:t>CAPITOLUL</w:t>
      </w:r>
      <w:r w:rsidRPr="00C620FD">
        <w:rPr>
          <w:spacing w:val="-3"/>
        </w:rPr>
        <w:t xml:space="preserve"> </w:t>
      </w:r>
      <w:r w:rsidRPr="00C620FD">
        <w:t>I</w:t>
      </w:r>
      <w:bookmarkEnd w:id="41"/>
    </w:p>
    <w:p w14:paraId="64D9729E" w14:textId="76F9D57A" w:rsidR="00295182" w:rsidRPr="00C620FD" w:rsidRDefault="007538E8" w:rsidP="00D739EA">
      <w:pPr>
        <w:pStyle w:val="Titlu21"/>
        <w:spacing w:before="0" w:after="0"/>
        <w:rPr>
          <w:spacing w:val="-79"/>
        </w:rPr>
      </w:pPr>
      <w:r w:rsidRPr="00C620FD">
        <w:rPr>
          <w:spacing w:val="-7"/>
        </w:rPr>
        <w:t xml:space="preserve"> </w:t>
      </w:r>
      <w:bookmarkStart w:id="42" w:name="_Toc116307332"/>
      <w:r w:rsidRPr="00C620FD">
        <w:t>Organisme</w:t>
      </w:r>
      <w:r w:rsidRPr="00C620FD">
        <w:rPr>
          <w:spacing w:val="-4"/>
        </w:rPr>
        <w:t xml:space="preserve"> </w:t>
      </w:r>
      <w:r w:rsidRPr="00C620FD">
        <w:t>funcţionale</w:t>
      </w:r>
      <w:r w:rsidRPr="00C620FD">
        <w:rPr>
          <w:spacing w:val="-4"/>
        </w:rPr>
        <w:t xml:space="preserve"> </w:t>
      </w:r>
      <w:r w:rsidRPr="00C620FD">
        <w:t>la</w:t>
      </w:r>
      <w:r w:rsidRPr="00C620FD">
        <w:rPr>
          <w:spacing w:val="-2"/>
        </w:rPr>
        <w:t xml:space="preserve"> </w:t>
      </w:r>
      <w:r w:rsidRPr="00C620FD">
        <w:t>nivelul</w:t>
      </w:r>
      <w:r w:rsidRPr="00C620FD">
        <w:rPr>
          <w:spacing w:val="-2"/>
        </w:rPr>
        <w:t xml:space="preserve"> </w:t>
      </w:r>
      <w:r w:rsidRPr="00C620FD">
        <w:t>unităţii</w:t>
      </w:r>
      <w:r w:rsidRPr="00C620FD">
        <w:rPr>
          <w:spacing w:val="-3"/>
        </w:rPr>
        <w:t xml:space="preserve"> </w:t>
      </w:r>
      <w:r w:rsidRPr="00C620FD">
        <w:t>de</w:t>
      </w:r>
      <w:r w:rsidRPr="00C620FD">
        <w:rPr>
          <w:spacing w:val="-5"/>
        </w:rPr>
        <w:t xml:space="preserve"> </w:t>
      </w:r>
      <w:r w:rsidRPr="00C620FD">
        <w:t>învăţământ</w:t>
      </w:r>
      <w:bookmarkEnd w:id="42"/>
    </w:p>
    <w:p w14:paraId="2E42E98B" w14:textId="77777777" w:rsidR="00295182" w:rsidRPr="00C620FD" w:rsidRDefault="00295182" w:rsidP="00D739EA">
      <w:pPr>
        <w:pStyle w:val="Titlu21"/>
        <w:spacing w:before="0" w:after="0"/>
        <w:rPr>
          <w:spacing w:val="-79"/>
        </w:rPr>
      </w:pPr>
    </w:p>
    <w:p w14:paraId="39C34397" w14:textId="77777777" w:rsidR="005E1BEA" w:rsidRPr="00C620FD" w:rsidRDefault="007538E8" w:rsidP="00D739EA">
      <w:pPr>
        <w:pStyle w:val="Titlu21"/>
        <w:spacing w:before="0" w:after="0"/>
      </w:pPr>
      <w:bookmarkStart w:id="43" w:name="_Toc116307333"/>
      <w:r w:rsidRPr="00C620FD">
        <w:t>SECŢIUNEA</w:t>
      </w:r>
      <w:r w:rsidRPr="00C620FD">
        <w:rPr>
          <w:spacing w:val="-1"/>
        </w:rPr>
        <w:t xml:space="preserve"> </w:t>
      </w:r>
      <w:r w:rsidRPr="00C620FD">
        <w:t>1</w:t>
      </w:r>
      <w:bookmarkEnd w:id="43"/>
    </w:p>
    <w:p w14:paraId="1C08278C" w14:textId="4DA122DC" w:rsidR="007538E8" w:rsidRPr="00C620FD" w:rsidRDefault="007538E8" w:rsidP="00D739EA">
      <w:pPr>
        <w:pStyle w:val="Titlu21"/>
        <w:spacing w:before="0" w:after="0"/>
      </w:pPr>
      <w:r w:rsidRPr="00C620FD">
        <w:rPr>
          <w:spacing w:val="-6"/>
        </w:rPr>
        <w:t xml:space="preserve"> </w:t>
      </w:r>
      <w:bookmarkStart w:id="44" w:name="_Toc116307334"/>
      <w:r w:rsidRPr="00C620FD">
        <w:t>Consiliul</w:t>
      </w:r>
      <w:r w:rsidRPr="00C620FD">
        <w:rPr>
          <w:spacing w:val="-1"/>
        </w:rPr>
        <w:t xml:space="preserve"> </w:t>
      </w:r>
      <w:r w:rsidRPr="00C620FD">
        <w:t>profesoral</w:t>
      </w:r>
      <w:bookmarkEnd w:id="44"/>
    </w:p>
    <w:p w14:paraId="1FD2D4B8" w14:textId="77777777" w:rsidR="00000598" w:rsidRPr="00C620FD" w:rsidRDefault="00000598" w:rsidP="00FE7335">
      <w:pPr>
        <w:jc w:val="center"/>
        <w:outlineLvl w:val="1"/>
        <w:rPr>
          <w:rFonts w:eastAsia="Verdana"/>
          <w:b/>
          <w:bCs/>
          <w:sz w:val="28"/>
          <w:szCs w:val="28"/>
          <w:lang w:eastAsia="en-US" w:bidi="ar-SA"/>
        </w:rPr>
      </w:pPr>
    </w:p>
    <w:p w14:paraId="5232E845" w14:textId="77777777" w:rsidR="00FE7335" w:rsidRPr="00C620FD" w:rsidRDefault="00FE7335" w:rsidP="00FE7335">
      <w:pPr>
        <w:jc w:val="center"/>
        <w:outlineLvl w:val="1"/>
        <w:rPr>
          <w:rFonts w:eastAsia="Verdana"/>
          <w:b/>
          <w:bCs/>
          <w:sz w:val="28"/>
          <w:szCs w:val="28"/>
          <w:lang w:eastAsia="en-US" w:bidi="ar-SA"/>
        </w:rPr>
      </w:pPr>
    </w:p>
    <w:p w14:paraId="7FE1EAB7" w14:textId="77777777" w:rsidR="007538E8" w:rsidRPr="00C620FD" w:rsidRDefault="007538E8" w:rsidP="00FE7335">
      <w:pPr>
        <w:spacing w:line="266"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54</w:t>
      </w:r>
    </w:p>
    <w:p w14:paraId="18F66BEA" w14:textId="77777777" w:rsidR="007538E8" w:rsidRPr="00C620FD" w:rsidRDefault="007538E8">
      <w:pPr>
        <w:numPr>
          <w:ilvl w:val="0"/>
          <w:numId w:val="101"/>
        </w:numPr>
        <w:tabs>
          <w:tab w:val="left" w:pos="497"/>
        </w:tabs>
        <w:spacing w:before="1"/>
        <w:ind w:left="270" w:right="116" w:hanging="450"/>
        <w:jc w:val="both"/>
        <w:rPr>
          <w:rFonts w:eastAsia="Verdana"/>
          <w:sz w:val="24"/>
          <w:szCs w:val="24"/>
          <w:lang w:eastAsia="en-US" w:bidi="ar-SA"/>
        </w:rPr>
      </w:pPr>
      <w:r w:rsidRPr="00C620FD">
        <w:rPr>
          <w:rFonts w:eastAsia="Verdana"/>
          <w:sz w:val="24"/>
          <w:szCs w:val="24"/>
          <w:lang w:eastAsia="en-US" w:bidi="ar-SA"/>
        </w:rPr>
        <w:t>Consiliul profesoral este format din totalitatea cadrelor didactice de conducere, de</w:t>
      </w:r>
      <w:r w:rsidRPr="00C620FD">
        <w:rPr>
          <w:rFonts w:eastAsia="Verdana"/>
          <w:spacing w:val="1"/>
          <w:sz w:val="24"/>
          <w:szCs w:val="24"/>
          <w:lang w:eastAsia="en-US" w:bidi="ar-SA"/>
        </w:rPr>
        <w:t xml:space="preserve"> </w:t>
      </w:r>
      <w:r w:rsidRPr="00C620FD">
        <w:rPr>
          <w:rFonts w:eastAsia="Verdana"/>
          <w:sz w:val="24"/>
          <w:szCs w:val="24"/>
          <w:lang w:eastAsia="en-US" w:bidi="ar-SA"/>
        </w:rPr>
        <w:t>predare şi de instruire practică dintr-o unitate de învăţământ. Preşedintele consiliului</w:t>
      </w:r>
      <w:r w:rsidRPr="00C620FD">
        <w:rPr>
          <w:rFonts w:eastAsia="Verdana"/>
          <w:spacing w:val="1"/>
          <w:sz w:val="24"/>
          <w:szCs w:val="24"/>
          <w:lang w:eastAsia="en-US" w:bidi="ar-SA"/>
        </w:rPr>
        <w:t xml:space="preserve"> </w:t>
      </w:r>
      <w:r w:rsidRPr="00C620FD">
        <w:rPr>
          <w:rFonts w:eastAsia="Verdana"/>
          <w:sz w:val="24"/>
          <w:szCs w:val="24"/>
          <w:lang w:eastAsia="en-US" w:bidi="ar-SA"/>
        </w:rPr>
        <w:t>profesoral</w:t>
      </w:r>
      <w:r w:rsidRPr="00C620FD">
        <w:rPr>
          <w:rFonts w:eastAsia="Verdana"/>
          <w:spacing w:val="-5"/>
          <w:sz w:val="24"/>
          <w:szCs w:val="24"/>
          <w:lang w:eastAsia="en-US" w:bidi="ar-SA"/>
        </w:rPr>
        <w:t xml:space="preserve"> </w:t>
      </w:r>
      <w:r w:rsidRPr="00C620FD">
        <w:rPr>
          <w:rFonts w:eastAsia="Verdana"/>
          <w:sz w:val="24"/>
          <w:szCs w:val="24"/>
          <w:lang w:eastAsia="en-US" w:bidi="ar-SA"/>
        </w:rPr>
        <w:t>este directorul.</w:t>
      </w:r>
    </w:p>
    <w:p w14:paraId="4096A62E" w14:textId="77777777" w:rsidR="007538E8" w:rsidRPr="00C620FD" w:rsidRDefault="007538E8">
      <w:pPr>
        <w:numPr>
          <w:ilvl w:val="0"/>
          <w:numId w:val="101"/>
        </w:numPr>
        <w:tabs>
          <w:tab w:val="left" w:pos="497"/>
        </w:tabs>
        <w:ind w:left="270" w:right="113" w:hanging="450"/>
        <w:jc w:val="both"/>
        <w:rPr>
          <w:rFonts w:eastAsia="Verdana"/>
          <w:sz w:val="24"/>
          <w:szCs w:val="24"/>
          <w:lang w:eastAsia="en-US" w:bidi="ar-SA"/>
        </w:rPr>
      </w:pPr>
      <w:r w:rsidRPr="00C620FD">
        <w:rPr>
          <w:rFonts w:eastAsia="Verdana"/>
          <w:sz w:val="24"/>
          <w:szCs w:val="24"/>
          <w:lang w:eastAsia="en-US" w:bidi="ar-SA"/>
        </w:rPr>
        <w:t>Consiliul profesoral se întruneşte lunar sau de câte ori este nevoie, la propunerea</w:t>
      </w:r>
      <w:r w:rsidRPr="00C620FD">
        <w:rPr>
          <w:rFonts w:eastAsia="Verdana"/>
          <w:spacing w:val="1"/>
          <w:sz w:val="24"/>
          <w:szCs w:val="24"/>
          <w:lang w:eastAsia="en-US" w:bidi="ar-SA"/>
        </w:rPr>
        <w:t xml:space="preserve"> </w:t>
      </w:r>
      <w:r w:rsidRPr="00C620FD">
        <w:rPr>
          <w:rFonts w:eastAsia="Verdana"/>
          <w:sz w:val="24"/>
          <w:szCs w:val="24"/>
          <w:lang w:eastAsia="en-US" w:bidi="ar-SA"/>
        </w:rPr>
        <w:t>directorului sau la solicitarea a minimum 1/3 din numărul personalului didactic de predare</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2"/>
          <w:sz w:val="24"/>
          <w:szCs w:val="24"/>
          <w:lang w:eastAsia="en-US" w:bidi="ar-SA"/>
        </w:rPr>
        <w:t xml:space="preserve"> </w:t>
      </w:r>
      <w:r w:rsidRPr="00C620FD">
        <w:rPr>
          <w:rFonts w:eastAsia="Verdana"/>
          <w:sz w:val="24"/>
          <w:szCs w:val="24"/>
          <w:lang w:eastAsia="en-US" w:bidi="ar-SA"/>
        </w:rPr>
        <w:t>instruire practică.</w:t>
      </w:r>
    </w:p>
    <w:p w14:paraId="6E72190F" w14:textId="1C9FE68A" w:rsidR="007538E8" w:rsidRPr="00C620FD" w:rsidRDefault="007538E8">
      <w:pPr>
        <w:numPr>
          <w:ilvl w:val="0"/>
          <w:numId w:val="101"/>
        </w:numPr>
        <w:tabs>
          <w:tab w:val="left" w:pos="497"/>
        </w:tabs>
        <w:ind w:left="270" w:right="114" w:hanging="450"/>
        <w:jc w:val="both"/>
        <w:rPr>
          <w:rFonts w:eastAsia="Verdana"/>
          <w:sz w:val="24"/>
          <w:szCs w:val="24"/>
          <w:lang w:eastAsia="en-US" w:bidi="ar-SA"/>
        </w:rPr>
      </w:pPr>
      <w:r w:rsidRPr="00C620FD">
        <w:rPr>
          <w:rFonts w:eastAsia="Verdana"/>
          <w:sz w:val="24"/>
          <w:szCs w:val="24"/>
          <w:lang w:eastAsia="en-US" w:bidi="ar-SA"/>
        </w:rPr>
        <w:t>Personalul</w:t>
      </w:r>
      <w:r w:rsidRPr="00C620FD">
        <w:rPr>
          <w:rFonts w:eastAsia="Verdana"/>
          <w:spacing w:val="-18"/>
          <w:sz w:val="24"/>
          <w:szCs w:val="24"/>
          <w:lang w:eastAsia="en-US" w:bidi="ar-SA"/>
        </w:rPr>
        <w:t xml:space="preserve"> </w:t>
      </w:r>
      <w:r w:rsidRPr="00C620FD">
        <w:rPr>
          <w:rFonts w:eastAsia="Verdana"/>
          <w:sz w:val="24"/>
          <w:szCs w:val="24"/>
          <w:lang w:eastAsia="en-US" w:bidi="ar-SA"/>
        </w:rPr>
        <w:t>didactic</w:t>
      </w:r>
      <w:r w:rsidRPr="00C620FD">
        <w:rPr>
          <w:rFonts w:eastAsia="Verdana"/>
          <w:spacing w:val="-12"/>
          <w:sz w:val="24"/>
          <w:szCs w:val="24"/>
          <w:lang w:eastAsia="en-US" w:bidi="ar-SA"/>
        </w:rPr>
        <w:t xml:space="preserve"> </w:t>
      </w:r>
      <w:r w:rsidRPr="00C620FD">
        <w:rPr>
          <w:rFonts w:eastAsia="Verdana"/>
          <w:sz w:val="24"/>
          <w:szCs w:val="24"/>
          <w:lang w:eastAsia="en-US" w:bidi="ar-SA"/>
        </w:rPr>
        <w:t>de</w:t>
      </w:r>
      <w:r w:rsidRPr="00C620FD">
        <w:rPr>
          <w:rFonts w:eastAsia="Verdana"/>
          <w:spacing w:val="-14"/>
          <w:sz w:val="24"/>
          <w:szCs w:val="24"/>
          <w:lang w:eastAsia="en-US" w:bidi="ar-SA"/>
        </w:rPr>
        <w:t xml:space="preserve"> </w:t>
      </w:r>
      <w:r w:rsidRPr="00C620FD">
        <w:rPr>
          <w:rFonts w:eastAsia="Verdana"/>
          <w:sz w:val="24"/>
          <w:szCs w:val="24"/>
          <w:lang w:eastAsia="en-US" w:bidi="ar-SA"/>
        </w:rPr>
        <w:t>conducere,</w:t>
      </w:r>
      <w:r w:rsidRPr="00C620FD">
        <w:rPr>
          <w:rFonts w:eastAsia="Verdana"/>
          <w:spacing w:val="-15"/>
          <w:sz w:val="24"/>
          <w:szCs w:val="24"/>
          <w:lang w:eastAsia="en-US" w:bidi="ar-SA"/>
        </w:rPr>
        <w:t xml:space="preserve"> </w:t>
      </w:r>
      <w:r w:rsidRPr="00C620FD">
        <w:rPr>
          <w:rFonts w:eastAsia="Verdana"/>
          <w:sz w:val="24"/>
          <w:szCs w:val="24"/>
          <w:lang w:eastAsia="en-US" w:bidi="ar-SA"/>
        </w:rPr>
        <w:t>de</w:t>
      </w:r>
      <w:r w:rsidRPr="00C620FD">
        <w:rPr>
          <w:rFonts w:eastAsia="Verdana"/>
          <w:spacing w:val="-14"/>
          <w:sz w:val="24"/>
          <w:szCs w:val="24"/>
          <w:lang w:eastAsia="en-US" w:bidi="ar-SA"/>
        </w:rPr>
        <w:t xml:space="preserve"> </w:t>
      </w:r>
      <w:r w:rsidRPr="00C620FD">
        <w:rPr>
          <w:rFonts w:eastAsia="Verdana"/>
          <w:sz w:val="24"/>
          <w:szCs w:val="24"/>
          <w:lang w:eastAsia="en-US" w:bidi="ar-SA"/>
        </w:rPr>
        <w:t>predare</w:t>
      </w:r>
      <w:r w:rsidRPr="00C620FD">
        <w:rPr>
          <w:rFonts w:eastAsia="Verdana"/>
          <w:spacing w:val="-14"/>
          <w:sz w:val="24"/>
          <w:szCs w:val="24"/>
          <w:lang w:eastAsia="en-US" w:bidi="ar-SA"/>
        </w:rPr>
        <w:t xml:space="preserve"> </w:t>
      </w:r>
      <w:r w:rsidRPr="00C620FD">
        <w:rPr>
          <w:rFonts w:eastAsia="Verdana"/>
          <w:sz w:val="24"/>
          <w:szCs w:val="24"/>
          <w:lang w:eastAsia="en-US" w:bidi="ar-SA"/>
        </w:rPr>
        <w:t>şi</w:t>
      </w:r>
      <w:r w:rsidRPr="00C620FD">
        <w:rPr>
          <w:rFonts w:eastAsia="Verdana"/>
          <w:spacing w:val="-11"/>
          <w:sz w:val="24"/>
          <w:szCs w:val="24"/>
          <w:lang w:eastAsia="en-US" w:bidi="ar-SA"/>
        </w:rPr>
        <w:t xml:space="preserve"> </w:t>
      </w:r>
      <w:r w:rsidRPr="00C620FD">
        <w:rPr>
          <w:rFonts w:eastAsia="Verdana"/>
          <w:sz w:val="24"/>
          <w:szCs w:val="24"/>
          <w:lang w:eastAsia="en-US" w:bidi="ar-SA"/>
        </w:rPr>
        <w:t>instruire</w:t>
      </w:r>
      <w:r w:rsidRPr="00C620FD">
        <w:rPr>
          <w:rFonts w:eastAsia="Verdana"/>
          <w:spacing w:val="-14"/>
          <w:sz w:val="24"/>
          <w:szCs w:val="24"/>
          <w:lang w:eastAsia="en-US" w:bidi="ar-SA"/>
        </w:rPr>
        <w:t xml:space="preserve"> </w:t>
      </w:r>
      <w:r w:rsidRPr="00C620FD">
        <w:rPr>
          <w:rFonts w:eastAsia="Verdana"/>
          <w:sz w:val="24"/>
          <w:szCs w:val="24"/>
          <w:lang w:eastAsia="en-US" w:bidi="ar-SA"/>
        </w:rPr>
        <w:t>practică</w:t>
      </w:r>
      <w:r w:rsidRPr="00C620FD">
        <w:rPr>
          <w:rFonts w:eastAsia="Verdana"/>
          <w:spacing w:val="-16"/>
          <w:sz w:val="24"/>
          <w:szCs w:val="24"/>
          <w:lang w:eastAsia="en-US" w:bidi="ar-SA"/>
        </w:rPr>
        <w:t xml:space="preserve"> </w:t>
      </w:r>
      <w:r w:rsidRPr="00C620FD">
        <w:rPr>
          <w:rFonts w:eastAsia="Verdana"/>
          <w:sz w:val="24"/>
          <w:szCs w:val="24"/>
          <w:lang w:eastAsia="en-US" w:bidi="ar-SA"/>
        </w:rPr>
        <w:t>are</w:t>
      </w:r>
      <w:r w:rsidRPr="00C620FD">
        <w:rPr>
          <w:rFonts w:eastAsia="Verdana"/>
          <w:spacing w:val="-14"/>
          <w:sz w:val="24"/>
          <w:szCs w:val="24"/>
          <w:lang w:eastAsia="en-US" w:bidi="ar-SA"/>
        </w:rPr>
        <w:t xml:space="preserve"> </w:t>
      </w:r>
      <w:r w:rsidRPr="00C620FD">
        <w:rPr>
          <w:rFonts w:eastAsia="Verdana"/>
          <w:sz w:val="24"/>
          <w:szCs w:val="24"/>
          <w:lang w:eastAsia="en-US" w:bidi="ar-SA"/>
        </w:rPr>
        <w:t>dreptul</w:t>
      </w:r>
      <w:r w:rsidRPr="00C620FD">
        <w:rPr>
          <w:rFonts w:eastAsia="Verdana"/>
          <w:spacing w:val="-17"/>
          <w:sz w:val="24"/>
          <w:szCs w:val="24"/>
          <w:lang w:eastAsia="en-US" w:bidi="ar-SA"/>
        </w:rPr>
        <w:t xml:space="preserve"> </w:t>
      </w:r>
      <w:r w:rsidRPr="00C620FD">
        <w:rPr>
          <w:rFonts w:eastAsia="Verdana"/>
          <w:sz w:val="24"/>
          <w:szCs w:val="24"/>
          <w:lang w:eastAsia="en-US" w:bidi="ar-SA"/>
        </w:rPr>
        <w:t>să</w:t>
      </w:r>
      <w:r w:rsidRPr="00C620FD">
        <w:rPr>
          <w:rFonts w:eastAsia="Verdana"/>
          <w:spacing w:val="-15"/>
          <w:sz w:val="24"/>
          <w:szCs w:val="24"/>
          <w:lang w:eastAsia="en-US" w:bidi="ar-SA"/>
        </w:rPr>
        <w:t xml:space="preserve"> </w:t>
      </w:r>
      <w:r w:rsidRPr="00C620FD">
        <w:rPr>
          <w:rFonts w:eastAsia="Verdana"/>
          <w:sz w:val="24"/>
          <w:szCs w:val="24"/>
          <w:lang w:eastAsia="en-US" w:bidi="ar-SA"/>
        </w:rPr>
        <w:t>participe</w:t>
      </w:r>
      <w:r w:rsidRPr="00C620FD">
        <w:rPr>
          <w:rFonts w:eastAsia="Verdana"/>
          <w:spacing w:val="-75"/>
          <w:sz w:val="24"/>
          <w:szCs w:val="24"/>
          <w:lang w:eastAsia="en-US" w:bidi="ar-SA"/>
        </w:rPr>
        <w:t xml:space="preserve"> </w:t>
      </w:r>
      <w:r w:rsidRPr="00C620FD">
        <w:rPr>
          <w:rFonts w:eastAsia="Verdana"/>
          <w:sz w:val="24"/>
          <w:szCs w:val="24"/>
          <w:lang w:eastAsia="en-US" w:bidi="ar-SA"/>
        </w:rPr>
        <w:t>la toate şedinţele consiliilor profesorale din unităţile de învăţământ unde îşi desfăşoară</w:t>
      </w:r>
      <w:r w:rsidRPr="00C620FD">
        <w:rPr>
          <w:rFonts w:eastAsia="Verdana"/>
          <w:spacing w:val="1"/>
          <w:sz w:val="24"/>
          <w:szCs w:val="24"/>
          <w:lang w:eastAsia="en-US" w:bidi="ar-SA"/>
        </w:rPr>
        <w:t xml:space="preserve"> </w:t>
      </w:r>
      <w:r w:rsidRPr="00C620FD">
        <w:rPr>
          <w:rFonts w:eastAsia="Verdana"/>
          <w:sz w:val="24"/>
          <w:szCs w:val="24"/>
          <w:lang w:eastAsia="en-US" w:bidi="ar-SA"/>
        </w:rPr>
        <w:t>activitatea şi are obligaţia de a participa la şedinţele consiliului profesoral din unitatea 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 unde declară, în scris, la începutul fiecărui an şcolar, că are norma de bază.</w:t>
      </w:r>
      <w:r w:rsidRPr="00C620FD">
        <w:rPr>
          <w:rFonts w:eastAsia="Verdana"/>
          <w:spacing w:val="1"/>
          <w:sz w:val="24"/>
          <w:szCs w:val="24"/>
          <w:lang w:eastAsia="en-US" w:bidi="ar-SA"/>
        </w:rPr>
        <w:t xml:space="preserve"> </w:t>
      </w:r>
      <w:r w:rsidRPr="00C620FD">
        <w:rPr>
          <w:rFonts w:eastAsia="Verdana"/>
          <w:sz w:val="24"/>
          <w:szCs w:val="24"/>
          <w:lang w:eastAsia="en-US" w:bidi="ar-SA"/>
        </w:rPr>
        <w:t>Absenţa nemotivată de la şedinţele consiliului profesoral din unitatea de învăţământ unde</w:t>
      </w:r>
      <w:r w:rsidRPr="00C620FD">
        <w:rPr>
          <w:rFonts w:eastAsia="Verdana"/>
          <w:spacing w:val="1"/>
          <w:sz w:val="24"/>
          <w:szCs w:val="24"/>
          <w:lang w:eastAsia="en-US" w:bidi="ar-SA"/>
        </w:rPr>
        <w:t xml:space="preserve"> </w:t>
      </w:r>
      <w:r w:rsidRPr="00C620FD">
        <w:rPr>
          <w:rFonts w:eastAsia="Verdana"/>
          <w:sz w:val="24"/>
          <w:szCs w:val="24"/>
          <w:lang w:eastAsia="en-US" w:bidi="ar-SA"/>
        </w:rPr>
        <w:t>are</w:t>
      </w:r>
      <w:r w:rsidRPr="00C620FD">
        <w:rPr>
          <w:rFonts w:eastAsia="Verdana"/>
          <w:spacing w:val="-1"/>
          <w:sz w:val="24"/>
          <w:szCs w:val="24"/>
          <w:lang w:eastAsia="en-US" w:bidi="ar-SA"/>
        </w:rPr>
        <w:t xml:space="preserve"> </w:t>
      </w:r>
      <w:r w:rsidRPr="00C620FD">
        <w:rPr>
          <w:rFonts w:eastAsia="Verdana"/>
          <w:sz w:val="24"/>
          <w:szCs w:val="24"/>
          <w:lang w:eastAsia="en-US" w:bidi="ar-SA"/>
        </w:rPr>
        <w:t>norma</w:t>
      </w:r>
      <w:r w:rsidRPr="00C620FD">
        <w:rPr>
          <w:rFonts w:eastAsia="Verdana"/>
          <w:spacing w:val="-2"/>
          <w:sz w:val="24"/>
          <w:szCs w:val="24"/>
          <w:lang w:eastAsia="en-US" w:bidi="ar-SA"/>
        </w:rPr>
        <w:t xml:space="preserve"> </w:t>
      </w:r>
      <w:r w:rsidRPr="00C620FD">
        <w:rPr>
          <w:rFonts w:eastAsia="Verdana"/>
          <w:sz w:val="24"/>
          <w:szCs w:val="24"/>
          <w:lang w:eastAsia="en-US" w:bidi="ar-SA"/>
        </w:rPr>
        <w:t>de bază</w:t>
      </w:r>
      <w:r w:rsidRPr="00C620FD">
        <w:rPr>
          <w:rFonts w:eastAsia="Verdana"/>
          <w:spacing w:val="-2"/>
          <w:sz w:val="24"/>
          <w:szCs w:val="24"/>
          <w:lang w:eastAsia="en-US" w:bidi="ar-SA"/>
        </w:rPr>
        <w:t xml:space="preserve"> </w:t>
      </w:r>
      <w:r w:rsidRPr="00C620FD">
        <w:rPr>
          <w:rFonts w:eastAsia="Verdana"/>
          <w:sz w:val="24"/>
          <w:szCs w:val="24"/>
          <w:lang w:eastAsia="en-US" w:bidi="ar-SA"/>
        </w:rPr>
        <w:t>se consideră</w:t>
      </w:r>
      <w:r w:rsidRPr="00C620FD">
        <w:rPr>
          <w:rFonts w:eastAsia="Verdana"/>
          <w:spacing w:val="-2"/>
          <w:sz w:val="24"/>
          <w:szCs w:val="24"/>
          <w:lang w:eastAsia="en-US" w:bidi="ar-SA"/>
        </w:rPr>
        <w:t xml:space="preserve"> </w:t>
      </w:r>
      <w:r w:rsidRPr="00C620FD">
        <w:rPr>
          <w:rFonts w:eastAsia="Verdana"/>
          <w:sz w:val="24"/>
          <w:szCs w:val="24"/>
          <w:lang w:eastAsia="en-US" w:bidi="ar-SA"/>
        </w:rPr>
        <w:t>abatere disciplinară.</w:t>
      </w:r>
    </w:p>
    <w:p w14:paraId="2A38594C" w14:textId="77777777" w:rsidR="007538E8" w:rsidRPr="00C620FD" w:rsidRDefault="007538E8">
      <w:pPr>
        <w:numPr>
          <w:ilvl w:val="0"/>
          <w:numId w:val="101"/>
        </w:numPr>
        <w:tabs>
          <w:tab w:val="left" w:pos="497"/>
        </w:tabs>
        <w:spacing w:before="1"/>
        <w:ind w:left="270" w:right="121" w:hanging="450"/>
        <w:jc w:val="both"/>
        <w:rPr>
          <w:rFonts w:eastAsia="Verdana"/>
          <w:sz w:val="24"/>
          <w:szCs w:val="24"/>
          <w:lang w:eastAsia="en-US" w:bidi="ar-SA"/>
        </w:rPr>
      </w:pPr>
      <w:r w:rsidRPr="00C620FD">
        <w:rPr>
          <w:rFonts w:eastAsia="Verdana"/>
          <w:sz w:val="24"/>
          <w:szCs w:val="24"/>
          <w:lang w:eastAsia="en-US" w:bidi="ar-SA"/>
        </w:rPr>
        <w:t>Cvorumul necesar pentru întrunirea în şedinţă a consiliului profesoral este de 2/3 din</w:t>
      </w:r>
      <w:r w:rsidRPr="00C620FD">
        <w:rPr>
          <w:rFonts w:eastAsia="Verdana"/>
          <w:spacing w:val="1"/>
          <w:sz w:val="24"/>
          <w:szCs w:val="24"/>
          <w:lang w:eastAsia="en-US" w:bidi="ar-SA"/>
        </w:rPr>
        <w:t xml:space="preserve"> </w:t>
      </w:r>
      <w:r w:rsidRPr="00C620FD">
        <w:rPr>
          <w:rFonts w:eastAsia="Verdana"/>
          <w:sz w:val="24"/>
          <w:szCs w:val="24"/>
          <w:lang w:eastAsia="en-US" w:bidi="ar-SA"/>
        </w:rPr>
        <w:t>numărul total al membrilor, cadre didactice de conducere, de predare şi instruire practică,</w:t>
      </w:r>
      <w:r w:rsidRPr="00C620FD">
        <w:rPr>
          <w:rFonts w:eastAsia="Verdana"/>
          <w:spacing w:val="1"/>
          <w:sz w:val="24"/>
          <w:szCs w:val="24"/>
          <w:lang w:eastAsia="en-US" w:bidi="ar-SA"/>
        </w:rPr>
        <w:t xml:space="preserve"> </w:t>
      </w:r>
      <w:r w:rsidRPr="00C620FD">
        <w:rPr>
          <w:rFonts w:eastAsia="Verdana"/>
          <w:sz w:val="24"/>
          <w:szCs w:val="24"/>
          <w:lang w:eastAsia="en-US" w:bidi="ar-SA"/>
        </w:rPr>
        <w:t>cu</w:t>
      </w:r>
      <w:r w:rsidRPr="00C620FD">
        <w:rPr>
          <w:rFonts w:eastAsia="Verdana"/>
          <w:spacing w:val="-2"/>
          <w:sz w:val="24"/>
          <w:szCs w:val="24"/>
          <w:lang w:eastAsia="en-US" w:bidi="ar-SA"/>
        </w:rPr>
        <w:t xml:space="preserve"> </w:t>
      </w:r>
      <w:r w:rsidRPr="00C620FD">
        <w:rPr>
          <w:rFonts w:eastAsia="Verdana"/>
          <w:sz w:val="24"/>
          <w:szCs w:val="24"/>
          <w:lang w:eastAsia="en-US" w:bidi="ar-SA"/>
        </w:rPr>
        <w:t>norma</w:t>
      </w:r>
      <w:r w:rsidRPr="00C620FD">
        <w:rPr>
          <w:rFonts w:eastAsia="Verdana"/>
          <w:spacing w:val="-2"/>
          <w:sz w:val="24"/>
          <w:szCs w:val="24"/>
          <w:lang w:eastAsia="en-US" w:bidi="ar-SA"/>
        </w:rPr>
        <w:t xml:space="preserve"> </w:t>
      </w:r>
      <w:r w:rsidRPr="00C620FD">
        <w:rPr>
          <w:rFonts w:eastAsia="Verdana"/>
          <w:sz w:val="24"/>
          <w:szCs w:val="24"/>
          <w:lang w:eastAsia="en-US" w:bidi="ar-SA"/>
        </w:rPr>
        <w:t>de bază</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unitatea</w:t>
      </w:r>
      <w:r w:rsidRPr="00C620FD">
        <w:rPr>
          <w:rFonts w:eastAsia="Verdana"/>
          <w:spacing w:val="-1"/>
          <w:sz w:val="24"/>
          <w:szCs w:val="24"/>
          <w:lang w:eastAsia="en-US" w:bidi="ar-SA"/>
        </w:rPr>
        <w:t xml:space="preserve"> </w:t>
      </w:r>
      <w:r w:rsidRPr="00C620FD">
        <w:rPr>
          <w:rFonts w:eastAsia="Verdana"/>
          <w:sz w:val="24"/>
          <w:szCs w:val="24"/>
          <w:lang w:eastAsia="en-US" w:bidi="ar-SA"/>
        </w:rPr>
        <w:t>de învăţământ.</w:t>
      </w:r>
    </w:p>
    <w:p w14:paraId="4EC69465" w14:textId="77777777" w:rsidR="007538E8" w:rsidRPr="00C620FD" w:rsidRDefault="007538E8">
      <w:pPr>
        <w:numPr>
          <w:ilvl w:val="0"/>
          <w:numId w:val="101"/>
        </w:numPr>
        <w:tabs>
          <w:tab w:val="left" w:pos="497"/>
        </w:tabs>
        <w:ind w:left="270" w:right="118" w:hanging="450"/>
        <w:jc w:val="both"/>
        <w:rPr>
          <w:rFonts w:eastAsia="Verdana"/>
          <w:sz w:val="24"/>
          <w:szCs w:val="24"/>
          <w:lang w:eastAsia="en-US" w:bidi="ar-SA"/>
        </w:rPr>
      </w:pPr>
      <w:r w:rsidRPr="00C620FD">
        <w:rPr>
          <w:rFonts w:eastAsia="Verdana"/>
          <w:sz w:val="24"/>
          <w:szCs w:val="24"/>
          <w:lang w:eastAsia="en-US" w:bidi="ar-SA"/>
        </w:rPr>
        <w:t>Hotărârile se adoptă prin vot deschis sau secret, cu cel puţin jumătate plus unu din</w:t>
      </w:r>
      <w:r w:rsidRPr="00C620FD">
        <w:rPr>
          <w:rFonts w:eastAsia="Verdana"/>
          <w:spacing w:val="1"/>
          <w:sz w:val="24"/>
          <w:szCs w:val="24"/>
          <w:lang w:eastAsia="en-US" w:bidi="ar-SA"/>
        </w:rPr>
        <w:t xml:space="preserve"> </w:t>
      </w:r>
      <w:r w:rsidRPr="00C620FD">
        <w:rPr>
          <w:rFonts w:eastAsia="Verdana"/>
          <w:sz w:val="24"/>
          <w:szCs w:val="24"/>
          <w:lang w:eastAsia="en-US" w:bidi="ar-SA"/>
        </w:rPr>
        <w:t>numărul total al membrilor consiliului profesoral cu norma de bază în unitate, şi sunt</w:t>
      </w:r>
      <w:r w:rsidRPr="00C620FD">
        <w:rPr>
          <w:rFonts w:eastAsia="Verdana"/>
          <w:spacing w:val="1"/>
          <w:sz w:val="24"/>
          <w:szCs w:val="24"/>
          <w:lang w:eastAsia="en-US" w:bidi="ar-SA"/>
        </w:rPr>
        <w:t xml:space="preserve"> </w:t>
      </w:r>
      <w:r w:rsidRPr="00C620FD">
        <w:rPr>
          <w:rFonts w:eastAsia="Verdana"/>
          <w:sz w:val="24"/>
          <w:szCs w:val="24"/>
          <w:lang w:eastAsia="en-US" w:bidi="ar-SA"/>
        </w:rPr>
        <w:t>obligatorii pentru personalul unităţii de învăţământ, precum şi pentru copii, elevi, părinţi</w:t>
      </w:r>
      <w:r w:rsidRPr="00C620FD">
        <w:rPr>
          <w:rFonts w:eastAsia="Verdana"/>
          <w:spacing w:val="1"/>
          <w:sz w:val="24"/>
          <w:szCs w:val="24"/>
          <w:lang w:eastAsia="en-US" w:bidi="ar-SA"/>
        </w:rPr>
        <w:t xml:space="preserve"> </w:t>
      </w:r>
      <w:r w:rsidRPr="00C620FD">
        <w:rPr>
          <w:rFonts w:eastAsia="Verdana"/>
          <w:sz w:val="24"/>
          <w:szCs w:val="24"/>
          <w:lang w:eastAsia="en-US" w:bidi="ar-SA"/>
        </w:rPr>
        <w:t>reprezentanţi</w:t>
      </w:r>
      <w:r w:rsidRPr="00C620FD">
        <w:rPr>
          <w:rFonts w:eastAsia="Verdana"/>
          <w:spacing w:val="-3"/>
          <w:sz w:val="24"/>
          <w:szCs w:val="24"/>
          <w:lang w:eastAsia="en-US" w:bidi="ar-SA"/>
        </w:rPr>
        <w:t xml:space="preserve"> </w:t>
      </w:r>
      <w:r w:rsidRPr="00C620FD">
        <w:rPr>
          <w:rFonts w:eastAsia="Verdana"/>
          <w:sz w:val="24"/>
          <w:szCs w:val="24"/>
          <w:lang w:eastAsia="en-US" w:bidi="ar-SA"/>
        </w:rPr>
        <w:t>legali.</w:t>
      </w:r>
      <w:r w:rsidRPr="00C620FD">
        <w:rPr>
          <w:rFonts w:eastAsia="Verdana"/>
          <w:spacing w:val="-2"/>
          <w:sz w:val="24"/>
          <w:szCs w:val="24"/>
          <w:lang w:eastAsia="en-US" w:bidi="ar-SA"/>
        </w:rPr>
        <w:t xml:space="preserve"> </w:t>
      </w:r>
      <w:r w:rsidRPr="00C620FD">
        <w:rPr>
          <w:rFonts w:eastAsia="Verdana"/>
          <w:sz w:val="24"/>
          <w:szCs w:val="24"/>
          <w:lang w:eastAsia="en-US" w:bidi="ar-SA"/>
        </w:rPr>
        <w:t>Modalitatea</w:t>
      </w:r>
      <w:r w:rsidRPr="00C620FD">
        <w:rPr>
          <w:rFonts w:eastAsia="Verdana"/>
          <w:spacing w:val="-2"/>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vot</w:t>
      </w:r>
      <w:r w:rsidRPr="00C620FD">
        <w:rPr>
          <w:rFonts w:eastAsia="Verdana"/>
          <w:spacing w:val="-1"/>
          <w:sz w:val="24"/>
          <w:szCs w:val="24"/>
          <w:lang w:eastAsia="en-US" w:bidi="ar-SA"/>
        </w:rPr>
        <w:t xml:space="preserve"> </w:t>
      </w:r>
      <w:r w:rsidRPr="00C620FD">
        <w:rPr>
          <w:rFonts w:eastAsia="Verdana"/>
          <w:sz w:val="24"/>
          <w:szCs w:val="24"/>
          <w:lang w:eastAsia="en-US" w:bidi="ar-SA"/>
        </w:rPr>
        <w:t>se</w:t>
      </w:r>
      <w:r w:rsidRPr="00C620FD">
        <w:rPr>
          <w:rFonts w:eastAsia="Verdana"/>
          <w:spacing w:val="-1"/>
          <w:sz w:val="24"/>
          <w:szCs w:val="24"/>
          <w:lang w:eastAsia="en-US" w:bidi="ar-SA"/>
        </w:rPr>
        <w:t xml:space="preserve"> </w:t>
      </w:r>
      <w:r w:rsidRPr="00C620FD">
        <w:rPr>
          <w:rFonts w:eastAsia="Verdana"/>
          <w:sz w:val="24"/>
          <w:szCs w:val="24"/>
          <w:lang w:eastAsia="en-US" w:bidi="ar-SA"/>
        </w:rPr>
        <w:t>stabileşte</w:t>
      </w:r>
      <w:r w:rsidRPr="00C620FD">
        <w:rPr>
          <w:rFonts w:eastAsia="Verdana"/>
          <w:spacing w:val="2"/>
          <w:sz w:val="24"/>
          <w:szCs w:val="24"/>
          <w:lang w:eastAsia="en-US" w:bidi="ar-SA"/>
        </w:rPr>
        <w:t xml:space="preserve"> </w:t>
      </w:r>
      <w:r w:rsidRPr="00C620FD">
        <w:rPr>
          <w:rFonts w:eastAsia="Verdana"/>
          <w:sz w:val="24"/>
          <w:szCs w:val="24"/>
          <w:lang w:eastAsia="en-US" w:bidi="ar-SA"/>
        </w:rPr>
        <w:t>la începutul</w:t>
      </w:r>
      <w:r w:rsidRPr="00C620FD">
        <w:rPr>
          <w:rFonts w:eastAsia="Verdana"/>
          <w:spacing w:val="-2"/>
          <w:sz w:val="24"/>
          <w:szCs w:val="24"/>
          <w:lang w:eastAsia="en-US" w:bidi="ar-SA"/>
        </w:rPr>
        <w:t xml:space="preserve"> </w:t>
      </w:r>
      <w:r w:rsidRPr="00C620FD">
        <w:rPr>
          <w:rFonts w:eastAsia="Verdana"/>
          <w:sz w:val="24"/>
          <w:szCs w:val="24"/>
          <w:lang w:eastAsia="en-US" w:bidi="ar-SA"/>
        </w:rPr>
        <w:t>şedinţei.</w:t>
      </w:r>
    </w:p>
    <w:p w14:paraId="7FD03152" w14:textId="77777777" w:rsidR="007538E8" w:rsidRPr="00C620FD" w:rsidRDefault="007538E8">
      <w:pPr>
        <w:numPr>
          <w:ilvl w:val="0"/>
          <w:numId w:val="101"/>
        </w:numPr>
        <w:tabs>
          <w:tab w:val="left" w:pos="497"/>
        </w:tabs>
        <w:spacing w:before="77"/>
        <w:ind w:left="270" w:right="116" w:hanging="450"/>
        <w:jc w:val="both"/>
        <w:rPr>
          <w:rFonts w:eastAsia="Verdana"/>
          <w:sz w:val="24"/>
          <w:szCs w:val="24"/>
          <w:lang w:eastAsia="en-US" w:bidi="ar-SA"/>
        </w:rPr>
      </w:pPr>
      <w:r w:rsidRPr="00C620FD">
        <w:rPr>
          <w:rFonts w:eastAsia="Verdana"/>
          <w:sz w:val="24"/>
          <w:szCs w:val="24"/>
          <w:lang w:eastAsia="en-US" w:bidi="ar-SA"/>
        </w:rPr>
        <w:t>Directorul unităţii de învăţământ numeşte, prin decizie, atât componenţa consiliului</w:t>
      </w:r>
      <w:r w:rsidRPr="00C620FD">
        <w:rPr>
          <w:rFonts w:eastAsia="Verdana"/>
          <w:spacing w:val="1"/>
          <w:sz w:val="24"/>
          <w:szCs w:val="24"/>
          <w:lang w:eastAsia="en-US" w:bidi="ar-SA"/>
        </w:rPr>
        <w:t xml:space="preserve"> </w:t>
      </w:r>
      <w:r w:rsidRPr="00C620FD">
        <w:rPr>
          <w:rFonts w:eastAsia="Verdana"/>
          <w:sz w:val="24"/>
          <w:szCs w:val="24"/>
          <w:lang w:eastAsia="en-US" w:bidi="ar-SA"/>
        </w:rPr>
        <w:t>profesoral,</w:t>
      </w:r>
      <w:r w:rsidRPr="00C620FD">
        <w:rPr>
          <w:rFonts w:eastAsia="Verdana"/>
          <w:spacing w:val="-10"/>
          <w:sz w:val="24"/>
          <w:szCs w:val="24"/>
          <w:lang w:eastAsia="en-US" w:bidi="ar-SA"/>
        </w:rPr>
        <w:t xml:space="preserve"> </w:t>
      </w:r>
      <w:r w:rsidRPr="00C620FD">
        <w:rPr>
          <w:rFonts w:eastAsia="Verdana"/>
          <w:sz w:val="24"/>
          <w:szCs w:val="24"/>
          <w:lang w:eastAsia="en-US" w:bidi="ar-SA"/>
        </w:rPr>
        <w:t>cât</w:t>
      </w:r>
      <w:r w:rsidRPr="00C620FD">
        <w:rPr>
          <w:rFonts w:eastAsia="Verdana"/>
          <w:spacing w:val="-9"/>
          <w:sz w:val="24"/>
          <w:szCs w:val="24"/>
          <w:lang w:eastAsia="en-US" w:bidi="ar-SA"/>
        </w:rPr>
        <w:t xml:space="preserve"> </w:t>
      </w:r>
      <w:r w:rsidRPr="00C620FD">
        <w:rPr>
          <w:rFonts w:eastAsia="Verdana"/>
          <w:sz w:val="24"/>
          <w:szCs w:val="24"/>
          <w:lang w:eastAsia="en-US" w:bidi="ar-SA"/>
        </w:rPr>
        <w:t>şi</w:t>
      </w:r>
      <w:r w:rsidRPr="00C620FD">
        <w:rPr>
          <w:rFonts w:eastAsia="Verdana"/>
          <w:spacing w:val="-11"/>
          <w:sz w:val="24"/>
          <w:szCs w:val="24"/>
          <w:lang w:eastAsia="en-US" w:bidi="ar-SA"/>
        </w:rPr>
        <w:t xml:space="preserve"> </w:t>
      </w:r>
      <w:r w:rsidRPr="00C620FD">
        <w:rPr>
          <w:rFonts w:eastAsia="Verdana"/>
          <w:sz w:val="24"/>
          <w:szCs w:val="24"/>
          <w:lang w:eastAsia="en-US" w:bidi="ar-SA"/>
        </w:rPr>
        <w:t>secretarul</w:t>
      </w:r>
      <w:r w:rsidRPr="00C620FD">
        <w:rPr>
          <w:rFonts w:eastAsia="Verdana"/>
          <w:spacing w:val="-11"/>
          <w:sz w:val="24"/>
          <w:szCs w:val="24"/>
          <w:lang w:eastAsia="en-US" w:bidi="ar-SA"/>
        </w:rPr>
        <w:t xml:space="preserve"> </w:t>
      </w:r>
      <w:r w:rsidRPr="00C620FD">
        <w:rPr>
          <w:rFonts w:eastAsia="Verdana"/>
          <w:sz w:val="24"/>
          <w:szCs w:val="24"/>
          <w:lang w:eastAsia="en-US" w:bidi="ar-SA"/>
        </w:rPr>
        <w:t>acestuia,</w:t>
      </w:r>
      <w:r w:rsidRPr="00C620FD">
        <w:rPr>
          <w:rFonts w:eastAsia="Verdana"/>
          <w:spacing w:val="-9"/>
          <w:sz w:val="24"/>
          <w:szCs w:val="24"/>
          <w:lang w:eastAsia="en-US" w:bidi="ar-SA"/>
        </w:rPr>
        <w:t xml:space="preserve"> </w:t>
      </w:r>
      <w:r w:rsidRPr="00C620FD">
        <w:rPr>
          <w:rFonts w:eastAsia="Verdana"/>
          <w:sz w:val="24"/>
          <w:szCs w:val="24"/>
          <w:lang w:eastAsia="en-US" w:bidi="ar-SA"/>
        </w:rPr>
        <w:t>ales</w:t>
      </w:r>
      <w:r w:rsidRPr="00C620FD">
        <w:rPr>
          <w:rFonts w:eastAsia="Verdana"/>
          <w:spacing w:val="-8"/>
          <w:sz w:val="24"/>
          <w:szCs w:val="24"/>
          <w:lang w:eastAsia="en-US" w:bidi="ar-SA"/>
        </w:rPr>
        <w:t xml:space="preserve"> </w:t>
      </w:r>
      <w:r w:rsidRPr="00C620FD">
        <w:rPr>
          <w:rFonts w:eastAsia="Verdana"/>
          <w:sz w:val="24"/>
          <w:szCs w:val="24"/>
          <w:lang w:eastAsia="en-US" w:bidi="ar-SA"/>
        </w:rPr>
        <w:t>de</w:t>
      </w:r>
      <w:r w:rsidRPr="00C620FD">
        <w:rPr>
          <w:rFonts w:eastAsia="Verdana"/>
          <w:spacing w:val="-8"/>
          <w:sz w:val="24"/>
          <w:szCs w:val="24"/>
          <w:lang w:eastAsia="en-US" w:bidi="ar-SA"/>
        </w:rPr>
        <w:t xml:space="preserve"> </w:t>
      </w:r>
      <w:r w:rsidRPr="00C620FD">
        <w:rPr>
          <w:rFonts w:eastAsia="Verdana"/>
          <w:sz w:val="24"/>
          <w:szCs w:val="24"/>
          <w:lang w:eastAsia="en-US" w:bidi="ar-SA"/>
        </w:rPr>
        <w:t>consiliul</w:t>
      </w:r>
      <w:r w:rsidRPr="00C620FD">
        <w:rPr>
          <w:rFonts w:eastAsia="Verdana"/>
          <w:spacing w:val="-11"/>
          <w:sz w:val="24"/>
          <w:szCs w:val="24"/>
          <w:lang w:eastAsia="en-US" w:bidi="ar-SA"/>
        </w:rPr>
        <w:t xml:space="preserve"> </w:t>
      </w:r>
      <w:r w:rsidRPr="00C620FD">
        <w:rPr>
          <w:rFonts w:eastAsia="Verdana"/>
          <w:sz w:val="24"/>
          <w:szCs w:val="24"/>
          <w:lang w:eastAsia="en-US" w:bidi="ar-SA"/>
        </w:rPr>
        <w:t>profesoral.</w:t>
      </w:r>
      <w:r w:rsidRPr="00C620FD">
        <w:rPr>
          <w:rFonts w:eastAsia="Verdana"/>
          <w:spacing w:val="-8"/>
          <w:sz w:val="24"/>
          <w:szCs w:val="24"/>
          <w:lang w:eastAsia="en-US" w:bidi="ar-SA"/>
        </w:rPr>
        <w:t xml:space="preserve"> </w:t>
      </w:r>
      <w:r w:rsidRPr="00C620FD">
        <w:rPr>
          <w:rFonts w:eastAsia="Verdana"/>
          <w:sz w:val="24"/>
          <w:szCs w:val="24"/>
          <w:lang w:eastAsia="en-US" w:bidi="ar-SA"/>
        </w:rPr>
        <w:t>Secretarul</w:t>
      </w:r>
      <w:r w:rsidRPr="00C620FD">
        <w:rPr>
          <w:rFonts w:eastAsia="Verdana"/>
          <w:spacing w:val="-11"/>
          <w:sz w:val="24"/>
          <w:szCs w:val="24"/>
          <w:lang w:eastAsia="en-US" w:bidi="ar-SA"/>
        </w:rPr>
        <w:t xml:space="preserve"> </w:t>
      </w:r>
      <w:r w:rsidRPr="00C620FD">
        <w:rPr>
          <w:rFonts w:eastAsia="Verdana"/>
          <w:sz w:val="24"/>
          <w:szCs w:val="24"/>
          <w:lang w:eastAsia="en-US" w:bidi="ar-SA"/>
        </w:rPr>
        <w:t>are</w:t>
      </w:r>
      <w:r w:rsidRPr="00C620FD">
        <w:rPr>
          <w:rFonts w:eastAsia="Verdana"/>
          <w:spacing w:val="-8"/>
          <w:sz w:val="24"/>
          <w:szCs w:val="24"/>
          <w:lang w:eastAsia="en-US" w:bidi="ar-SA"/>
        </w:rPr>
        <w:t xml:space="preserve"> </w:t>
      </w:r>
      <w:r w:rsidRPr="00C620FD">
        <w:rPr>
          <w:rFonts w:eastAsia="Verdana"/>
          <w:sz w:val="24"/>
          <w:szCs w:val="24"/>
          <w:lang w:eastAsia="en-US" w:bidi="ar-SA"/>
        </w:rPr>
        <w:t>atribuţia</w:t>
      </w:r>
      <w:r w:rsidRPr="00C620FD">
        <w:rPr>
          <w:rFonts w:eastAsia="Verdana"/>
          <w:spacing w:val="-10"/>
          <w:sz w:val="24"/>
          <w:szCs w:val="24"/>
          <w:lang w:eastAsia="en-US" w:bidi="ar-SA"/>
        </w:rPr>
        <w:t xml:space="preserve"> </w:t>
      </w:r>
      <w:r w:rsidRPr="00C620FD">
        <w:rPr>
          <w:rFonts w:eastAsia="Verdana"/>
          <w:sz w:val="24"/>
          <w:szCs w:val="24"/>
          <w:lang w:eastAsia="en-US" w:bidi="ar-SA"/>
        </w:rPr>
        <w:t>de</w:t>
      </w:r>
      <w:r w:rsidRPr="00C620FD">
        <w:rPr>
          <w:rFonts w:eastAsia="Verdana"/>
          <w:spacing w:val="-75"/>
          <w:sz w:val="24"/>
          <w:szCs w:val="24"/>
          <w:lang w:eastAsia="en-US" w:bidi="ar-SA"/>
        </w:rPr>
        <w:t xml:space="preserve"> </w:t>
      </w:r>
      <w:r w:rsidRPr="00C620FD">
        <w:rPr>
          <w:rFonts w:eastAsia="Verdana"/>
          <w:sz w:val="24"/>
          <w:szCs w:val="24"/>
          <w:lang w:eastAsia="en-US" w:bidi="ar-SA"/>
        </w:rPr>
        <w:t>a</w:t>
      </w:r>
      <w:r w:rsidRPr="00C620FD">
        <w:rPr>
          <w:rFonts w:eastAsia="Verdana"/>
          <w:spacing w:val="-3"/>
          <w:sz w:val="24"/>
          <w:szCs w:val="24"/>
          <w:lang w:eastAsia="en-US" w:bidi="ar-SA"/>
        </w:rPr>
        <w:t xml:space="preserve"> </w:t>
      </w:r>
      <w:r w:rsidRPr="00C620FD">
        <w:rPr>
          <w:rFonts w:eastAsia="Verdana"/>
          <w:sz w:val="24"/>
          <w:szCs w:val="24"/>
          <w:lang w:eastAsia="en-US" w:bidi="ar-SA"/>
        </w:rPr>
        <w:t>redacta lizibil</w:t>
      </w:r>
      <w:r w:rsidRPr="00C620FD">
        <w:rPr>
          <w:rFonts w:eastAsia="Verdana"/>
          <w:spacing w:val="-3"/>
          <w:sz w:val="24"/>
          <w:szCs w:val="24"/>
          <w:lang w:eastAsia="en-US" w:bidi="ar-SA"/>
        </w:rPr>
        <w:t xml:space="preserve"> </w:t>
      </w:r>
      <w:r w:rsidRPr="00C620FD">
        <w:rPr>
          <w:rFonts w:eastAsia="Verdana"/>
          <w:sz w:val="24"/>
          <w:szCs w:val="24"/>
          <w:lang w:eastAsia="en-US" w:bidi="ar-SA"/>
        </w:rPr>
        <w:t>şi</w:t>
      </w:r>
      <w:r w:rsidRPr="00C620FD">
        <w:rPr>
          <w:rFonts w:eastAsia="Verdana"/>
          <w:spacing w:val="-2"/>
          <w:sz w:val="24"/>
          <w:szCs w:val="24"/>
          <w:lang w:eastAsia="en-US" w:bidi="ar-SA"/>
        </w:rPr>
        <w:t xml:space="preserve"> </w:t>
      </w:r>
      <w:r w:rsidRPr="00C620FD">
        <w:rPr>
          <w:rFonts w:eastAsia="Verdana"/>
          <w:sz w:val="24"/>
          <w:szCs w:val="24"/>
          <w:lang w:eastAsia="en-US" w:bidi="ar-SA"/>
        </w:rPr>
        <w:t>inteligibil</w:t>
      </w:r>
      <w:r w:rsidRPr="00C620FD">
        <w:rPr>
          <w:rFonts w:eastAsia="Verdana"/>
          <w:spacing w:val="-5"/>
          <w:sz w:val="24"/>
          <w:szCs w:val="24"/>
          <w:lang w:eastAsia="en-US" w:bidi="ar-SA"/>
        </w:rPr>
        <w:t xml:space="preserve"> </w:t>
      </w:r>
      <w:r w:rsidRPr="00C620FD">
        <w:rPr>
          <w:rFonts w:eastAsia="Verdana"/>
          <w:sz w:val="24"/>
          <w:szCs w:val="24"/>
          <w:lang w:eastAsia="en-US" w:bidi="ar-SA"/>
        </w:rPr>
        <w:t>procesele-verbale ale</w:t>
      </w:r>
      <w:r w:rsidRPr="00C620FD">
        <w:rPr>
          <w:rFonts w:eastAsia="Verdana"/>
          <w:spacing w:val="-1"/>
          <w:sz w:val="24"/>
          <w:szCs w:val="24"/>
          <w:lang w:eastAsia="en-US" w:bidi="ar-SA"/>
        </w:rPr>
        <w:t xml:space="preserve"> </w:t>
      </w:r>
      <w:r w:rsidRPr="00C620FD">
        <w:rPr>
          <w:rFonts w:eastAsia="Verdana"/>
          <w:sz w:val="24"/>
          <w:szCs w:val="24"/>
          <w:lang w:eastAsia="en-US" w:bidi="ar-SA"/>
        </w:rPr>
        <w:t>şedinţelor</w:t>
      </w:r>
      <w:r w:rsidRPr="00C620FD">
        <w:rPr>
          <w:rFonts w:eastAsia="Verdana"/>
          <w:spacing w:val="-1"/>
          <w:sz w:val="24"/>
          <w:szCs w:val="24"/>
          <w:lang w:eastAsia="en-US" w:bidi="ar-SA"/>
        </w:rPr>
        <w:t xml:space="preserve"> </w:t>
      </w:r>
      <w:r w:rsidRPr="00C620FD">
        <w:rPr>
          <w:rFonts w:eastAsia="Verdana"/>
          <w:sz w:val="24"/>
          <w:szCs w:val="24"/>
          <w:lang w:eastAsia="en-US" w:bidi="ar-SA"/>
        </w:rPr>
        <w:t>consiliului</w:t>
      </w:r>
      <w:r w:rsidRPr="00C620FD">
        <w:rPr>
          <w:rFonts w:eastAsia="Verdana"/>
          <w:spacing w:val="-3"/>
          <w:sz w:val="24"/>
          <w:szCs w:val="24"/>
          <w:lang w:eastAsia="en-US" w:bidi="ar-SA"/>
        </w:rPr>
        <w:t xml:space="preserve"> </w:t>
      </w:r>
      <w:r w:rsidRPr="00C620FD">
        <w:rPr>
          <w:rFonts w:eastAsia="Verdana"/>
          <w:sz w:val="24"/>
          <w:szCs w:val="24"/>
          <w:lang w:eastAsia="en-US" w:bidi="ar-SA"/>
        </w:rPr>
        <w:t>profesoral.</w:t>
      </w:r>
    </w:p>
    <w:p w14:paraId="7101151E" w14:textId="77777777" w:rsidR="007538E8" w:rsidRPr="00C620FD" w:rsidRDefault="007538E8">
      <w:pPr>
        <w:numPr>
          <w:ilvl w:val="0"/>
          <w:numId w:val="101"/>
        </w:numPr>
        <w:tabs>
          <w:tab w:val="left" w:pos="497"/>
        </w:tabs>
        <w:ind w:left="270" w:right="115" w:hanging="450"/>
        <w:jc w:val="both"/>
        <w:rPr>
          <w:rFonts w:eastAsia="Verdana"/>
          <w:sz w:val="24"/>
          <w:szCs w:val="24"/>
          <w:lang w:eastAsia="en-US" w:bidi="ar-SA"/>
        </w:rPr>
      </w:pPr>
      <w:r w:rsidRPr="00C620FD">
        <w:rPr>
          <w:rFonts w:eastAsia="Verdana"/>
          <w:sz w:val="24"/>
          <w:szCs w:val="24"/>
          <w:lang w:eastAsia="en-US" w:bidi="ar-SA"/>
        </w:rPr>
        <w:t>La</w:t>
      </w:r>
      <w:r w:rsidRPr="00C620FD">
        <w:rPr>
          <w:rFonts w:eastAsia="Verdana"/>
          <w:spacing w:val="1"/>
          <w:sz w:val="24"/>
          <w:szCs w:val="24"/>
          <w:lang w:eastAsia="en-US" w:bidi="ar-SA"/>
        </w:rPr>
        <w:t xml:space="preserve"> </w:t>
      </w:r>
      <w:r w:rsidRPr="00C620FD">
        <w:rPr>
          <w:rFonts w:eastAsia="Verdana"/>
          <w:sz w:val="24"/>
          <w:szCs w:val="24"/>
          <w:lang w:eastAsia="en-US" w:bidi="ar-SA"/>
        </w:rPr>
        <w:t>şedinţele</w:t>
      </w:r>
      <w:r w:rsidRPr="00C620FD">
        <w:rPr>
          <w:rFonts w:eastAsia="Verdana"/>
          <w:spacing w:val="1"/>
          <w:sz w:val="24"/>
          <w:szCs w:val="24"/>
          <w:lang w:eastAsia="en-US" w:bidi="ar-SA"/>
        </w:rPr>
        <w:t xml:space="preserve"> </w:t>
      </w:r>
      <w:r w:rsidRPr="00C620FD">
        <w:rPr>
          <w:rFonts w:eastAsia="Verdana"/>
          <w:sz w:val="24"/>
          <w:szCs w:val="24"/>
          <w:lang w:eastAsia="en-US" w:bidi="ar-SA"/>
        </w:rPr>
        <w:t>consiliului</w:t>
      </w:r>
      <w:r w:rsidRPr="00C620FD">
        <w:rPr>
          <w:rFonts w:eastAsia="Verdana"/>
          <w:spacing w:val="1"/>
          <w:sz w:val="24"/>
          <w:szCs w:val="24"/>
          <w:lang w:eastAsia="en-US" w:bidi="ar-SA"/>
        </w:rPr>
        <w:t xml:space="preserve"> </w:t>
      </w:r>
      <w:r w:rsidRPr="00C620FD">
        <w:rPr>
          <w:rFonts w:eastAsia="Verdana"/>
          <w:sz w:val="24"/>
          <w:szCs w:val="24"/>
          <w:lang w:eastAsia="en-US" w:bidi="ar-SA"/>
        </w:rPr>
        <w:t>profesoral,</w:t>
      </w:r>
      <w:r w:rsidRPr="00C620FD">
        <w:rPr>
          <w:rFonts w:eastAsia="Verdana"/>
          <w:spacing w:val="1"/>
          <w:sz w:val="24"/>
          <w:szCs w:val="24"/>
          <w:lang w:eastAsia="en-US" w:bidi="ar-SA"/>
        </w:rPr>
        <w:t xml:space="preserve"> </w:t>
      </w:r>
      <w:r w:rsidRPr="00C620FD">
        <w:rPr>
          <w:rFonts w:eastAsia="Verdana"/>
          <w:sz w:val="24"/>
          <w:szCs w:val="24"/>
          <w:lang w:eastAsia="en-US" w:bidi="ar-SA"/>
        </w:rPr>
        <w:t>directorul</w:t>
      </w:r>
      <w:r w:rsidRPr="00C620FD">
        <w:rPr>
          <w:rFonts w:eastAsia="Verdana"/>
          <w:spacing w:val="1"/>
          <w:sz w:val="24"/>
          <w:szCs w:val="24"/>
          <w:lang w:eastAsia="en-US" w:bidi="ar-SA"/>
        </w:rPr>
        <w:t xml:space="preserve"> </w:t>
      </w:r>
      <w:r w:rsidRPr="00C620FD">
        <w:rPr>
          <w:rFonts w:eastAsia="Verdana"/>
          <w:sz w:val="24"/>
          <w:szCs w:val="24"/>
          <w:lang w:eastAsia="en-US" w:bidi="ar-SA"/>
        </w:rPr>
        <w:t>poate</w:t>
      </w:r>
      <w:r w:rsidRPr="00C620FD">
        <w:rPr>
          <w:rFonts w:eastAsia="Verdana"/>
          <w:spacing w:val="1"/>
          <w:sz w:val="24"/>
          <w:szCs w:val="24"/>
          <w:lang w:eastAsia="en-US" w:bidi="ar-SA"/>
        </w:rPr>
        <w:t xml:space="preserve"> </w:t>
      </w:r>
      <w:r w:rsidRPr="00C620FD">
        <w:rPr>
          <w:rFonts w:eastAsia="Verdana"/>
          <w:sz w:val="24"/>
          <w:szCs w:val="24"/>
          <w:lang w:eastAsia="en-US" w:bidi="ar-SA"/>
        </w:rPr>
        <w:t>invita,</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funcţie</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tematica</w:t>
      </w:r>
      <w:r w:rsidRPr="00C620FD">
        <w:rPr>
          <w:rFonts w:eastAsia="Verdana"/>
          <w:spacing w:val="1"/>
          <w:sz w:val="24"/>
          <w:szCs w:val="24"/>
          <w:lang w:eastAsia="en-US" w:bidi="ar-SA"/>
        </w:rPr>
        <w:t xml:space="preserve"> </w:t>
      </w:r>
      <w:r w:rsidRPr="00C620FD">
        <w:rPr>
          <w:rFonts w:eastAsia="Verdana"/>
          <w:sz w:val="24"/>
          <w:szCs w:val="24"/>
          <w:lang w:eastAsia="en-US" w:bidi="ar-SA"/>
        </w:rPr>
        <w:t>dezbătută,</w:t>
      </w:r>
      <w:r w:rsidRPr="00C620FD">
        <w:rPr>
          <w:rFonts w:eastAsia="Verdana"/>
          <w:spacing w:val="1"/>
          <w:sz w:val="24"/>
          <w:szCs w:val="24"/>
          <w:lang w:eastAsia="en-US" w:bidi="ar-SA"/>
        </w:rPr>
        <w:t xml:space="preserve"> </w:t>
      </w:r>
      <w:r w:rsidRPr="00C620FD">
        <w:rPr>
          <w:rFonts w:eastAsia="Verdana"/>
          <w:sz w:val="24"/>
          <w:szCs w:val="24"/>
          <w:lang w:eastAsia="en-US" w:bidi="ar-SA"/>
        </w:rPr>
        <w:t>personalul</w:t>
      </w:r>
      <w:r w:rsidRPr="00C620FD">
        <w:rPr>
          <w:rFonts w:eastAsia="Verdana"/>
          <w:spacing w:val="1"/>
          <w:sz w:val="24"/>
          <w:szCs w:val="24"/>
          <w:lang w:eastAsia="en-US" w:bidi="ar-SA"/>
        </w:rPr>
        <w:t xml:space="preserve"> </w:t>
      </w:r>
      <w:r w:rsidRPr="00C620FD">
        <w:rPr>
          <w:rFonts w:eastAsia="Verdana"/>
          <w:sz w:val="24"/>
          <w:szCs w:val="24"/>
          <w:lang w:eastAsia="en-US" w:bidi="ar-SA"/>
        </w:rPr>
        <w:t>didactic</w:t>
      </w:r>
      <w:r w:rsidRPr="00C620FD">
        <w:rPr>
          <w:rFonts w:eastAsia="Verdana"/>
          <w:spacing w:val="1"/>
          <w:sz w:val="24"/>
          <w:szCs w:val="24"/>
          <w:lang w:eastAsia="en-US" w:bidi="ar-SA"/>
        </w:rPr>
        <w:t xml:space="preserve"> </w:t>
      </w:r>
      <w:r w:rsidRPr="00C620FD">
        <w:rPr>
          <w:rFonts w:eastAsia="Verdana"/>
          <w:sz w:val="24"/>
          <w:szCs w:val="24"/>
          <w:lang w:eastAsia="en-US" w:bidi="ar-SA"/>
        </w:rPr>
        <w:t>auxiliar</w:t>
      </w:r>
      <w:r w:rsidRPr="00C620FD">
        <w:rPr>
          <w:rFonts w:eastAsia="Verdana"/>
          <w:spacing w:val="1"/>
          <w:sz w:val="24"/>
          <w:szCs w:val="24"/>
          <w:lang w:eastAsia="en-US" w:bidi="ar-SA"/>
        </w:rPr>
        <w:t xml:space="preserve"> </w:t>
      </w:r>
      <w:r w:rsidRPr="00C620FD">
        <w:rPr>
          <w:rFonts w:eastAsia="Verdana"/>
          <w:sz w:val="24"/>
          <w:szCs w:val="24"/>
          <w:lang w:eastAsia="en-US" w:bidi="ar-SA"/>
        </w:rPr>
        <w:t>şi/sau</w:t>
      </w:r>
      <w:r w:rsidRPr="00C620FD">
        <w:rPr>
          <w:rFonts w:eastAsia="Verdana"/>
          <w:spacing w:val="1"/>
          <w:sz w:val="24"/>
          <w:szCs w:val="24"/>
          <w:lang w:eastAsia="en-US" w:bidi="ar-SA"/>
        </w:rPr>
        <w:t xml:space="preserve"> </w:t>
      </w:r>
      <w:r w:rsidRPr="00C620FD">
        <w:rPr>
          <w:rFonts w:eastAsia="Verdana"/>
          <w:sz w:val="24"/>
          <w:szCs w:val="24"/>
          <w:lang w:eastAsia="en-US" w:bidi="ar-SA"/>
        </w:rPr>
        <w:t>personalul</w:t>
      </w:r>
      <w:r w:rsidRPr="00C620FD">
        <w:rPr>
          <w:rFonts w:eastAsia="Verdana"/>
          <w:spacing w:val="1"/>
          <w:sz w:val="24"/>
          <w:szCs w:val="24"/>
          <w:lang w:eastAsia="en-US" w:bidi="ar-SA"/>
        </w:rPr>
        <w:t xml:space="preserve"> </w:t>
      </w:r>
      <w:r w:rsidRPr="00C620FD">
        <w:rPr>
          <w:rFonts w:eastAsia="Verdana"/>
          <w:sz w:val="24"/>
          <w:szCs w:val="24"/>
          <w:lang w:eastAsia="en-US" w:bidi="ar-SA"/>
        </w:rPr>
        <w:t>nedidactic</w:t>
      </w:r>
      <w:r w:rsidRPr="00C620FD">
        <w:rPr>
          <w:rFonts w:eastAsia="Verdana"/>
          <w:spacing w:val="1"/>
          <w:sz w:val="24"/>
          <w:szCs w:val="24"/>
          <w:lang w:eastAsia="en-US" w:bidi="ar-SA"/>
        </w:rPr>
        <w:t xml:space="preserve"> </w:t>
      </w:r>
      <w:r w:rsidRPr="00C620FD">
        <w:rPr>
          <w:rFonts w:eastAsia="Verdana"/>
          <w:sz w:val="24"/>
          <w:szCs w:val="24"/>
          <w:lang w:eastAsia="en-US" w:bidi="ar-SA"/>
        </w:rPr>
        <w:t>din</w:t>
      </w:r>
      <w:r w:rsidRPr="00C620FD">
        <w:rPr>
          <w:rFonts w:eastAsia="Verdana"/>
          <w:spacing w:val="1"/>
          <w:sz w:val="24"/>
          <w:szCs w:val="24"/>
          <w:lang w:eastAsia="en-US" w:bidi="ar-SA"/>
        </w:rPr>
        <w:t xml:space="preserve"> </w:t>
      </w:r>
      <w:r w:rsidRPr="00C620FD">
        <w:rPr>
          <w:rFonts w:eastAsia="Verdana"/>
          <w:sz w:val="24"/>
          <w:szCs w:val="24"/>
          <w:lang w:eastAsia="en-US" w:bidi="ar-SA"/>
        </w:rPr>
        <w:t>unitatea</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 reprezentanţi desemnaţi ai părinţilor, ai consiliului elevilor, ai autorităţilor</w:t>
      </w:r>
      <w:r w:rsidRPr="00C620FD">
        <w:rPr>
          <w:rFonts w:eastAsia="Verdana"/>
          <w:spacing w:val="1"/>
          <w:sz w:val="24"/>
          <w:szCs w:val="24"/>
          <w:lang w:eastAsia="en-US" w:bidi="ar-SA"/>
        </w:rPr>
        <w:t xml:space="preserve"> </w:t>
      </w:r>
      <w:r w:rsidRPr="00C620FD">
        <w:rPr>
          <w:rFonts w:eastAsia="Verdana"/>
          <w:sz w:val="24"/>
          <w:szCs w:val="24"/>
          <w:lang w:eastAsia="en-US" w:bidi="ar-SA"/>
        </w:rPr>
        <w:t>administraţiei</w:t>
      </w:r>
      <w:r w:rsidRPr="00C620FD">
        <w:rPr>
          <w:rFonts w:eastAsia="Verdana"/>
          <w:spacing w:val="-10"/>
          <w:sz w:val="24"/>
          <w:szCs w:val="24"/>
          <w:lang w:eastAsia="en-US" w:bidi="ar-SA"/>
        </w:rPr>
        <w:t xml:space="preserve"> </w:t>
      </w:r>
      <w:r w:rsidRPr="00C620FD">
        <w:rPr>
          <w:rFonts w:eastAsia="Verdana"/>
          <w:sz w:val="24"/>
          <w:szCs w:val="24"/>
          <w:lang w:eastAsia="en-US" w:bidi="ar-SA"/>
        </w:rPr>
        <w:t>publice</w:t>
      </w:r>
      <w:r w:rsidRPr="00C620FD">
        <w:rPr>
          <w:rFonts w:eastAsia="Verdana"/>
          <w:spacing w:val="-5"/>
          <w:sz w:val="24"/>
          <w:szCs w:val="24"/>
          <w:lang w:eastAsia="en-US" w:bidi="ar-SA"/>
        </w:rPr>
        <w:t xml:space="preserve"> </w:t>
      </w:r>
      <w:r w:rsidRPr="00C620FD">
        <w:rPr>
          <w:rFonts w:eastAsia="Verdana"/>
          <w:sz w:val="24"/>
          <w:szCs w:val="24"/>
          <w:lang w:eastAsia="en-US" w:bidi="ar-SA"/>
        </w:rPr>
        <w:t>locale</w:t>
      </w:r>
      <w:r w:rsidRPr="00C620FD">
        <w:rPr>
          <w:rFonts w:eastAsia="Verdana"/>
          <w:spacing w:val="-5"/>
          <w:sz w:val="24"/>
          <w:szCs w:val="24"/>
          <w:lang w:eastAsia="en-US" w:bidi="ar-SA"/>
        </w:rPr>
        <w:t xml:space="preserve"> </w:t>
      </w:r>
      <w:r w:rsidRPr="00C620FD">
        <w:rPr>
          <w:rFonts w:eastAsia="Verdana"/>
          <w:sz w:val="24"/>
          <w:szCs w:val="24"/>
          <w:lang w:eastAsia="en-US" w:bidi="ar-SA"/>
        </w:rPr>
        <w:t>şi</w:t>
      </w:r>
      <w:r w:rsidRPr="00C620FD">
        <w:rPr>
          <w:rFonts w:eastAsia="Verdana"/>
          <w:spacing w:val="-8"/>
          <w:sz w:val="24"/>
          <w:szCs w:val="24"/>
          <w:lang w:eastAsia="en-US" w:bidi="ar-SA"/>
        </w:rPr>
        <w:t xml:space="preserve"> </w:t>
      </w:r>
      <w:r w:rsidRPr="00C620FD">
        <w:rPr>
          <w:rFonts w:eastAsia="Verdana"/>
          <w:sz w:val="24"/>
          <w:szCs w:val="24"/>
          <w:lang w:eastAsia="en-US" w:bidi="ar-SA"/>
        </w:rPr>
        <w:t>ai</w:t>
      </w:r>
      <w:r w:rsidRPr="00C620FD">
        <w:rPr>
          <w:rFonts w:eastAsia="Verdana"/>
          <w:spacing w:val="-9"/>
          <w:sz w:val="24"/>
          <w:szCs w:val="24"/>
          <w:lang w:eastAsia="en-US" w:bidi="ar-SA"/>
        </w:rPr>
        <w:t xml:space="preserve"> </w:t>
      </w:r>
      <w:r w:rsidRPr="00C620FD">
        <w:rPr>
          <w:rFonts w:eastAsia="Verdana"/>
          <w:sz w:val="24"/>
          <w:szCs w:val="24"/>
          <w:lang w:eastAsia="en-US" w:bidi="ar-SA"/>
        </w:rPr>
        <w:t>operatorilor</w:t>
      </w:r>
      <w:r w:rsidRPr="00C620FD">
        <w:rPr>
          <w:rFonts w:eastAsia="Verdana"/>
          <w:spacing w:val="-6"/>
          <w:sz w:val="24"/>
          <w:szCs w:val="24"/>
          <w:lang w:eastAsia="en-US" w:bidi="ar-SA"/>
        </w:rPr>
        <w:t xml:space="preserve"> </w:t>
      </w:r>
      <w:r w:rsidRPr="00C620FD">
        <w:rPr>
          <w:rFonts w:eastAsia="Verdana"/>
          <w:sz w:val="24"/>
          <w:szCs w:val="24"/>
          <w:lang w:eastAsia="en-US" w:bidi="ar-SA"/>
        </w:rPr>
        <w:t>economici</w:t>
      </w:r>
      <w:r w:rsidRPr="00C620FD">
        <w:rPr>
          <w:rFonts w:eastAsia="Verdana"/>
          <w:spacing w:val="-8"/>
          <w:sz w:val="24"/>
          <w:szCs w:val="24"/>
          <w:lang w:eastAsia="en-US" w:bidi="ar-SA"/>
        </w:rPr>
        <w:t xml:space="preserve"> </w:t>
      </w:r>
      <w:r w:rsidRPr="00C620FD">
        <w:rPr>
          <w:rFonts w:eastAsia="Verdana"/>
          <w:sz w:val="24"/>
          <w:szCs w:val="24"/>
          <w:lang w:eastAsia="en-US" w:bidi="ar-SA"/>
        </w:rPr>
        <w:t>şi</w:t>
      </w:r>
      <w:r w:rsidRPr="00C620FD">
        <w:rPr>
          <w:rFonts w:eastAsia="Verdana"/>
          <w:spacing w:val="-9"/>
          <w:sz w:val="24"/>
          <w:szCs w:val="24"/>
          <w:lang w:eastAsia="en-US" w:bidi="ar-SA"/>
        </w:rPr>
        <w:t xml:space="preserve"> </w:t>
      </w:r>
      <w:r w:rsidRPr="00C620FD">
        <w:rPr>
          <w:rFonts w:eastAsia="Verdana"/>
          <w:sz w:val="24"/>
          <w:szCs w:val="24"/>
          <w:lang w:eastAsia="en-US" w:bidi="ar-SA"/>
        </w:rPr>
        <w:t>ai</w:t>
      </w:r>
      <w:r w:rsidRPr="00C620FD">
        <w:rPr>
          <w:rFonts w:eastAsia="Verdana"/>
          <w:spacing w:val="-9"/>
          <w:sz w:val="24"/>
          <w:szCs w:val="24"/>
          <w:lang w:eastAsia="en-US" w:bidi="ar-SA"/>
        </w:rPr>
        <w:t xml:space="preserve"> </w:t>
      </w:r>
      <w:r w:rsidRPr="00C620FD">
        <w:rPr>
          <w:rFonts w:eastAsia="Verdana"/>
          <w:sz w:val="24"/>
          <w:szCs w:val="24"/>
          <w:lang w:eastAsia="en-US" w:bidi="ar-SA"/>
        </w:rPr>
        <w:t>altor</w:t>
      </w:r>
      <w:r w:rsidRPr="00C620FD">
        <w:rPr>
          <w:rFonts w:eastAsia="Verdana"/>
          <w:spacing w:val="-4"/>
          <w:sz w:val="24"/>
          <w:szCs w:val="24"/>
          <w:lang w:eastAsia="en-US" w:bidi="ar-SA"/>
        </w:rPr>
        <w:t xml:space="preserve"> </w:t>
      </w:r>
      <w:r w:rsidRPr="00C620FD">
        <w:rPr>
          <w:rFonts w:eastAsia="Verdana"/>
          <w:sz w:val="24"/>
          <w:szCs w:val="24"/>
          <w:lang w:eastAsia="en-US" w:bidi="ar-SA"/>
        </w:rPr>
        <w:t>parteneri</w:t>
      </w:r>
      <w:r w:rsidRPr="00C620FD">
        <w:rPr>
          <w:rFonts w:eastAsia="Verdana"/>
          <w:spacing w:val="-8"/>
          <w:sz w:val="24"/>
          <w:szCs w:val="24"/>
          <w:lang w:eastAsia="en-US" w:bidi="ar-SA"/>
        </w:rPr>
        <w:t xml:space="preserve"> </w:t>
      </w:r>
      <w:r w:rsidRPr="00C620FD">
        <w:rPr>
          <w:rFonts w:eastAsia="Verdana"/>
          <w:sz w:val="24"/>
          <w:szCs w:val="24"/>
          <w:lang w:eastAsia="en-US" w:bidi="ar-SA"/>
        </w:rPr>
        <w:t>educaţionali.</w:t>
      </w:r>
      <w:r w:rsidRPr="00C620FD">
        <w:rPr>
          <w:rFonts w:eastAsia="Verdana"/>
          <w:spacing w:val="-7"/>
          <w:sz w:val="24"/>
          <w:szCs w:val="24"/>
          <w:lang w:eastAsia="en-US" w:bidi="ar-SA"/>
        </w:rPr>
        <w:t xml:space="preserve"> </w:t>
      </w:r>
      <w:r w:rsidRPr="00C620FD">
        <w:rPr>
          <w:rFonts w:eastAsia="Verdana"/>
          <w:sz w:val="24"/>
          <w:szCs w:val="24"/>
          <w:lang w:eastAsia="en-US" w:bidi="ar-SA"/>
        </w:rPr>
        <w:t>La</w:t>
      </w:r>
      <w:r w:rsidRPr="00C620FD">
        <w:rPr>
          <w:rFonts w:eastAsia="Verdana"/>
          <w:spacing w:val="-75"/>
          <w:sz w:val="24"/>
          <w:szCs w:val="24"/>
          <w:lang w:eastAsia="en-US" w:bidi="ar-SA"/>
        </w:rPr>
        <w:t xml:space="preserve"> </w:t>
      </w:r>
      <w:r w:rsidRPr="00C620FD">
        <w:rPr>
          <w:rFonts w:eastAsia="Verdana"/>
          <w:sz w:val="24"/>
          <w:szCs w:val="24"/>
          <w:lang w:eastAsia="en-US" w:bidi="ar-SA"/>
        </w:rPr>
        <w:t>şedinţele</w:t>
      </w:r>
      <w:r w:rsidRPr="00C620FD">
        <w:rPr>
          <w:rFonts w:eastAsia="Verdana"/>
          <w:spacing w:val="1"/>
          <w:sz w:val="24"/>
          <w:szCs w:val="24"/>
          <w:lang w:eastAsia="en-US" w:bidi="ar-SA"/>
        </w:rPr>
        <w:t xml:space="preserve"> </w:t>
      </w:r>
      <w:r w:rsidRPr="00C620FD">
        <w:rPr>
          <w:rFonts w:eastAsia="Verdana"/>
          <w:sz w:val="24"/>
          <w:szCs w:val="24"/>
          <w:lang w:eastAsia="en-US" w:bidi="ar-SA"/>
        </w:rPr>
        <w:t>consiliului</w:t>
      </w:r>
      <w:r w:rsidRPr="00C620FD">
        <w:rPr>
          <w:rFonts w:eastAsia="Verdana"/>
          <w:spacing w:val="1"/>
          <w:sz w:val="24"/>
          <w:szCs w:val="24"/>
          <w:lang w:eastAsia="en-US" w:bidi="ar-SA"/>
        </w:rPr>
        <w:t xml:space="preserve"> </w:t>
      </w:r>
      <w:r w:rsidRPr="00C620FD">
        <w:rPr>
          <w:rFonts w:eastAsia="Verdana"/>
          <w:sz w:val="24"/>
          <w:szCs w:val="24"/>
          <w:lang w:eastAsia="en-US" w:bidi="ar-SA"/>
        </w:rPr>
        <w:t>profesoral</w:t>
      </w:r>
      <w:r w:rsidRPr="00C620FD">
        <w:rPr>
          <w:rFonts w:eastAsia="Verdana"/>
          <w:spacing w:val="1"/>
          <w:sz w:val="24"/>
          <w:szCs w:val="24"/>
          <w:lang w:eastAsia="en-US" w:bidi="ar-SA"/>
        </w:rPr>
        <w:t xml:space="preserve"> </w:t>
      </w:r>
      <w:r w:rsidRPr="00C620FD">
        <w:rPr>
          <w:rFonts w:eastAsia="Verdana"/>
          <w:sz w:val="24"/>
          <w:szCs w:val="24"/>
          <w:lang w:eastAsia="en-US" w:bidi="ar-SA"/>
        </w:rPr>
        <w:t>pot</w:t>
      </w:r>
      <w:r w:rsidRPr="00C620FD">
        <w:rPr>
          <w:rFonts w:eastAsia="Verdana"/>
          <w:spacing w:val="1"/>
          <w:sz w:val="24"/>
          <w:szCs w:val="24"/>
          <w:lang w:eastAsia="en-US" w:bidi="ar-SA"/>
        </w:rPr>
        <w:t xml:space="preserve"> </w:t>
      </w:r>
      <w:r w:rsidRPr="00C620FD">
        <w:rPr>
          <w:rFonts w:eastAsia="Verdana"/>
          <w:sz w:val="24"/>
          <w:szCs w:val="24"/>
          <w:lang w:eastAsia="en-US" w:bidi="ar-SA"/>
        </w:rPr>
        <w:t>participa</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1"/>
          <w:sz w:val="24"/>
          <w:szCs w:val="24"/>
          <w:lang w:eastAsia="en-US" w:bidi="ar-SA"/>
        </w:rPr>
        <w:t xml:space="preserve"> </w:t>
      </w:r>
      <w:r w:rsidRPr="00C620FD">
        <w:rPr>
          <w:rFonts w:eastAsia="Verdana"/>
          <w:sz w:val="24"/>
          <w:szCs w:val="24"/>
          <w:lang w:eastAsia="en-US" w:bidi="ar-SA"/>
        </w:rPr>
        <w:t>reprezentanţii</w:t>
      </w:r>
      <w:r w:rsidRPr="00C620FD">
        <w:rPr>
          <w:rFonts w:eastAsia="Verdana"/>
          <w:spacing w:val="1"/>
          <w:sz w:val="24"/>
          <w:szCs w:val="24"/>
          <w:lang w:eastAsia="en-US" w:bidi="ar-SA"/>
        </w:rPr>
        <w:t xml:space="preserve"> </w:t>
      </w:r>
      <w:r w:rsidRPr="00C620FD">
        <w:rPr>
          <w:rFonts w:eastAsia="Verdana"/>
          <w:sz w:val="24"/>
          <w:szCs w:val="24"/>
          <w:lang w:eastAsia="en-US" w:bidi="ar-SA"/>
        </w:rPr>
        <w:t>organizaţiilor</w:t>
      </w:r>
      <w:r w:rsidRPr="00C620FD">
        <w:rPr>
          <w:rFonts w:eastAsia="Verdana"/>
          <w:spacing w:val="1"/>
          <w:sz w:val="24"/>
          <w:szCs w:val="24"/>
          <w:lang w:eastAsia="en-US" w:bidi="ar-SA"/>
        </w:rPr>
        <w:t xml:space="preserve"> </w:t>
      </w:r>
      <w:r w:rsidRPr="00C620FD">
        <w:rPr>
          <w:rFonts w:eastAsia="Verdana"/>
          <w:sz w:val="24"/>
          <w:szCs w:val="24"/>
          <w:lang w:eastAsia="en-US" w:bidi="ar-SA"/>
        </w:rPr>
        <w:t>sindicale</w:t>
      </w:r>
      <w:r w:rsidRPr="00C620FD">
        <w:rPr>
          <w:rFonts w:eastAsia="Verdana"/>
          <w:spacing w:val="1"/>
          <w:sz w:val="24"/>
          <w:szCs w:val="24"/>
          <w:lang w:eastAsia="en-US" w:bidi="ar-SA"/>
        </w:rPr>
        <w:t xml:space="preserve"> </w:t>
      </w:r>
      <w:r w:rsidRPr="00C620FD">
        <w:rPr>
          <w:rFonts w:eastAsia="Verdana"/>
          <w:sz w:val="24"/>
          <w:szCs w:val="24"/>
          <w:lang w:eastAsia="en-US" w:bidi="ar-SA"/>
        </w:rPr>
        <w:t>reprezentative la nivel de sector de activitate învăţământ preuniversitar care au membri în</w:t>
      </w:r>
      <w:r w:rsidRPr="00C620FD">
        <w:rPr>
          <w:rFonts w:eastAsia="Verdana"/>
          <w:spacing w:val="-75"/>
          <w:sz w:val="24"/>
          <w:szCs w:val="24"/>
          <w:lang w:eastAsia="en-US" w:bidi="ar-SA"/>
        </w:rPr>
        <w:t xml:space="preserve"> </w:t>
      </w:r>
      <w:r w:rsidRPr="00C620FD">
        <w:rPr>
          <w:rFonts w:eastAsia="Verdana"/>
          <w:sz w:val="24"/>
          <w:szCs w:val="24"/>
          <w:lang w:eastAsia="en-US" w:bidi="ar-SA"/>
        </w:rPr>
        <w:t>unitate.</w:t>
      </w:r>
    </w:p>
    <w:p w14:paraId="51940354" w14:textId="77777777" w:rsidR="007538E8" w:rsidRPr="00C620FD" w:rsidRDefault="007538E8">
      <w:pPr>
        <w:numPr>
          <w:ilvl w:val="0"/>
          <w:numId w:val="101"/>
        </w:numPr>
        <w:tabs>
          <w:tab w:val="left" w:pos="497"/>
        </w:tabs>
        <w:ind w:left="270" w:right="120" w:hanging="450"/>
        <w:jc w:val="both"/>
        <w:rPr>
          <w:rFonts w:eastAsia="Verdana"/>
          <w:sz w:val="24"/>
          <w:szCs w:val="24"/>
          <w:lang w:eastAsia="en-US" w:bidi="ar-SA"/>
        </w:rPr>
      </w:pP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procesele-verbale</w:t>
      </w:r>
      <w:r w:rsidRPr="00C620FD">
        <w:rPr>
          <w:rFonts w:eastAsia="Verdana"/>
          <w:spacing w:val="1"/>
          <w:sz w:val="24"/>
          <w:szCs w:val="24"/>
          <w:lang w:eastAsia="en-US" w:bidi="ar-SA"/>
        </w:rPr>
        <w:t xml:space="preserve"> </w:t>
      </w:r>
      <w:r w:rsidRPr="00C620FD">
        <w:rPr>
          <w:rFonts w:eastAsia="Verdana"/>
          <w:sz w:val="24"/>
          <w:szCs w:val="24"/>
          <w:lang w:eastAsia="en-US" w:bidi="ar-SA"/>
        </w:rPr>
        <w:t>ale</w:t>
      </w:r>
      <w:r w:rsidRPr="00C620FD">
        <w:rPr>
          <w:rFonts w:eastAsia="Verdana"/>
          <w:spacing w:val="1"/>
          <w:sz w:val="24"/>
          <w:szCs w:val="24"/>
          <w:lang w:eastAsia="en-US" w:bidi="ar-SA"/>
        </w:rPr>
        <w:t xml:space="preserve"> </w:t>
      </w:r>
      <w:r w:rsidRPr="00C620FD">
        <w:rPr>
          <w:rFonts w:eastAsia="Verdana"/>
          <w:sz w:val="24"/>
          <w:szCs w:val="24"/>
          <w:lang w:eastAsia="en-US" w:bidi="ar-SA"/>
        </w:rPr>
        <w:t>şedinţelor</w:t>
      </w:r>
      <w:r w:rsidRPr="00C620FD">
        <w:rPr>
          <w:rFonts w:eastAsia="Verdana"/>
          <w:spacing w:val="1"/>
          <w:sz w:val="24"/>
          <w:szCs w:val="24"/>
          <w:lang w:eastAsia="en-US" w:bidi="ar-SA"/>
        </w:rPr>
        <w:t xml:space="preserve"> </w:t>
      </w:r>
      <w:r w:rsidRPr="00C620FD">
        <w:rPr>
          <w:rFonts w:eastAsia="Verdana"/>
          <w:sz w:val="24"/>
          <w:szCs w:val="24"/>
          <w:lang w:eastAsia="en-US" w:bidi="ar-SA"/>
        </w:rPr>
        <w:t>consiliului</w:t>
      </w:r>
      <w:r w:rsidRPr="00C620FD">
        <w:rPr>
          <w:rFonts w:eastAsia="Verdana"/>
          <w:spacing w:val="1"/>
          <w:sz w:val="24"/>
          <w:szCs w:val="24"/>
          <w:lang w:eastAsia="en-US" w:bidi="ar-SA"/>
        </w:rPr>
        <w:t xml:space="preserve"> </w:t>
      </w:r>
      <w:r w:rsidRPr="00C620FD">
        <w:rPr>
          <w:rFonts w:eastAsia="Verdana"/>
          <w:sz w:val="24"/>
          <w:szCs w:val="24"/>
          <w:lang w:eastAsia="en-US" w:bidi="ar-SA"/>
        </w:rPr>
        <w:t>profesoral,</w:t>
      </w:r>
      <w:r w:rsidRPr="00C620FD">
        <w:rPr>
          <w:rFonts w:eastAsia="Verdana"/>
          <w:spacing w:val="1"/>
          <w:sz w:val="24"/>
          <w:szCs w:val="24"/>
          <w:lang w:eastAsia="en-US" w:bidi="ar-SA"/>
        </w:rPr>
        <w:t xml:space="preserve"> </w:t>
      </w:r>
      <w:r w:rsidRPr="00C620FD">
        <w:rPr>
          <w:rFonts w:eastAsia="Verdana"/>
          <w:sz w:val="24"/>
          <w:szCs w:val="24"/>
          <w:lang w:eastAsia="en-US" w:bidi="ar-SA"/>
        </w:rPr>
        <w:t>secretarul</w:t>
      </w:r>
      <w:r w:rsidRPr="00C620FD">
        <w:rPr>
          <w:rFonts w:eastAsia="Verdana"/>
          <w:spacing w:val="1"/>
          <w:sz w:val="24"/>
          <w:szCs w:val="24"/>
          <w:lang w:eastAsia="en-US" w:bidi="ar-SA"/>
        </w:rPr>
        <w:t xml:space="preserve"> </w:t>
      </w:r>
      <w:r w:rsidRPr="00C620FD">
        <w:rPr>
          <w:rFonts w:eastAsia="Verdana"/>
          <w:sz w:val="24"/>
          <w:szCs w:val="24"/>
          <w:lang w:eastAsia="en-US" w:bidi="ar-SA"/>
        </w:rPr>
        <w:t>acestuia</w:t>
      </w:r>
      <w:r w:rsidRPr="00C620FD">
        <w:rPr>
          <w:rFonts w:eastAsia="Verdana"/>
          <w:spacing w:val="1"/>
          <w:sz w:val="24"/>
          <w:szCs w:val="24"/>
          <w:lang w:eastAsia="en-US" w:bidi="ar-SA"/>
        </w:rPr>
        <w:t xml:space="preserve"> </w:t>
      </w:r>
      <w:r w:rsidRPr="00C620FD">
        <w:rPr>
          <w:rFonts w:eastAsia="Verdana"/>
          <w:sz w:val="24"/>
          <w:szCs w:val="24"/>
          <w:lang w:eastAsia="en-US" w:bidi="ar-SA"/>
        </w:rPr>
        <w:t>consemnează:</w:t>
      </w:r>
    </w:p>
    <w:p w14:paraId="6DD0FDBF" w14:textId="77777777" w:rsidR="00D739EA" w:rsidRDefault="007538E8">
      <w:pPr>
        <w:numPr>
          <w:ilvl w:val="0"/>
          <w:numId w:val="100"/>
        </w:numPr>
        <w:tabs>
          <w:tab w:val="left" w:pos="450"/>
        </w:tabs>
        <w:spacing w:before="1" w:line="267" w:lineRule="exact"/>
        <w:ind w:left="450"/>
        <w:jc w:val="both"/>
        <w:rPr>
          <w:rFonts w:eastAsia="Verdana"/>
          <w:sz w:val="24"/>
          <w:szCs w:val="24"/>
          <w:lang w:eastAsia="en-US" w:bidi="ar-SA"/>
        </w:rPr>
      </w:pPr>
      <w:r w:rsidRPr="00C620FD">
        <w:rPr>
          <w:rFonts w:eastAsia="Verdana"/>
          <w:sz w:val="24"/>
          <w:szCs w:val="24"/>
          <w:lang w:eastAsia="en-US" w:bidi="ar-SA"/>
        </w:rPr>
        <w:t>prezenţa</w:t>
      </w:r>
      <w:r w:rsidRPr="00C620FD">
        <w:rPr>
          <w:rFonts w:eastAsia="Verdana"/>
          <w:spacing w:val="-4"/>
          <w:sz w:val="24"/>
          <w:szCs w:val="24"/>
          <w:lang w:eastAsia="en-US" w:bidi="ar-SA"/>
        </w:rPr>
        <w:t xml:space="preserve"> </w:t>
      </w:r>
      <w:r w:rsidRPr="00C620FD">
        <w:rPr>
          <w:rFonts w:eastAsia="Verdana"/>
          <w:sz w:val="24"/>
          <w:szCs w:val="24"/>
          <w:lang w:eastAsia="en-US" w:bidi="ar-SA"/>
        </w:rPr>
        <w:t>membrilor consiliului</w:t>
      </w:r>
      <w:r w:rsidRPr="00C620FD">
        <w:rPr>
          <w:rFonts w:eastAsia="Verdana"/>
          <w:spacing w:val="-3"/>
          <w:sz w:val="24"/>
          <w:szCs w:val="24"/>
          <w:lang w:eastAsia="en-US" w:bidi="ar-SA"/>
        </w:rPr>
        <w:t xml:space="preserve"> </w:t>
      </w:r>
      <w:r w:rsidRPr="00C620FD">
        <w:rPr>
          <w:rFonts w:eastAsia="Verdana"/>
          <w:sz w:val="24"/>
          <w:szCs w:val="24"/>
          <w:lang w:eastAsia="en-US" w:bidi="ar-SA"/>
        </w:rPr>
        <w:t>profesoral</w:t>
      </w:r>
      <w:r w:rsidRPr="00C620FD">
        <w:rPr>
          <w:rFonts w:eastAsia="Verdana"/>
          <w:spacing w:val="-3"/>
          <w:sz w:val="24"/>
          <w:szCs w:val="24"/>
          <w:lang w:eastAsia="en-US" w:bidi="ar-SA"/>
        </w:rPr>
        <w:t xml:space="preserve"> </w:t>
      </w:r>
      <w:r w:rsidRPr="00C620FD">
        <w:rPr>
          <w:rFonts w:eastAsia="Verdana"/>
          <w:sz w:val="24"/>
          <w:szCs w:val="24"/>
          <w:lang w:eastAsia="en-US" w:bidi="ar-SA"/>
        </w:rPr>
        <w:t>la</w:t>
      </w:r>
      <w:r w:rsidRPr="00C620FD">
        <w:rPr>
          <w:rFonts w:eastAsia="Verdana"/>
          <w:spacing w:val="-4"/>
          <w:sz w:val="24"/>
          <w:szCs w:val="24"/>
          <w:lang w:eastAsia="en-US" w:bidi="ar-SA"/>
        </w:rPr>
        <w:t xml:space="preserve"> </w:t>
      </w:r>
      <w:r w:rsidRPr="00C620FD">
        <w:rPr>
          <w:rFonts w:eastAsia="Verdana"/>
          <w:sz w:val="24"/>
          <w:szCs w:val="24"/>
          <w:lang w:eastAsia="en-US" w:bidi="ar-SA"/>
        </w:rPr>
        <w:t>şedinţe;</w:t>
      </w:r>
    </w:p>
    <w:p w14:paraId="33A37DB5" w14:textId="77777777" w:rsidR="00D739EA" w:rsidRDefault="007538E8">
      <w:pPr>
        <w:numPr>
          <w:ilvl w:val="0"/>
          <w:numId w:val="100"/>
        </w:numPr>
        <w:tabs>
          <w:tab w:val="left" w:pos="450"/>
        </w:tabs>
        <w:spacing w:before="1" w:line="267" w:lineRule="exact"/>
        <w:ind w:left="450"/>
        <w:jc w:val="both"/>
        <w:rPr>
          <w:rFonts w:eastAsia="Verdana"/>
          <w:sz w:val="24"/>
          <w:szCs w:val="24"/>
          <w:lang w:eastAsia="en-US" w:bidi="ar-SA"/>
        </w:rPr>
      </w:pPr>
      <w:r w:rsidRPr="00D739EA">
        <w:rPr>
          <w:rFonts w:eastAsia="Verdana"/>
          <w:sz w:val="24"/>
          <w:szCs w:val="24"/>
          <w:lang w:eastAsia="en-US" w:bidi="ar-SA"/>
        </w:rPr>
        <w:t>prezentarea</w:t>
      </w:r>
      <w:r w:rsidRPr="00D739EA">
        <w:rPr>
          <w:rFonts w:eastAsia="Verdana"/>
          <w:spacing w:val="-17"/>
          <w:sz w:val="24"/>
          <w:szCs w:val="24"/>
          <w:lang w:eastAsia="en-US" w:bidi="ar-SA"/>
        </w:rPr>
        <w:t xml:space="preserve"> </w:t>
      </w:r>
      <w:r w:rsidRPr="00D739EA">
        <w:rPr>
          <w:rFonts w:eastAsia="Verdana"/>
          <w:sz w:val="24"/>
          <w:szCs w:val="24"/>
          <w:lang w:eastAsia="en-US" w:bidi="ar-SA"/>
        </w:rPr>
        <w:t>ordinii</w:t>
      </w:r>
      <w:r w:rsidRPr="00D739EA">
        <w:rPr>
          <w:rFonts w:eastAsia="Verdana"/>
          <w:spacing w:val="-17"/>
          <w:sz w:val="24"/>
          <w:szCs w:val="24"/>
          <w:lang w:eastAsia="en-US" w:bidi="ar-SA"/>
        </w:rPr>
        <w:t xml:space="preserve"> </w:t>
      </w:r>
      <w:r w:rsidRPr="00D739EA">
        <w:rPr>
          <w:rFonts w:eastAsia="Verdana"/>
          <w:sz w:val="24"/>
          <w:szCs w:val="24"/>
          <w:lang w:eastAsia="en-US" w:bidi="ar-SA"/>
        </w:rPr>
        <w:t>de</w:t>
      </w:r>
      <w:r w:rsidRPr="00D739EA">
        <w:rPr>
          <w:rFonts w:eastAsia="Verdana"/>
          <w:spacing w:val="-16"/>
          <w:sz w:val="24"/>
          <w:szCs w:val="24"/>
          <w:lang w:eastAsia="en-US" w:bidi="ar-SA"/>
        </w:rPr>
        <w:t xml:space="preserve"> </w:t>
      </w:r>
      <w:r w:rsidRPr="00D739EA">
        <w:rPr>
          <w:rFonts w:eastAsia="Verdana"/>
          <w:sz w:val="24"/>
          <w:szCs w:val="24"/>
          <w:lang w:eastAsia="en-US" w:bidi="ar-SA"/>
        </w:rPr>
        <w:t>zi</w:t>
      </w:r>
      <w:r w:rsidRPr="00D739EA">
        <w:rPr>
          <w:rFonts w:eastAsia="Verdana"/>
          <w:spacing w:val="-19"/>
          <w:sz w:val="24"/>
          <w:szCs w:val="24"/>
          <w:lang w:eastAsia="en-US" w:bidi="ar-SA"/>
        </w:rPr>
        <w:t xml:space="preserve"> </w:t>
      </w:r>
      <w:r w:rsidRPr="00D739EA">
        <w:rPr>
          <w:rFonts w:eastAsia="Verdana"/>
          <w:sz w:val="24"/>
          <w:szCs w:val="24"/>
          <w:lang w:eastAsia="en-US" w:bidi="ar-SA"/>
        </w:rPr>
        <w:t>a</w:t>
      </w:r>
      <w:r w:rsidRPr="00D739EA">
        <w:rPr>
          <w:rFonts w:eastAsia="Verdana"/>
          <w:spacing w:val="-17"/>
          <w:sz w:val="24"/>
          <w:szCs w:val="24"/>
          <w:lang w:eastAsia="en-US" w:bidi="ar-SA"/>
        </w:rPr>
        <w:t xml:space="preserve"> </w:t>
      </w:r>
      <w:r w:rsidRPr="00D739EA">
        <w:rPr>
          <w:rFonts w:eastAsia="Verdana"/>
          <w:sz w:val="24"/>
          <w:szCs w:val="24"/>
          <w:lang w:eastAsia="en-US" w:bidi="ar-SA"/>
        </w:rPr>
        <w:t>şedinţelor</w:t>
      </w:r>
      <w:r w:rsidRPr="00D739EA">
        <w:rPr>
          <w:rFonts w:eastAsia="Verdana"/>
          <w:spacing w:val="-17"/>
          <w:sz w:val="24"/>
          <w:szCs w:val="24"/>
          <w:lang w:eastAsia="en-US" w:bidi="ar-SA"/>
        </w:rPr>
        <w:t xml:space="preserve"> </w:t>
      </w:r>
      <w:r w:rsidRPr="00D739EA">
        <w:rPr>
          <w:rFonts w:eastAsia="Verdana"/>
          <w:sz w:val="24"/>
          <w:szCs w:val="24"/>
          <w:lang w:eastAsia="en-US" w:bidi="ar-SA"/>
        </w:rPr>
        <w:t>de</w:t>
      </w:r>
      <w:r w:rsidRPr="00D739EA">
        <w:rPr>
          <w:rFonts w:eastAsia="Verdana"/>
          <w:spacing w:val="-16"/>
          <w:sz w:val="24"/>
          <w:szCs w:val="24"/>
          <w:lang w:eastAsia="en-US" w:bidi="ar-SA"/>
        </w:rPr>
        <w:t xml:space="preserve"> </w:t>
      </w:r>
      <w:r w:rsidRPr="00D739EA">
        <w:rPr>
          <w:rFonts w:eastAsia="Verdana"/>
          <w:sz w:val="24"/>
          <w:szCs w:val="24"/>
          <w:lang w:eastAsia="en-US" w:bidi="ar-SA"/>
        </w:rPr>
        <w:t>către</w:t>
      </w:r>
      <w:r w:rsidRPr="00D739EA">
        <w:rPr>
          <w:rFonts w:eastAsia="Verdana"/>
          <w:spacing w:val="-15"/>
          <w:sz w:val="24"/>
          <w:szCs w:val="24"/>
          <w:lang w:eastAsia="en-US" w:bidi="ar-SA"/>
        </w:rPr>
        <w:t xml:space="preserve"> </w:t>
      </w:r>
      <w:r w:rsidRPr="00D739EA">
        <w:rPr>
          <w:rFonts w:eastAsia="Verdana"/>
          <w:sz w:val="24"/>
          <w:szCs w:val="24"/>
          <w:lang w:eastAsia="en-US" w:bidi="ar-SA"/>
        </w:rPr>
        <w:t>preşedintele</w:t>
      </w:r>
      <w:r w:rsidRPr="00D739EA">
        <w:rPr>
          <w:rFonts w:eastAsia="Verdana"/>
          <w:spacing w:val="-16"/>
          <w:sz w:val="24"/>
          <w:szCs w:val="24"/>
          <w:lang w:eastAsia="en-US" w:bidi="ar-SA"/>
        </w:rPr>
        <w:t xml:space="preserve"> </w:t>
      </w:r>
      <w:r w:rsidRPr="00D739EA">
        <w:rPr>
          <w:rFonts w:eastAsia="Verdana"/>
          <w:sz w:val="24"/>
          <w:szCs w:val="24"/>
          <w:lang w:eastAsia="en-US" w:bidi="ar-SA"/>
        </w:rPr>
        <w:t>consiliului</w:t>
      </w:r>
      <w:r w:rsidRPr="00D739EA">
        <w:rPr>
          <w:rFonts w:eastAsia="Verdana"/>
          <w:spacing w:val="-19"/>
          <w:sz w:val="24"/>
          <w:szCs w:val="24"/>
          <w:lang w:eastAsia="en-US" w:bidi="ar-SA"/>
        </w:rPr>
        <w:t xml:space="preserve"> </w:t>
      </w:r>
      <w:r w:rsidRPr="00D739EA">
        <w:rPr>
          <w:rFonts w:eastAsia="Verdana"/>
          <w:sz w:val="24"/>
          <w:szCs w:val="24"/>
          <w:lang w:eastAsia="en-US" w:bidi="ar-SA"/>
        </w:rPr>
        <w:t>profesoral,</w:t>
      </w:r>
      <w:r w:rsidRPr="00D739EA">
        <w:rPr>
          <w:rFonts w:eastAsia="Verdana"/>
          <w:spacing w:val="-18"/>
          <w:sz w:val="24"/>
          <w:szCs w:val="24"/>
          <w:lang w:eastAsia="en-US" w:bidi="ar-SA"/>
        </w:rPr>
        <w:t xml:space="preserve"> </w:t>
      </w:r>
      <w:r w:rsidRPr="00D739EA">
        <w:rPr>
          <w:rFonts w:eastAsia="Verdana"/>
          <w:sz w:val="24"/>
          <w:szCs w:val="24"/>
          <w:lang w:eastAsia="en-US" w:bidi="ar-SA"/>
        </w:rPr>
        <w:t>respectiv</w:t>
      </w:r>
      <w:r w:rsidRPr="00D739EA">
        <w:rPr>
          <w:rFonts w:eastAsia="Verdana"/>
          <w:spacing w:val="-75"/>
          <w:sz w:val="24"/>
          <w:szCs w:val="24"/>
          <w:lang w:eastAsia="en-US" w:bidi="ar-SA"/>
        </w:rPr>
        <w:t xml:space="preserve"> </w:t>
      </w:r>
      <w:r w:rsidRPr="00D739EA">
        <w:rPr>
          <w:rFonts w:eastAsia="Verdana"/>
          <w:sz w:val="24"/>
          <w:szCs w:val="24"/>
          <w:lang w:eastAsia="en-US" w:bidi="ar-SA"/>
        </w:rPr>
        <w:t>aprobarea</w:t>
      </w:r>
      <w:r w:rsidRPr="00D739EA">
        <w:rPr>
          <w:rFonts w:eastAsia="Verdana"/>
          <w:spacing w:val="-2"/>
          <w:sz w:val="24"/>
          <w:szCs w:val="24"/>
          <w:lang w:eastAsia="en-US" w:bidi="ar-SA"/>
        </w:rPr>
        <w:t xml:space="preserve"> </w:t>
      </w:r>
      <w:r w:rsidRPr="00D739EA">
        <w:rPr>
          <w:rFonts w:eastAsia="Verdana"/>
          <w:sz w:val="24"/>
          <w:szCs w:val="24"/>
          <w:lang w:eastAsia="en-US" w:bidi="ar-SA"/>
        </w:rPr>
        <w:t>ordinii</w:t>
      </w:r>
      <w:r w:rsidRPr="00D739EA">
        <w:rPr>
          <w:rFonts w:eastAsia="Verdana"/>
          <w:spacing w:val="-2"/>
          <w:sz w:val="24"/>
          <w:szCs w:val="24"/>
          <w:lang w:eastAsia="en-US" w:bidi="ar-SA"/>
        </w:rPr>
        <w:t xml:space="preserve"> </w:t>
      </w:r>
      <w:r w:rsidRPr="00D739EA">
        <w:rPr>
          <w:rFonts w:eastAsia="Verdana"/>
          <w:sz w:val="24"/>
          <w:szCs w:val="24"/>
          <w:lang w:eastAsia="en-US" w:bidi="ar-SA"/>
        </w:rPr>
        <w:t>de zi</w:t>
      </w:r>
      <w:r w:rsidRPr="00D739EA">
        <w:rPr>
          <w:rFonts w:eastAsia="Verdana"/>
          <w:spacing w:val="-2"/>
          <w:sz w:val="24"/>
          <w:szCs w:val="24"/>
          <w:lang w:eastAsia="en-US" w:bidi="ar-SA"/>
        </w:rPr>
        <w:t xml:space="preserve"> </w:t>
      </w:r>
      <w:r w:rsidRPr="00D739EA">
        <w:rPr>
          <w:rFonts w:eastAsia="Verdana"/>
          <w:sz w:val="24"/>
          <w:szCs w:val="24"/>
          <w:lang w:eastAsia="en-US" w:bidi="ar-SA"/>
        </w:rPr>
        <w:t>de către</w:t>
      </w:r>
      <w:r w:rsidRPr="00D739EA">
        <w:rPr>
          <w:rFonts w:eastAsia="Verdana"/>
          <w:spacing w:val="-1"/>
          <w:sz w:val="24"/>
          <w:szCs w:val="24"/>
          <w:lang w:eastAsia="en-US" w:bidi="ar-SA"/>
        </w:rPr>
        <w:t xml:space="preserve"> </w:t>
      </w:r>
      <w:r w:rsidRPr="00D739EA">
        <w:rPr>
          <w:rFonts w:eastAsia="Verdana"/>
          <w:sz w:val="24"/>
          <w:szCs w:val="24"/>
          <w:lang w:eastAsia="en-US" w:bidi="ar-SA"/>
        </w:rPr>
        <w:t>membrii</w:t>
      </w:r>
      <w:r w:rsidRPr="00D739EA">
        <w:rPr>
          <w:rFonts w:eastAsia="Verdana"/>
          <w:spacing w:val="-4"/>
          <w:sz w:val="24"/>
          <w:szCs w:val="24"/>
          <w:lang w:eastAsia="en-US" w:bidi="ar-SA"/>
        </w:rPr>
        <w:t xml:space="preserve"> </w:t>
      </w:r>
      <w:r w:rsidRPr="00D739EA">
        <w:rPr>
          <w:rFonts w:eastAsia="Verdana"/>
          <w:sz w:val="24"/>
          <w:szCs w:val="24"/>
          <w:lang w:eastAsia="en-US" w:bidi="ar-SA"/>
        </w:rPr>
        <w:t>consiliului</w:t>
      </w:r>
      <w:r w:rsidRPr="00D739EA">
        <w:rPr>
          <w:rFonts w:eastAsia="Verdana"/>
          <w:spacing w:val="-2"/>
          <w:sz w:val="24"/>
          <w:szCs w:val="24"/>
          <w:lang w:eastAsia="en-US" w:bidi="ar-SA"/>
        </w:rPr>
        <w:t xml:space="preserve"> </w:t>
      </w:r>
      <w:r w:rsidRPr="00D739EA">
        <w:rPr>
          <w:rFonts w:eastAsia="Verdana"/>
          <w:sz w:val="24"/>
          <w:szCs w:val="24"/>
          <w:lang w:eastAsia="en-US" w:bidi="ar-SA"/>
        </w:rPr>
        <w:t>profesoral;</w:t>
      </w:r>
    </w:p>
    <w:p w14:paraId="45941827" w14:textId="77777777" w:rsidR="00D739EA" w:rsidRDefault="007538E8">
      <w:pPr>
        <w:numPr>
          <w:ilvl w:val="0"/>
          <w:numId w:val="100"/>
        </w:numPr>
        <w:tabs>
          <w:tab w:val="left" w:pos="450"/>
        </w:tabs>
        <w:spacing w:before="1" w:line="267" w:lineRule="exact"/>
        <w:ind w:left="450"/>
        <w:jc w:val="both"/>
        <w:rPr>
          <w:rFonts w:eastAsia="Verdana"/>
          <w:sz w:val="24"/>
          <w:szCs w:val="24"/>
          <w:lang w:eastAsia="en-US" w:bidi="ar-SA"/>
        </w:rPr>
      </w:pPr>
      <w:r w:rsidRPr="00D739EA">
        <w:rPr>
          <w:rFonts w:eastAsia="Verdana"/>
          <w:sz w:val="24"/>
          <w:szCs w:val="24"/>
          <w:lang w:eastAsia="en-US" w:bidi="ar-SA"/>
        </w:rPr>
        <w:t>rezultatul votului privind aprobarea/respingerea celor propuse, prin indicarea numărului</w:t>
      </w:r>
      <w:r w:rsidRPr="00D739EA">
        <w:rPr>
          <w:rFonts w:eastAsia="Verdana"/>
          <w:spacing w:val="1"/>
          <w:sz w:val="24"/>
          <w:szCs w:val="24"/>
          <w:lang w:eastAsia="en-US" w:bidi="ar-SA"/>
        </w:rPr>
        <w:t xml:space="preserve"> </w:t>
      </w:r>
      <w:r w:rsidRPr="00D739EA">
        <w:rPr>
          <w:rFonts w:eastAsia="Verdana"/>
          <w:sz w:val="24"/>
          <w:szCs w:val="24"/>
          <w:lang w:eastAsia="en-US" w:bidi="ar-SA"/>
        </w:rPr>
        <w:t>de</w:t>
      </w:r>
      <w:r w:rsidRPr="00D739EA">
        <w:rPr>
          <w:rFonts w:eastAsia="Verdana"/>
          <w:spacing w:val="-1"/>
          <w:sz w:val="24"/>
          <w:szCs w:val="24"/>
          <w:lang w:eastAsia="en-US" w:bidi="ar-SA"/>
        </w:rPr>
        <w:t xml:space="preserve"> </w:t>
      </w:r>
      <w:r w:rsidRPr="00D739EA">
        <w:rPr>
          <w:rFonts w:eastAsia="Verdana"/>
          <w:sz w:val="24"/>
          <w:szCs w:val="24"/>
          <w:lang w:eastAsia="en-US" w:bidi="ar-SA"/>
        </w:rPr>
        <w:t>voturi</w:t>
      </w:r>
      <w:r w:rsidRPr="00D739EA">
        <w:rPr>
          <w:rFonts w:eastAsia="Verdana"/>
          <w:spacing w:val="-2"/>
          <w:sz w:val="24"/>
          <w:szCs w:val="24"/>
          <w:lang w:eastAsia="en-US" w:bidi="ar-SA"/>
        </w:rPr>
        <w:t xml:space="preserve"> </w:t>
      </w:r>
      <w:r w:rsidRPr="00D739EA">
        <w:rPr>
          <w:rFonts w:eastAsia="Verdana"/>
          <w:sz w:val="24"/>
          <w:szCs w:val="24"/>
          <w:lang w:eastAsia="en-US" w:bidi="ar-SA"/>
        </w:rPr>
        <w:t>"pentru",</w:t>
      </w:r>
      <w:r w:rsidRPr="00D739EA">
        <w:rPr>
          <w:rFonts w:eastAsia="Verdana"/>
          <w:spacing w:val="-2"/>
          <w:sz w:val="24"/>
          <w:szCs w:val="24"/>
          <w:lang w:eastAsia="en-US" w:bidi="ar-SA"/>
        </w:rPr>
        <w:t xml:space="preserve"> </w:t>
      </w:r>
      <w:r w:rsidRPr="00D739EA">
        <w:rPr>
          <w:rFonts w:eastAsia="Verdana"/>
          <w:sz w:val="24"/>
          <w:szCs w:val="24"/>
          <w:lang w:eastAsia="en-US" w:bidi="ar-SA"/>
        </w:rPr>
        <w:t>numărului</w:t>
      </w:r>
      <w:r w:rsidRPr="00D739EA">
        <w:rPr>
          <w:rFonts w:eastAsia="Verdana"/>
          <w:spacing w:val="-4"/>
          <w:sz w:val="24"/>
          <w:szCs w:val="24"/>
          <w:lang w:eastAsia="en-US" w:bidi="ar-SA"/>
        </w:rPr>
        <w:t xml:space="preserve"> </w:t>
      </w:r>
      <w:r w:rsidRPr="00D739EA">
        <w:rPr>
          <w:rFonts w:eastAsia="Verdana"/>
          <w:sz w:val="24"/>
          <w:szCs w:val="24"/>
          <w:lang w:eastAsia="en-US" w:bidi="ar-SA"/>
        </w:rPr>
        <w:t>de</w:t>
      </w:r>
      <w:r w:rsidRPr="00D739EA">
        <w:rPr>
          <w:rFonts w:eastAsia="Verdana"/>
          <w:spacing w:val="-1"/>
          <w:sz w:val="24"/>
          <w:szCs w:val="24"/>
          <w:lang w:eastAsia="en-US" w:bidi="ar-SA"/>
        </w:rPr>
        <w:t xml:space="preserve"> </w:t>
      </w:r>
      <w:r w:rsidRPr="00D739EA">
        <w:rPr>
          <w:rFonts w:eastAsia="Verdana"/>
          <w:sz w:val="24"/>
          <w:szCs w:val="24"/>
          <w:lang w:eastAsia="en-US" w:bidi="ar-SA"/>
        </w:rPr>
        <w:t>voturi</w:t>
      </w:r>
      <w:r w:rsidRPr="00D739EA">
        <w:rPr>
          <w:rFonts w:eastAsia="Verdana"/>
          <w:spacing w:val="-4"/>
          <w:sz w:val="24"/>
          <w:szCs w:val="24"/>
          <w:lang w:eastAsia="en-US" w:bidi="ar-SA"/>
        </w:rPr>
        <w:t xml:space="preserve"> </w:t>
      </w:r>
      <w:r w:rsidRPr="00D739EA">
        <w:rPr>
          <w:rFonts w:eastAsia="Verdana"/>
          <w:sz w:val="24"/>
          <w:szCs w:val="24"/>
          <w:lang w:eastAsia="en-US" w:bidi="ar-SA"/>
        </w:rPr>
        <w:t>"împotrivă"</w:t>
      </w:r>
      <w:r w:rsidRPr="00D739EA">
        <w:rPr>
          <w:rFonts w:eastAsia="Verdana"/>
          <w:spacing w:val="-2"/>
          <w:sz w:val="24"/>
          <w:szCs w:val="24"/>
          <w:lang w:eastAsia="en-US" w:bidi="ar-SA"/>
        </w:rPr>
        <w:t xml:space="preserve"> </w:t>
      </w:r>
      <w:r w:rsidRPr="00D739EA">
        <w:rPr>
          <w:rFonts w:eastAsia="Verdana"/>
          <w:sz w:val="24"/>
          <w:szCs w:val="24"/>
          <w:lang w:eastAsia="en-US" w:bidi="ar-SA"/>
        </w:rPr>
        <w:t>şi</w:t>
      </w:r>
      <w:r w:rsidRPr="00D739EA">
        <w:rPr>
          <w:rFonts w:eastAsia="Verdana"/>
          <w:spacing w:val="-4"/>
          <w:sz w:val="24"/>
          <w:szCs w:val="24"/>
          <w:lang w:eastAsia="en-US" w:bidi="ar-SA"/>
        </w:rPr>
        <w:t xml:space="preserve"> </w:t>
      </w:r>
      <w:r w:rsidRPr="00D739EA">
        <w:rPr>
          <w:rFonts w:eastAsia="Verdana"/>
          <w:sz w:val="24"/>
          <w:szCs w:val="24"/>
          <w:lang w:eastAsia="en-US" w:bidi="ar-SA"/>
        </w:rPr>
        <w:t>a</w:t>
      </w:r>
      <w:r w:rsidRPr="00D739EA">
        <w:rPr>
          <w:rFonts w:eastAsia="Verdana"/>
          <w:spacing w:val="-2"/>
          <w:sz w:val="24"/>
          <w:szCs w:val="24"/>
          <w:lang w:eastAsia="en-US" w:bidi="ar-SA"/>
        </w:rPr>
        <w:t xml:space="preserve"> </w:t>
      </w:r>
      <w:r w:rsidRPr="00D739EA">
        <w:rPr>
          <w:rFonts w:eastAsia="Verdana"/>
          <w:sz w:val="24"/>
          <w:szCs w:val="24"/>
          <w:lang w:eastAsia="en-US" w:bidi="ar-SA"/>
        </w:rPr>
        <w:t>numărului</w:t>
      </w:r>
      <w:r w:rsidRPr="00D739EA">
        <w:rPr>
          <w:rFonts w:eastAsia="Verdana"/>
          <w:spacing w:val="-3"/>
          <w:sz w:val="24"/>
          <w:szCs w:val="24"/>
          <w:lang w:eastAsia="en-US" w:bidi="ar-SA"/>
        </w:rPr>
        <w:t xml:space="preserve"> </w:t>
      </w:r>
      <w:r w:rsidRPr="00D739EA">
        <w:rPr>
          <w:rFonts w:eastAsia="Verdana"/>
          <w:sz w:val="24"/>
          <w:szCs w:val="24"/>
          <w:lang w:eastAsia="en-US" w:bidi="ar-SA"/>
        </w:rPr>
        <w:t>de abţineri;</w:t>
      </w:r>
    </w:p>
    <w:p w14:paraId="65763C6E" w14:textId="4CC891F4" w:rsidR="007538E8" w:rsidRPr="00D739EA" w:rsidRDefault="007538E8">
      <w:pPr>
        <w:numPr>
          <w:ilvl w:val="0"/>
          <w:numId w:val="100"/>
        </w:numPr>
        <w:tabs>
          <w:tab w:val="left" w:pos="450"/>
        </w:tabs>
        <w:spacing w:before="1" w:line="267" w:lineRule="exact"/>
        <w:ind w:left="450"/>
        <w:jc w:val="both"/>
        <w:rPr>
          <w:rFonts w:eastAsia="Verdana"/>
          <w:sz w:val="24"/>
          <w:szCs w:val="24"/>
          <w:lang w:eastAsia="en-US" w:bidi="ar-SA"/>
        </w:rPr>
      </w:pPr>
      <w:r w:rsidRPr="00D739EA">
        <w:rPr>
          <w:rFonts w:eastAsia="Verdana"/>
          <w:sz w:val="24"/>
          <w:szCs w:val="24"/>
          <w:lang w:eastAsia="en-US" w:bidi="ar-SA"/>
        </w:rPr>
        <w:t>intervenţiile pe care le au membrii consiliului profesoral şi invitaţii în timpul şedinţei</w:t>
      </w:r>
      <w:r w:rsidRPr="00D739EA">
        <w:rPr>
          <w:rFonts w:eastAsia="Verdana"/>
          <w:spacing w:val="1"/>
          <w:sz w:val="24"/>
          <w:szCs w:val="24"/>
          <w:lang w:eastAsia="en-US" w:bidi="ar-SA"/>
        </w:rPr>
        <w:t xml:space="preserve"> </w:t>
      </w:r>
      <w:r w:rsidRPr="00D739EA">
        <w:rPr>
          <w:rFonts w:eastAsia="Verdana"/>
          <w:sz w:val="24"/>
          <w:szCs w:val="24"/>
          <w:lang w:eastAsia="en-US" w:bidi="ar-SA"/>
        </w:rPr>
        <w:t>respective.</w:t>
      </w:r>
    </w:p>
    <w:p w14:paraId="03F94060" w14:textId="77777777" w:rsidR="007538E8" w:rsidRPr="00C620FD" w:rsidRDefault="007538E8">
      <w:pPr>
        <w:numPr>
          <w:ilvl w:val="0"/>
          <w:numId w:val="101"/>
        </w:numPr>
        <w:tabs>
          <w:tab w:val="left" w:pos="270"/>
        </w:tabs>
        <w:spacing w:before="1"/>
        <w:ind w:left="270" w:right="116" w:hanging="450"/>
        <w:jc w:val="both"/>
        <w:rPr>
          <w:rFonts w:eastAsia="Verdana"/>
          <w:sz w:val="24"/>
          <w:szCs w:val="24"/>
          <w:lang w:eastAsia="en-US" w:bidi="ar-SA"/>
        </w:rPr>
      </w:pPr>
      <w:r w:rsidRPr="00C620FD">
        <w:rPr>
          <w:rFonts w:eastAsia="Verdana"/>
          <w:sz w:val="24"/>
          <w:szCs w:val="24"/>
          <w:lang w:eastAsia="en-US" w:bidi="ar-SA"/>
        </w:rPr>
        <w:t>Numele</w:t>
      </w:r>
      <w:r w:rsidRPr="00C620FD">
        <w:rPr>
          <w:rFonts w:eastAsia="Verdana"/>
          <w:spacing w:val="-12"/>
          <w:sz w:val="24"/>
          <w:szCs w:val="24"/>
          <w:lang w:eastAsia="en-US" w:bidi="ar-SA"/>
        </w:rPr>
        <w:t xml:space="preserve"> </w:t>
      </w:r>
      <w:r w:rsidRPr="00C620FD">
        <w:rPr>
          <w:rFonts w:eastAsia="Verdana"/>
          <w:sz w:val="24"/>
          <w:szCs w:val="24"/>
          <w:lang w:eastAsia="en-US" w:bidi="ar-SA"/>
        </w:rPr>
        <w:t>şi</w:t>
      </w:r>
      <w:r w:rsidRPr="00C620FD">
        <w:rPr>
          <w:rFonts w:eastAsia="Verdana"/>
          <w:spacing w:val="-15"/>
          <w:sz w:val="24"/>
          <w:szCs w:val="24"/>
          <w:lang w:eastAsia="en-US" w:bidi="ar-SA"/>
        </w:rPr>
        <w:t xml:space="preserve"> </w:t>
      </w:r>
      <w:r w:rsidRPr="00C620FD">
        <w:rPr>
          <w:rFonts w:eastAsia="Verdana"/>
          <w:sz w:val="24"/>
          <w:szCs w:val="24"/>
          <w:lang w:eastAsia="en-US" w:bidi="ar-SA"/>
        </w:rPr>
        <w:t>semnăturile</w:t>
      </w:r>
      <w:r w:rsidRPr="00C620FD">
        <w:rPr>
          <w:rFonts w:eastAsia="Verdana"/>
          <w:spacing w:val="-12"/>
          <w:sz w:val="24"/>
          <w:szCs w:val="24"/>
          <w:lang w:eastAsia="en-US" w:bidi="ar-SA"/>
        </w:rPr>
        <w:t xml:space="preserve"> </w:t>
      </w:r>
      <w:r w:rsidRPr="00C620FD">
        <w:rPr>
          <w:rFonts w:eastAsia="Verdana"/>
          <w:sz w:val="24"/>
          <w:szCs w:val="24"/>
          <w:lang w:eastAsia="en-US" w:bidi="ar-SA"/>
        </w:rPr>
        <w:t>olografe</w:t>
      </w:r>
      <w:r w:rsidRPr="00C620FD">
        <w:rPr>
          <w:rFonts w:eastAsia="Verdana"/>
          <w:spacing w:val="-12"/>
          <w:sz w:val="24"/>
          <w:szCs w:val="24"/>
          <w:lang w:eastAsia="en-US" w:bidi="ar-SA"/>
        </w:rPr>
        <w:t xml:space="preserve"> </w:t>
      </w:r>
      <w:r w:rsidRPr="00C620FD">
        <w:rPr>
          <w:rFonts w:eastAsia="Verdana"/>
          <w:sz w:val="24"/>
          <w:szCs w:val="24"/>
          <w:lang w:eastAsia="en-US" w:bidi="ar-SA"/>
        </w:rPr>
        <w:t>ale</w:t>
      </w:r>
      <w:r w:rsidRPr="00C620FD">
        <w:rPr>
          <w:rFonts w:eastAsia="Verdana"/>
          <w:spacing w:val="-12"/>
          <w:sz w:val="24"/>
          <w:szCs w:val="24"/>
          <w:lang w:eastAsia="en-US" w:bidi="ar-SA"/>
        </w:rPr>
        <w:t xml:space="preserve"> </w:t>
      </w:r>
      <w:r w:rsidRPr="00C620FD">
        <w:rPr>
          <w:rFonts w:eastAsia="Verdana"/>
          <w:sz w:val="24"/>
          <w:szCs w:val="24"/>
          <w:lang w:eastAsia="en-US" w:bidi="ar-SA"/>
        </w:rPr>
        <w:t>participanţilor</w:t>
      </w:r>
      <w:r w:rsidRPr="00C620FD">
        <w:rPr>
          <w:rFonts w:eastAsia="Verdana"/>
          <w:spacing w:val="-10"/>
          <w:sz w:val="24"/>
          <w:szCs w:val="24"/>
          <w:lang w:eastAsia="en-US" w:bidi="ar-SA"/>
        </w:rPr>
        <w:t xml:space="preserve"> </w:t>
      </w:r>
      <w:r w:rsidRPr="00C620FD">
        <w:rPr>
          <w:rFonts w:eastAsia="Verdana"/>
          <w:sz w:val="24"/>
          <w:szCs w:val="24"/>
          <w:lang w:eastAsia="en-US" w:bidi="ar-SA"/>
        </w:rPr>
        <w:t>la</w:t>
      </w:r>
      <w:r w:rsidRPr="00C620FD">
        <w:rPr>
          <w:rFonts w:eastAsia="Verdana"/>
          <w:spacing w:val="-13"/>
          <w:sz w:val="24"/>
          <w:szCs w:val="24"/>
          <w:lang w:eastAsia="en-US" w:bidi="ar-SA"/>
        </w:rPr>
        <w:t xml:space="preserve"> </w:t>
      </w:r>
      <w:r w:rsidRPr="00C620FD">
        <w:rPr>
          <w:rFonts w:eastAsia="Verdana"/>
          <w:sz w:val="24"/>
          <w:szCs w:val="24"/>
          <w:lang w:eastAsia="en-US" w:bidi="ar-SA"/>
        </w:rPr>
        <w:t>şedinţe</w:t>
      </w:r>
      <w:r w:rsidRPr="00C620FD">
        <w:rPr>
          <w:rFonts w:eastAsia="Verdana"/>
          <w:spacing w:val="-12"/>
          <w:sz w:val="24"/>
          <w:szCs w:val="24"/>
          <w:lang w:eastAsia="en-US" w:bidi="ar-SA"/>
        </w:rPr>
        <w:t xml:space="preserve"> </w:t>
      </w:r>
      <w:r w:rsidRPr="00C620FD">
        <w:rPr>
          <w:rFonts w:eastAsia="Verdana"/>
          <w:sz w:val="24"/>
          <w:szCs w:val="24"/>
          <w:lang w:eastAsia="en-US" w:bidi="ar-SA"/>
        </w:rPr>
        <w:t>sunt</w:t>
      </w:r>
      <w:r w:rsidRPr="00C620FD">
        <w:rPr>
          <w:rFonts w:eastAsia="Verdana"/>
          <w:spacing w:val="-13"/>
          <w:sz w:val="24"/>
          <w:szCs w:val="24"/>
          <w:lang w:eastAsia="en-US" w:bidi="ar-SA"/>
        </w:rPr>
        <w:t xml:space="preserve"> </w:t>
      </w:r>
      <w:r w:rsidRPr="00C620FD">
        <w:rPr>
          <w:rFonts w:eastAsia="Verdana"/>
          <w:sz w:val="24"/>
          <w:szCs w:val="24"/>
          <w:lang w:eastAsia="en-US" w:bidi="ar-SA"/>
        </w:rPr>
        <w:t>consemnate</w:t>
      </w:r>
      <w:r w:rsidRPr="00C620FD">
        <w:rPr>
          <w:rFonts w:eastAsia="Verdana"/>
          <w:spacing w:val="-13"/>
          <w:sz w:val="24"/>
          <w:szCs w:val="24"/>
          <w:lang w:eastAsia="en-US" w:bidi="ar-SA"/>
        </w:rPr>
        <w:t xml:space="preserve"> </w:t>
      </w:r>
      <w:r w:rsidRPr="00C620FD">
        <w:rPr>
          <w:rFonts w:eastAsia="Verdana"/>
          <w:sz w:val="24"/>
          <w:szCs w:val="24"/>
          <w:lang w:eastAsia="en-US" w:bidi="ar-SA"/>
        </w:rPr>
        <w:t>la</w:t>
      </w:r>
      <w:r w:rsidRPr="00C620FD">
        <w:rPr>
          <w:rFonts w:eastAsia="Verdana"/>
          <w:spacing w:val="-13"/>
          <w:sz w:val="24"/>
          <w:szCs w:val="24"/>
          <w:lang w:eastAsia="en-US" w:bidi="ar-SA"/>
        </w:rPr>
        <w:t xml:space="preserve"> </w:t>
      </w:r>
      <w:r w:rsidRPr="00C620FD">
        <w:rPr>
          <w:rFonts w:eastAsia="Verdana"/>
          <w:sz w:val="24"/>
          <w:szCs w:val="24"/>
          <w:lang w:eastAsia="en-US" w:bidi="ar-SA"/>
        </w:rPr>
        <w:t>sfârşitul</w:t>
      </w:r>
      <w:r w:rsidRPr="00C620FD">
        <w:rPr>
          <w:rFonts w:eastAsia="Verdana"/>
          <w:spacing w:val="-75"/>
          <w:sz w:val="24"/>
          <w:szCs w:val="24"/>
          <w:lang w:eastAsia="en-US" w:bidi="ar-SA"/>
        </w:rPr>
        <w:t xml:space="preserve"> </w:t>
      </w:r>
      <w:r w:rsidRPr="00C620FD">
        <w:rPr>
          <w:rFonts w:eastAsia="Verdana"/>
          <w:sz w:val="24"/>
          <w:szCs w:val="24"/>
          <w:lang w:eastAsia="en-US" w:bidi="ar-SA"/>
        </w:rPr>
        <w:t>procesului-verbal al fiecărei şedinţe; preşedintele consiliului profesoral semnează, după</w:t>
      </w:r>
      <w:r w:rsidRPr="00C620FD">
        <w:rPr>
          <w:rFonts w:eastAsia="Verdana"/>
          <w:spacing w:val="1"/>
          <w:sz w:val="24"/>
          <w:szCs w:val="24"/>
          <w:lang w:eastAsia="en-US" w:bidi="ar-SA"/>
        </w:rPr>
        <w:t xml:space="preserve"> </w:t>
      </w:r>
      <w:r w:rsidRPr="00C620FD">
        <w:rPr>
          <w:rFonts w:eastAsia="Verdana"/>
          <w:sz w:val="24"/>
          <w:szCs w:val="24"/>
          <w:lang w:eastAsia="en-US" w:bidi="ar-SA"/>
        </w:rPr>
        <w:lastRenderedPageBreak/>
        <w:t>membri,</w:t>
      </w:r>
      <w:r w:rsidRPr="00C620FD">
        <w:rPr>
          <w:rFonts w:eastAsia="Verdana"/>
          <w:spacing w:val="-4"/>
          <w:sz w:val="24"/>
          <w:szCs w:val="24"/>
          <w:lang w:eastAsia="en-US" w:bidi="ar-SA"/>
        </w:rPr>
        <w:t xml:space="preserve"> </w:t>
      </w:r>
      <w:r w:rsidRPr="00C620FD">
        <w:rPr>
          <w:rFonts w:eastAsia="Verdana"/>
          <w:sz w:val="24"/>
          <w:szCs w:val="24"/>
          <w:lang w:eastAsia="en-US" w:bidi="ar-SA"/>
        </w:rPr>
        <w:t>pentru</w:t>
      </w:r>
      <w:r w:rsidRPr="00C620FD">
        <w:rPr>
          <w:rFonts w:eastAsia="Verdana"/>
          <w:spacing w:val="-2"/>
          <w:sz w:val="24"/>
          <w:szCs w:val="24"/>
          <w:lang w:eastAsia="en-US" w:bidi="ar-SA"/>
        </w:rPr>
        <w:t xml:space="preserve"> </w:t>
      </w:r>
      <w:r w:rsidRPr="00C620FD">
        <w:rPr>
          <w:rFonts w:eastAsia="Verdana"/>
          <w:sz w:val="24"/>
          <w:szCs w:val="24"/>
          <w:lang w:eastAsia="en-US" w:bidi="ar-SA"/>
        </w:rPr>
        <w:t>certificarea</w:t>
      </w:r>
      <w:r w:rsidRPr="00C620FD">
        <w:rPr>
          <w:rFonts w:eastAsia="Verdana"/>
          <w:spacing w:val="-1"/>
          <w:sz w:val="24"/>
          <w:szCs w:val="24"/>
          <w:lang w:eastAsia="en-US" w:bidi="ar-SA"/>
        </w:rPr>
        <w:t xml:space="preserve"> </w:t>
      </w:r>
      <w:r w:rsidRPr="00C620FD">
        <w:rPr>
          <w:rFonts w:eastAsia="Verdana"/>
          <w:sz w:val="24"/>
          <w:szCs w:val="24"/>
          <w:lang w:eastAsia="en-US" w:bidi="ar-SA"/>
        </w:rPr>
        <w:t>celor</w:t>
      </w:r>
      <w:r w:rsidRPr="00C620FD">
        <w:rPr>
          <w:rFonts w:eastAsia="Verdana"/>
          <w:spacing w:val="-1"/>
          <w:sz w:val="24"/>
          <w:szCs w:val="24"/>
          <w:lang w:eastAsia="en-US" w:bidi="ar-SA"/>
        </w:rPr>
        <w:t xml:space="preserve"> </w:t>
      </w:r>
      <w:r w:rsidRPr="00C620FD">
        <w:rPr>
          <w:rFonts w:eastAsia="Verdana"/>
          <w:sz w:val="24"/>
          <w:szCs w:val="24"/>
          <w:lang w:eastAsia="en-US" w:bidi="ar-SA"/>
        </w:rPr>
        <w:t>consemnate</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2"/>
          <w:sz w:val="24"/>
          <w:szCs w:val="24"/>
          <w:lang w:eastAsia="en-US" w:bidi="ar-SA"/>
        </w:rPr>
        <w:t xml:space="preserve"> </w:t>
      </w:r>
      <w:r w:rsidRPr="00C620FD">
        <w:rPr>
          <w:rFonts w:eastAsia="Verdana"/>
          <w:sz w:val="24"/>
          <w:szCs w:val="24"/>
          <w:lang w:eastAsia="en-US" w:bidi="ar-SA"/>
        </w:rPr>
        <w:t>procesele-verbale.</w:t>
      </w:r>
    </w:p>
    <w:p w14:paraId="0C275262" w14:textId="77777777" w:rsidR="007538E8" w:rsidRPr="00C620FD" w:rsidRDefault="007538E8">
      <w:pPr>
        <w:numPr>
          <w:ilvl w:val="0"/>
          <w:numId w:val="101"/>
        </w:numPr>
        <w:tabs>
          <w:tab w:val="left" w:pos="270"/>
          <w:tab w:val="left" w:pos="360"/>
        </w:tabs>
        <w:ind w:left="270" w:right="117" w:hanging="450"/>
        <w:jc w:val="both"/>
        <w:rPr>
          <w:rFonts w:eastAsia="Verdana"/>
          <w:sz w:val="24"/>
          <w:szCs w:val="24"/>
          <w:lang w:eastAsia="en-US" w:bidi="ar-SA"/>
        </w:rPr>
      </w:pPr>
      <w:r w:rsidRPr="00C620FD">
        <w:rPr>
          <w:rFonts w:eastAsia="Verdana"/>
          <w:sz w:val="24"/>
          <w:szCs w:val="24"/>
          <w:lang w:eastAsia="en-US" w:bidi="ar-SA"/>
        </w:rPr>
        <w:t>Procesele-verbale se scriu în registrul de procese-verbale al consiliului profesoral.</w:t>
      </w:r>
      <w:r w:rsidRPr="00C620FD">
        <w:rPr>
          <w:rFonts w:eastAsia="Verdana"/>
          <w:spacing w:val="1"/>
          <w:sz w:val="24"/>
          <w:szCs w:val="24"/>
          <w:lang w:eastAsia="en-US" w:bidi="ar-SA"/>
        </w:rPr>
        <w:t xml:space="preserve"> </w:t>
      </w:r>
      <w:r w:rsidRPr="00C620FD">
        <w:rPr>
          <w:rFonts w:eastAsia="Verdana"/>
          <w:spacing w:val="-1"/>
          <w:sz w:val="24"/>
          <w:szCs w:val="24"/>
          <w:lang w:eastAsia="en-US" w:bidi="ar-SA"/>
        </w:rPr>
        <w:t>Registrul</w:t>
      </w:r>
      <w:r w:rsidRPr="00C620FD">
        <w:rPr>
          <w:rFonts w:eastAsia="Verdana"/>
          <w:spacing w:val="-19"/>
          <w:sz w:val="24"/>
          <w:szCs w:val="24"/>
          <w:lang w:eastAsia="en-US" w:bidi="ar-SA"/>
        </w:rPr>
        <w:t xml:space="preserve"> </w:t>
      </w:r>
      <w:r w:rsidRPr="00C620FD">
        <w:rPr>
          <w:rFonts w:eastAsia="Verdana"/>
          <w:sz w:val="24"/>
          <w:szCs w:val="24"/>
          <w:lang w:eastAsia="en-US" w:bidi="ar-SA"/>
        </w:rPr>
        <w:t>de</w:t>
      </w:r>
      <w:r w:rsidRPr="00C620FD">
        <w:rPr>
          <w:rFonts w:eastAsia="Verdana"/>
          <w:spacing w:val="-17"/>
          <w:sz w:val="24"/>
          <w:szCs w:val="24"/>
          <w:lang w:eastAsia="en-US" w:bidi="ar-SA"/>
        </w:rPr>
        <w:t xml:space="preserve"> </w:t>
      </w:r>
      <w:r w:rsidRPr="00C620FD">
        <w:rPr>
          <w:rFonts w:eastAsia="Verdana"/>
          <w:sz w:val="24"/>
          <w:szCs w:val="24"/>
          <w:lang w:eastAsia="en-US" w:bidi="ar-SA"/>
        </w:rPr>
        <w:t>procese-verbale</w:t>
      </w:r>
      <w:r w:rsidRPr="00C620FD">
        <w:rPr>
          <w:rFonts w:eastAsia="Verdana"/>
          <w:spacing w:val="-17"/>
          <w:sz w:val="24"/>
          <w:szCs w:val="24"/>
          <w:lang w:eastAsia="en-US" w:bidi="ar-SA"/>
        </w:rPr>
        <w:t xml:space="preserve"> </w:t>
      </w:r>
      <w:r w:rsidRPr="00C620FD">
        <w:rPr>
          <w:rFonts w:eastAsia="Verdana"/>
          <w:sz w:val="24"/>
          <w:szCs w:val="24"/>
          <w:lang w:eastAsia="en-US" w:bidi="ar-SA"/>
        </w:rPr>
        <w:t>se</w:t>
      </w:r>
      <w:r w:rsidRPr="00C620FD">
        <w:rPr>
          <w:rFonts w:eastAsia="Verdana"/>
          <w:spacing w:val="-17"/>
          <w:sz w:val="24"/>
          <w:szCs w:val="24"/>
          <w:lang w:eastAsia="en-US" w:bidi="ar-SA"/>
        </w:rPr>
        <w:t xml:space="preserve"> </w:t>
      </w:r>
      <w:r w:rsidRPr="00C620FD">
        <w:rPr>
          <w:rFonts w:eastAsia="Verdana"/>
          <w:sz w:val="24"/>
          <w:szCs w:val="24"/>
          <w:lang w:eastAsia="en-US" w:bidi="ar-SA"/>
        </w:rPr>
        <w:t>numerotează</w:t>
      </w:r>
      <w:r w:rsidRPr="00C620FD">
        <w:rPr>
          <w:rFonts w:eastAsia="Verdana"/>
          <w:spacing w:val="-18"/>
          <w:sz w:val="24"/>
          <w:szCs w:val="24"/>
          <w:lang w:eastAsia="en-US" w:bidi="ar-SA"/>
        </w:rPr>
        <w:t xml:space="preserve"> </w:t>
      </w:r>
      <w:r w:rsidRPr="00C620FD">
        <w:rPr>
          <w:rFonts w:eastAsia="Verdana"/>
          <w:sz w:val="24"/>
          <w:szCs w:val="24"/>
          <w:lang w:eastAsia="en-US" w:bidi="ar-SA"/>
        </w:rPr>
        <w:t>pe</w:t>
      </w:r>
      <w:r w:rsidRPr="00C620FD">
        <w:rPr>
          <w:rFonts w:eastAsia="Verdana"/>
          <w:spacing w:val="-17"/>
          <w:sz w:val="24"/>
          <w:szCs w:val="24"/>
          <w:lang w:eastAsia="en-US" w:bidi="ar-SA"/>
        </w:rPr>
        <w:t xml:space="preserve"> </w:t>
      </w:r>
      <w:r w:rsidRPr="00C620FD">
        <w:rPr>
          <w:rFonts w:eastAsia="Verdana"/>
          <w:sz w:val="24"/>
          <w:szCs w:val="24"/>
          <w:lang w:eastAsia="en-US" w:bidi="ar-SA"/>
        </w:rPr>
        <w:t>fiecare</w:t>
      </w:r>
      <w:r w:rsidRPr="00C620FD">
        <w:rPr>
          <w:rFonts w:eastAsia="Verdana"/>
          <w:spacing w:val="-17"/>
          <w:sz w:val="24"/>
          <w:szCs w:val="24"/>
          <w:lang w:eastAsia="en-US" w:bidi="ar-SA"/>
        </w:rPr>
        <w:t xml:space="preserve"> </w:t>
      </w:r>
      <w:r w:rsidRPr="00C620FD">
        <w:rPr>
          <w:rFonts w:eastAsia="Verdana"/>
          <w:sz w:val="24"/>
          <w:szCs w:val="24"/>
          <w:lang w:eastAsia="en-US" w:bidi="ar-SA"/>
        </w:rPr>
        <w:t>pagină</w:t>
      </w:r>
      <w:r w:rsidRPr="00C620FD">
        <w:rPr>
          <w:rFonts w:eastAsia="Verdana"/>
          <w:spacing w:val="-19"/>
          <w:sz w:val="24"/>
          <w:szCs w:val="24"/>
          <w:lang w:eastAsia="en-US" w:bidi="ar-SA"/>
        </w:rPr>
        <w:t xml:space="preserve"> </w:t>
      </w:r>
      <w:r w:rsidRPr="00C620FD">
        <w:rPr>
          <w:rFonts w:eastAsia="Verdana"/>
          <w:sz w:val="24"/>
          <w:szCs w:val="24"/>
          <w:lang w:eastAsia="en-US" w:bidi="ar-SA"/>
        </w:rPr>
        <w:t>şi</w:t>
      </w:r>
      <w:r w:rsidRPr="00C620FD">
        <w:rPr>
          <w:rFonts w:eastAsia="Verdana"/>
          <w:spacing w:val="-17"/>
          <w:sz w:val="24"/>
          <w:szCs w:val="24"/>
          <w:lang w:eastAsia="en-US" w:bidi="ar-SA"/>
        </w:rPr>
        <w:t xml:space="preserve"> </w:t>
      </w:r>
      <w:r w:rsidRPr="00C620FD">
        <w:rPr>
          <w:rFonts w:eastAsia="Verdana"/>
          <w:sz w:val="24"/>
          <w:szCs w:val="24"/>
          <w:lang w:eastAsia="en-US" w:bidi="ar-SA"/>
        </w:rPr>
        <w:t>se</w:t>
      </w:r>
      <w:r w:rsidRPr="00C620FD">
        <w:rPr>
          <w:rFonts w:eastAsia="Verdana"/>
          <w:spacing w:val="-17"/>
          <w:sz w:val="24"/>
          <w:szCs w:val="24"/>
          <w:lang w:eastAsia="en-US" w:bidi="ar-SA"/>
        </w:rPr>
        <w:t xml:space="preserve"> </w:t>
      </w:r>
      <w:r w:rsidRPr="00C620FD">
        <w:rPr>
          <w:rFonts w:eastAsia="Verdana"/>
          <w:sz w:val="24"/>
          <w:szCs w:val="24"/>
          <w:lang w:eastAsia="en-US" w:bidi="ar-SA"/>
        </w:rPr>
        <w:t>înregistrează.</w:t>
      </w:r>
      <w:r w:rsidRPr="00C620FD">
        <w:rPr>
          <w:rFonts w:eastAsia="Verdana"/>
          <w:spacing w:val="-17"/>
          <w:sz w:val="24"/>
          <w:szCs w:val="24"/>
          <w:lang w:eastAsia="en-US" w:bidi="ar-SA"/>
        </w:rPr>
        <w:t xml:space="preserve"> </w:t>
      </w:r>
      <w:r w:rsidRPr="00C620FD">
        <w:rPr>
          <w:rFonts w:eastAsia="Verdana"/>
          <w:sz w:val="24"/>
          <w:szCs w:val="24"/>
          <w:lang w:eastAsia="en-US" w:bidi="ar-SA"/>
        </w:rPr>
        <w:t>Pe</w:t>
      </w:r>
      <w:r w:rsidRPr="00C620FD">
        <w:rPr>
          <w:rFonts w:eastAsia="Verdana"/>
          <w:spacing w:val="-15"/>
          <w:sz w:val="24"/>
          <w:szCs w:val="24"/>
          <w:lang w:eastAsia="en-US" w:bidi="ar-SA"/>
        </w:rPr>
        <w:t xml:space="preserve"> </w:t>
      </w:r>
      <w:r w:rsidRPr="00C620FD">
        <w:rPr>
          <w:rFonts w:eastAsia="Verdana"/>
          <w:sz w:val="24"/>
          <w:szCs w:val="24"/>
          <w:lang w:eastAsia="en-US" w:bidi="ar-SA"/>
        </w:rPr>
        <w:t>ultima</w:t>
      </w:r>
      <w:r w:rsidRPr="00C620FD">
        <w:rPr>
          <w:rFonts w:eastAsia="Verdana"/>
          <w:spacing w:val="-75"/>
          <w:sz w:val="24"/>
          <w:szCs w:val="24"/>
          <w:lang w:eastAsia="en-US" w:bidi="ar-SA"/>
        </w:rPr>
        <w:t xml:space="preserve"> </w:t>
      </w:r>
      <w:r w:rsidRPr="00C620FD">
        <w:rPr>
          <w:rFonts w:eastAsia="Verdana"/>
          <w:sz w:val="24"/>
          <w:szCs w:val="24"/>
          <w:lang w:eastAsia="en-US" w:bidi="ar-SA"/>
        </w:rPr>
        <w:t>pagină, directorul unităţii de învăţământ semnează pentru certificarea numărului paginilor</w:t>
      </w:r>
      <w:r w:rsidRPr="00C620FD">
        <w:rPr>
          <w:rFonts w:eastAsia="Verdana"/>
          <w:spacing w:val="1"/>
          <w:sz w:val="24"/>
          <w:szCs w:val="24"/>
          <w:lang w:eastAsia="en-US" w:bidi="ar-SA"/>
        </w:rPr>
        <w:t xml:space="preserve"> </w:t>
      </w:r>
      <w:r w:rsidRPr="00C620FD">
        <w:rPr>
          <w:rFonts w:eastAsia="Verdana"/>
          <w:sz w:val="24"/>
          <w:szCs w:val="24"/>
          <w:lang w:eastAsia="en-US" w:bidi="ar-SA"/>
        </w:rPr>
        <w:t>registrului</w:t>
      </w:r>
      <w:r w:rsidRPr="00C620FD">
        <w:rPr>
          <w:rFonts w:eastAsia="Verdana"/>
          <w:spacing w:val="-3"/>
          <w:sz w:val="24"/>
          <w:szCs w:val="24"/>
          <w:lang w:eastAsia="en-US" w:bidi="ar-SA"/>
        </w:rPr>
        <w:t xml:space="preserve"> </w:t>
      </w:r>
      <w:r w:rsidRPr="00C620FD">
        <w:rPr>
          <w:rFonts w:eastAsia="Verdana"/>
          <w:sz w:val="24"/>
          <w:szCs w:val="24"/>
          <w:lang w:eastAsia="en-US" w:bidi="ar-SA"/>
        </w:rPr>
        <w:t>şi</w:t>
      </w:r>
      <w:r w:rsidRPr="00C620FD">
        <w:rPr>
          <w:rFonts w:eastAsia="Verdana"/>
          <w:spacing w:val="-1"/>
          <w:sz w:val="24"/>
          <w:szCs w:val="24"/>
          <w:lang w:eastAsia="en-US" w:bidi="ar-SA"/>
        </w:rPr>
        <w:t xml:space="preserve"> </w:t>
      </w:r>
      <w:r w:rsidRPr="00C620FD">
        <w:rPr>
          <w:rFonts w:eastAsia="Verdana"/>
          <w:sz w:val="24"/>
          <w:szCs w:val="24"/>
          <w:lang w:eastAsia="en-US" w:bidi="ar-SA"/>
        </w:rPr>
        <w:t>aplică</w:t>
      </w:r>
      <w:r w:rsidRPr="00C620FD">
        <w:rPr>
          <w:rFonts w:eastAsia="Verdana"/>
          <w:spacing w:val="-2"/>
          <w:sz w:val="24"/>
          <w:szCs w:val="24"/>
          <w:lang w:eastAsia="en-US" w:bidi="ar-SA"/>
        </w:rPr>
        <w:t xml:space="preserve"> </w:t>
      </w:r>
      <w:r w:rsidRPr="00C620FD">
        <w:rPr>
          <w:rFonts w:eastAsia="Verdana"/>
          <w:sz w:val="24"/>
          <w:szCs w:val="24"/>
          <w:lang w:eastAsia="en-US" w:bidi="ar-SA"/>
        </w:rPr>
        <w:t>ştampila</w:t>
      </w:r>
      <w:r w:rsidRPr="00C620FD">
        <w:rPr>
          <w:rFonts w:eastAsia="Verdana"/>
          <w:spacing w:val="-2"/>
          <w:sz w:val="24"/>
          <w:szCs w:val="24"/>
          <w:lang w:eastAsia="en-US" w:bidi="ar-SA"/>
        </w:rPr>
        <w:t xml:space="preserve"> </w:t>
      </w:r>
      <w:r w:rsidRPr="00C620FD">
        <w:rPr>
          <w:rFonts w:eastAsia="Verdana"/>
          <w:sz w:val="24"/>
          <w:szCs w:val="24"/>
          <w:lang w:eastAsia="en-US" w:bidi="ar-SA"/>
        </w:rPr>
        <w:t>unităţii</w:t>
      </w:r>
      <w:r w:rsidRPr="00C620FD">
        <w:rPr>
          <w:rFonts w:eastAsia="Verdana"/>
          <w:spacing w:val="-3"/>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învăţământ.</w:t>
      </w:r>
    </w:p>
    <w:p w14:paraId="5B903338" w14:textId="77777777" w:rsidR="007538E8" w:rsidRPr="00C620FD" w:rsidRDefault="007538E8">
      <w:pPr>
        <w:numPr>
          <w:ilvl w:val="0"/>
          <w:numId w:val="101"/>
        </w:numPr>
        <w:tabs>
          <w:tab w:val="left" w:pos="270"/>
          <w:tab w:val="left" w:pos="360"/>
        </w:tabs>
        <w:spacing w:before="1"/>
        <w:ind w:left="270" w:right="114" w:hanging="450"/>
        <w:jc w:val="both"/>
        <w:rPr>
          <w:rFonts w:eastAsia="Verdana"/>
          <w:sz w:val="24"/>
          <w:szCs w:val="24"/>
          <w:lang w:eastAsia="en-US" w:bidi="ar-SA"/>
        </w:rPr>
      </w:pPr>
      <w:r w:rsidRPr="00C620FD">
        <w:rPr>
          <w:rFonts w:eastAsia="Verdana"/>
          <w:sz w:val="24"/>
          <w:szCs w:val="24"/>
          <w:lang w:eastAsia="en-US" w:bidi="ar-SA"/>
        </w:rPr>
        <w:t>Registrul de procese-verbale al consiliului profesoral este însoţit de un dosar care</w:t>
      </w:r>
      <w:r w:rsidRPr="00C620FD">
        <w:rPr>
          <w:rFonts w:eastAsia="Verdana"/>
          <w:spacing w:val="1"/>
          <w:sz w:val="24"/>
          <w:szCs w:val="24"/>
          <w:lang w:eastAsia="en-US" w:bidi="ar-SA"/>
        </w:rPr>
        <w:t xml:space="preserve"> </w:t>
      </w:r>
      <w:r w:rsidRPr="00C620FD">
        <w:rPr>
          <w:rFonts w:eastAsia="Verdana"/>
          <w:sz w:val="24"/>
          <w:szCs w:val="24"/>
          <w:lang w:eastAsia="en-US" w:bidi="ar-SA"/>
        </w:rPr>
        <w:t>conţine anexele proceselor-verbale (rapoarte, programe, informări, tabele, liste, solicitări,</w:t>
      </w:r>
      <w:r w:rsidRPr="00C620FD">
        <w:rPr>
          <w:rFonts w:eastAsia="Verdana"/>
          <w:spacing w:val="1"/>
          <w:sz w:val="24"/>
          <w:szCs w:val="24"/>
          <w:lang w:eastAsia="en-US" w:bidi="ar-SA"/>
        </w:rPr>
        <w:t xml:space="preserve"> </w:t>
      </w:r>
      <w:r w:rsidRPr="00C620FD">
        <w:rPr>
          <w:rFonts w:eastAsia="Verdana"/>
          <w:sz w:val="24"/>
          <w:szCs w:val="24"/>
          <w:lang w:eastAsia="en-US" w:bidi="ar-SA"/>
        </w:rPr>
        <w:t>memorii,</w:t>
      </w:r>
      <w:r w:rsidRPr="00C620FD">
        <w:rPr>
          <w:rFonts w:eastAsia="Verdana"/>
          <w:spacing w:val="-17"/>
          <w:sz w:val="24"/>
          <w:szCs w:val="24"/>
          <w:lang w:eastAsia="en-US" w:bidi="ar-SA"/>
        </w:rPr>
        <w:t xml:space="preserve"> </w:t>
      </w:r>
      <w:r w:rsidRPr="00C620FD">
        <w:rPr>
          <w:rFonts w:eastAsia="Verdana"/>
          <w:sz w:val="24"/>
          <w:szCs w:val="24"/>
          <w:lang w:eastAsia="en-US" w:bidi="ar-SA"/>
        </w:rPr>
        <w:t>sesizări</w:t>
      </w:r>
      <w:r w:rsidRPr="00C620FD">
        <w:rPr>
          <w:rFonts w:eastAsia="Verdana"/>
          <w:spacing w:val="-19"/>
          <w:sz w:val="24"/>
          <w:szCs w:val="24"/>
          <w:lang w:eastAsia="en-US" w:bidi="ar-SA"/>
        </w:rPr>
        <w:t xml:space="preserve"> </w:t>
      </w:r>
      <w:r w:rsidRPr="00C620FD">
        <w:rPr>
          <w:rFonts w:eastAsia="Verdana"/>
          <w:sz w:val="24"/>
          <w:szCs w:val="24"/>
          <w:lang w:eastAsia="en-US" w:bidi="ar-SA"/>
        </w:rPr>
        <w:t>etc.),</w:t>
      </w:r>
      <w:r w:rsidRPr="00C620FD">
        <w:rPr>
          <w:rFonts w:eastAsia="Verdana"/>
          <w:spacing w:val="-17"/>
          <w:sz w:val="24"/>
          <w:szCs w:val="24"/>
          <w:lang w:eastAsia="en-US" w:bidi="ar-SA"/>
        </w:rPr>
        <w:t xml:space="preserve"> </w:t>
      </w:r>
      <w:r w:rsidRPr="00C620FD">
        <w:rPr>
          <w:rFonts w:eastAsia="Verdana"/>
          <w:sz w:val="24"/>
          <w:szCs w:val="24"/>
          <w:lang w:eastAsia="en-US" w:bidi="ar-SA"/>
        </w:rPr>
        <w:t>numerotate</w:t>
      </w:r>
      <w:r w:rsidRPr="00C620FD">
        <w:rPr>
          <w:rFonts w:eastAsia="Verdana"/>
          <w:spacing w:val="-17"/>
          <w:sz w:val="24"/>
          <w:szCs w:val="24"/>
          <w:lang w:eastAsia="en-US" w:bidi="ar-SA"/>
        </w:rPr>
        <w:t xml:space="preserve"> </w:t>
      </w:r>
      <w:r w:rsidRPr="00C620FD">
        <w:rPr>
          <w:rFonts w:eastAsia="Verdana"/>
          <w:sz w:val="24"/>
          <w:szCs w:val="24"/>
          <w:lang w:eastAsia="en-US" w:bidi="ar-SA"/>
        </w:rPr>
        <w:t>şi</w:t>
      </w:r>
      <w:r w:rsidRPr="00C620FD">
        <w:rPr>
          <w:rFonts w:eastAsia="Verdana"/>
          <w:spacing w:val="-16"/>
          <w:sz w:val="24"/>
          <w:szCs w:val="24"/>
          <w:lang w:eastAsia="en-US" w:bidi="ar-SA"/>
        </w:rPr>
        <w:t xml:space="preserve"> </w:t>
      </w:r>
      <w:r w:rsidRPr="00C620FD">
        <w:rPr>
          <w:rFonts w:eastAsia="Verdana"/>
          <w:sz w:val="24"/>
          <w:szCs w:val="24"/>
          <w:lang w:eastAsia="en-US" w:bidi="ar-SA"/>
        </w:rPr>
        <w:t>îndosariate</w:t>
      </w:r>
      <w:r w:rsidRPr="00C620FD">
        <w:rPr>
          <w:rFonts w:eastAsia="Verdana"/>
          <w:spacing w:val="-17"/>
          <w:sz w:val="24"/>
          <w:szCs w:val="24"/>
          <w:lang w:eastAsia="en-US" w:bidi="ar-SA"/>
        </w:rPr>
        <w:t xml:space="preserve"> </w:t>
      </w:r>
      <w:r w:rsidRPr="00C620FD">
        <w:rPr>
          <w:rFonts w:eastAsia="Verdana"/>
          <w:sz w:val="24"/>
          <w:szCs w:val="24"/>
          <w:lang w:eastAsia="en-US" w:bidi="ar-SA"/>
        </w:rPr>
        <w:t>pentru</w:t>
      </w:r>
      <w:r w:rsidRPr="00C620FD">
        <w:rPr>
          <w:rFonts w:eastAsia="Verdana"/>
          <w:spacing w:val="-17"/>
          <w:sz w:val="24"/>
          <w:szCs w:val="24"/>
          <w:lang w:eastAsia="en-US" w:bidi="ar-SA"/>
        </w:rPr>
        <w:t xml:space="preserve"> </w:t>
      </w:r>
      <w:r w:rsidRPr="00C620FD">
        <w:rPr>
          <w:rFonts w:eastAsia="Verdana"/>
          <w:sz w:val="24"/>
          <w:szCs w:val="24"/>
          <w:lang w:eastAsia="en-US" w:bidi="ar-SA"/>
        </w:rPr>
        <w:t>fiecare</w:t>
      </w:r>
      <w:r w:rsidRPr="00C620FD">
        <w:rPr>
          <w:rFonts w:eastAsia="Verdana"/>
          <w:spacing w:val="-16"/>
          <w:sz w:val="24"/>
          <w:szCs w:val="24"/>
          <w:lang w:eastAsia="en-US" w:bidi="ar-SA"/>
        </w:rPr>
        <w:t xml:space="preserve"> </w:t>
      </w:r>
      <w:r w:rsidRPr="00C620FD">
        <w:rPr>
          <w:rFonts w:eastAsia="Verdana"/>
          <w:sz w:val="24"/>
          <w:szCs w:val="24"/>
          <w:lang w:eastAsia="en-US" w:bidi="ar-SA"/>
        </w:rPr>
        <w:t>şedinţă.</w:t>
      </w:r>
      <w:r w:rsidRPr="00C620FD">
        <w:rPr>
          <w:rFonts w:eastAsia="Verdana"/>
          <w:spacing w:val="-17"/>
          <w:sz w:val="24"/>
          <w:szCs w:val="24"/>
          <w:lang w:eastAsia="en-US" w:bidi="ar-SA"/>
        </w:rPr>
        <w:t xml:space="preserve"> </w:t>
      </w:r>
      <w:r w:rsidRPr="00C620FD">
        <w:rPr>
          <w:rFonts w:eastAsia="Verdana"/>
          <w:sz w:val="24"/>
          <w:szCs w:val="24"/>
          <w:lang w:eastAsia="en-US" w:bidi="ar-SA"/>
        </w:rPr>
        <w:t>Registrul</w:t>
      </w:r>
      <w:r w:rsidRPr="00C620FD">
        <w:rPr>
          <w:rFonts w:eastAsia="Verdana"/>
          <w:spacing w:val="-19"/>
          <w:sz w:val="24"/>
          <w:szCs w:val="24"/>
          <w:lang w:eastAsia="en-US" w:bidi="ar-SA"/>
        </w:rPr>
        <w:t xml:space="preserve"> </w:t>
      </w:r>
      <w:r w:rsidRPr="00C620FD">
        <w:rPr>
          <w:rFonts w:eastAsia="Verdana"/>
          <w:sz w:val="24"/>
          <w:szCs w:val="24"/>
          <w:lang w:eastAsia="en-US" w:bidi="ar-SA"/>
        </w:rPr>
        <w:t>şi</w:t>
      </w:r>
      <w:r w:rsidRPr="00C620FD">
        <w:rPr>
          <w:rFonts w:eastAsia="Verdana"/>
          <w:spacing w:val="-19"/>
          <w:sz w:val="24"/>
          <w:szCs w:val="24"/>
          <w:lang w:eastAsia="en-US" w:bidi="ar-SA"/>
        </w:rPr>
        <w:t xml:space="preserve"> </w:t>
      </w:r>
      <w:r w:rsidRPr="00C620FD">
        <w:rPr>
          <w:rFonts w:eastAsia="Verdana"/>
          <w:sz w:val="24"/>
          <w:szCs w:val="24"/>
          <w:lang w:eastAsia="en-US" w:bidi="ar-SA"/>
        </w:rPr>
        <w:t>dosarul</w:t>
      </w:r>
      <w:r w:rsidRPr="00C620FD">
        <w:rPr>
          <w:rFonts w:eastAsia="Verdana"/>
          <w:spacing w:val="-75"/>
          <w:sz w:val="24"/>
          <w:szCs w:val="24"/>
          <w:lang w:eastAsia="en-US" w:bidi="ar-SA"/>
        </w:rPr>
        <w:t xml:space="preserve"> </w:t>
      </w:r>
      <w:r w:rsidRPr="00C620FD">
        <w:rPr>
          <w:rFonts w:eastAsia="Verdana"/>
          <w:sz w:val="24"/>
          <w:szCs w:val="24"/>
          <w:lang w:eastAsia="en-US" w:bidi="ar-SA"/>
        </w:rPr>
        <w:t>se păstrează într-un fişet securizat, ale cărui chei se găsesc la secretarul şi la directorul</w:t>
      </w:r>
      <w:r w:rsidRPr="00C620FD">
        <w:rPr>
          <w:rFonts w:eastAsia="Verdana"/>
          <w:spacing w:val="1"/>
          <w:sz w:val="24"/>
          <w:szCs w:val="24"/>
          <w:lang w:eastAsia="en-US" w:bidi="ar-SA"/>
        </w:rPr>
        <w:t xml:space="preserve"> </w:t>
      </w:r>
      <w:r w:rsidRPr="00C620FD">
        <w:rPr>
          <w:rFonts w:eastAsia="Verdana"/>
          <w:sz w:val="24"/>
          <w:szCs w:val="24"/>
          <w:lang w:eastAsia="en-US" w:bidi="ar-SA"/>
        </w:rPr>
        <w:t>unităţii</w:t>
      </w:r>
      <w:r w:rsidRPr="00C620FD">
        <w:rPr>
          <w:rFonts w:eastAsia="Verdana"/>
          <w:spacing w:val="-3"/>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învăţământ.</w:t>
      </w:r>
    </w:p>
    <w:p w14:paraId="4609DF55" w14:textId="6EFE076F" w:rsidR="007538E8" w:rsidRPr="00C620FD" w:rsidRDefault="007538E8">
      <w:pPr>
        <w:numPr>
          <w:ilvl w:val="0"/>
          <w:numId w:val="101"/>
        </w:numPr>
        <w:tabs>
          <w:tab w:val="left" w:pos="270"/>
          <w:tab w:val="left" w:pos="360"/>
        </w:tabs>
        <w:ind w:left="270" w:right="117" w:hanging="450"/>
        <w:jc w:val="both"/>
        <w:rPr>
          <w:rFonts w:eastAsia="Verdana"/>
          <w:sz w:val="24"/>
          <w:szCs w:val="24"/>
          <w:lang w:eastAsia="en-US" w:bidi="ar-SA"/>
        </w:rPr>
      </w:pPr>
      <w:r w:rsidRPr="00C620FD">
        <w:rPr>
          <w:rFonts w:eastAsia="Verdana"/>
          <w:sz w:val="24"/>
          <w:szCs w:val="24"/>
          <w:lang w:eastAsia="en-US" w:bidi="ar-SA"/>
        </w:rPr>
        <w:t>În situaţii obiective, cum ar fi calamităţi, intemperii, epidemii, pandemii, alte situaţii</w:t>
      </w:r>
      <w:r w:rsidRPr="00C620FD">
        <w:rPr>
          <w:rFonts w:eastAsia="Verdana"/>
          <w:spacing w:val="1"/>
          <w:sz w:val="24"/>
          <w:szCs w:val="24"/>
          <w:lang w:eastAsia="en-US" w:bidi="ar-SA"/>
        </w:rPr>
        <w:t xml:space="preserve"> </w:t>
      </w:r>
      <w:r w:rsidRPr="00C620FD">
        <w:rPr>
          <w:rFonts w:eastAsia="Verdana"/>
          <w:sz w:val="24"/>
          <w:szCs w:val="24"/>
          <w:lang w:eastAsia="en-US" w:bidi="ar-SA"/>
        </w:rPr>
        <w:t>excepţionale,</w:t>
      </w:r>
      <w:r w:rsidRPr="00C620FD">
        <w:rPr>
          <w:rFonts w:eastAsia="Verdana"/>
          <w:spacing w:val="1"/>
          <w:sz w:val="24"/>
          <w:szCs w:val="24"/>
          <w:lang w:eastAsia="en-US" w:bidi="ar-SA"/>
        </w:rPr>
        <w:t xml:space="preserve"> </w:t>
      </w:r>
      <w:r w:rsidRPr="00C620FD">
        <w:rPr>
          <w:rFonts w:eastAsia="Verdana"/>
          <w:sz w:val="24"/>
          <w:szCs w:val="24"/>
          <w:lang w:eastAsia="en-US" w:bidi="ar-SA"/>
        </w:rPr>
        <w:t>şedinţele</w:t>
      </w:r>
      <w:r w:rsidRPr="00C620FD">
        <w:rPr>
          <w:rFonts w:eastAsia="Verdana"/>
          <w:spacing w:val="1"/>
          <w:sz w:val="24"/>
          <w:szCs w:val="24"/>
          <w:lang w:eastAsia="en-US" w:bidi="ar-SA"/>
        </w:rPr>
        <w:t xml:space="preserve"> </w:t>
      </w:r>
      <w:r w:rsidRPr="00C620FD">
        <w:rPr>
          <w:rFonts w:eastAsia="Verdana"/>
          <w:sz w:val="24"/>
          <w:szCs w:val="24"/>
          <w:lang w:eastAsia="en-US" w:bidi="ar-SA"/>
        </w:rPr>
        <w:t>consiliului</w:t>
      </w:r>
      <w:r w:rsidRPr="00C620FD">
        <w:rPr>
          <w:rFonts w:eastAsia="Verdana"/>
          <w:spacing w:val="1"/>
          <w:sz w:val="24"/>
          <w:szCs w:val="24"/>
          <w:lang w:eastAsia="en-US" w:bidi="ar-SA"/>
        </w:rPr>
        <w:t xml:space="preserve"> </w:t>
      </w:r>
      <w:r w:rsidRPr="00C620FD">
        <w:rPr>
          <w:rFonts w:eastAsia="Verdana"/>
          <w:sz w:val="24"/>
          <w:szCs w:val="24"/>
          <w:lang w:eastAsia="en-US" w:bidi="ar-SA"/>
        </w:rPr>
        <w:t>profesoral</w:t>
      </w:r>
      <w:r w:rsidRPr="00C620FD">
        <w:rPr>
          <w:rFonts w:eastAsia="Verdana"/>
          <w:spacing w:val="1"/>
          <w:sz w:val="24"/>
          <w:szCs w:val="24"/>
          <w:lang w:eastAsia="en-US" w:bidi="ar-SA"/>
        </w:rPr>
        <w:t xml:space="preserve"> </w:t>
      </w:r>
      <w:r w:rsidRPr="00C620FD">
        <w:rPr>
          <w:rFonts w:eastAsia="Verdana"/>
          <w:sz w:val="24"/>
          <w:szCs w:val="24"/>
          <w:lang w:eastAsia="en-US" w:bidi="ar-SA"/>
        </w:rPr>
        <w:t>se</w:t>
      </w:r>
      <w:r w:rsidRPr="00C620FD">
        <w:rPr>
          <w:rFonts w:eastAsia="Verdana"/>
          <w:spacing w:val="1"/>
          <w:sz w:val="24"/>
          <w:szCs w:val="24"/>
          <w:lang w:eastAsia="en-US" w:bidi="ar-SA"/>
        </w:rPr>
        <w:t xml:space="preserve"> </w:t>
      </w:r>
      <w:r w:rsidRPr="00C620FD">
        <w:rPr>
          <w:rFonts w:eastAsia="Verdana"/>
          <w:sz w:val="24"/>
          <w:szCs w:val="24"/>
          <w:lang w:eastAsia="en-US" w:bidi="ar-SA"/>
        </w:rPr>
        <w:t>pot</w:t>
      </w:r>
      <w:r w:rsidRPr="00C620FD">
        <w:rPr>
          <w:rFonts w:eastAsia="Verdana"/>
          <w:spacing w:val="1"/>
          <w:sz w:val="24"/>
          <w:szCs w:val="24"/>
          <w:lang w:eastAsia="en-US" w:bidi="ar-SA"/>
        </w:rPr>
        <w:t xml:space="preserve"> </w:t>
      </w:r>
      <w:r w:rsidRPr="00C620FD">
        <w:rPr>
          <w:rFonts w:eastAsia="Verdana"/>
          <w:sz w:val="24"/>
          <w:szCs w:val="24"/>
          <w:lang w:eastAsia="en-US" w:bidi="ar-SA"/>
        </w:rPr>
        <w:t>desfăşura</w:t>
      </w:r>
      <w:r w:rsidRPr="00C620FD">
        <w:rPr>
          <w:rFonts w:eastAsia="Verdana"/>
          <w:spacing w:val="1"/>
          <w:sz w:val="24"/>
          <w:szCs w:val="24"/>
          <w:lang w:eastAsia="en-US" w:bidi="ar-SA"/>
        </w:rPr>
        <w:t xml:space="preserve"> </w:t>
      </w:r>
      <w:r w:rsidRPr="00C620FD">
        <w:rPr>
          <w:rFonts w:eastAsia="Verdana"/>
          <w:sz w:val="24"/>
          <w:szCs w:val="24"/>
          <w:lang w:eastAsia="en-US" w:bidi="ar-SA"/>
        </w:rPr>
        <w:t>online,</w:t>
      </w:r>
      <w:r w:rsidRPr="00C620FD">
        <w:rPr>
          <w:rFonts w:eastAsia="Verdana"/>
          <w:spacing w:val="1"/>
          <w:sz w:val="24"/>
          <w:szCs w:val="24"/>
          <w:lang w:eastAsia="en-US" w:bidi="ar-SA"/>
        </w:rPr>
        <w:t xml:space="preserve"> </w:t>
      </w:r>
      <w:r w:rsidRPr="00C620FD">
        <w:rPr>
          <w:rFonts w:eastAsia="Verdana"/>
          <w:sz w:val="24"/>
          <w:szCs w:val="24"/>
          <w:lang w:eastAsia="en-US" w:bidi="ar-SA"/>
        </w:rPr>
        <w:t>prin</w:t>
      </w:r>
      <w:r w:rsidRPr="00C620FD">
        <w:rPr>
          <w:rFonts w:eastAsia="Verdana"/>
          <w:spacing w:val="1"/>
          <w:sz w:val="24"/>
          <w:szCs w:val="24"/>
          <w:lang w:eastAsia="en-US" w:bidi="ar-SA"/>
        </w:rPr>
        <w:t xml:space="preserve"> </w:t>
      </w:r>
      <w:r w:rsidRPr="00C620FD">
        <w:rPr>
          <w:rFonts w:eastAsia="Verdana"/>
          <w:sz w:val="24"/>
          <w:szCs w:val="24"/>
          <w:lang w:eastAsia="en-US" w:bidi="ar-SA"/>
        </w:rPr>
        <w:t>mijloace</w:t>
      </w:r>
      <w:r w:rsidRPr="00C620FD">
        <w:rPr>
          <w:rFonts w:eastAsia="Verdana"/>
          <w:spacing w:val="1"/>
          <w:sz w:val="24"/>
          <w:szCs w:val="24"/>
          <w:lang w:eastAsia="en-US" w:bidi="ar-SA"/>
        </w:rPr>
        <w:t xml:space="preserve"> </w:t>
      </w:r>
      <w:r w:rsidRPr="00C620FD">
        <w:rPr>
          <w:rFonts w:eastAsia="Verdana"/>
          <w:sz w:val="24"/>
          <w:szCs w:val="24"/>
          <w:lang w:eastAsia="en-US" w:bidi="ar-SA"/>
        </w:rPr>
        <w:t>electronice</w:t>
      </w:r>
      <w:r w:rsidRPr="00C620FD">
        <w:rPr>
          <w:rFonts w:eastAsia="Verdana"/>
          <w:spacing w:val="-4"/>
          <w:sz w:val="24"/>
          <w:szCs w:val="24"/>
          <w:lang w:eastAsia="en-US" w:bidi="ar-SA"/>
        </w:rPr>
        <w:t xml:space="preserve"> </w:t>
      </w:r>
      <w:r w:rsidRPr="00C620FD">
        <w:rPr>
          <w:rFonts w:eastAsia="Verdana"/>
          <w:sz w:val="24"/>
          <w:szCs w:val="24"/>
          <w:lang w:eastAsia="en-US" w:bidi="ar-SA"/>
        </w:rPr>
        <w:t>de</w:t>
      </w:r>
      <w:r w:rsidRPr="00C620FD">
        <w:rPr>
          <w:rFonts w:eastAsia="Verdana"/>
          <w:spacing w:val="-4"/>
          <w:sz w:val="24"/>
          <w:szCs w:val="24"/>
          <w:lang w:eastAsia="en-US" w:bidi="ar-SA"/>
        </w:rPr>
        <w:t xml:space="preserve"> </w:t>
      </w:r>
      <w:r w:rsidRPr="00C620FD">
        <w:rPr>
          <w:rFonts w:eastAsia="Verdana"/>
          <w:sz w:val="24"/>
          <w:szCs w:val="24"/>
          <w:lang w:eastAsia="en-US" w:bidi="ar-SA"/>
        </w:rPr>
        <w:t>comunicare,</w:t>
      </w:r>
      <w:r w:rsidRPr="00C620FD">
        <w:rPr>
          <w:rFonts w:eastAsia="Verdana"/>
          <w:spacing w:val="-5"/>
          <w:sz w:val="24"/>
          <w:szCs w:val="24"/>
          <w:lang w:eastAsia="en-US" w:bidi="ar-SA"/>
        </w:rPr>
        <w:t xml:space="preserve"> </w:t>
      </w:r>
      <w:r w:rsidRPr="00C620FD">
        <w:rPr>
          <w:rFonts w:eastAsia="Verdana"/>
          <w:sz w:val="24"/>
          <w:szCs w:val="24"/>
          <w:lang w:eastAsia="en-US" w:bidi="ar-SA"/>
        </w:rPr>
        <w:t>în</w:t>
      </w:r>
      <w:r w:rsidRPr="00C620FD">
        <w:rPr>
          <w:rFonts w:eastAsia="Verdana"/>
          <w:spacing w:val="-5"/>
          <w:sz w:val="24"/>
          <w:szCs w:val="24"/>
          <w:lang w:eastAsia="en-US" w:bidi="ar-SA"/>
        </w:rPr>
        <w:t xml:space="preserve"> </w:t>
      </w:r>
      <w:r w:rsidRPr="00C620FD">
        <w:rPr>
          <w:rFonts w:eastAsia="Verdana"/>
          <w:sz w:val="24"/>
          <w:szCs w:val="24"/>
          <w:lang w:eastAsia="en-US" w:bidi="ar-SA"/>
        </w:rPr>
        <w:t>sistem</w:t>
      </w:r>
      <w:r w:rsidRPr="00C620FD">
        <w:rPr>
          <w:rFonts w:eastAsia="Verdana"/>
          <w:spacing w:val="-6"/>
          <w:sz w:val="24"/>
          <w:szCs w:val="24"/>
          <w:lang w:eastAsia="en-US" w:bidi="ar-SA"/>
        </w:rPr>
        <w:t xml:space="preserve"> </w:t>
      </w:r>
      <w:r w:rsidRPr="00C620FD">
        <w:rPr>
          <w:rFonts w:eastAsia="Verdana"/>
          <w:sz w:val="24"/>
          <w:szCs w:val="24"/>
          <w:lang w:eastAsia="en-US" w:bidi="ar-SA"/>
        </w:rPr>
        <w:t>de</w:t>
      </w:r>
      <w:r w:rsidRPr="00C620FD">
        <w:rPr>
          <w:rFonts w:eastAsia="Verdana"/>
          <w:spacing w:val="-4"/>
          <w:sz w:val="24"/>
          <w:szCs w:val="24"/>
          <w:lang w:eastAsia="en-US" w:bidi="ar-SA"/>
        </w:rPr>
        <w:t xml:space="preserve"> </w:t>
      </w:r>
      <w:r w:rsidRPr="00C620FD">
        <w:rPr>
          <w:rFonts w:eastAsia="Verdana"/>
          <w:sz w:val="24"/>
          <w:szCs w:val="24"/>
          <w:lang w:eastAsia="en-US" w:bidi="ar-SA"/>
        </w:rPr>
        <w:t>videoconferinţă,</w:t>
      </w:r>
      <w:r w:rsidRPr="00C620FD">
        <w:rPr>
          <w:rFonts w:eastAsia="Verdana"/>
          <w:spacing w:val="-5"/>
          <w:sz w:val="24"/>
          <w:szCs w:val="24"/>
          <w:lang w:eastAsia="en-US" w:bidi="ar-SA"/>
        </w:rPr>
        <w:t xml:space="preserve"> </w:t>
      </w:r>
      <w:r w:rsidRPr="00C620FD">
        <w:rPr>
          <w:rFonts w:eastAsia="Verdana"/>
          <w:sz w:val="24"/>
          <w:szCs w:val="24"/>
          <w:lang w:eastAsia="en-US" w:bidi="ar-SA"/>
        </w:rPr>
        <w:t>conform</w:t>
      </w:r>
      <w:r w:rsidRPr="00C620FD">
        <w:rPr>
          <w:rFonts w:eastAsia="Verdana"/>
          <w:spacing w:val="-6"/>
          <w:sz w:val="24"/>
          <w:szCs w:val="24"/>
          <w:lang w:eastAsia="en-US" w:bidi="ar-SA"/>
        </w:rPr>
        <w:t xml:space="preserve"> </w:t>
      </w:r>
      <w:r w:rsidRPr="00C620FD">
        <w:rPr>
          <w:rFonts w:eastAsia="Verdana"/>
          <w:sz w:val="24"/>
          <w:szCs w:val="24"/>
          <w:lang w:eastAsia="en-US" w:bidi="ar-SA"/>
        </w:rPr>
        <w:t>unei</w:t>
      </w:r>
      <w:r w:rsidRPr="00C620FD">
        <w:rPr>
          <w:rFonts w:eastAsia="Verdana"/>
          <w:spacing w:val="-6"/>
          <w:sz w:val="24"/>
          <w:szCs w:val="24"/>
          <w:lang w:eastAsia="en-US" w:bidi="ar-SA"/>
        </w:rPr>
        <w:t xml:space="preserve"> </w:t>
      </w:r>
      <w:r w:rsidRPr="00C620FD">
        <w:rPr>
          <w:rFonts w:eastAsia="Verdana"/>
          <w:sz w:val="24"/>
          <w:szCs w:val="24"/>
          <w:lang w:eastAsia="en-US" w:bidi="ar-SA"/>
        </w:rPr>
        <w:t>proceduri</w:t>
      </w:r>
      <w:r w:rsidRPr="00C620FD">
        <w:rPr>
          <w:rFonts w:eastAsia="Verdana"/>
          <w:spacing w:val="-7"/>
          <w:sz w:val="24"/>
          <w:szCs w:val="24"/>
          <w:lang w:eastAsia="en-US" w:bidi="ar-SA"/>
        </w:rPr>
        <w:t xml:space="preserve"> </w:t>
      </w:r>
      <w:r w:rsidRPr="00C620FD">
        <w:rPr>
          <w:rFonts w:eastAsia="Verdana"/>
          <w:sz w:val="24"/>
          <w:szCs w:val="24"/>
          <w:lang w:eastAsia="en-US" w:bidi="ar-SA"/>
        </w:rPr>
        <w:t>stabilite</w:t>
      </w:r>
      <w:r w:rsidRPr="00C620FD">
        <w:rPr>
          <w:rFonts w:eastAsia="Verdana"/>
          <w:spacing w:val="-4"/>
          <w:sz w:val="24"/>
          <w:szCs w:val="24"/>
          <w:lang w:eastAsia="en-US" w:bidi="ar-SA"/>
        </w:rPr>
        <w:t xml:space="preserve"> </w:t>
      </w:r>
      <w:r w:rsidRPr="00C620FD">
        <w:rPr>
          <w:rFonts w:eastAsia="Verdana"/>
          <w:sz w:val="24"/>
          <w:szCs w:val="24"/>
          <w:lang w:eastAsia="en-US" w:bidi="ar-SA"/>
        </w:rPr>
        <w:t>la</w:t>
      </w:r>
      <w:r w:rsidRPr="00C620FD">
        <w:rPr>
          <w:rFonts w:eastAsia="Verdana"/>
          <w:spacing w:val="-75"/>
          <w:sz w:val="24"/>
          <w:szCs w:val="24"/>
          <w:lang w:eastAsia="en-US" w:bidi="ar-SA"/>
        </w:rPr>
        <w:t xml:space="preserve"> </w:t>
      </w:r>
      <w:r w:rsidRPr="00C620FD">
        <w:rPr>
          <w:rFonts w:eastAsia="Verdana"/>
          <w:sz w:val="24"/>
          <w:szCs w:val="24"/>
          <w:lang w:eastAsia="en-US" w:bidi="ar-SA"/>
        </w:rPr>
        <w:t>nivelul</w:t>
      </w:r>
      <w:r w:rsidRPr="00C620FD">
        <w:rPr>
          <w:rFonts w:eastAsia="Verdana"/>
          <w:spacing w:val="-3"/>
          <w:sz w:val="24"/>
          <w:szCs w:val="24"/>
          <w:lang w:eastAsia="en-US" w:bidi="ar-SA"/>
        </w:rPr>
        <w:t xml:space="preserve"> </w:t>
      </w:r>
      <w:r w:rsidRPr="00C620FD">
        <w:rPr>
          <w:rFonts w:eastAsia="Verdana"/>
          <w:sz w:val="24"/>
          <w:szCs w:val="24"/>
          <w:lang w:eastAsia="en-US" w:bidi="ar-SA"/>
        </w:rPr>
        <w:t>unităţii</w:t>
      </w:r>
      <w:r w:rsidRPr="00C620FD">
        <w:rPr>
          <w:rFonts w:eastAsia="Verdana"/>
          <w:spacing w:val="-2"/>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învăţământ.</w:t>
      </w:r>
    </w:p>
    <w:p w14:paraId="22700E82" w14:textId="77777777" w:rsidR="00FE7335" w:rsidRPr="00C620FD" w:rsidRDefault="00FE7335" w:rsidP="00FE7335">
      <w:pPr>
        <w:tabs>
          <w:tab w:val="left" w:pos="653"/>
        </w:tabs>
        <w:ind w:left="100" w:right="117"/>
        <w:jc w:val="both"/>
        <w:rPr>
          <w:rFonts w:eastAsia="Verdana"/>
          <w:sz w:val="24"/>
          <w:szCs w:val="24"/>
          <w:lang w:eastAsia="en-US" w:bidi="ar-SA"/>
        </w:rPr>
      </w:pPr>
    </w:p>
    <w:p w14:paraId="03C9A09E" w14:textId="77777777" w:rsidR="007538E8" w:rsidRPr="00C620FD" w:rsidRDefault="007538E8" w:rsidP="00FE7335">
      <w:pPr>
        <w:spacing w:line="266"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55</w:t>
      </w:r>
    </w:p>
    <w:p w14:paraId="69236D9E" w14:textId="77777777" w:rsidR="007538E8" w:rsidRPr="00C620FD" w:rsidRDefault="007538E8" w:rsidP="00FE7335">
      <w:pPr>
        <w:spacing w:before="1" w:line="267" w:lineRule="exact"/>
        <w:jc w:val="both"/>
        <w:rPr>
          <w:rFonts w:eastAsia="Verdana"/>
          <w:sz w:val="24"/>
          <w:szCs w:val="24"/>
          <w:lang w:eastAsia="en-US" w:bidi="ar-SA"/>
        </w:rPr>
      </w:pPr>
      <w:r w:rsidRPr="00C620FD">
        <w:rPr>
          <w:rFonts w:eastAsia="Verdana"/>
          <w:sz w:val="24"/>
          <w:szCs w:val="24"/>
          <w:lang w:eastAsia="en-US" w:bidi="ar-SA"/>
        </w:rPr>
        <w:t>Consiliul</w:t>
      </w:r>
      <w:r w:rsidRPr="00C620FD">
        <w:rPr>
          <w:rFonts w:eastAsia="Verdana"/>
          <w:spacing w:val="-6"/>
          <w:sz w:val="24"/>
          <w:szCs w:val="24"/>
          <w:lang w:eastAsia="en-US" w:bidi="ar-SA"/>
        </w:rPr>
        <w:t xml:space="preserve"> </w:t>
      </w:r>
      <w:r w:rsidRPr="00C620FD">
        <w:rPr>
          <w:rFonts w:eastAsia="Verdana"/>
          <w:sz w:val="24"/>
          <w:szCs w:val="24"/>
          <w:lang w:eastAsia="en-US" w:bidi="ar-SA"/>
        </w:rPr>
        <w:t>profesoral</w:t>
      </w:r>
      <w:r w:rsidRPr="00C620FD">
        <w:rPr>
          <w:rFonts w:eastAsia="Verdana"/>
          <w:spacing w:val="-5"/>
          <w:sz w:val="24"/>
          <w:szCs w:val="24"/>
          <w:lang w:eastAsia="en-US" w:bidi="ar-SA"/>
        </w:rPr>
        <w:t xml:space="preserve"> </w:t>
      </w:r>
      <w:r w:rsidRPr="00C620FD">
        <w:rPr>
          <w:rFonts w:eastAsia="Verdana"/>
          <w:sz w:val="24"/>
          <w:szCs w:val="24"/>
          <w:lang w:eastAsia="en-US" w:bidi="ar-SA"/>
        </w:rPr>
        <w:t>are</w:t>
      </w:r>
      <w:r w:rsidRPr="00C620FD">
        <w:rPr>
          <w:rFonts w:eastAsia="Verdana"/>
          <w:spacing w:val="-1"/>
          <w:sz w:val="24"/>
          <w:szCs w:val="24"/>
          <w:lang w:eastAsia="en-US" w:bidi="ar-SA"/>
        </w:rPr>
        <w:t xml:space="preserve"> </w:t>
      </w:r>
      <w:r w:rsidRPr="00C620FD">
        <w:rPr>
          <w:rFonts w:eastAsia="Verdana"/>
          <w:sz w:val="24"/>
          <w:szCs w:val="24"/>
          <w:lang w:eastAsia="en-US" w:bidi="ar-SA"/>
        </w:rPr>
        <w:t>următoarele</w:t>
      </w:r>
      <w:r w:rsidRPr="00C620FD">
        <w:rPr>
          <w:rFonts w:eastAsia="Verdana"/>
          <w:spacing w:val="-1"/>
          <w:sz w:val="24"/>
          <w:szCs w:val="24"/>
          <w:lang w:eastAsia="en-US" w:bidi="ar-SA"/>
        </w:rPr>
        <w:t xml:space="preserve"> </w:t>
      </w:r>
      <w:r w:rsidRPr="00C620FD">
        <w:rPr>
          <w:rFonts w:eastAsia="Verdana"/>
          <w:sz w:val="24"/>
          <w:szCs w:val="24"/>
          <w:lang w:eastAsia="en-US" w:bidi="ar-SA"/>
        </w:rPr>
        <w:t>atribuţii:</w:t>
      </w:r>
    </w:p>
    <w:p w14:paraId="0F312449" w14:textId="0C93F016" w:rsidR="007538E8" w:rsidRPr="001175AC" w:rsidRDefault="007538E8">
      <w:pPr>
        <w:pStyle w:val="ListParagraph"/>
        <w:numPr>
          <w:ilvl w:val="0"/>
          <w:numId w:val="149"/>
        </w:numPr>
        <w:tabs>
          <w:tab w:val="left" w:pos="450"/>
        </w:tabs>
        <w:ind w:left="450" w:right="122" w:hanging="270"/>
        <w:rPr>
          <w:rFonts w:eastAsia="Verdana"/>
          <w:sz w:val="24"/>
          <w:szCs w:val="24"/>
          <w:lang w:eastAsia="en-US" w:bidi="ar-SA"/>
        </w:rPr>
      </w:pPr>
      <w:r w:rsidRPr="001175AC">
        <w:rPr>
          <w:rFonts w:eastAsia="Verdana"/>
          <w:sz w:val="24"/>
          <w:szCs w:val="24"/>
          <w:lang w:eastAsia="en-US" w:bidi="ar-SA"/>
        </w:rPr>
        <w:t>analizează,</w:t>
      </w:r>
      <w:r w:rsidRPr="001175AC">
        <w:rPr>
          <w:rFonts w:eastAsia="Verdana"/>
          <w:spacing w:val="-4"/>
          <w:sz w:val="24"/>
          <w:szCs w:val="24"/>
          <w:lang w:eastAsia="en-US" w:bidi="ar-SA"/>
        </w:rPr>
        <w:t xml:space="preserve"> </w:t>
      </w:r>
      <w:r w:rsidRPr="001175AC">
        <w:rPr>
          <w:rFonts w:eastAsia="Verdana"/>
          <w:sz w:val="24"/>
          <w:szCs w:val="24"/>
          <w:lang w:eastAsia="en-US" w:bidi="ar-SA"/>
        </w:rPr>
        <w:t>dezbate</w:t>
      </w:r>
      <w:r w:rsidRPr="001175AC">
        <w:rPr>
          <w:rFonts w:eastAsia="Verdana"/>
          <w:spacing w:val="-1"/>
          <w:sz w:val="24"/>
          <w:szCs w:val="24"/>
          <w:lang w:eastAsia="en-US" w:bidi="ar-SA"/>
        </w:rPr>
        <w:t xml:space="preserve"> </w:t>
      </w:r>
      <w:r w:rsidRPr="001175AC">
        <w:rPr>
          <w:rFonts w:eastAsia="Verdana"/>
          <w:sz w:val="24"/>
          <w:szCs w:val="24"/>
          <w:lang w:eastAsia="en-US" w:bidi="ar-SA"/>
        </w:rPr>
        <w:t>şi</w:t>
      </w:r>
      <w:r w:rsidRPr="001175AC">
        <w:rPr>
          <w:rFonts w:eastAsia="Verdana"/>
          <w:spacing w:val="-5"/>
          <w:sz w:val="24"/>
          <w:szCs w:val="24"/>
          <w:lang w:eastAsia="en-US" w:bidi="ar-SA"/>
        </w:rPr>
        <w:t xml:space="preserve"> </w:t>
      </w:r>
      <w:r w:rsidRPr="001175AC">
        <w:rPr>
          <w:rFonts w:eastAsia="Verdana"/>
          <w:sz w:val="24"/>
          <w:szCs w:val="24"/>
          <w:lang w:eastAsia="en-US" w:bidi="ar-SA"/>
        </w:rPr>
        <w:t>validează</w:t>
      </w:r>
      <w:r w:rsidRPr="001175AC">
        <w:rPr>
          <w:rFonts w:eastAsia="Verdana"/>
          <w:spacing w:val="-4"/>
          <w:sz w:val="24"/>
          <w:szCs w:val="24"/>
          <w:lang w:eastAsia="en-US" w:bidi="ar-SA"/>
        </w:rPr>
        <w:t xml:space="preserve"> </w:t>
      </w:r>
      <w:r w:rsidRPr="001175AC">
        <w:rPr>
          <w:rFonts w:eastAsia="Verdana"/>
          <w:sz w:val="24"/>
          <w:szCs w:val="24"/>
          <w:lang w:eastAsia="en-US" w:bidi="ar-SA"/>
        </w:rPr>
        <w:t>raportul</w:t>
      </w:r>
      <w:r w:rsidRPr="001175AC">
        <w:rPr>
          <w:rFonts w:eastAsia="Verdana"/>
          <w:spacing w:val="-4"/>
          <w:sz w:val="24"/>
          <w:szCs w:val="24"/>
          <w:lang w:eastAsia="en-US" w:bidi="ar-SA"/>
        </w:rPr>
        <w:t xml:space="preserve"> </w:t>
      </w:r>
      <w:r w:rsidRPr="001175AC">
        <w:rPr>
          <w:rFonts w:eastAsia="Verdana"/>
          <w:sz w:val="24"/>
          <w:szCs w:val="24"/>
          <w:lang w:eastAsia="en-US" w:bidi="ar-SA"/>
        </w:rPr>
        <w:t>privind</w:t>
      </w:r>
      <w:r w:rsidRPr="001175AC">
        <w:rPr>
          <w:rFonts w:eastAsia="Verdana"/>
          <w:spacing w:val="-3"/>
          <w:sz w:val="24"/>
          <w:szCs w:val="24"/>
          <w:lang w:eastAsia="en-US" w:bidi="ar-SA"/>
        </w:rPr>
        <w:t xml:space="preserve"> </w:t>
      </w:r>
      <w:r w:rsidRPr="001175AC">
        <w:rPr>
          <w:rFonts w:eastAsia="Verdana"/>
          <w:sz w:val="24"/>
          <w:szCs w:val="24"/>
          <w:lang w:eastAsia="en-US" w:bidi="ar-SA"/>
        </w:rPr>
        <w:t>calitatea</w:t>
      </w:r>
      <w:r w:rsidRPr="001175AC">
        <w:rPr>
          <w:rFonts w:eastAsia="Verdana"/>
          <w:spacing w:val="-2"/>
          <w:sz w:val="24"/>
          <w:szCs w:val="24"/>
          <w:lang w:eastAsia="en-US" w:bidi="ar-SA"/>
        </w:rPr>
        <w:t xml:space="preserve"> </w:t>
      </w:r>
      <w:r w:rsidRPr="001175AC">
        <w:rPr>
          <w:rFonts w:eastAsia="Verdana"/>
          <w:sz w:val="24"/>
          <w:szCs w:val="24"/>
          <w:lang w:eastAsia="en-US" w:bidi="ar-SA"/>
        </w:rPr>
        <w:t>învăţământului</w:t>
      </w:r>
      <w:r w:rsidRPr="001175AC">
        <w:rPr>
          <w:rFonts w:eastAsia="Verdana"/>
          <w:spacing w:val="-6"/>
          <w:sz w:val="24"/>
          <w:szCs w:val="24"/>
          <w:lang w:eastAsia="en-US" w:bidi="ar-SA"/>
        </w:rPr>
        <w:t xml:space="preserve"> </w:t>
      </w:r>
      <w:r w:rsidRPr="001175AC">
        <w:rPr>
          <w:rFonts w:eastAsia="Verdana"/>
          <w:sz w:val="24"/>
          <w:szCs w:val="24"/>
          <w:lang w:eastAsia="en-US" w:bidi="ar-SA"/>
        </w:rPr>
        <w:t>din</w:t>
      </w:r>
      <w:r w:rsidRPr="001175AC">
        <w:rPr>
          <w:rFonts w:eastAsia="Verdana"/>
          <w:spacing w:val="-4"/>
          <w:sz w:val="24"/>
          <w:szCs w:val="24"/>
          <w:lang w:eastAsia="en-US" w:bidi="ar-SA"/>
        </w:rPr>
        <w:t xml:space="preserve"> </w:t>
      </w:r>
      <w:r w:rsidRPr="001175AC">
        <w:rPr>
          <w:rFonts w:eastAsia="Verdana"/>
          <w:sz w:val="24"/>
          <w:szCs w:val="24"/>
          <w:lang w:eastAsia="en-US" w:bidi="ar-SA"/>
        </w:rPr>
        <w:t>unitatea</w:t>
      </w:r>
      <w:r w:rsidRPr="001175AC">
        <w:rPr>
          <w:rFonts w:eastAsia="Verdana"/>
          <w:spacing w:val="-4"/>
          <w:sz w:val="24"/>
          <w:szCs w:val="24"/>
          <w:lang w:eastAsia="en-US" w:bidi="ar-SA"/>
        </w:rPr>
        <w:t xml:space="preserve"> </w:t>
      </w:r>
      <w:r w:rsidRPr="001175AC">
        <w:rPr>
          <w:rFonts w:eastAsia="Verdana"/>
          <w:sz w:val="24"/>
          <w:szCs w:val="24"/>
          <w:lang w:eastAsia="en-US" w:bidi="ar-SA"/>
        </w:rPr>
        <w:t>de</w:t>
      </w:r>
      <w:r w:rsidRPr="001175AC">
        <w:rPr>
          <w:rFonts w:eastAsia="Verdana"/>
          <w:spacing w:val="-75"/>
          <w:sz w:val="24"/>
          <w:szCs w:val="24"/>
          <w:lang w:eastAsia="en-US" w:bidi="ar-SA"/>
        </w:rPr>
        <w:t xml:space="preserve"> </w:t>
      </w:r>
      <w:r w:rsidRPr="001175AC">
        <w:rPr>
          <w:rFonts w:eastAsia="Verdana"/>
          <w:sz w:val="24"/>
          <w:szCs w:val="24"/>
          <w:lang w:eastAsia="en-US" w:bidi="ar-SA"/>
        </w:rPr>
        <w:t>învăţământ,</w:t>
      </w:r>
      <w:r w:rsidRPr="001175AC">
        <w:rPr>
          <w:rFonts w:eastAsia="Verdana"/>
          <w:spacing w:val="-1"/>
          <w:sz w:val="24"/>
          <w:szCs w:val="24"/>
          <w:lang w:eastAsia="en-US" w:bidi="ar-SA"/>
        </w:rPr>
        <w:t xml:space="preserve"> </w:t>
      </w:r>
      <w:r w:rsidRPr="001175AC">
        <w:rPr>
          <w:rFonts w:eastAsia="Verdana"/>
          <w:sz w:val="24"/>
          <w:szCs w:val="24"/>
          <w:lang w:eastAsia="en-US" w:bidi="ar-SA"/>
        </w:rPr>
        <w:t>care se</w:t>
      </w:r>
      <w:r w:rsidRPr="001175AC">
        <w:rPr>
          <w:rFonts w:eastAsia="Verdana"/>
          <w:spacing w:val="-1"/>
          <w:sz w:val="24"/>
          <w:szCs w:val="24"/>
          <w:lang w:eastAsia="en-US" w:bidi="ar-SA"/>
        </w:rPr>
        <w:t xml:space="preserve"> </w:t>
      </w:r>
      <w:r w:rsidRPr="001175AC">
        <w:rPr>
          <w:rFonts w:eastAsia="Verdana"/>
          <w:sz w:val="24"/>
          <w:szCs w:val="24"/>
          <w:lang w:eastAsia="en-US" w:bidi="ar-SA"/>
        </w:rPr>
        <w:t>face public;</w:t>
      </w:r>
    </w:p>
    <w:p w14:paraId="6B49CED9" w14:textId="77777777" w:rsidR="007538E8" w:rsidRPr="00C620FD" w:rsidRDefault="007538E8">
      <w:pPr>
        <w:numPr>
          <w:ilvl w:val="0"/>
          <w:numId w:val="149"/>
        </w:numPr>
        <w:tabs>
          <w:tab w:val="left" w:pos="450"/>
        </w:tabs>
        <w:spacing w:before="1" w:line="267" w:lineRule="exact"/>
        <w:ind w:left="450" w:hanging="270"/>
        <w:jc w:val="both"/>
        <w:rPr>
          <w:rFonts w:eastAsia="Verdana"/>
          <w:sz w:val="24"/>
          <w:szCs w:val="24"/>
          <w:lang w:eastAsia="en-US" w:bidi="ar-SA"/>
        </w:rPr>
      </w:pPr>
      <w:r w:rsidRPr="00C620FD">
        <w:rPr>
          <w:rFonts w:eastAsia="Verdana"/>
          <w:sz w:val="24"/>
          <w:szCs w:val="24"/>
          <w:lang w:eastAsia="en-US" w:bidi="ar-SA"/>
        </w:rPr>
        <w:t>alege,</w:t>
      </w:r>
      <w:r w:rsidRPr="00C620FD">
        <w:rPr>
          <w:rFonts w:eastAsia="Verdana"/>
          <w:spacing w:val="-4"/>
          <w:sz w:val="24"/>
          <w:szCs w:val="24"/>
          <w:lang w:eastAsia="en-US" w:bidi="ar-SA"/>
        </w:rPr>
        <w:t xml:space="preserve"> </w:t>
      </w:r>
      <w:r w:rsidRPr="00C620FD">
        <w:rPr>
          <w:rFonts w:eastAsia="Verdana"/>
          <w:sz w:val="24"/>
          <w:szCs w:val="24"/>
          <w:lang w:eastAsia="en-US" w:bidi="ar-SA"/>
        </w:rPr>
        <w:t>prin vot</w:t>
      </w:r>
      <w:r w:rsidRPr="00C620FD">
        <w:rPr>
          <w:rFonts w:eastAsia="Verdana"/>
          <w:spacing w:val="-3"/>
          <w:sz w:val="24"/>
          <w:szCs w:val="24"/>
          <w:lang w:eastAsia="en-US" w:bidi="ar-SA"/>
        </w:rPr>
        <w:t xml:space="preserve"> </w:t>
      </w:r>
      <w:r w:rsidRPr="00C620FD">
        <w:rPr>
          <w:rFonts w:eastAsia="Verdana"/>
          <w:sz w:val="24"/>
          <w:szCs w:val="24"/>
          <w:lang w:eastAsia="en-US" w:bidi="ar-SA"/>
        </w:rPr>
        <w:t>secret,</w:t>
      </w:r>
      <w:r w:rsidRPr="00C620FD">
        <w:rPr>
          <w:rFonts w:eastAsia="Verdana"/>
          <w:spacing w:val="-3"/>
          <w:sz w:val="24"/>
          <w:szCs w:val="24"/>
          <w:lang w:eastAsia="en-US" w:bidi="ar-SA"/>
        </w:rPr>
        <w:t xml:space="preserve"> </w:t>
      </w:r>
      <w:r w:rsidRPr="00C620FD">
        <w:rPr>
          <w:rFonts w:eastAsia="Verdana"/>
          <w:sz w:val="24"/>
          <w:szCs w:val="24"/>
          <w:lang w:eastAsia="en-US" w:bidi="ar-SA"/>
        </w:rPr>
        <w:t>reprezentanţii</w:t>
      </w:r>
      <w:r w:rsidRPr="00C620FD">
        <w:rPr>
          <w:rFonts w:eastAsia="Verdana"/>
          <w:spacing w:val="-3"/>
          <w:sz w:val="24"/>
          <w:szCs w:val="24"/>
          <w:lang w:eastAsia="en-US" w:bidi="ar-SA"/>
        </w:rPr>
        <w:t xml:space="preserve"> </w:t>
      </w:r>
      <w:r w:rsidRPr="00C620FD">
        <w:rPr>
          <w:rFonts w:eastAsia="Verdana"/>
          <w:sz w:val="24"/>
          <w:szCs w:val="24"/>
          <w:lang w:eastAsia="en-US" w:bidi="ar-SA"/>
        </w:rPr>
        <w:t>personalului</w:t>
      </w:r>
      <w:r w:rsidRPr="00C620FD">
        <w:rPr>
          <w:rFonts w:eastAsia="Verdana"/>
          <w:spacing w:val="-6"/>
          <w:sz w:val="24"/>
          <w:szCs w:val="24"/>
          <w:lang w:eastAsia="en-US" w:bidi="ar-SA"/>
        </w:rPr>
        <w:t xml:space="preserve"> </w:t>
      </w:r>
      <w:r w:rsidRPr="00C620FD">
        <w:rPr>
          <w:rFonts w:eastAsia="Verdana"/>
          <w:sz w:val="24"/>
          <w:szCs w:val="24"/>
          <w:lang w:eastAsia="en-US" w:bidi="ar-SA"/>
        </w:rPr>
        <w:t>didactic în</w:t>
      </w:r>
      <w:r w:rsidRPr="00C620FD">
        <w:rPr>
          <w:rFonts w:eastAsia="Verdana"/>
          <w:spacing w:val="-3"/>
          <w:sz w:val="24"/>
          <w:szCs w:val="24"/>
          <w:lang w:eastAsia="en-US" w:bidi="ar-SA"/>
        </w:rPr>
        <w:t xml:space="preserve"> </w:t>
      </w:r>
      <w:r w:rsidRPr="00C620FD">
        <w:rPr>
          <w:rFonts w:eastAsia="Verdana"/>
          <w:sz w:val="24"/>
          <w:szCs w:val="24"/>
          <w:lang w:eastAsia="en-US" w:bidi="ar-SA"/>
        </w:rPr>
        <w:t>consiliul</w:t>
      </w:r>
      <w:r w:rsidRPr="00C620FD">
        <w:rPr>
          <w:rFonts w:eastAsia="Verdana"/>
          <w:spacing w:val="-6"/>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administraţie;</w:t>
      </w:r>
    </w:p>
    <w:p w14:paraId="09913BDE" w14:textId="77777777" w:rsidR="007538E8" w:rsidRPr="00C620FD" w:rsidRDefault="007538E8">
      <w:pPr>
        <w:numPr>
          <w:ilvl w:val="0"/>
          <w:numId w:val="149"/>
        </w:numPr>
        <w:tabs>
          <w:tab w:val="left" w:pos="450"/>
        </w:tabs>
        <w:ind w:left="450" w:right="115" w:hanging="270"/>
        <w:jc w:val="both"/>
        <w:rPr>
          <w:rFonts w:eastAsia="Verdana"/>
          <w:sz w:val="24"/>
          <w:szCs w:val="24"/>
          <w:lang w:eastAsia="en-US" w:bidi="ar-SA"/>
        </w:rPr>
      </w:pPr>
      <w:r w:rsidRPr="00C620FD">
        <w:rPr>
          <w:rFonts w:eastAsia="Verdana"/>
          <w:sz w:val="24"/>
          <w:szCs w:val="24"/>
          <w:lang w:eastAsia="en-US" w:bidi="ar-SA"/>
        </w:rPr>
        <w:t>dezbate, avizează şi propune consiliului de administraţie, spre aprobare, planul de</w:t>
      </w:r>
      <w:r w:rsidRPr="00C620FD">
        <w:rPr>
          <w:rFonts w:eastAsia="Verdana"/>
          <w:spacing w:val="1"/>
          <w:sz w:val="24"/>
          <w:szCs w:val="24"/>
          <w:lang w:eastAsia="en-US" w:bidi="ar-SA"/>
        </w:rPr>
        <w:t xml:space="preserve"> </w:t>
      </w:r>
      <w:r w:rsidRPr="00C620FD">
        <w:rPr>
          <w:rFonts w:eastAsia="Verdana"/>
          <w:sz w:val="24"/>
          <w:szCs w:val="24"/>
          <w:lang w:eastAsia="en-US" w:bidi="ar-SA"/>
        </w:rPr>
        <w:t>dezvoltare</w:t>
      </w:r>
      <w:r w:rsidRPr="00C620FD">
        <w:rPr>
          <w:rFonts w:eastAsia="Verdana"/>
          <w:spacing w:val="1"/>
          <w:sz w:val="24"/>
          <w:szCs w:val="24"/>
          <w:lang w:eastAsia="en-US" w:bidi="ar-SA"/>
        </w:rPr>
        <w:t xml:space="preserve"> </w:t>
      </w:r>
      <w:r w:rsidRPr="00C620FD">
        <w:rPr>
          <w:rFonts w:eastAsia="Verdana"/>
          <w:sz w:val="24"/>
          <w:szCs w:val="24"/>
          <w:lang w:eastAsia="en-US" w:bidi="ar-SA"/>
        </w:rPr>
        <w:t>instituţională</w:t>
      </w:r>
      <w:r w:rsidRPr="00C620FD">
        <w:rPr>
          <w:rFonts w:eastAsia="Verdana"/>
          <w:spacing w:val="1"/>
          <w:sz w:val="24"/>
          <w:szCs w:val="24"/>
          <w:lang w:eastAsia="en-US" w:bidi="ar-SA"/>
        </w:rPr>
        <w:t xml:space="preserve"> </w:t>
      </w:r>
      <w:r w:rsidRPr="00C620FD">
        <w:rPr>
          <w:rFonts w:eastAsia="Verdana"/>
          <w:sz w:val="24"/>
          <w:szCs w:val="24"/>
          <w:lang w:eastAsia="en-US" w:bidi="ar-SA"/>
        </w:rPr>
        <w:t>al</w:t>
      </w:r>
      <w:r w:rsidRPr="00C620FD">
        <w:rPr>
          <w:rFonts w:eastAsia="Verdana"/>
          <w:spacing w:val="-4"/>
          <w:sz w:val="24"/>
          <w:szCs w:val="24"/>
          <w:lang w:eastAsia="en-US" w:bidi="ar-SA"/>
        </w:rPr>
        <w:t xml:space="preserve"> </w:t>
      </w:r>
      <w:r w:rsidRPr="00C620FD">
        <w:rPr>
          <w:rFonts w:eastAsia="Verdana"/>
          <w:sz w:val="24"/>
          <w:szCs w:val="24"/>
          <w:lang w:eastAsia="en-US" w:bidi="ar-SA"/>
        </w:rPr>
        <w:t>unităţii</w:t>
      </w:r>
      <w:r w:rsidRPr="00C620FD">
        <w:rPr>
          <w:rFonts w:eastAsia="Verdana"/>
          <w:spacing w:val="-2"/>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învăţământ;</w:t>
      </w:r>
    </w:p>
    <w:p w14:paraId="23B26FD1" w14:textId="77777777" w:rsidR="007538E8" w:rsidRPr="00C620FD" w:rsidRDefault="007538E8">
      <w:pPr>
        <w:numPr>
          <w:ilvl w:val="0"/>
          <w:numId w:val="149"/>
        </w:numPr>
        <w:tabs>
          <w:tab w:val="left" w:pos="450"/>
        </w:tabs>
        <w:ind w:left="450" w:right="116" w:hanging="270"/>
        <w:jc w:val="both"/>
        <w:rPr>
          <w:rFonts w:eastAsia="Verdana"/>
          <w:sz w:val="24"/>
          <w:szCs w:val="24"/>
          <w:lang w:eastAsia="en-US" w:bidi="ar-SA"/>
        </w:rPr>
      </w:pPr>
      <w:r w:rsidRPr="00C620FD">
        <w:rPr>
          <w:rFonts w:eastAsia="Verdana"/>
          <w:sz w:val="24"/>
          <w:szCs w:val="24"/>
          <w:lang w:eastAsia="en-US" w:bidi="ar-SA"/>
        </w:rPr>
        <w:t>dezbate şi aprobă rapoartele de activitate anuale, precum şi eventuale completări sau</w:t>
      </w:r>
      <w:r w:rsidRPr="00C620FD">
        <w:rPr>
          <w:rFonts w:eastAsia="Verdana"/>
          <w:spacing w:val="1"/>
          <w:sz w:val="24"/>
          <w:szCs w:val="24"/>
          <w:lang w:eastAsia="en-US" w:bidi="ar-SA"/>
        </w:rPr>
        <w:t xml:space="preserve"> </w:t>
      </w:r>
      <w:r w:rsidRPr="00C620FD">
        <w:rPr>
          <w:rFonts w:eastAsia="Verdana"/>
          <w:sz w:val="24"/>
          <w:szCs w:val="24"/>
          <w:lang w:eastAsia="en-US" w:bidi="ar-SA"/>
        </w:rPr>
        <w:t>modificări</w:t>
      </w:r>
      <w:r w:rsidRPr="00C620FD">
        <w:rPr>
          <w:rFonts w:eastAsia="Verdana"/>
          <w:spacing w:val="-3"/>
          <w:sz w:val="24"/>
          <w:szCs w:val="24"/>
          <w:lang w:eastAsia="en-US" w:bidi="ar-SA"/>
        </w:rPr>
        <w:t xml:space="preserve"> </w:t>
      </w:r>
      <w:r w:rsidRPr="00C620FD">
        <w:rPr>
          <w:rFonts w:eastAsia="Verdana"/>
          <w:sz w:val="24"/>
          <w:szCs w:val="24"/>
          <w:lang w:eastAsia="en-US" w:bidi="ar-SA"/>
        </w:rPr>
        <w:t>ale acestora;</w:t>
      </w:r>
    </w:p>
    <w:p w14:paraId="45823FA8" w14:textId="77777777" w:rsidR="007538E8" w:rsidRPr="00C620FD" w:rsidRDefault="007538E8">
      <w:pPr>
        <w:numPr>
          <w:ilvl w:val="0"/>
          <w:numId w:val="149"/>
        </w:numPr>
        <w:tabs>
          <w:tab w:val="left" w:pos="450"/>
        </w:tabs>
        <w:ind w:left="450" w:right="117" w:hanging="270"/>
        <w:jc w:val="both"/>
        <w:rPr>
          <w:rFonts w:eastAsia="Verdana"/>
          <w:sz w:val="24"/>
          <w:szCs w:val="24"/>
          <w:lang w:eastAsia="en-US" w:bidi="ar-SA"/>
        </w:rPr>
      </w:pPr>
      <w:r w:rsidRPr="00C620FD">
        <w:rPr>
          <w:rFonts w:eastAsia="Verdana"/>
          <w:sz w:val="24"/>
          <w:szCs w:val="24"/>
          <w:lang w:eastAsia="en-US" w:bidi="ar-SA"/>
        </w:rPr>
        <w:t>aprobă</w:t>
      </w:r>
      <w:r w:rsidRPr="00C620FD">
        <w:rPr>
          <w:rFonts w:eastAsia="Verdana"/>
          <w:spacing w:val="1"/>
          <w:sz w:val="24"/>
          <w:szCs w:val="24"/>
          <w:lang w:eastAsia="en-US" w:bidi="ar-SA"/>
        </w:rPr>
        <w:t xml:space="preserve"> </w:t>
      </w:r>
      <w:r w:rsidRPr="00C620FD">
        <w:rPr>
          <w:rFonts w:eastAsia="Verdana"/>
          <w:sz w:val="24"/>
          <w:szCs w:val="24"/>
          <w:lang w:eastAsia="en-US" w:bidi="ar-SA"/>
        </w:rPr>
        <w:t>raportul</w:t>
      </w:r>
      <w:r w:rsidRPr="00C620FD">
        <w:rPr>
          <w:rFonts w:eastAsia="Verdana"/>
          <w:spacing w:val="1"/>
          <w:sz w:val="24"/>
          <w:szCs w:val="24"/>
          <w:lang w:eastAsia="en-US" w:bidi="ar-SA"/>
        </w:rPr>
        <w:t xml:space="preserve"> </w:t>
      </w:r>
      <w:r w:rsidRPr="00C620FD">
        <w:rPr>
          <w:rFonts w:eastAsia="Verdana"/>
          <w:sz w:val="24"/>
          <w:szCs w:val="24"/>
          <w:lang w:eastAsia="en-US" w:bidi="ar-SA"/>
        </w:rPr>
        <w:t>privind</w:t>
      </w:r>
      <w:r w:rsidRPr="00C620FD">
        <w:rPr>
          <w:rFonts w:eastAsia="Verdana"/>
          <w:spacing w:val="1"/>
          <w:sz w:val="24"/>
          <w:szCs w:val="24"/>
          <w:lang w:eastAsia="en-US" w:bidi="ar-SA"/>
        </w:rPr>
        <w:t xml:space="preserve"> </w:t>
      </w:r>
      <w:r w:rsidRPr="00C620FD">
        <w:rPr>
          <w:rFonts w:eastAsia="Verdana"/>
          <w:sz w:val="24"/>
          <w:szCs w:val="24"/>
          <w:lang w:eastAsia="en-US" w:bidi="ar-SA"/>
        </w:rPr>
        <w:t>situaţia</w:t>
      </w:r>
      <w:r w:rsidRPr="00C620FD">
        <w:rPr>
          <w:rFonts w:eastAsia="Verdana"/>
          <w:spacing w:val="1"/>
          <w:sz w:val="24"/>
          <w:szCs w:val="24"/>
          <w:lang w:eastAsia="en-US" w:bidi="ar-SA"/>
        </w:rPr>
        <w:t xml:space="preserve"> </w:t>
      </w:r>
      <w:r w:rsidRPr="00C620FD">
        <w:rPr>
          <w:rFonts w:eastAsia="Verdana"/>
          <w:sz w:val="24"/>
          <w:szCs w:val="24"/>
          <w:lang w:eastAsia="en-US" w:bidi="ar-SA"/>
        </w:rPr>
        <w:t>şcolară</w:t>
      </w:r>
      <w:r w:rsidRPr="00C620FD">
        <w:rPr>
          <w:rFonts w:eastAsia="Verdana"/>
          <w:spacing w:val="1"/>
          <w:sz w:val="24"/>
          <w:szCs w:val="24"/>
          <w:lang w:eastAsia="en-US" w:bidi="ar-SA"/>
        </w:rPr>
        <w:t xml:space="preserve"> </w:t>
      </w:r>
      <w:r w:rsidRPr="00C620FD">
        <w:rPr>
          <w:rFonts w:eastAsia="Verdana"/>
          <w:sz w:val="24"/>
          <w:szCs w:val="24"/>
          <w:lang w:eastAsia="en-US" w:bidi="ar-SA"/>
        </w:rPr>
        <w:t>anuală</w:t>
      </w:r>
      <w:r w:rsidRPr="00C620FD">
        <w:rPr>
          <w:rFonts w:eastAsia="Verdana"/>
          <w:spacing w:val="1"/>
          <w:sz w:val="24"/>
          <w:szCs w:val="24"/>
          <w:lang w:eastAsia="en-US" w:bidi="ar-SA"/>
        </w:rPr>
        <w:t xml:space="preserve"> </w:t>
      </w:r>
      <w:r w:rsidRPr="00C620FD">
        <w:rPr>
          <w:rFonts w:eastAsia="Verdana"/>
          <w:sz w:val="24"/>
          <w:szCs w:val="24"/>
          <w:lang w:eastAsia="en-US" w:bidi="ar-SA"/>
        </w:rPr>
        <w:t>prezentată</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fiecare</w:t>
      </w:r>
      <w:r w:rsidRPr="00C620FD">
        <w:rPr>
          <w:rFonts w:eastAsia="Verdana"/>
          <w:spacing w:val="1"/>
          <w:sz w:val="24"/>
          <w:szCs w:val="24"/>
          <w:lang w:eastAsia="en-US" w:bidi="ar-SA"/>
        </w:rPr>
        <w:t xml:space="preserve"> </w:t>
      </w:r>
      <w:r w:rsidRPr="00C620FD">
        <w:rPr>
          <w:rFonts w:eastAsia="Verdana"/>
          <w:sz w:val="24"/>
          <w:szCs w:val="24"/>
          <w:lang w:eastAsia="en-US" w:bidi="ar-SA"/>
        </w:rPr>
        <w:t>învăţător/institutor/profesor</w:t>
      </w:r>
      <w:r w:rsidRPr="00C620FD">
        <w:rPr>
          <w:rFonts w:eastAsia="Verdana"/>
          <w:spacing w:val="1"/>
          <w:sz w:val="24"/>
          <w:szCs w:val="24"/>
          <w:lang w:eastAsia="en-US" w:bidi="ar-SA"/>
        </w:rPr>
        <w:t xml:space="preserve"> </w:t>
      </w:r>
      <w:r w:rsidRPr="00C620FD">
        <w:rPr>
          <w:rFonts w:eastAsia="Verdana"/>
          <w:sz w:val="24"/>
          <w:szCs w:val="24"/>
          <w:lang w:eastAsia="en-US" w:bidi="ar-SA"/>
        </w:rPr>
        <w:t>pentru</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
          <w:sz w:val="24"/>
          <w:szCs w:val="24"/>
          <w:lang w:eastAsia="en-US" w:bidi="ar-SA"/>
        </w:rPr>
        <w:t xml:space="preserve"> </w:t>
      </w:r>
      <w:r w:rsidRPr="00C620FD">
        <w:rPr>
          <w:rFonts w:eastAsia="Verdana"/>
          <w:sz w:val="24"/>
          <w:szCs w:val="24"/>
          <w:lang w:eastAsia="en-US" w:bidi="ar-SA"/>
        </w:rPr>
        <w:t>primar/profesor-diriginte,</w:t>
      </w:r>
      <w:r w:rsidRPr="00C620FD">
        <w:rPr>
          <w:rFonts w:eastAsia="Verdana"/>
          <w:spacing w:val="1"/>
          <w:sz w:val="24"/>
          <w:szCs w:val="24"/>
          <w:lang w:eastAsia="en-US" w:bidi="ar-SA"/>
        </w:rPr>
        <w:t xml:space="preserve"> </w:t>
      </w:r>
      <w:r w:rsidRPr="00C620FD">
        <w:rPr>
          <w:rFonts w:eastAsia="Verdana"/>
          <w:sz w:val="24"/>
          <w:szCs w:val="24"/>
          <w:lang w:eastAsia="en-US" w:bidi="ar-SA"/>
        </w:rPr>
        <w:t>precum</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1"/>
          <w:sz w:val="24"/>
          <w:szCs w:val="24"/>
          <w:lang w:eastAsia="en-US" w:bidi="ar-SA"/>
        </w:rPr>
        <w:t xml:space="preserve"> </w:t>
      </w:r>
      <w:r w:rsidRPr="00C620FD">
        <w:rPr>
          <w:rFonts w:eastAsia="Verdana"/>
          <w:sz w:val="24"/>
          <w:szCs w:val="24"/>
          <w:lang w:eastAsia="en-US" w:bidi="ar-SA"/>
        </w:rPr>
        <w:t>situaţia şcolară după</w:t>
      </w:r>
      <w:r w:rsidRPr="00C620FD">
        <w:rPr>
          <w:rFonts w:eastAsia="Verdana"/>
          <w:spacing w:val="1"/>
          <w:sz w:val="24"/>
          <w:szCs w:val="24"/>
          <w:lang w:eastAsia="en-US" w:bidi="ar-SA"/>
        </w:rPr>
        <w:t xml:space="preserve"> </w:t>
      </w:r>
      <w:r w:rsidRPr="00C620FD">
        <w:rPr>
          <w:rFonts w:eastAsia="Verdana"/>
          <w:sz w:val="24"/>
          <w:szCs w:val="24"/>
          <w:lang w:eastAsia="en-US" w:bidi="ar-SA"/>
        </w:rPr>
        <w:t>încheierea</w:t>
      </w:r>
      <w:r w:rsidRPr="00C620FD">
        <w:rPr>
          <w:rFonts w:eastAsia="Verdana"/>
          <w:spacing w:val="-3"/>
          <w:sz w:val="24"/>
          <w:szCs w:val="24"/>
          <w:lang w:eastAsia="en-US" w:bidi="ar-SA"/>
        </w:rPr>
        <w:t xml:space="preserve"> </w:t>
      </w:r>
      <w:r w:rsidRPr="00C620FD">
        <w:rPr>
          <w:rFonts w:eastAsia="Verdana"/>
          <w:sz w:val="24"/>
          <w:szCs w:val="24"/>
          <w:lang w:eastAsia="en-US" w:bidi="ar-SA"/>
        </w:rPr>
        <w:t>sesiunilor</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amânări,</w:t>
      </w:r>
      <w:r w:rsidRPr="00C620FD">
        <w:rPr>
          <w:rFonts w:eastAsia="Verdana"/>
          <w:spacing w:val="-3"/>
          <w:sz w:val="24"/>
          <w:szCs w:val="24"/>
          <w:lang w:eastAsia="en-US" w:bidi="ar-SA"/>
        </w:rPr>
        <w:t xml:space="preserve"> </w:t>
      </w:r>
      <w:r w:rsidRPr="00C620FD">
        <w:rPr>
          <w:rFonts w:eastAsia="Verdana"/>
          <w:sz w:val="24"/>
          <w:szCs w:val="24"/>
          <w:lang w:eastAsia="en-US" w:bidi="ar-SA"/>
        </w:rPr>
        <w:t>diferenţe</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5"/>
          <w:sz w:val="24"/>
          <w:szCs w:val="24"/>
          <w:lang w:eastAsia="en-US" w:bidi="ar-SA"/>
        </w:rPr>
        <w:t xml:space="preserve"> </w:t>
      </w:r>
      <w:r w:rsidRPr="00C620FD">
        <w:rPr>
          <w:rFonts w:eastAsia="Verdana"/>
          <w:sz w:val="24"/>
          <w:szCs w:val="24"/>
          <w:lang w:eastAsia="en-US" w:bidi="ar-SA"/>
        </w:rPr>
        <w:t>corigenţe;</w:t>
      </w:r>
    </w:p>
    <w:p w14:paraId="672E96BE" w14:textId="77777777" w:rsidR="007538E8" w:rsidRPr="00C620FD" w:rsidRDefault="007538E8">
      <w:pPr>
        <w:numPr>
          <w:ilvl w:val="0"/>
          <w:numId w:val="149"/>
        </w:numPr>
        <w:tabs>
          <w:tab w:val="left" w:pos="315"/>
          <w:tab w:val="left" w:pos="450"/>
        </w:tabs>
        <w:spacing w:before="77"/>
        <w:ind w:left="450" w:right="119" w:hanging="270"/>
        <w:jc w:val="both"/>
        <w:rPr>
          <w:rFonts w:eastAsia="Verdana"/>
          <w:sz w:val="24"/>
          <w:szCs w:val="24"/>
          <w:lang w:eastAsia="en-US" w:bidi="ar-SA"/>
        </w:rPr>
      </w:pPr>
      <w:r w:rsidRPr="00C620FD">
        <w:rPr>
          <w:rFonts w:eastAsia="Verdana"/>
          <w:sz w:val="24"/>
          <w:szCs w:val="24"/>
          <w:lang w:eastAsia="en-US" w:bidi="ar-SA"/>
        </w:rPr>
        <w:t>validează/aprobă,</w:t>
      </w:r>
      <w:r w:rsidRPr="00C620FD">
        <w:rPr>
          <w:rFonts w:eastAsia="Verdana"/>
          <w:spacing w:val="1"/>
          <w:sz w:val="24"/>
          <w:szCs w:val="24"/>
          <w:lang w:eastAsia="en-US" w:bidi="ar-SA"/>
        </w:rPr>
        <w:t xml:space="preserve"> </w:t>
      </w:r>
      <w:r w:rsidRPr="00C620FD">
        <w:rPr>
          <w:rFonts w:eastAsia="Verdana"/>
          <w:sz w:val="24"/>
          <w:szCs w:val="24"/>
          <w:lang w:eastAsia="en-US" w:bidi="ar-SA"/>
        </w:rPr>
        <w:t>după</w:t>
      </w:r>
      <w:r w:rsidRPr="00C620FD">
        <w:rPr>
          <w:rFonts w:eastAsia="Verdana"/>
          <w:spacing w:val="1"/>
          <w:sz w:val="24"/>
          <w:szCs w:val="24"/>
          <w:lang w:eastAsia="en-US" w:bidi="ar-SA"/>
        </w:rPr>
        <w:t xml:space="preserve"> </w:t>
      </w:r>
      <w:r w:rsidRPr="00C620FD">
        <w:rPr>
          <w:rFonts w:eastAsia="Verdana"/>
          <w:sz w:val="24"/>
          <w:szCs w:val="24"/>
          <w:lang w:eastAsia="en-US" w:bidi="ar-SA"/>
        </w:rPr>
        <w:t>caz,</w:t>
      </w:r>
      <w:r w:rsidRPr="00C620FD">
        <w:rPr>
          <w:rFonts w:eastAsia="Verdana"/>
          <w:spacing w:val="1"/>
          <w:sz w:val="24"/>
          <w:szCs w:val="24"/>
          <w:lang w:eastAsia="en-US" w:bidi="ar-SA"/>
        </w:rPr>
        <w:t xml:space="preserve"> </w:t>
      </w:r>
      <w:r w:rsidRPr="00C620FD">
        <w:rPr>
          <w:rFonts w:eastAsia="Verdana"/>
          <w:sz w:val="24"/>
          <w:szCs w:val="24"/>
          <w:lang w:eastAsia="en-US" w:bidi="ar-SA"/>
        </w:rPr>
        <w:t>sancţiunile</w:t>
      </w:r>
      <w:r w:rsidRPr="00C620FD">
        <w:rPr>
          <w:rFonts w:eastAsia="Verdana"/>
          <w:spacing w:val="1"/>
          <w:sz w:val="24"/>
          <w:szCs w:val="24"/>
          <w:lang w:eastAsia="en-US" w:bidi="ar-SA"/>
        </w:rPr>
        <w:t xml:space="preserve"> </w:t>
      </w:r>
      <w:r w:rsidRPr="00C620FD">
        <w:rPr>
          <w:rFonts w:eastAsia="Verdana"/>
          <w:sz w:val="24"/>
          <w:szCs w:val="24"/>
          <w:lang w:eastAsia="en-US" w:bidi="ar-SA"/>
        </w:rPr>
        <w:t>disciplinare</w:t>
      </w:r>
      <w:r w:rsidRPr="00C620FD">
        <w:rPr>
          <w:rFonts w:eastAsia="Verdana"/>
          <w:spacing w:val="1"/>
          <w:sz w:val="24"/>
          <w:szCs w:val="24"/>
          <w:lang w:eastAsia="en-US" w:bidi="ar-SA"/>
        </w:rPr>
        <w:t xml:space="preserve"> </w:t>
      </w:r>
      <w:r w:rsidRPr="00C620FD">
        <w:rPr>
          <w:rFonts w:eastAsia="Verdana"/>
          <w:sz w:val="24"/>
          <w:szCs w:val="24"/>
          <w:lang w:eastAsia="en-US" w:bidi="ar-SA"/>
        </w:rPr>
        <w:t>aplicate</w:t>
      </w:r>
      <w:r w:rsidRPr="00C620FD">
        <w:rPr>
          <w:rFonts w:eastAsia="Verdana"/>
          <w:spacing w:val="1"/>
          <w:sz w:val="24"/>
          <w:szCs w:val="24"/>
          <w:lang w:eastAsia="en-US" w:bidi="ar-SA"/>
        </w:rPr>
        <w:t xml:space="preserve"> </w:t>
      </w:r>
      <w:r w:rsidRPr="00C620FD">
        <w:rPr>
          <w:rFonts w:eastAsia="Verdana"/>
          <w:sz w:val="24"/>
          <w:szCs w:val="24"/>
          <w:lang w:eastAsia="en-US" w:bidi="ar-SA"/>
        </w:rPr>
        <w:t>elevilor</w:t>
      </w:r>
      <w:r w:rsidRPr="00C620FD">
        <w:rPr>
          <w:rFonts w:eastAsia="Verdana"/>
          <w:spacing w:val="1"/>
          <w:sz w:val="24"/>
          <w:szCs w:val="24"/>
          <w:lang w:eastAsia="en-US" w:bidi="ar-SA"/>
        </w:rPr>
        <w:t xml:space="preserve"> </w:t>
      </w:r>
      <w:r w:rsidRPr="00C620FD">
        <w:rPr>
          <w:rFonts w:eastAsia="Verdana"/>
          <w:sz w:val="24"/>
          <w:szCs w:val="24"/>
          <w:lang w:eastAsia="en-US" w:bidi="ar-SA"/>
        </w:rPr>
        <w:t>care</w:t>
      </w:r>
      <w:r w:rsidRPr="00C620FD">
        <w:rPr>
          <w:rFonts w:eastAsia="Verdana"/>
          <w:spacing w:val="1"/>
          <w:sz w:val="24"/>
          <w:szCs w:val="24"/>
          <w:lang w:eastAsia="en-US" w:bidi="ar-SA"/>
        </w:rPr>
        <w:t xml:space="preserve"> </w:t>
      </w:r>
      <w:r w:rsidRPr="00C620FD">
        <w:rPr>
          <w:rFonts w:eastAsia="Verdana"/>
          <w:sz w:val="24"/>
          <w:szCs w:val="24"/>
          <w:lang w:eastAsia="en-US" w:bidi="ar-SA"/>
        </w:rPr>
        <w:t>săvârşesc</w:t>
      </w:r>
      <w:r w:rsidRPr="00C620FD">
        <w:rPr>
          <w:rFonts w:eastAsia="Verdana"/>
          <w:spacing w:val="-75"/>
          <w:sz w:val="24"/>
          <w:szCs w:val="24"/>
          <w:lang w:eastAsia="en-US" w:bidi="ar-SA"/>
        </w:rPr>
        <w:t xml:space="preserve"> </w:t>
      </w:r>
      <w:r w:rsidRPr="00C620FD">
        <w:rPr>
          <w:rFonts w:eastAsia="Verdana"/>
          <w:sz w:val="24"/>
          <w:szCs w:val="24"/>
          <w:lang w:eastAsia="en-US" w:bidi="ar-SA"/>
        </w:rPr>
        <w:t>abateri,</w:t>
      </w:r>
      <w:r w:rsidRPr="00C620FD">
        <w:rPr>
          <w:rFonts w:eastAsia="Verdana"/>
          <w:spacing w:val="1"/>
          <w:sz w:val="24"/>
          <w:szCs w:val="24"/>
          <w:lang w:eastAsia="en-US" w:bidi="ar-SA"/>
        </w:rPr>
        <w:t xml:space="preserve"> </w:t>
      </w:r>
      <w:r w:rsidRPr="00C620FD">
        <w:rPr>
          <w:rFonts w:eastAsia="Verdana"/>
          <w:sz w:val="24"/>
          <w:szCs w:val="24"/>
          <w:lang w:eastAsia="en-US" w:bidi="ar-SA"/>
        </w:rPr>
        <w:t>potrivit</w:t>
      </w:r>
      <w:r w:rsidRPr="00C620FD">
        <w:rPr>
          <w:rFonts w:eastAsia="Verdana"/>
          <w:spacing w:val="1"/>
          <w:sz w:val="24"/>
          <w:szCs w:val="24"/>
          <w:lang w:eastAsia="en-US" w:bidi="ar-SA"/>
        </w:rPr>
        <w:t xml:space="preserve"> </w:t>
      </w:r>
      <w:r w:rsidRPr="00C620FD">
        <w:rPr>
          <w:rFonts w:eastAsia="Verdana"/>
          <w:sz w:val="24"/>
          <w:szCs w:val="24"/>
          <w:lang w:eastAsia="en-US" w:bidi="ar-SA"/>
        </w:rPr>
        <w:t>prevederilor</w:t>
      </w:r>
      <w:r w:rsidRPr="00C620FD">
        <w:rPr>
          <w:rFonts w:eastAsia="Verdana"/>
          <w:spacing w:val="1"/>
          <w:sz w:val="24"/>
          <w:szCs w:val="24"/>
          <w:lang w:eastAsia="en-US" w:bidi="ar-SA"/>
        </w:rPr>
        <w:t xml:space="preserve"> </w:t>
      </w:r>
      <w:r w:rsidRPr="00C620FD">
        <w:rPr>
          <w:rFonts w:eastAsia="Verdana"/>
          <w:sz w:val="24"/>
          <w:szCs w:val="24"/>
          <w:lang w:eastAsia="en-US" w:bidi="ar-SA"/>
        </w:rPr>
        <w:t>statutului</w:t>
      </w:r>
      <w:r w:rsidRPr="00C620FD">
        <w:rPr>
          <w:rFonts w:eastAsia="Verdana"/>
          <w:spacing w:val="1"/>
          <w:sz w:val="24"/>
          <w:szCs w:val="24"/>
          <w:lang w:eastAsia="en-US" w:bidi="ar-SA"/>
        </w:rPr>
        <w:t xml:space="preserve"> </w:t>
      </w:r>
      <w:r w:rsidRPr="00C620FD">
        <w:rPr>
          <w:rFonts w:eastAsia="Verdana"/>
          <w:sz w:val="24"/>
          <w:szCs w:val="24"/>
          <w:lang w:eastAsia="en-US" w:bidi="ar-SA"/>
        </w:rPr>
        <w:t>elevului,</w:t>
      </w:r>
      <w:r w:rsidRPr="00C620FD">
        <w:rPr>
          <w:rFonts w:eastAsia="Verdana"/>
          <w:spacing w:val="1"/>
          <w:sz w:val="24"/>
          <w:szCs w:val="24"/>
          <w:lang w:eastAsia="en-US" w:bidi="ar-SA"/>
        </w:rPr>
        <w:t xml:space="preserve"> </w:t>
      </w:r>
      <w:r w:rsidRPr="00C620FD">
        <w:rPr>
          <w:rFonts w:eastAsia="Verdana"/>
          <w:sz w:val="24"/>
          <w:szCs w:val="24"/>
          <w:lang w:eastAsia="en-US" w:bidi="ar-SA"/>
        </w:rPr>
        <w:t>prezentului</w:t>
      </w:r>
      <w:r w:rsidRPr="00C620FD">
        <w:rPr>
          <w:rFonts w:eastAsia="Verdana"/>
          <w:spacing w:val="1"/>
          <w:sz w:val="24"/>
          <w:szCs w:val="24"/>
          <w:lang w:eastAsia="en-US" w:bidi="ar-SA"/>
        </w:rPr>
        <w:t xml:space="preserve"> </w:t>
      </w:r>
      <w:r w:rsidRPr="00C620FD">
        <w:rPr>
          <w:rFonts w:eastAsia="Verdana"/>
          <w:sz w:val="24"/>
          <w:szCs w:val="24"/>
          <w:lang w:eastAsia="en-US" w:bidi="ar-SA"/>
        </w:rPr>
        <w:t>regulament</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1"/>
          <w:sz w:val="24"/>
          <w:szCs w:val="24"/>
          <w:lang w:eastAsia="en-US" w:bidi="ar-SA"/>
        </w:rPr>
        <w:t xml:space="preserve"> </w:t>
      </w:r>
      <w:r w:rsidRPr="00C620FD">
        <w:rPr>
          <w:rFonts w:eastAsia="Verdana"/>
          <w:sz w:val="24"/>
          <w:szCs w:val="24"/>
          <w:lang w:eastAsia="en-US" w:bidi="ar-SA"/>
        </w:rPr>
        <w:t>ale</w:t>
      </w:r>
      <w:r w:rsidRPr="00C620FD">
        <w:rPr>
          <w:rFonts w:eastAsia="Verdana"/>
          <w:spacing w:val="1"/>
          <w:sz w:val="24"/>
          <w:szCs w:val="24"/>
          <w:lang w:eastAsia="en-US" w:bidi="ar-SA"/>
        </w:rPr>
        <w:t xml:space="preserve"> </w:t>
      </w:r>
      <w:r w:rsidRPr="00C620FD">
        <w:rPr>
          <w:rFonts w:eastAsia="Verdana"/>
          <w:sz w:val="24"/>
          <w:szCs w:val="24"/>
          <w:lang w:eastAsia="en-US" w:bidi="ar-SA"/>
        </w:rPr>
        <w:t>regulamentului</w:t>
      </w:r>
      <w:r w:rsidRPr="00C620FD">
        <w:rPr>
          <w:rFonts w:eastAsia="Verdana"/>
          <w:spacing w:val="-3"/>
          <w:sz w:val="24"/>
          <w:szCs w:val="24"/>
          <w:lang w:eastAsia="en-US" w:bidi="ar-SA"/>
        </w:rPr>
        <w:t xml:space="preserve"> </w:t>
      </w:r>
      <w:r w:rsidRPr="00C620FD">
        <w:rPr>
          <w:rFonts w:eastAsia="Verdana"/>
          <w:sz w:val="24"/>
          <w:szCs w:val="24"/>
          <w:lang w:eastAsia="en-US" w:bidi="ar-SA"/>
        </w:rPr>
        <w:t>de organizare</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1"/>
          <w:sz w:val="24"/>
          <w:szCs w:val="24"/>
          <w:lang w:eastAsia="en-US" w:bidi="ar-SA"/>
        </w:rPr>
        <w:t xml:space="preserve"> </w:t>
      </w:r>
      <w:r w:rsidRPr="00C620FD">
        <w:rPr>
          <w:rFonts w:eastAsia="Verdana"/>
          <w:sz w:val="24"/>
          <w:szCs w:val="24"/>
          <w:lang w:eastAsia="en-US" w:bidi="ar-SA"/>
        </w:rPr>
        <w:t>funcţionare</w:t>
      </w:r>
      <w:r w:rsidRPr="00C620FD">
        <w:rPr>
          <w:rFonts w:eastAsia="Verdana"/>
          <w:spacing w:val="-1"/>
          <w:sz w:val="24"/>
          <w:szCs w:val="24"/>
          <w:lang w:eastAsia="en-US" w:bidi="ar-SA"/>
        </w:rPr>
        <w:t xml:space="preserve"> </w:t>
      </w:r>
      <w:r w:rsidRPr="00C620FD">
        <w:rPr>
          <w:rFonts w:eastAsia="Verdana"/>
          <w:sz w:val="24"/>
          <w:szCs w:val="24"/>
          <w:lang w:eastAsia="en-US" w:bidi="ar-SA"/>
        </w:rPr>
        <w:t>a</w:t>
      </w:r>
      <w:r w:rsidRPr="00C620FD">
        <w:rPr>
          <w:rFonts w:eastAsia="Verdana"/>
          <w:spacing w:val="-2"/>
          <w:sz w:val="24"/>
          <w:szCs w:val="24"/>
          <w:lang w:eastAsia="en-US" w:bidi="ar-SA"/>
        </w:rPr>
        <w:t xml:space="preserve"> </w:t>
      </w:r>
      <w:r w:rsidRPr="00C620FD">
        <w:rPr>
          <w:rFonts w:eastAsia="Verdana"/>
          <w:sz w:val="24"/>
          <w:szCs w:val="24"/>
          <w:lang w:eastAsia="en-US" w:bidi="ar-SA"/>
        </w:rPr>
        <w:t>unităţii</w:t>
      </w:r>
      <w:r w:rsidRPr="00C620FD">
        <w:rPr>
          <w:rFonts w:eastAsia="Verdana"/>
          <w:spacing w:val="-3"/>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învăţământ;</w:t>
      </w:r>
    </w:p>
    <w:p w14:paraId="0159F6A1" w14:textId="77777777" w:rsidR="007538E8" w:rsidRPr="00C620FD" w:rsidRDefault="007538E8">
      <w:pPr>
        <w:numPr>
          <w:ilvl w:val="0"/>
          <w:numId w:val="149"/>
        </w:numPr>
        <w:tabs>
          <w:tab w:val="left" w:pos="450"/>
        </w:tabs>
        <w:ind w:left="450" w:right="116" w:hanging="270"/>
        <w:jc w:val="both"/>
        <w:rPr>
          <w:rFonts w:eastAsia="Verdana"/>
          <w:sz w:val="24"/>
          <w:szCs w:val="24"/>
          <w:lang w:eastAsia="en-US" w:bidi="ar-SA"/>
        </w:rPr>
      </w:pPr>
      <w:r w:rsidRPr="00C620FD">
        <w:rPr>
          <w:rFonts w:eastAsia="Verdana"/>
          <w:sz w:val="24"/>
          <w:szCs w:val="24"/>
          <w:lang w:eastAsia="en-US" w:bidi="ar-SA"/>
        </w:rPr>
        <w:t>propune acordarea recompenselor pentru elevi şi pentru personalul didactic din unitatea</w:t>
      </w:r>
      <w:r w:rsidRPr="00C620FD">
        <w:rPr>
          <w:rFonts w:eastAsia="Verdana"/>
          <w:spacing w:val="-75"/>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 conform</w:t>
      </w:r>
      <w:r w:rsidRPr="00C620FD">
        <w:rPr>
          <w:rFonts w:eastAsia="Verdana"/>
          <w:spacing w:val="-3"/>
          <w:sz w:val="24"/>
          <w:szCs w:val="24"/>
          <w:lang w:eastAsia="en-US" w:bidi="ar-SA"/>
        </w:rPr>
        <w:t xml:space="preserve"> </w:t>
      </w:r>
      <w:r w:rsidRPr="00C620FD">
        <w:rPr>
          <w:rFonts w:eastAsia="Verdana"/>
          <w:sz w:val="24"/>
          <w:szCs w:val="24"/>
          <w:lang w:eastAsia="en-US" w:bidi="ar-SA"/>
        </w:rPr>
        <w:t>reglementărilor</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2"/>
          <w:sz w:val="24"/>
          <w:szCs w:val="24"/>
          <w:lang w:eastAsia="en-US" w:bidi="ar-SA"/>
        </w:rPr>
        <w:t xml:space="preserve"> </w:t>
      </w:r>
      <w:r w:rsidRPr="00C620FD">
        <w:rPr>
          <w:rFonts w:eastAsia="Verdana"/>
          <w:sz w:val="24"/>
          <w:szCs w:val="24"/>
          <w:lang w:eastAsia="en-US" w:bidi="ar-SA"/>
        </w:rPr>
        <w:t>vigoare;</w:t>
      </w:r>
    </w:p>
    <w:p w14:paraId="73573EC6" w14:textId="77777777" w:rsidR="007538E8" w:rsidRPr="00C620FD" w:rsidRDefault="007538E8">
      <w:pPr>
        <w:numPr>
          <w:ilvl w:val="0"/>
          <w:numId w:val="149"/>
        </w:numPr>
        <w:tabs>
          <w:tab w:val="left" w:pos="450"/>
        </w:tabs>
        <w:ind w:left="450" w:right="119" w:hanging="270"/>
        <w:jc w:val="both"/>
        <w:rPr>
          <w:rFonts w:eastAsia="Verdana"/>
          <w:sz w:val="24"/>
          <w:szCs w:val="24"/>
          <w:lang w:eastAsia="en-US" w:bidi="ar-SA"/>
        </w:rPr>
      </w:pPr>
      <w:r w:rsidRPr="00C620FD">
        <w:rPr>
          <w:rFonts w:eastAsia="Verdana"/>
          <w:sz w:val="24"/>
          <w:szCs w:val="24"/>
          <w:lang w:eastAsia="en-US" w:bidi="ar-SA"/>
        </w:rPr>
        <w:t>validează notele la purtare mai mici de 7, respectiv mai mici de 8, în cazul unităţilor 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 cu profil pedagogic, teologic şi militar, precum şi calificativele la purtare mai</w:t>
      </w:r>
      <w:r w:rsidRPr="00C620FD">
        <w:rPr>
          <w:rFonts w:eastAsia="Verdana"/>
          <w:spacing w:val="1"/>
          <w:sz w:val="24"/>
          <w:szCs w:val="24"/>
          <w:lang w:eastAsia="en-US" w:bidi="ar-SA"/>
        </w:rPr>
        <w:t xml:space="preserve"> </w:t>
      </w:r>
      <w:r w:rsidRPr="00C620FD">
        <w:rPr>
          <w:rFonts w:eastAsia="Verdana"/>
          <w:sz w:val="24"/>
          <w:szCs w:val="24"/>
          <w:lang w:eastAsia="en-US" w:bidi="ar-SA"/>
        </w:rPr>
        <w:t>mici</w:t>
      </w:r>
      <w:r w:rsidRPr="00C620FD">
        <w:rPr>
          <w:rFonts w:eastAsia="Verdana"/>
          <w:spacing w:val="-3"/>
          <w:sz w:val="24"/>
          <w:szCs w:val="24"/>
          <w:lang w:eastAsia="en-US" w:bidi="ar-SA"/>
        </w:rPr>
        <w:t xml:space="preserve"> </w:t>
      </w:r>
      <w:r w:rsidRPr="00C620FD">
        <w:rPr>
          <w:rFonts w:eastAsia="Verdana"/>
          <w:sz w:val="24"/>
          <w:szCs w:val="24"/>
          <w:lang w:eastAsia="en-US" w:bidi="ar-SA"/>
        </w:rPr>
        <w:t>de "bine",</w:t>
      </w:r>
      <w:r w:rsidRPr="00C620FD">
        <w:rPr>
          <w:rFonts w:eastAsia="Verdana"/>
          <w:spacing w:val="-2"/>
          <w:sz w:val="24"/>
          <w:szCs w:val="24"/>
          <w:lang w:eastAsia="en-US" w:bidi="ar-SA"/>
        </w:rPr>
        <w:t xml:space="preserve"> </w:t>
      </w:r>
      <w:r w:rsidRPr="00C620FD">
        <w:rPr>
          <w:rFonts w:eastAsia="Verdana"/>
          <w:sz w:val="24"/>
          <w:szCs w:val="24"/>
          <w:lang w:eastAsia="en-US" w:bidi="ar-SA"/>
        </w:rPr>
        <w:t>pentru</w:t>
      </w:r>
      <w:r w:rsidRPr="00C620FD">
        <w:rPr>
          <w:rFonts w:eastAsia="Verdana"/>
          <w:spacing w:val="1"/>
          <w:sz w:val="24"/>
          <w:szCs w:val="24"/>
          <w:lang w:eastAsia="en-US" w:bidi="ar-SA"/>
        </w:rPr>
        <w:t xml:space="preserve"> </w:t>
      </w:r>
      <w:r w:rsidRPr="00C620FD">
        <w:rPr>
          <w:rFonts w:eastAsia="Verdana"/>
          <w:sz w:val="24"/>
          <w:szCs w:val="24"/>
          <w:lang w:eastAsia="en-US" w:bidi="ar-SA"/>
        </w:rPr>
        <w:t>elevii</w:t>
      </w:r>
      <w:r w:rsidRPr="00C620FD">
        <w:rPr>
          <w:rFonts w:eastAsia="Verdana"/>
          <w:spacing w:val="-2"/>
          <w:sz w:val="24"/>
          <w:szCs w:val="24"/>
          <w:lang w:eastAsia="en-US" w:bidi="ar-SA"/>
        </w:rPr>
        <w:t xml:space="preserve"> </w:t>
      </w:r>
      <w:r w:rsidRPr="00C620FD">
        <w:rPr>
          <w:rFonts w:eastAsia="Verdana"/>
          <w:sz w:val="24"/>
          <w:szCs w:val="24"/>
          <w:lang w:eastAsia="en-US" w:bidi="ar-SA"/>
        </w:rPr>
        <w:t>din învăţământul</w:t>
      </w:r>
      <w:r w:rsidRPr="00C620FD">
        <w:rPr>
          <w:rFonts w:eastAsia="Verdana"/>
          <w:spacing w:val="-2"/>
          <w:sz w:val="24"/>
          <w:szCs w:val="24"/>
          <w:lang w:eastAsia="en-US" w:bidi="ar-SA"/>
        </w:rPr>
        <w:t xml:space="preserve"> </w:t>
      </w:r>
      <w:r w:rsidRPr="00C620FD">
        <w:rPr>
          <w:rFonts w:eastAsia="Verdana"/>
          <w:sz w:val="24"/>
          <w:szCs w:val="24"/>
          <w:lang w:eastAsia="en-US" w:bidi="ar-SA"/>
        </w:rPr>
        <w:t>primar;</w:t>
      </w:r>
    </w:p>
    <w:p w14:paraId="75102C49" w14:textId="77777777" w:rsidR="007538E8" w:rsidRPr="00C620FD" w:rsidRDefault="007538E8">
      <w:pPr>
        <w:numPr>
          <w:ilvl w:val="0"/>
          <w:numId w:val="149"/>
        </w:numPr>
        <w:tabs>
          <w:tab w:val="left" w:pos="296"/>
          <w:tab w:val="left" w:pos="450"/>
        </w:tabs>
        <w:ind w:left="450" w:right="116" w:hanging="270"/>
        <w:jc w:val="both"/>
        <w:rPr>
          <w:rFonts w:eastAsia="Verdana"/>
          <w:sz w:val="24"/>
          <w:szCs w:val="24"/>
          <w:lang w:eastAsia="en-US" w:bidi="ar-SA"/>
        </w:rPr>
      </w:pPr>
      <w:r w:rsidRPr="00C620FD">
        <w:rPr>
          <w:rFonts w:eastAsia="Verdana"/>
          <w:sz w:val="24"/>
          <w:szCs w:val="24"/>
          <w:lang w:eastAsia="en-US" w:bidi="ar-SA"/>
        </w:rPr>
        <w:t>avizează</w:t>
      </w:r>
      <w:r w:rsidRPr="00C620FD">
        <w:rPr>
          <w:rFonts w:eastAsia="Verdana"/>
          <w:spacing w:val="-14"/>
          <w:sz w:val="24"/>
          <w:szCs w:val="24"/>
          <w:lang w:eastAsia="en-US" w:bidi="ar-SA"/>
        </w:rPr>
        <w:t xml:space="preserve"> </w:t>
      </w:r>
      <w:r w:rsidRPr="00C620FD">
        <w:rPr>
          <w:rFonts w:eastAsia="Verdana"/>
          <w:sz w:val="24"/>
          <w:szCs w:val="24"/>
          <w:lang w:eastAsia="en-US" w:bidi="ar-SA"/>
        </w:rPr>
        <w:t>oferta</w:t>
      </w:r>
      <w:r w:rsidRPr="00C620FD">
        <w:rPr>
          <w:rFonts w:eastAsia="Verdana"/>
          <w:spacing w:val="-14"/>
          <w:sz w:val="24"/>
          <w:szCs w:val="24"/>
          <w:lang w:eastAsia="en-US" w:bidi="ar-SA"/>
        </w:rPr>
        <w:t xml:space="preserve"> </w:t>
      </w:r>
      <w:r w:rsidRPr="00C620FD">
        <w:rPr>
          <w:rFonts w:eastAsia="Verdana"/>
          <w:sz w:val="24"/>
          <w:szCs w:val="24"/>
          <w:lang w:eastAsia="en-US" w:bidi="ar-SA"/>
        </w:rPr>
        <w:t>de</w:t>
      </w:r>
      <w:r w:rsidRPr="00C620FD">
        <w:rPr>
          <w:rFonts w:eastAsia="Verdana"/>
          <w:spacing w:val="-13"/>
          <w:sz w:val="24"/>
          <w:szCs w:val="24"/>
          <w:lang w:eastAsia="en-US" w:bidi="ar-SA"/>
        </w:rPr>
        <w:t xml:space="preserve"> </w:t>
      </w:r>
      <w:r w:rsidRPr="00C620FD">
        <w:rPr>
          <w:rFonts w:eastAsia="Verdana"/>
          <w:sz w:val="24"/>
          <w:szCs w:val="24"/>
          <w:lang w:eastAsia="en-US" w:bidi="ar-SA"/>
        </w:rPr>
        <w:t>curriculum</w:t>
      </w:r>
      <w:r w:rsidRPr="00C620FD">
        <w:rPr>
          <w:rFonts w:eastAsia="Verdana"/>
          <w:spacing w:val="-12"/>
          <w:sz w:val="24"/>
          <w:szCs w:val="24"/>
          <w:lang w:eastAsia="en-US" w:bidi="ar-SA"/>
        </w:rPr>
        <w:t xml:space="preserve"> </w:t>
      </w:r>
      <w:r w:rsidRPr="00C620FD">
        <w:rPr>
          <w:rFonts w:eastAsia="Verdana"/>
          <w:sz w:val="24"/>
          <w:szCs w:val="24"/>
          <w:lang w:eastAsia="en-US" w:bidi="ar-SA"/>
        </w:rPr>
        <w:t>la</w:t>
      </w:r>
      <w:r w:rsidRPr="00C620FD">
        <w:rPr>
          <w:rFonts w:eastAsia="Verdana"/>
          <w:spacing w:val="-11"/>
          <w:sz w:val="24"/>
          <w:szCs w:val="24"/>
          <w:lang w:eastAsia="en-US" w:bidi="ar-SA"/>
        </w:rPr>
        <w:t xml:space="preserve"> </w:t>
      </w:r>
      <w:r w:rsidRPr="00C620FD">
        <w:rPr>
          <w:rFonts w:eastAsia="Verdana"/>
          <w:sz w:val="24"/>
          <w:szCs w:val="24"/>
          <w:lang w:eastAsia="en-US" w:bidi="ar-SA"/>
        </w:rPr>
        <w:t>decizia</w:t>
      </w:r>
      <w:r w:rsidRPr="00C620FD">
        <w:rPr>
          <w:rFonts w:eastAsia="Verdana"/>
          <w:spacing w:val="-13"/>
          <w:sz w:val="24"/>
          <w:szCs w:val="24"/>
          <w:lang w:eastAsia="en-US" w:bidi="ar-SA"/>
        </w:rPr>
        <w:t xml:space="preserve"> </w:t>
      </w:r>
      <w:r w:rsidRPr="00C620FD">
        <w:rPr>
          <w:rFonts w:eastAsia="Verdana"/>
          <w:sz w:val="24"/>
          <w:szCs w:val="24"/>
          <w:lang w:eastAsia="en-US" w:bidi="ar-SA"/>
        </w:rPr>
        <w:t>şcolii</w:t>
      </w:r>
      <w:r w:rsidRPr="00C620FD">
        <w:rPr>
          <w:rFonts w:eastAsia="Verdana"/>
          <w:spacing w:val="-13"/>
          <w:sz w:val="24"/>
          <w:szCs w:val="24"/>
          <w:lang w:eastAsia="en-US" w:bidi="ar-SA"/>
        </w:rPr>
        <w:t xml:space="preserve"> </w:t>
      </w:r>
      <w:r w:rsidRPr="00C620FD">
        <w:rPr>
          <w:rFonts w:eastAsia="Verdana"/>
          <w:sz w:val="24"/>
          <w:szCs w:val="24"/>
          <w:lang w:eastAsia="en-US" w:bidi="ar-SA"/>
        </w:rPr>
        <w:t>pentru</w:t>
      </w:r>
      <w:r w:rsidRPr="00C620FD">
        <w:rPr>
          <w:rFonts w:eastAsia="Verdana"/>
          <w:spacing w:val="-13"/>
          <w:sz w:val="24"/>
          <w:szCs w:val="24"/>
          <w:lang w:eastAsia="en-US" w:bidi="ar-SA"/>
        </w:rPr>
        <w:t xml:space="preserve"> </w:t>
      </w:r>
      <w:r w:rsidRPr="00C620FD">
        <w:rPr>
          <w:rFonts w:eastAsia="Verdana"/>
          <w:sz w:val="24"/>
          <w:szCs w:val="24"/>
          <w:lang w:eastAsia="en-US" w:bidi="ar-SA"/>
        </w:rPr>
        <w:t>anul</w:t>
      </w:r>
      <w:r w:rsidRPr="00C620FD">
        <w:rPr>
          <w:rFonts w:eastAsia="Verdana"/>
          <w:spacing w:val="-16"/>
          <w:sz w:val="24"/>
          <w:szCs w:val="24"/>
          <w:lang w:eastAsia="en-US" w:bidi="ar-SA"/>
        </w:rPr>
        <w:t xml:space="preserve"> </w:t>
      </w:r>
      <w:r w:rsidRPr="00C620FD">
        <w:rPr>
          <w:rFonts w:eastAsia="Verdana"/>
          <w:sz w:val="24"/>
          <w:szCs w:val="24"/>
          <w:lang w:eastAsia="en-US" w:bidi="ar-SA"/>
        </w:rPr>
        <w:t>şcolar</w:t>
      </w:r>
      <w:r w:rsidRPr="00C620FD">
        <w:rPr>
          <w:rFonts w:eastAsia="Verdana"/>
          <w:spacing w:val="-11"/>
          <w:sz w:val="24"/>
          <w:szCs w:val="24"/>
          <w:lang w:eastAsia="en-US" w:bidi="ar-SA"/>
        </w:rPr>
        <w:t xml:space="preserve"> </w:t>
      </w:r>
      <w:r w:rsidRPr="00C620FD">
        <w:rPr>
          <w:rFonts w:eastAsia="Verdana"/>
          <w:sz w:val="24"/>
          <w:szCs w:val="24"/>
          <w:lang w:eastAsia="en-US" w:bidi="ar-SA"/>
        </w:rPr>
        <w:t>următor</w:t>
      </w:r>
      <w:r w:rsidRPr="00C620FD">
        <w:rPr>
          <w:rFonts w:eastAsia="Verdana"/>
          <w:spacing w:val="-13"/>
          <w:sz w:val="24"/>
          <w:szCs w:val="24"/>
          <w:lang w:eastAsia="en-US" w:bidi="ar-SA"/>
        </w:rPr>
        <w:t xml:space="preserve"> </w:t>
      </w:r>
      <w:r w:rsidRPr="00C620FD">
        <w:rPr>
          <w:rFonts w:eastAsia="Verdana"/>
          <w:sz w:val="24"/>
          <w:szCs w:val="24"/>
          <w:lang w:eastAsia="en-US" w:bidi="ar-SA"/>
        </w:rPr>
        <w:t>şi</w:t>
      </w:r>
      <w:r w:rsidRPr="00C620FD">
        <w:rPr>
          <w:rFonts w:eastAsia="Verdana"/>
          <w:spacing w:val="-16"/>
          <w:sz w:val="24"/>
          <w:szCs w:val="24"/>
          <w:lang w:eastAsia="en-US" w:bidi="ar-SA"/>
        </w:rPr>
        <w:t xml:space="preserve"> </w:t>
      </w:r>
      <w:r w:rsidRPr="00C620FD">
        <w:rPr>
          <w:rFonts w:eastAsia="Verdana"/>
          <w:sz w:val="24"/>
          <w:szCs w:val="24"/>
          <w:lang w:eastAsia="en-US" w:bidi="ar-SA"/>
        </w:rPr>
        <w:t>o</w:t>
      </w:r>
      <w:r w:rsidRPr="00C620FD">
        <w:rPr>
          <w:rFonts w:eastAsia="Verdana"/>
          <w:spacing w:val="-13"/>
          <w:sz w:val="24"/>
          <w:szCs w:val="24"/>
          <w:lang w:eastAsia="en-US" w:bidi="ar-SA"/>
        </w:rPr>
        <w:t xml:space="preserve"> </w:t>
      </w:r>
      <w:r w:rsidRPr="00C620FD">
        <w:rPr>
          <w:rFonts w:eastAsia="Verdana"/>
          <w:sz w:val="24"/>
          <w:szCs w:val="24"/>
          <w:lang w:eastAsia="en-US" w:bidi="ar-SA"/>
        </w:rPr>
        <w:t>propune</w:t>
      </w:r>
      <w:r w:rsidRPr="00C620FD">
        <w:rPr>
          <w:rFonts w:eastAsia="Verdana"/>
          <w:spacing w:val="-11"/>
          <w:sz w:val="24"/>
          <w:szCs w:val="24"/>
          <w:lang w:eastAsia="en-US" w:bidi="ar-SA"/>
        </w:rPr>
        <w:t xml:space="preserve"> </w:t>
      </w:r>
      <w:r w:rsidRPr="00C620FD">
        <w:rPr>
          <w:rFonts w:eastAsia="Verdana"/>
          <w:sz w:val="24"/>
          <w:szCs w:val="24"/>
          <w:lang w:eastAsia="en-US" w:bidi="ar-SA"/>
        </w:rPr>
        <w:t>spre</w:t>
      </w:r>
      <w:r w:rsidRPr="00C620FD">
        <w:rPr>
          <w:rFonts w:eastAsia="Verdana"/>
          <w:spacing w:val="-75"/>
          <w:sz w:val="24"/>
          <w:szCs w:val="24"/>
          <w:lang w:eastAsia="en-US" w:bidi="ar-SA"/>
        </w:rPr>
        <w:t xml:space="preserve"> </w:t>
      </w:r>
      <w:r w:rsidRPr="00C620FD">
        <w:rPr>
          <w:rFonts w:eastAsia="Verdana"/>
          <w:spacing w:val="-1"/>
          <w:sz w:val="24"/>
          <w:szCs w:val="24"/>
          <w:lang w:eastAsia="en-US" w:bidi="ar-SA"/>
        </w:rPr>
        <w:t>aprobare</w:t>
      </w:r>
      <w:r w:rsidRPr="00C620FD">
        <w:rPr>
          <w:rFonts w:eastAsia="Verdana"/>
          <w:spacing w:val="-17"/>
          <w:sz w:val="24"/>
          <w:szCs w:val="24"/>
          <w:lang w:eastAsia="en-US" w:bidi="ar-SA"/>
        </w:rPr>
        <w:t xml:space="preserve"> </w:t>
      </w:r>
      <w:r w:rsidRPr="00C620FD">
        <w:rPr>
          <w:rFonts w:eastAsia="Verdana"/>
          <w:spacing w:val="-1"/>
          <w:sz w:val="24"/>
          <w:szCs w:val="24"/>
          <w:lang w:eastAsia="en-US" w:bidi="ar-SA"/>
        </w:rPr>
        <w:t>consiliului</w:t>
      </w:r>
      <w:r w:rsidRPr="00C620FD">
        <w:rPr>
          <w:rFonts w:eastAsia="Verdana"/>
          <w:spacing w:val="-20"/>
          <w:sz w:val="24"/>
          <w:szCs w:val="24"/>
          <w:lang w:eastAsia="en-US" w:bidi="ar-SA"/>
        </w:rPr>
        <w:t xml:space="preserve"> </w:t>
      </w:r>
      <w:r w:rsidRPr="00C620FD">
        <w:rPr>
          <w:rFonts w:eastAsia="Verdana"/>
          <w:spacing w:val="-1"/>
          <w:sz w:val="24"/>
          <w:szCs w:val="24"/>
          <w:lang w:eastAsia="en-US" w:bidi="ar-SA"/>
        </w:rPr>
        <w:t>de</w:t>
      </w:r>
      <w:r w:rsidRPr="00C620FD">
        <w:rPr>
          <w:rFonts w:eastAsia="Verdana"/>
          <w:spacing w:val="-16"/>
          <w:sz w:val="24"/>
          <w:szCs w:val="24"/>
          <w:lang w:eastAsia="en-US" w:bidi="ar-SA"/>
        </w:rPr>
        <w:t xml:space="preserve"> </w:t>
      </w:r>
      <w:r w:rsidRPr="00C620FD">
        <w:rPr>
          <w:rFonts w:eastAsia="Verdana"/>
          <w:spacing w:val="-1"/>
          <w:sz w:val="24"/>
          <w:szCs w:val="24"/>
          <w:lang w:eastAsia="en-US" w:bidi="ar-SA"/>
        </w:rPr>
        <w:t>administraţie;</w:t>
      </w:r>
      <w:r w:rsidRPr="00C620FD">
        <w:rPr>
          <w:rFonts w:eastAsia="Verdana"/>
          <w:spacing w:val="-16"/>
          <w:sz w:val="24"/>
          <w:szCs w:val="24"/>
          <w:lang w:eastAsia="en-US" w:bidi="ar-SA"/>
        </w:rPr>
        <w:t xml:space="preserve"> </w:t>
      </w:r>
      <w:r w:rsidRPr="00C620FD">
        <w:rPr>
          <w:rFonts w:eastAsia="Verdana"/>
          <w:sz w:val="24"/>
          <w:szCs w:val="24"/>
          <w:lang w:eastAsia="en-US" w:bidi="ar-SA"/>
        </w:rPr>
        <w:t>prin</w:t>
      </w:r>
      <w:r w:rsidRPr="00C620FD">
        <w:rPr>
          <w:rFonts w:eastAsia="Verdana"/>
          <w:spacing w:val="-17"/>
          <w:sz w:val="24"/>
          <w:szCs w:val="24"/>
          <w:lang w:eastAsia="en-US" w:bidi="ar-SA"/>
        </w:rPr>
        <w:t xml:space="preserve"> </w:t>
      </w:r>
      <w:r w:rsidRPr="00C620FD">
        <w:rPr>
          <w:rFonts w:eastAsia="Verdana"/>
          <w:sz w:val="24"/>
          <w:szCs w:val="24"/>
          <w:lang w:eastAsia="en-US" w:bidi="ar-SA"/>
        </w:rPr>
        <w:t>excepţie,</w:t>
      </w:r>
      <w:r w:rsidRPr="00C620FD">
        <w:rPr>
          <w:rFonts w:eastAsia="Verdana"/>
          <w:spacing w:val="-16"/>
          <w:sz w:val="24"/>
          <w:szCs w:val="24"/>
          <w:lang w:eastAsia="en-US" w:bidi="ar-SA"/>
        </w:rPr>
        <w:t xml:space="preserve"> </w:t>
      </w:r>
      <w:r w:rsidRPr="00C620FD">
        <w:rPr>
          <w:rFonts w:eastAsia="Verdana"/>
          <w:sz w:val="24"/>
          <w:szCs w:val="24"/>
          <w:lang w:eastAsia="en-US" w:bidi="ar-SA"/>
        </w:rPr>
        <w:t>în</w:t>
      </w:r>
      <w:r w:rsidRPr="00C620FD">
        <w:rPr>
          <w:rFonts w:eastAsia="Verdana"/>
          <w:spacing w:val="-17"/>
          <w:sz w:val="24"/>
          <w:szCs w:val="24"/>
          <w:lang w:eastAsia="en-US" w:bidi="ar-SA"/>
        </w:rPr>
        <w:t xml:space="preserve"> </w:t>
      </w:r>
      <w:r w:rsidRPr="00C620FD">
        <w:rPr>
          <w:rFonts w:eastAsia="Verdana"/>
          <w:sz w:val="24"/>
          <w:szCs w:val="24"/>
          <w:lang w:eastAsia="en-US" w:bidi="ar-SA"/>
        </w:rPr>
        <w:t>unităţile</w:t>
      </w:r>
      <w:r w:rsidRPr="00C620FD">
        <w:rPr>
          <w:rFonts w:eastAsia="Verdana"/>
          <w:spacing w:val="-16"/>
          <w:sz w:val="24"/>
          <w:szCs w:val="24"/>
          <w:lang w:eastAsia="en-US" w:bidi="ar-SA"/>
        </w:rPr>
        <w:t xml:space="preserve"> </w:t>
      </w:r>
      <w:r w:rsidRPr="00C620FD">
        <w:rPr>
          <w:rFonts w:eastAsia="Verdana"/>
          <w:sz w:val="24"/>
          <w:szCs w:val="24"/>
          <w:lang w:eastAsia="en-US" w:bidi="ar-SA"/>
        </w:rPr>
        <w:t>de</w:t>
      </w:r>
      <w:r w:rsidRPr="00C620FD">
        <w:rPr>
          <w:rFonts w:eastAsia="Verdana"/>
          <w:spacing w:val="-14"/>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8"/>
          <w:sz w:val="24"/>
          <w:szCs w:val="24"/>
          <w:lang w:eastAsia="en-US" w:bidi="ar-SA"/>
        </w:rPr>
        <w:t xml:space="preserve"> </w:t>
      </w:r>
      <w:r w:rsidRPr="00C620FD">
        <w:rPr>
          <w:rFonts w:eastAsia="Verdana"/>
          <w:sz w:val="24"/>
          <w:szCs w:val="24"/>
          <w:lang w:eastAsia="en-US" w:bidi="ar-SA"/>
        </w:rPr>
        <w:t>preuniversitar</w:t>
      </w:r>
      <w:r w:rsidRPr="00C620FD">
        <w:rPr>
          <w:rFonts w:eastAsia="Verdana"/>
          <w:spacing w:val="-75"/>
          <w:sz w:val="24"/>
          <w:szCs w:val="24"/>
          <w:lang w:eastAsia="en-US" w:bidi="ar-SA"/>
        </w:rPr>
        <w:t xml:space="preserve"> </w:t>
      </w:r>
      <w:r w:rsidRPr="00C620FD">
        <w:rPr>
          <w:rFonts w:eastAsia="Verdana"/>
          <w:sz w:val="24"/>
          <w:szCs w:val="24"/>
          <w:lang w:eastAsia="en-US" w:bidi="ar-SA"/>
        </w:rPr>
        <w:t>cu personalitate juridică care şcolarizează elevi în învăţământ profesional şi tehnic cu o</w:t>
      </w:r>
      <w:r w:rsidRPr="00C620FD">
        <w:rPr>
          <w:rFonts w:eastAsia="Verdana"/>
          <w:spacing w:val="1"/>
          <w:sz w:val="24"/>
          <w:szCs w:val="24"/>
          <w:lang w:eastAsia="en-US" w:bidi="ar-SA"/>
        </w:rPr>
        <w:t xml:space="preserve"> </w:t>
      </w:r>
      <w:r w:rsidRPr="00C620FD">
        <w:rPr>
          <w:rFonts w:eastAsia="Verdana"/>
          <w:sz w:val="24"/>
          <w:szCs w:val="24"/>
          <w:lang w:eastAsia="en-US" w:bidi="ar-SA"/>
        </w:rPr>
        <w:t>pondere majoritară a învăţământului dual, consiliul profesoral avizează curriculumul în</w:t>
      </w:r>
      <w:r w:rsidRPr="00C620FD">
        <w:rPr>
          <w:rFonts w:eastAsia="Verdana"/>
          <w:spacing w:val="1"/>
          <w:sz w:val="24"/>
          <w:szCs w:val="24"/>
          <w:lang w:eastAsia="en-US" w:bidi="ar-SA"/>
        </w:rPr>
        <w:t xml:space="preserve"> </w:t>
      </w:r>
      <w:r w:rsidRPr="00C620FD">
        <w:rPr>
          <w:rFonts w:eastAsia="Verdana"/>
          <w:sz w:val="24"/>
          <w:szCs w:val="24"/>
          <w:lang w:eastAsia="en-US" w:bidi="ar-SA"/>
        </w:rPr>
        <w:t>dezvoltare</w:t>
      </w:r>
      <w:r w:rsidRPr="00C620FD">
        <w:rPr>
          <w:rFonts w:eastAsia="Verdana"/>
          <w:spacing w:val="1"/>
          <w:sz w:val="24"/>
          <w:szCs w:val="24"/>
          <w:lang w:eastAsia="en-US" w:bidi="ar-SA"/>
        </w:rPr>
        <w:t xml:space="preserve"> </w:t>
      </w:r>
      <w:r w:rsidRPr="00C620FD">
        <w:rPr>
          <w:rFonts w:eastAsia="Verdana"/>
          <w:sz w:val="24"/>
          <w:szCs w:val="24"/>
          <w:lang w:eastAsia="en-US" w:bidi="ar-SA"/>
        </w:rPr>
        <w:t>locală</w:t>
      </w:r>
      <w:r w:rsidRPr="00C620FD">
        <w:rPr>
          <w:rFonts w:eastAsia="Verdana"/>
          <w:spacing w:val="-2"/>
          <w:sz w:val="24"/>
          <w:szCs w:val="24"/>
          <w:lang w:eastAsia="en-US" w:bidi="ar-SA"/>
        </w:rPr>
        <w:t xml:space="preserve"> </w:t>
      </w:r>
      <w:r w:rsidRPr="00C620FD">
        <w:rPr>
          <w:rFonts w:eastAsia="Verdana"/>
          <w:sz w:val="24"/>
          <w:szCs w:val="24"/>
          <w:lang w:eastAsia="en-US" w:bidi="ar-SA"/>
        </w:rPr>
        <w:t>(CDL)</w:t>
      </w:r>
      <w:r w:rsidRPr="00C620FD">
        <w:rPr>
          <w:rFonts w:eastAsia="Verdana"/>
          <w:spacing w:val="-2"/>
          <w:sz w:val="24"/>
          <w:szCs w:val="24"/>
          <w:lang w:eastAsia="en-US" w:bidi="ar-SA"/>
        </w:rPr>
        <w:t xml:space="preserve"> </w:t>
      </w:r>
      <w:r w:rsidRPr="00C620FD">
        <w:rPr>
          <w:rFonts w:eastAsia="Verdana"/>
          <w:sz w:val="24"/>
          <w:szCs w:val="24"/>
          <w:lang w:eastAsia="en-US" w:bidi="ar-SA"/>
        </w:rPr>
        <w:t>şi</w:t>
      </w:r>
      <w:r w:rsidRPr="00C620FD">
        <w:rPr>
          <w:rFonts w:eastAsia="Verdana"/>
          <w:spacing w:val="-1"/>
          <w:sz w:val="24"/>
          <w:szCs w:val="24"/>
          <w:lang w:eastAsia="en-US" w:bidi="ar-SA"/>
        </w:rPr>
        <w:t xml:space="preserve"> </w:t>
      </w:r>
      <w:r w:rsidRPr="00C620FD">
        <w:rPr>
          <w:rFonts w:eastAsia="Verdana"/>
          <w:sz w:val="24"/>
          <w:szCs w:val="24"/>
          <w:lang w:eastAsia="en-US" w:bidi="ar-SA"/>
        </w:rPr>
        <w:t>îl</w:t>
      </w:r>
      <w:r w:rsidRPr="00C620FD">
        <w:rPr>
          <w:rFonts w:eastAsia="Verdana"/>
          <w:spacing w:val="-2"/>
          <w:sz w:val="24"/>
          <w:szCs w:val="24"/>
          <w:lang w:eastAsia="en-US" w:bidi="ar-SA"/>
        </w:rPr>
        <w:t xml:space="preserve"> </w:t>
      </w:r>
      <w:r w:rsidRPr="00C620FD">
        <w:rPr>
          <w:rFonts w:eastAsia="Verdana"/>
          <w:sz w:val="24"/>
          <w:szCs w:val="24"/>
          <w:lang w:eastAsia="en-US" w:bidi="ar-SA"/>
        </w:rPr>
        <w:t>propune</w:t>
      </w:r>
      <w:r w:rsidRPr="00C620FD">
        <w:rPr>
          <w:rFonts w:eastAsia="Verdana"/>
          <w:spacing w:val="-2"/>
          <w:sz w:val="24"/>
          <w:szCs w:val="24"/>
          <w:lang w:eastAsia="en-US" w:bidi="ar-SA"/>
        </w:rPr>
        <w:t xml:space="preserve"> </w:t>
      </w:r>
      <w:r w:rsidRPr="00C620FD">
        <w:rPr>
          <w:rFonts w:eastAsia="Verdana"/>
          <w:sz w:val="24"/>
          <w:szCs w:val="24"/>
          <w:lang w:eastAsia="en-US" w:bidi="ar-SA"/>
        </w:rPr>
        <w:t>spre aprobare directorului;</w:t>
      </w:r>
    </w:p>
    <w:p w14:paraId="087FE9BA" w14:textId="77777777" w:rsidR="007538E8" w:rsidRPr="00C620FD" w:rsidRDefault="007538E8">
      <w:pPr>
        <w:numPr>
          <w:ilvl w:val="0"/>
          <w:numId w:val="149"/>
        </w:numPr>
        <w:tabs>
          <w:tab w:val="left" w:pos="310"/>
          <w:tab w:val="left" w:pos="450"/>
        </w:tabs>
        <w:ind w:left="450" w:hanging="270"/>
        <w:jc w:val="both"/>
        <w:rPr>
          <w:rFonts w:eastAsia="Verdana"/>
          <w:sz w:val="24"/>
          <w:szCs w:val="24"/>
          <w:lang w:eastAsia="en-US" w:bidi="ar-SA"/>
        </w:rPr>
      </w:pPr>
      <w:r w:rsidRPr="00C620FD">
        <w:rPr>
          <w:rFonts w:eastAsia="Verdana"/>
          <w:sz w:val="24"/>
          <w:szCs w:val="24"/>
          <w:lang w:eastAsia="en-US" w:bidi="ar-SA"/>
        </w:rPr>
        <w:t>avizează</w:t>
      </w:r>
      <w:r w:rsidRPr="00C620FD">
        <w:rPr>
          <w:rFonts w:eastAsia="Verdana"/>
          <w:spacing w:val="-1"/>
          <w:sz w:val="24"/>
          <w:szCs w:val="24"/>
          <w:lang w:eastAsia="en-US" w:bidi="ar-SA"/>
        </w:rPr>
        <w:t xml:space="preserve"> </w:t>
      </w:r>
      <w:r w:rsidRPr="00C620FD">
        <w:rPr>
          <w:rFonts w:eastAsia="Verdana"/>
          <w:sz w:val="24"/>
          <w:szCs w:val="24"/>
          <w:lang w:eastAsia="en-US" w:bidi="ar-SA"/>
        </w:rPr>
        <w:t>proiectul</w:t>
      </w:r>
      <w:r w:rsidRPr="00C620FD">
        <w:rPr>
          <w:rFonts w:eastAsia="Verdana"/>
          <w:spacing w:val="-4"/>
          <w:sz w:val="24"/>
          <w:szCs w:val="24"/>
          <w:lang w:eastAsia="en-US" w:bidi="ar-SA"/>
        </w:rPr>
        <w:t xml:space="preserve"> </w:t>
      </w:r>
      <w:r w:rsidRPr="00C620FD">
        <w:rPr>
          <w:rFonts w:eastAsia="Verdana"/>
          <w:sz w:val="24"/>
          <w:szCs w:val="24"/>
          <w:lang w:eastAsia="en-US" w:bidi="ar-SA"/>
        </w:rPr>
        <w:t>planului</w:t>
      </w:r>
      <w:r w:rsidRPr="00C620FD">
        <w:rPr>
          <w:rFonts w:eastAsia="Verdana"/>
          <w:spacing w:val="-4"/>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şcolarizare;</w:t>
      </w:r>
    </w:p>
    <w:p w14:paraId="3FE31BAF" w14:textId="77777777" w:rsidR="001175AC" w:rsidRPr="001175AC" w:rsidRDefault="007538E8">
      <w:pPr>
        <w:numPr>
          <w:ilvl w:val="0"/>
          <w:numId w:val="149"/>
        </w:numPr>
        <w:tabs>
          <w:tab w:val="left" w:pos="450"/>
        </w:tabs>
        <w:spacing w:before="2"/>
        <w:ind w:left="450" w:right="114" w:hanging="270"/>
        <w:jc w:val="both"/>
        <w:rPr>
          <w:rFonts w:eastAsia="Verdana"/>
          <w:sz w:val="24"/>
          <w:szCs w:val="24"/>
          <w:lang w:eastAsia="en-US" w:bidi="ar-SA"/>
        </w:rPr>
      </w:pPr>
      <w:r w:rsidRPr="00C620FD">
        <w:rPr>
          <w:rFonts w:eastAsia="Verdana"/>
          <w:sz w:val="24"/>
          <w:szCs w:val="24"/>
          <w:lang w:eastAsia="en-US" w:bidi="ar-SA"/>
        </w:rPr>
        <w:t>validează, la începutul anului şcolar, fişele de autoevaluare ale personalului didactic şi</w:t>
      </w:r>
      <w:r w:rsidRPr="00C620FD">
        <w:rPr>
          <w:rFonts w:eastAsia="Verdana"/>
          <w:spacing w:val="1"/>
          <w:sz w:val="24"/>
          <w:szCs w:val="24"/>
          <w:lang w:eastAsia="en-US" w:bidi="ar-SA"/>
        </w:rPr>
        <w:t xml:space="preserve"> </w:t>
      </w:r>
      <w:r w:rsidRPr="00C620FD">
        <w:rPr>
          <w:rFonts w:eastAsia="Verdana"/>
          <w:sz w:val="24"/>
          <w:szCs w:val="24"/>
          <w:lang w:eastAsia="en-US" w:bidi="ar-SA"/>
        </w:rPr>
        <w:t>didactic auxiliar din unitatea de învăţământ, în baza cărora se stabileşte calificativul anual;</w:t>
      </w:r>
      <w:r w:rsidRPr="00C620FD">
        <w:rPr>
          <w:rFonts w:eastAsia="Verdana"/>
          <w:spacing w:val="-75"/>
          <w:sz w:val="24"/>
          <w:szCs w:val="24"/>
          <w:lang w:eastAsia="en-US" w:bidi="ar-SA"/>
        </w:rPr>
        <w:t xml:space="preserve"> </w:t>
      </w:r>
    </w:p>
    <w:p w14:paraId="388453DD" w14:textId="77777777" w:rsidR="001175AC" w:rsidRDefault="007538E8">
      <w:pPr>
        <w:numPr>
          <w:ilvl w:val="0"/>
          <w:numId w:val="149"/>
        </w:numPr>
        <w:tabs>
          <w:tab w:val="left" w:pos="450"/>
        </w:tabs>
        <w:spacing w:before="2"/>
        <w:ind w:left="450" w:right="114" w:hanging="270"/>
        <w:jc w:val="both"/>
        <w:rPr>
          <w:rFonts w:eastAsia="Verdana"/>
          <w:sz w:val="24"/>
          <w:szCs w:val="24"/>
          <w:lang w:eastAsia="en-US" w:bidi="ar-SA"/>
        </w:rPr>
      </w:pPr>
      <w:r w:rsidRPr="00C620FD">
        <w:rPr>
          <w:rFonts w:eastAsia="Verdana"/>
          <w:sz w:val="24"/>
          <w:szCs w:val="24"/>
          <w:lang w:eastAsia="en-US" w:bidi="ar-SA"/>
        </w:rPr>
        <w:t>propune</w:t>
      </w:r>
      <w:r w:rsidRPr="00C620FD">
        <w:rPr>
          <w:rFonts w:eastAsia="Verdana"/>
          <w:spacing w:val="1"/>
          <w:sz w:val="24"/>
          <w:szCs w:val="24"/>
          <w:lang w:eastAsia="en-US" w:bidi="ar-SA"/>
        </w:rPr>
        <w:t xml:space="preserve"> </w:t>
      </w:r>
      <w:r w:rsidRPr="00C620FD">
        <w:rPr>
          <w:rFonts w:eastAsia="Verdana"/>
          <w:sz w:val="24"/>
          <w:szCs w:val="24"/>
          <w:lang w:eastAsia="en-US" w:bidi="ar-SA"/>
        </w:rPr>
        <w:t>consiliului</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administraţie</w:t>
      </w:r>
      <w:r w:rsidRPr="00C620FD">
        <w:rPr>
          <w:rFonts w:eastAsia="Verdana"/>
          <w:spacing w:val="1"/>
          <w:sz w:val="24"/>
          <w:szCs w:val="24"/>
          <w:lang w:eastAsia="en-US" w:bidi="ar-SA"/>
        </w:rPr>
        <w:t xml:space="preserve"> </w:t>
      </w:r>
      <w:r w:rsidRPr="00C620FD">
        <w:rPr>
          <w:rFonts w:eastAsia="Verdana"/>
          <w:sz w:val="24"/>
          <w:szCs w:val="24"/>
          <w:lang w:eastAsia="en-US" w:bidi="ar-SA"/>
        </w:rPr>
        <w:t>programele</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formare</w:t>
      </w:r>
      <w:r w:rsidRPr="00C620FD">
        <w:rPr>
          <w:rFonts w:eastAsia="Verdana"/>
          <w:spacing w:val="1"/>
          <w:sz w:val="24"/>
          <w:szCs w:val="24"/>
          <w:lang w:eastAsia="en-US" w:bidi="ar-SA"/>
        </w:rPr>
        <w:t xml:space="preserve"> </w:t>
      </w:r>
      <w:r w:rsidRPr="00C620FD">
        <w:rPr>
          <w:rFonts w:eastAsia="Verdana"/>
          <w:sz w:val="24"/>
          <w:szCs w:val="24"/>
          <w:lang w:eastAsia="en-US" w:bidi="ar-SA"/>
        </w:rPr>
        <w:t>continuă</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1"/>
          <w:sz w:val="24"/>
          <w:szCs w:val="24"/>
          <w:lang w:eastAsia="en-US" w:bidi="ar-SA"/>
        </w:rPr>
        <w:t xml:space="preserve"> </w:t>
      </w:r>
      <w:r w:rsidRPr="00C620FD">
        <w:rPr>
          <w:rFonts w:eastAsia="Verdana"/>
          <w:sz w:val="24"/>
          <w:szCs w:val="24"/>
          <w:lang w:eastAsia="en-US" w:bidi="ar-SA"/>
        </w:rPr>
        <w:t>dezvoltare</w:t>
      </w:r>
      <w:r w:rsidRPr="00C620FD">
        <w:rPr>
          <w:rFonts w:eastAsia="Verdana"/>
          <w:spacing w:val="1"/>
          <w:sz w:val="24"/>
          <w:szCs w:val="24"/>
          <w:lang w:eastAsia="en-US" w:bidi="ar-SA"/>
        </w:rPr>
        <w:t xml:space="preserve"> </w:t>
      </w:r>
      <w:r w:rsidRPr="00C620FD">
        <w:rPr>
          <w:rFonts w:eastAsia="Verdana"/>
          <w:sz w:val="24"/>
          <w:szCs w:val="24"/>
          <w:lang w:eastAsia="en-US" w:bidi="ar-SA"/>
        </w:rPr>
        <w:t>profesională</w:t>
      </w:r>
      <w:r w:rsidRPr="00C620FD">
        <w:rPr>
          <w:rFonts w:eastAsia="Verdana"/>
          <w:spacing w:val="-3"/>
          <w:sz w:val="24"/>
          <w:szCs w:val="24"/>
          <w:lang w:eastAsia="en-US" w:bidi="ar-SA"/>
        </w:rPr>
        <w:t xml:space="preserve"> </w:t>
      </w:r>
      <w:r w:rsidRPr="00C620FD">
        <w:rPr>
          <w:rFonts w:eastAsia="Verdana"/>
          <w:sz w:val="24"/>
          <w:szCs w:val="24"/>
          <w:lang w:eastAsia="en-US" w:bidi="ar-SA"/>
        </w:rPr>
        <w:t>ale cadrelor</w:t>
      </w:r>
      <w:r w:rsidRPr="00C620FD">
        <w:rPr>
          <w:rFonts w:eastAsia="Verdana"/>
          <w:spacing w:val="-1"/>
          <w:sz w:val="24"/>
          <w:szCs w:val="24"/>
          <w:lang w:eastAsia="en-US" w:bidi="ar-SA"/>
        </w:rPr>
        <w:t xml:space="preserve"> </w:t>
      </w:r>
      <w:r w:rsidRPr="00C620FD">
        <w:rPr>
          <w:rFonts w:eastAsia="Verdana"/>
          <w:sz w:val="24"/>
          <w:szCs w:val="24"/>
          <w:lang w:eastAsia="en-US" w:bidi="ar-SA"/>
        </w:rPr>
        <w:t>didactice;</w:t>
      </w:r>
    </w:p>
    <w:p w14:paraId="7413535E" w14:textId="3E615EF3" w:rsidR="007538E8" w:rsidRPr="001175AC" w:rsidRDefault="007538E8">
      <w:pPr>
        <w:numPr>
          <w:ilvl w:val="0"/>
          <w:numId w:val="149"/>
        </w:numPr>
        <w:tabs>
          <w:tab w:val="left" w:pos="540"/>
        </w:tabs>
        <w:spacing w:before="2"/>
        <w:ind w:left="450" w:right="114" w:hanging="270"/>
        <w:jc w:val="both"/>
        <w:rPr>
          <w:rFonts w:eastAsia="Verdana"/>
          <w:sz w:val="24"/>
          <w:szCs w:val="24"/>
          <w:lang w:eastAsia="en-US" w:bidi="ar-SA"/>
        </w:rPr>
      </w:pPr>
      <w:r w:rsidRPr="001175AC">
        <w:rPr>
          <w:rFonts w:eastAsia="Verdana"/>
          <w:sz w:val="24"/>
          <w:szCs w:val="24"/>
          <w:lang w:eastAsia="en-US" w:bidi="ar-SA"/>
        </w:rPr>
        <w:t>dezbate</w:t>
      </w:r>
      <w:r w:rsidRPr="001175AC">
        <w:rPr>
          <w:rFonts w:eastAsia="Verdana"/>
          <w:spacing w:val="-3"/>
          <w:sz w:val="24"/>
          <w:szCs w:val="24"/>
          <w:lang w:eastAsia="en-US" w:bidi="ar-SA"/>
        </w:rPr>
        <w:t xml:space="preserve"> </w:t>
      </w:r>
      <w:r w:rsidRPr="001175AC">
        <w:rPr>
          <w:rFonts w:eastAsia="Verdana"/>
          <w:sz w:val="24"/>
          <w:szCs w:val="24"/>
          <w:lang w:eastAsia="en-US" w:bidi="ar-SA"/>
        </w:rPr>
        <w:t>şi</w:t>
      </w:r>
      <w:r w:rsidRPr="001175AC">
        <w:rPr>
          <w:rFonts w:eastAsia="Verdana"/>
          <w:spacing w:val="-4"/>
          <w:sz w:val="24"/>
          <w:szCs w:val="24"/>
          <w:lang w:eastAsia="en-US" w:bidi="ar-SA"/>
        </w:rPr>
        <w:t xml:space="preserve"> </w:t>
      </w:r>
      <w:r w:rsidRPr="001175AC">
        <w:rPr>
          <w:rFonts w:eastAsia="Verdana"/>
          <w:sz w:val="24"/>
          <w:szCs w:val="24"/>
          <w:lang w:eastAsia="en-US" w:bidi="ar-SA"/>
        </w:rPr>
        <w:t>avizează</w:t>
      </w:r>
      <w:r w:rsidRPr="001175AC">
        <w:rPr>
          <w:rFonts w:eastAsia="Verdana"/>
          <w:spacing w:val="-3"/>
          <w:sz w:val="24"/>
          <w:szCs w:val="24"/>
          <w:lang w:eastAsia="en-US" w:bidi="ar-SA"/>
        </w:rPr>
        <w:t xml:space="preserve"> </w:t>
      </w:r>
      <w:r w:rsidRPr="001175AC">
        <w:rPr>
          <w:rFonts w:eastAsia="Verdana"/>
          <w:sz w:val="24"/>
          <w:szCs w:val="24"/>
          <w:lang w:eastAsia="en-US" w:bidi="ar-SA"/>
        </w:rPr>
        <w:t>regulamentul</w:t>
      </w:r>
      <w:r w:rsidRPr="001175AC">
        <w:rPr>
          <w:rFonts w:eastAsia="Verdana"/>
          <w:spacing w:val="-3"/>
          <w:sz w:val="24"/>
          <w:szCs w:val="24"/>
          <w:lang w:eastAsia="en-US" w:bidi="ar-SA"/>
        </w:rPr>
        <w:t xml:space="preserve"> </w:t>
      </w:r>
      <w:r w:rsidRPr="001175AC">
        <w:rPr>
          <w:rFonts w:eastAsia="Verdana"/>
          <w:sz w:val="24"/>
          <w:szCs w:val="24"/>
          <w:lang w:eastAsia="en-US" w:bidi="ar-SA"/>
        </w:rPr>
        <w:t>de</w:t>
      </w:r>
      <w:r w:rsidRPr="001175AC">
        <w:rPr>
          <w:rFonts w:eastAsia="Verdana"/>
          <w:spacing w:val="-1"/>
          <w:sz w:val="24"/>
          <w:szCs w:val="24"/>
          <w:lang w:eastAsia="en-US" w:bidi="ar-SA"/>
        </w:rPr>
        <w:t xml:space="preserve"> </w:t>
      </w:r>
      <w:r w:rsidRPr="001175AC">
        <w:rPr>
          <w:rFonts w:eastAsia="Verdana"/>
          <w:sz w:val="24"/>
          <w:szCs w:val="24"/>
          <w:lang w:eastAsia="en-US" w:bidi="ar-SA"/>
        </w:rPr>
        <w:t>organizare</w:t>
      </w:r>
      <w:r w:rsidRPr="001175AC">
        <w:rPr>
          <w:rFonts w:eastAsia="Verdana"/>
          <w:spacing w:val="-1"/>
          <w:sz w:val="24"/>
          <w:szCs w:val="24"/>
          <w:lang w:eastAsia="en-US" w:bidi="ar-SA"/>
        </w:rPr>
        <w:t xml:space="preserve"> </w:t>
      </w:r>
      <w:r w:rsidRPr="001175AC">
        <w:rPr>
          <w:rFonts w:eastAsia="Verdana"/>
          <w:sz w:val="24"/>
          <w:szCs w:val="24"/>
          <w:lang w:eastAsia="en-US" w:bidi="ar-SA"/>
        </w:rPr>
        <w:t>şi</w:t>
      </w:r>
      <w:r w:rsidRPr="001175AC">
        <w:rPr>
          <w:rFonts w:eastAsia="Verdana"/>
          <w:spacing w:val="-3"/>
          <w:sz w:val="24"/>
          <w:szCs w:val="24"/>
          <w:lang w:eastAsia="en-US" w:bidi="ar-SA"/>
        </w:rPr>
        <w:t xml:space="preserve"> </w:t>
      </w:r>
      <w:r w:rsidRPr="001175AC">
        <w:rPr>
          <w:rFonts w:eastAsia="Verdana"/>
          <w:sz w:val="24"/>
          <w:szCs w:val="24"/>
          <w:lang w:eastAsia="en-US" w:bidi="ar-SA"/>
        </w:rPr>
        <w:t>funcţionare</w:t>
      </w:r>
      <w:r w:rsidRPr="001175AC">
        <w:rPr>
          <w:rFonts w:eastAsia="Verdana"/>
          <w:spacing w:val="-1"/>
          <w:sz w:val="24"/>
          <w:szCs w:val="24"/>
          <w:lang w:eastAsia="en-US" w:bidi="ar-SA"/>
        </w:rPr>
        <w:t xml:space="preserve"> </w:t>
      </w:r>
      <w:r w:rsidRPr="001175AC">
        <w:rPr>
          <w:rFonts w:eastAsia="Verdana"/>
          <w:sz w:val="24"/>
          <w:szCs w:val="24"/>
          <w:lang w:eastAsia="en-US" w:bidi="ar-SA"/>
        </w:rPr>
        <w:t>a</w:t>
      </w:r>
      <w:r w:rsidRPr="001175AC">
        <w:rPr>
          <w:rFonts w:eastAsia="Verdana"/>
          <w:spacing w:val="-3"/>
          <w:sz w:val="24"/>
          <w:szCs w:val="24"/>
          <w:lang w:eastAsia="en-US" w:bidi="ar-SA"/>
        </w:rPr>
        <w:t xml:space="preserve"> </w:t>
      </w:r>
      <w:r w:rsidRPr="001175AC">
        <w:rPr>
          <w:rFonts w:eastAsia="Verdana"/>
          <w:sz w:val="24"/>
          <w:szCs w:val="24"/>
          <w:lang w:eastAsia="en-US" w:bidi="ar-SA"/>
        </w:rPr>
        <w:t>unităţii</w:t>
      </w:r>
      <w:r w:rsidRPr="001175AC">
        <w:rPr>
          <w:rFonts w:eastAsia="Verdana"/>
          <w:spacing w:val="-5"/>
          <w:sz w:val="24"/>
          <w:szCs w:val="24"/>
          <w:lang w:eastAsia="en-US" w:bidi="ar-SA"/>
        </w:rPr>
        <w:t xml:space="preserve"> </w:t>
      </w:r>
      <w:r w:rsidRPr="001175AC">
        <w:rPr>
          <w:rFonts w:eastAsia="Verdana"/>
          <w:sz w:val="24"/>
          <w:szCs w:val="24"/>
          <w:lang w:eastAsia="en-US" w:bidi="ar-SA"/>
        </w:rPr>
        <w:t>de</w:t>
      </w:r>
      <w:r w:rsidRPr="001175AC">
        <w:rPr>
          <w:rFonts w:eastAsia="Verdana"/>
          <w:spacing w:val="1"/>
          <w:sz w:val="24"/>
          <w:szCs w:val="24"/>
          <w:lang w:eastAsia="en-US" w:bidi="ar-SA"/>
        </w:rPr>
        <w:t xml:space="preserve"> </w:t>
      </w:r>
      <w:r w:rsidRPr="001175AC">
        <w:rPr>
          <w:rFonts w:eastAsia="Verdana"/>
          <w:sz w:val="24"/>
          <w:szCs w:val="24"/>
          <w:lang w:eastAsia="en-US" w:bidi="ar-SA"/>
        </w:rPr>
        <w:t>învăţământ;</w:t>
      </w:r>
    </w:p>
    <w:p w14:paraId="247244FF" w14:textId="77777777" w:rsidR="007538E8" w:rsidRPr="00C620FD" w:rsidRDefault="007538E8">
      <w:pPr>
        <w:numPr>
          <w:ilvl w:val="0"/>
          <w:numId w:val="149"/>
        </w:numPr>
        <w:tabs>
          <w:tab w:val="left" w:pos="450"/>
        </w:tabs>
        <w:spacing w:before="1"/>
        <w:ind w:left="450" w:right="118" w:hanging="270"/>
        <w:jc w:val="both"/>
        <w:rPr>
          <w:rFonts w:eastAsia="Verdana"/>
          <w:sz w:val="24"/>
          <w:szCs w:val="24"/>
          <w:lang w:eastAsia="en-US" w:bidi="ar-SA"/>
        </w:rPr>
      </w:pPr>
      <w:r w:rsidRPr="00C620FD">
        <w:rPr>
          <w:rFonts w:eastAsia="Verdana"/>
          <w:sz w:val="24"/>
          <w:szCs w:val="24"/>
          <w:lang w:eastAsia="en-US" w:bidi="ar-SA"/>
        </w:rPr>
        <w:t>dezbate, la solicitarea ministerului, a inspectoratului şcolar sau din proprie iniţiativă,</w:t>
      </w:r>
      <w:r w:rsidRPr="00C620FD">
        <w:rPr>
          <w:rFonts w:eastAsia="Verdana"/>
          <w:spacing w:val="1"/>
          <w:sz w:val="24"/>
          <w:szCs w:val="24"/>
          <w:lang w:eastAsia="en-US" w:bidi="ar-SA"/>
        </w:rPr>
        <w:t xml:space="preserve"> </w:t>
      </w:r>
      <w:r w:rsidRPr="00C620FD">
        <w:rPr>
          <w:rFonts w:eastAsia="Verdana"/>
          <w:sz w:val="24"/>
          <w:szCs w:val="24"/>
          <w:lang w:eastAsia="en-US" w:bidi="ar-SA"/>
        </w:rPr>
        <w:t>proiecte</w:t>
      </w:r>
      <w:r w:rsidRPr="00C620FD">
        <w:rPr>
          <w:rFonts w:eastAsia="Verdana"/>
          <w:spacing w:val="-2"/>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acte</w:t>
      </w:r>
      <w:r w:rsidRPr="00C620FD">
        <w:rPr>
          <w:rFonts w:eastAsia="Verdana"/>
          <w:spacing w:val="-3"/>
          <w:sz w:val="24"/>
          <w:szCs w:val="24"/>
          <w:lang w:eastAsia="en-US" w:bidi="ar-SA"/>
        </w:rPr>
        <w:t xml:space="preserve"> </w:t>
      </w:r>
      <w:r w:rsidRPr="00C620FD">
        <w:rPr>
          <w:rFonts w:eastAsia="Verdana"/>
          <w:sz w:val="24"/>
          <w:szCs w:val="24"/>
          <w:lang w:eastAsia="en-US" w:bidi="ar-SA"/>
        </w:rPr>
        <w:t>normative</w:t>
      </w:r>
      <w:r w:rsidRPr="00C620FD">
        <w:rPr>
          <w:rFonts w:eastAsia="Verdana"/>
          <w:spacing w:val="-2"/>
          <w:sz w:val="24"/>
          <w:szCs w:val="24"/>
          <w:lang w:eastAsia="en-US" w:bidi="ar-SA"/>
        </w:rPr>
        <w:t xml:space="preserve"> </w:t>
      </w:r>
      <w:r w:rsidRPr="00C620FD">
        <w:rPr>
          <w:rFonts w:eastAsia="Verdana"/>
          <w:sz w:val="24"/>
          <w:szCs w:val="24"/>
          <w:lang w:eastAsia="en-US" w:bidi="ar-SA"/>
        </w:rPr>
        <w:t>şi/sau</w:t>
      </w:r>
      <w:r w:rsidRPr="00C620FD">
        <w:rPr>
          <w:rFonts w:eastAsia="Verdana"/>
          <w:spacing w:val="-4"/>
          <w:sz w:val="24"/>
          <w:szCs w:val="24"/>
          <w:lang w:eastAsia="en-US" w:bidi="ar-SA"/>
        </w:rPr>
        <w:t xml:space="preserve"> </w:t>
      </w:r>
      <w:r w:rsidRPr="00C620FD">
        <w:rPr>
          <w:rFonts w:eastAsia="Verdana"/>
          <w:sz w:val="24"/>
          <w:szCs w:val="24"/>
          <w:lang w:eastAsia="en-US" w:bidi="ar-SA"/>
        </w:rPr>
        <w:t>administrative</w:t>
      </w:r>
      <w:r w:rsidRPr="00C620FD">
        <w:rPr>
          <w:rFonts w:eastAsia="Verdana"/>
          <w:spacing w:val="-2"/>
          <w:sz w:val="24"/>
          <w:szCs w:val="24"/>
          <w:lang w:eastAsia="en-US" w:bidi="ar-SA"/>
        </w:rPr>
        <w:t xml:space="preserve"> </w:t>
      </w:r>
      <w:r w:rsidRPr="00C620FD">
        <w:rPr>
          <w:rFonts w:eastAsia="Verdana"/>
          <w:sz w:val="24"/>
          <w:szCs w:val="24"/>
          <w:lang w:eastAsia="en-US" w:bidi="ar-SA"/>
        </w:rPr>
        <w:t>cu</w:t>
      </w:r>
      <w:r w:rsidRPr="00C620FD">
        <w:rPr>
          <w:rFonts w:eastAsia="Verdana"/>
          <w:spacing w:val="-4"/>
          <w:sz w:val="24"/>
          <w:szCs w:val="24"/>
          <w:lang w:eastAsia="en-US" w:bidi="ar-SA"/>
        </w:rPr>
        <w:t xml:space="preserve"> </w:t>
      </w:r>
      <w:r w:rsidRPr="00C620FD">
        <w:rPr>
          <w:rFonts w:eastAsia="Verdana"/>
          <w:sz w:val="24"/>
          <w:szCs w:val="24"/>
          <w:lang w:eastAsia="en-US" w:bidi="ar-SA"/>
        </w:rPr>
        <w:t>caracter</w:t>
      </w:r>
      <w:r w:rsidRPr="00C620FD">
        <w:rPr>
          <w:rFonts w:eastAsia="Verdana"/>
          <w:spacing w:val="-4"/>
          <w:sz w:val="24"/>
          <w:szCs w:val="24"/>
          <w:lang w:eastAsia="en-US" w:bidi="ar-SA"/>
        </w:rPr>
        <w:t xml:space="preserve"> </w:t>
      </w:r>
      <w:r w:rsidRPr="00C620FD">
        <w:rPr>
          <w:rFonts w:eastAsia="Verdana"/>
          <w:sz w:val="24"/>
          <w:szCs w:val="24"/>
          <w:lang w:eastAsia="en-US" w:bidi="ar-SA"/>
        </w:rPr>
        <w:t>normativ,</w:t>
      </w:r>
      <w:r w:rsidRPr="00C620FD">
        <w:rPr>
          <w:rFonts w:eastAsia="Verdana"/>
          <w:spacing w:val="-4"/>
          <w:sz w:val="24"/>
          <w:szCs w:val="24"/>
          <w:lang w:eastAsia="en-US" w:bidi="ar-SA"/>
        </w:rPr>
        <w:t xml:space="preserve"> </w:t>
      </w:r>
      <w:r w:rsidRPr="00C620FD">
        <w:rPr>
          <w:rFonts w:eastAsia="Verdana"/>
          <w:sz w:val="24"/>
          <w:szCs w:val="24"/>
          <w:lang w:eastAsia="en-US" w:bidi="ar-SA"/>
        </w:rPr>
        <w:t>care</w:t>
      </w:r>
      <w:r w:rsidRPr="00C620FD">
        <w:rPr>
          <w:rFonts w:eastAsia="Verdana"/>
          <w:spacing w:val="-2"/>
          <w:sz w:val="24"/>
          <w:szCs w:val="24"/>
          <w:lang w:eastAsia="en-US" w:bidi="ar-SA"/>
        </w:rPr>
        <w:t xml:space="preserve"> </w:t>
      </w:r>
      <w:r w:rsidRPr="00C620FD">
        <w:rPr>
          <w:rFonts w:eastAsia="Verdana"/>
          <w:sz w:val="24"/>
          <w:szCs w:val="24"/>
          <w:lang w:eastAsia="en-US" w:bidi="ar-SA"/>
        </w:rPr>
        <w:t>reglementează</w:t>
      </w:r>
      <w:r w:rsidRPr="00C620FD">
        <w:rPr>
          <w:rFonts w:eastAsia="Verdana"/>
          <w:spacing w:val="-75"/>
          <w:sz w:val="24"/>
          <w:szCs w:val="24"/>
          <w:lang w:eastAsia="en-US" w:bidi="ar-SA"/>
        </w:rPr>
        <w:t xml:space="preserve"> </w:t>
      </w:r>
      <w:r w:rsidRPr="00C620FD">
        <w:rPr>
          <w:rFonts w:eastAsia="Verdana"/>
          <w:sz w:val="24"/>
          <w:szCs w:val="24"/>
          <w:lang w:eastAsia="en-US" w:bidi="ar-SA"/>
        </w:rPr>
        <w:t>activitatea</w:t>
      </w:r>
      <w:r w:rsidRPr="00C620FD">
        <w:rPr>
          <w:rFonts w:eastAsia="Verdana"/>
          <w:spacing w:val="-11"/>
          <w:sz w:val="24"/>
          <w:szCs w:val="24"/>
          <w:lang w:eastAsia="en-US" w:bidi="ar-SA"/>
        </w:rPr>
        <w:t xml:space="preserve"> </w:t>
      </w:r>
      <w:r w:rsidRPr="00C620FD">
        <w:rPr>
          <w:rFonts w:eastAsia="Verdana"/>
          <w:sz w:val="24"/>
          <w:szCs w:val="24"/>
          <w:lang w:eastAsia="en-US" w:bidi="ar-SA"/>
        </w:rPr>
        <w:t>la</w:t>
      </w:r>
      <w:r w:rsidRPr="00C620FD">
        <w:rPr>
          <w:rFonts w:eastAsia="Verdana"/>
          <w:spacing w:val="-10"/>
          <w:sz w:val="24"/>
          <w:szCs w:val="24"/>
          <w:lang w:eastAsia="en-US" w:bidi="ar-SA"/>
        </w:rPr>
        <w:t xml:space="preserve"> </w:t>
      </w:r>
      <w:r w:rsidRPr="00C620FD">
        <w:rPr>
          <w:rFonts w:eastAsia="Verdana"/>
          <w:sz w:val="24"/>
          <w:szCs w:val="24"/>
          <w:lang w:eastAsia="en-US" w:bidi="ar-SA"/>
        </w:rPr>
        <w:t>nivelul</w:t>
      </w:r>
      <w:r w:rsidRPr="00C620FD">
        <w:rPr>
          <w:rFonts w:eastAsia="Verdana"/>
          <w:spacing w:val="-12"/>
          <w:sz w:val="24"/>
          <w:szCs w:val="24"/>
          <w:lang w:eastAsia="en-US" w:bidi="ar-SA"/>
        </w:rPr>
        <w:t xml:space="preserve"> </w:t>
      </w:r>
      <w:r w:rsidRPr="00C620FD">
        <w:rPr>
          <w:rFonts w:eastAsia="Verdana"/>
          <w:sz w:val="24"/>
          <w:szCs w:val="24"/>
          <w:lang w:eastAsia="en-US" w:bidi="ar-SA"/>
        </w:rPr>
        <w:t>sistemului</w:t>
      </w:r>
      <w:r w:rsidRPr="00C620FD">
        <w:rPr>
          <w:rFonts w:eastAsia="Verdana"/>
          <w:spacing w:val="-12"/>
          <w:sz w:val="24"/>
          <w:szCs w:val="24"/>
          <w:lang w:eastAsia="en-US" w:bidi="ar-SA"/>
        </w:rPr>
        <w:t xml:space="preserve"> </w:t>
      </w:r>
      <w:r w:rsidRPr="00C620FD">
        <w:rPr>
          <w:rFonts w:eastAsia="Verdana"/>
          <w:sz w:val="24"/>
          <w:szCs w:val="24"/>
          <w:lang w:eastAsia="en-US" w:bidi="ar-SA"/>
        </w:rPr>
        <w:t>naţional</w:t>
      </w:r>
      <w:r w:rsidRPr="00C620FD">
        <w:rPr>
          <w:rFonts w:eastAsia="Verdana"/>
          <w:spacing w:val="-12"/>
          <w:sz w:val="24"/>
          <w:szCs w:val="24"/>
          <w:lang w:eastAsia="en-US" w:bidi="ar-SA"/>
        </w:rPr>
        <w:t xml:space="preserve"> </w:t>
      </w:r>
      <w:r w:rsidRPr="00C620FD">
        <w:rPr>
          <w:rFonts w:eastAsia="Verdana"/>
          <w:sz w:val="24"/>
          <w:szCs w:val="24"/>
          <w:lang w:eastAsia="en-US" w:bidi="ar-SA"/>
        </w:rPr>
        <w:t>de</w:t>
      </w:r>
      <w:r w:rsidRPr="00C620FD">
        <w:rPr>
          <w:rFonts w:eastAsia="Verdana"/>
          <w:spacing w:val="-6"/>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0"/>
          <w:sz w:val="24"/>
          <w:szCs w:val="24"/>
          <w:lang w:eastAsia="en-US" w:bidi="ar-SA"/>
        </w:rPr>
        <w:t xml:space="preserve"> </w:t>
      </w:r>
      <w:r w:rsidRPr="00C620FD">
        <w:rPr>
          <w:rFonts w:eastAsia="Verdana"/>
          <w:sz w:val="24"/>
          <w:szCs w:val="24"/>
          <w:lang w:eastAsia="en-US" w:bidi="ar-SA"/>
        </w:rPr>
        <w:t>formulează</w:t>
      </w:r>
      <w:r w:rsidRPr="00C620FD">
        <w:rPr>
          <w:rFonts w:eastAsia="Verdana"/>
          <w:spacing w:val="-11"/>
          <w:sz w:val="24"/>
          <w:szCs w:val="24"/>
          <w:lang w:eastAsia="en-US" w:bidi="ar-SA"/>
        </w:rPr>
        <w:t xml:space="preserve"> </w:t>
      </w:r>
      <w:r w:rsidRPr="00C620FD">
        <w:rPr>
          <w:rFonts w:eastAsia="Verdana"/>
          <w:sz w:val="24"/>
          <w:szCs w:val="24"/>
          <w:lang w:eastAsia="en-US" w:bidi="ar-SA"/>
        </w:rPr>
        <w:t>propuneri</w:t>
      </w:r>
      <w:r w:rsidRPr="00C620FD">
        <w:rPr>
          <w:rFonts w:eastAsia="Verdana"/>
          <w:spacing w:val="-12"/>
          <w:sz w:val="24"/>
          <w:szCs w:val="24"/>
          <w:lang w:eastAsia="en-US" w:bidi="ar-SA"/>
        </w:rPr>
        <w:t xml:space="preserve"> </w:t>
      </w:r>
      <w:r w:rsidRPr="00C620FD">
        <w:rPr>
          <w:rFonts w:eastAsia="Verdana"/>
          <w:sz w:val="24"/>
          <w:szCs w:val="24"/>
          <w:lang w:eastAsia="en-US" w:bidi="ar-SA"/>
        </w:rPr>
        <w:t>de</w:t>
      </w:r>
      <w:r w:rsidRPr="00C620FD">
        <w:rPr>
          <w:rFonts w:eastAsia="Verdana"/>
          <w:spacing w:val="-9"/>
          <w:sz w:val="24"/>
          <w:szCs w:val="24"/>
          <w:lang w:eastAsia="en-US" w:bidi="ar-SA"/>
        </w:rPr>
        <w:t xml:space="preserve"> </w:t>
      </w:r>
      <w:r w:rsidRPr="00C620FD">
        <w:rPr>
          <w:rFonts w:eastAsia="Verdana"/>
          <w:sz w:val="24"/>
          <w:szCs w:val="24"/>
          <w:lang w:eastAsia="en-US" w:bidi="ar-SA"/>
        </w:rPr>
        <w:t>modificare</w:t>
      </w:r>
      <w:r w:rsidRPr="00C620FD">
        <w:rPr>
          <w:rFonts w:eastAsia="Verdana"/>
          <w:spacing w:val="-75"/>
          <w:sz w:val="24"/>
          <w:szCs w:val="24"/>
          <w:lang w:eastAsia="en-US" w:bidi="ar-SA"/>
        </w:rPr>
        <w:t xml:space="preserve"> </w:t>
      </w:r>
      <w:r w:rsidRPr="00C620FD">
        <w:rPr>
          <w:rFonts w:eastAsia="Verdana"/>
          <w:sz w:val="24"/>
          <w:szCs w:val="24"/>
          <w:lang w:eastAsia="en-US" w:bidi="ar-SA"/>
        </w:rPr>
        <w:t>sau</w:t>
      </w:r>
      <w:r w:rsidRPr="00C620FD">
        <w:rPr>
          <w:rFonts w:eastAsia="Verdana"/>
          <w:spacing w:val="-2"/>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completare a acestora;</w:t>
      </w:r>
    </w:p>
    <w:p w14:paraId="4ECDAA40" w14:textId="77777777" w:rsidR="007538E8" w:rsidRPr="00C620FD" w:rsidRDefault="007538E8">
      <w:pPr>
        <w:numPr>
          <w:ilvl w:val="0"/>
          <w:numId w:val="149"/>
        </w:numPr>
        <w:tabs>
          <w:tab w:val="left" w:pos="450"/>
        </w:tabs>
        <w:ind w:left="450" w:right="117" w:hanging="270"/>
        <w:jc w:val="both"/>
        <w:rPr>
          <w:rFonts w:eastAsia="Verdana"/>
          <w:sz w:val="24"/>
          <w:szCs w:val="24"/>
          <w:lang w:eastAsia="en-US" w:bidi="ar-SA"/>
        </w:rPr>
      </w:pPr>
      <w:r w:rsidRPr="00C620FD">
        <w:rPr>
          <w:rFonts w:eastAsia="Verdana"/>
          <w:sz w:val="24"/>
          <w:szCs w:val="24"/>
          <w:lang w:eastAsia="en-US" w:bidi="ar-SA"/>
        </w:rPr>
        <w:lastRenderedPageBreak/>
        <w:t>dezbate</w:t>
      </w:r>
      <w:r w:rsidRPr="00C620FD">
        <w:rPr>
          <w:rFonts w:eastAsia="Verdana"/>
          <w:spacing w:val="1"/>
          <w:sz w:val="24"/>
          <w:szCs w:val="24"/>
          <w:lang w:eastAsia="en-US" w:bidi="ar-SA"/>
        </w:rPr>
        <w:t xml:space="preserve"> </w:t>
      </w:r>
      <w:r w:rsidRPr="00C620FD">
        <w:rPr>
          <w:rFonts w:eastAsia="Verdana"/>
          <w:sz w:val="24"/>
          <w:szCs w:val="24"/>
          <w:lang w:eastAsia="en-US" w:bidi="ar-SA"/>
        </w:rPr>
        <w:t>probleme</w:t>
      </w:r>
      <w:r w:rsidRPr="00C620FD">
        <w:rPr>
          <w:rFonts w:eastAsia="Verdana"/>
          <w:spacing w:val="1"/>
          <w:sz w:val="24"/>
          <w:szCs w:val="24"/>
          <w:lang w:eastAsia="en-US" w:bidi="ar-SA"/>
        </w:rPr>
        <w:t xml:space="preserve"> </w:t>
      </w:r>
      <w:r w:rsidRPr="00C620FD">
        <w:rPr>
          <w:rFonts w:eastAsia="Verdana"/>
          <w:sz w:val="24"/>
          <w:szCs w:val="24"/>
          <w:lang w:eastAsia="en-US" w:bidi="ar-SA"/>
        </w:rPr>
        <w:t>legate</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conţinutul</w:t>
      </w:r>
      <w:r w:rsidRPr="00C620FD">
        <w:rPr>
          <w:rFonts w:eastAsia="Verdana"/>
          <w:spacing w:val="1"/>
          <w:sz w:val="24"/>
          <w:szCs w:val="24"/>
          <w:lang w:eastAsia="en-US" w:bidi="ar-SA"/>
        </w:rPr>
        <w:t xml:space="preserve"> </w:t>
      </w:r>
      <w:r w:rsidRPr="00C620FD">
        <w:rPr>
          <w:rFonts w:eastAsia="Verdana"/>
          <w:sz w:val="24"/>
          <w:szCs w:val="24"/>
          <w:lang w:eastAsia="en-US" w:bidi="ar-SA"/>
        </w:rPr>
        <w:t>sau</w:t>
      </w:r>
      <w:r w:rsidRPr="00C620FD">
        <w:rPr>
          <w:rFonts w:eastAsia="Verdana"/>
          <w:spacing w:val="1"/>
          <w:sz w:val="24"/>
          <w:szCs w:val="24"/>
          <w:lang w:eastAsia="en-US" w:bidi="ar-SA"/>
        </w:rPr>
        <w:t xml:space="preserve"> </w:t>
      </w:r>
      <w:r w:rsidRPr="00C620FD">
        <w:rPr>
          <w:rFonts w:eastAsia="Verdana"/>
          <w:sz w:val="24"/>
          <w:szCs w:val="24"/>
          <w:lang w:eastAsia="en-US" w:bidi="ar-SA"/>
        </w:rPr>
        <w:t>organizarea</w:t>
      </w:r>
      <w:r w:rsidRPr="00C620FD">
        <w:rPr>
          <w:rFonts w:eastAsia="Verdana"/>
          <w:spacing w:val="1"/>
          <w:sz w:val="24"/>
          <w:szCs w:val="24"/>
          <w:lang w:eastAsia="en-US" w:bidi="ar-SA"/>
        </w:rPr>
        <w:t xml:space="preserve"> </w:t>
      </w:r>
      <w:r w:rsidRPr="00C620FD">
        <w:rPr>
          <w:rFonts w:eastAsia="Verdana"/>
          <w:sz w:val="24"/>
          <w:szCs w:val="24"/>
          <w:lang w:eastAsia="en-US" w:bidi="ar-SA"/>
        </w:rPr>
        <w:t>procesului</w:t>
      </w:r>
      <w:r w:rsidRPr="00C620FD">
        <w:rPr>
          <w:rFonts w:eastAsia="Verdana"/>
          <w:spacing w:val="1"/>
          <w:sz w:val="24"/>
          <w:szCs w:val="24"/>
          <w:lang w:eastAsia="en-US" w:bidi="ar-SA"/>
        </w:rPr>
        <w:t xml:space="preserve"> </w:t>
      </w:r>
      <w:r w:rsidRPr="00C620FD">
        <w:rPr>
          <w:rFonts w:eastAsia="Verdana"/>
          <w:sz w:val="24"/>
          <w:szCs w:val="24"/>
          <w:lang w:eastAsia="en-US" w:bidi="ar-SA"/>
        </w:rPr>
        <w:t>educaţional</w:t>
      </w:r>
      <w:r w:rsidRPr="00C620FD">
        <w:rPr>
          <w:rFonts w:eastAsia="Verdana"/>
          <w:spacing w:val="1"/>
          <w:sz w:val="24"/>
          <w:szCs w:val="24"/>
          <w:lang w:eastAsia="en-US" w:bidi="ar-SA"/>
        </w:rPr>
        <w:t xml:space="preserve"> </w:t>
      </w:r>
      <w:r w:rsidRPr="00C620FD">
        <w:rPr>
          <w:rFonts w:eastAsia="Verdana"/>
          <w:sz w:val="24"/>
          <w:szCs w:val="24"/>
          <w:lang w:eastAsia="en-US" w:bidi="ar-SA"/>
        </w:rPr>
        <w:t>din</w:t>
      </w:r>
      <w:r w:rsidRPr="00C620FD">
        <w:rPr>
          <w:rFonts w:eastAsia="Verdana"/>
          <w:spacing w:val="-75"/>
          <w:sz w:val="24"/>
          <w:szCs w:val="24"/>
          <w:lang w:eastAsia="en-US" w:bidi="ar-SA"/>
        </w:rPr>
        <w:t xml:space="preserve"> </w:t>
      </w:r>
      <w:r w:rsidRPr="00C620FD">
        <w:rPr>
          <w:rFonts w:eastAsia="Verdana"/>
          <w:sz w:val="24"/>
          <w:szCs w:val="24"/>
          <w:lang w:eastAsia="en-US" w:bidi="ar-SA"/>
        </w:rPr>
        <w:t>unitatea de învăţământ şi propune consiliului de administraţie măsuri de optimizare a</w:t>
      </w:r>
      <w:r w:rsidRPr="00C620FD">
        <w:rPr>
          <w:rFonts w:eastAsia="Verdana"/>
          <w:spacing w:val="1"/>
          <w:sz w:val="24"/>
          <w:szCs w:val="24"/>
          <w:lang w:eastAsia="en-US" w:bidi="ar-SA"/>
        </w:rPr>
        <w:t xml:space="preserve"> </w:t>
      </w:r>
      <w:r w:rsidRPr="00C620FD">
        <w:rPr>
          <w:rFonts w:eastAsia="Verdana"/>
          <w:sz w:val="24"/>
          <w:szCs w:val="24"/>
          <w:lang w:eastAsia="en-US" w:bidi="ar-SA"/>
        </w:rPr>
        <w:t>acestuia;</w:t>
      </w:r>
    </w:p>
    <w:p w14:paraId="43093B42" w14:textId="77777777" w:rsidR="007538E8" w:rsidRPr="00C620FD" w:rsidRDefault="007538E8">
      <w:pPr>
        <w:numPr>
          <w:ilvl w:val="0"/>
          <w:numId w:val="149"/>
        </w:numPr>
        <w:tabs>
          <w:tab w:val="left" w:pos="450"/>
        </w:tabs>
        <w:spacing w:before="1"/>
        <w:ind w:left="450" w:right="121" w:hanging="270"/>
        <w:jc w:val="both"/>
        <w:rPr>
          <w:rFonts w:eastAsia="Verdana"/>
          <w:sz w:val="24"/>
          <w:szCs w:val="24"/>
          <w:lang w:eastAsia="en-US" w:bidi="ar-SA"/>
        </w:rPr>
      </w:pPr>
      <w:r w:rsidRPr="00C620FD">
        <w:rPr>
          <w:rFonts w:eastAsia="Verdana"/>
          <w:sz w:val="24"/>
          <w:szCs w:val="24"/>
          <w:lang w:eastAsia="en-US" w:bidi="ar-SA"/>
        </w:rPr>
        <w:t>alege,</w:t>
      </w:r>
      <w:r w:rsidRPr="00C620FD">
        <w:rPr>
          <w:rFonts w:eastAsia="Verdana"/>
          <w:spacing w:val="1"/>
          <w:sz w:val="24"/>
          <w:szCs w:val="24"/>
          <w:lang w:eastAsia="en-US" w:bidi="ar-SA"/>
        </w:rPr>
        <w:t xml:space="preserve"> </w:t>
      </w:r>
      <w:r w:rsidRPr="00C620FD">
        <w:rPr>
          <w:rFonts w:eastAsia="Verdana"/>
          <w:sz w:val="24"/>
          <w:szCs w:val="24"/>
          <w:lang w:eastAsia="en-US" w:bidi="ar-SA"/>
        </w:rPr>
        <w:t>prin</w:t>
      </w:r>
      <w:r w:rsidRPr="00C620FD">
        <w:rPr>
          <w:rFonts w:eastAsia="Verdana"/>
          <w:spacing w:val="1"/>
          <w:sz w:val="24"/>
          <w:szCs w:val="24"/>
          <w:lang w:eastAsia="en-US" w:bidi="ar-SA"/>
        </w:rPr>
        <w:t xml:space="preserve"> </w:t>
      </w:r>
      <w:r w:rsidRPr="00C620FD">
        <w:rPr>
          <w:rFonts w:eastAsia="Verdana"/>
          <w:sz w:val="24"/>
          <w:szCs w:val="24"/>
          <w:lang w:eastAsia="en-US" w:bidi="ar-SA"/>
        </w:rPr>
        <w:t>vot</w:t>
      </w:r>
      <w:r w:rsidRPr="00C620FD">
        <w:rPr>
          <w:rFonts w:eastAsia="Verdana"/>
          <w:spacing w:val="1"/>
          <w:sz w:val="24"/>
          <w:szCs w:val="24"/>
          <w:lang w:eastAsia="en-US" w:bidi="ar-SA"/>
        </w:rPr>
        <w:t xml:space="preserve"> </w:t>
      </w:r>
      <w:r w:rsidRPr="00C620FD">
        <w:rPr>
          <w:rFonts w:eastAsia="Verdana"/>
          <w:sz w:val="24"/>
          <w:szCs w:val="24"/>
          <w:lang w:eastAsia="en-US" w:bidi="ar-SA"/>
        </w:rPr>
        <w:t>secret,</w:t>
      </w:r>
      <w:r w:rsidRPr="00C620FD">
        <w:rPr>
          <w:rFonts w:eastAsia="Verdana"/>
          <w:spacing w:val="1"/>
          <w:sz w:val="24"/>
          <w:szCs w:val="24"/>
          <w:lang w:eastAsia="en-US" w:bidi="ar-SA"/>
        </w:rPr>
        <w:t xml:space="preserve"> </w:t>
      </w:r>
      <w:r w:rsidRPr="00C620FD">
        <w:rPr>
          <w:rFonts w:eastAsia="Verdana"/>
          <w:sz w:val="24"/>
          <w:szCs w:val="24"/>
          <w:lang w:eastAsia="en-US" w:bidi="ar-SA"/>
        </w:rPr>
        <w:t>cadrele</w:t>
      </w:r>
      <w:r w:rsidRPr="00C620FD">
        <w:rPr>
          <w:rFonts w:eastAsia="Verdana"/>
          <w:spacing w:val="1"/>
          <w:sz w:val="24"/>
          <w:szCs w:val="24"/>
          <w:lang w:eastAsia="en-US" w:bidi="ar-SA"/>
        </w:rPr>
        <w:t xml:space="preserve"> </w:t>
      </w:r>
      <w:r w:rsidRPr="00C620FD">
        <w:rPr>
          <w:rFonts w:eastAsia="Verdana"/>
          <w:sz w:val="24"/>
          <w:szCs w:val="24"/>
          <w:lang w:eastAsia="en-US" w:bidi="ar-SA"/>
        </w:rPr>
        <w:t>didactice</w:t>
      </w:r>
      <w:r w:rsidRPr="00C620FD">
        <w:rPr>
          <w:rFonts w:eastAsia="Verdana"/>
          <w:spacing w:val="1"/>
          <w:sz w:val="24"/>
          <w:szCs w:val="24"/>
          <w:lang w:eastAsia="en-US" w:bidi="ar-SA"/>
        </w:rPr>
        <w:t xml:space="preserve"> </w:t>
      </w:r>
      <w:r w:rsidRPr="00C620FD">
        <w:rPr>
          <w:rFonts w:eastAsia="Verdana"/>
          <w:sz w:val="24"/>
          <w:szCs w:val="24"/>
          <w:lang w:eastAsia="en-US" w:bidi="ar-SA"/>
        </w:rPr>
        <w:t>membre</w:t>
      </w:r>
      <w:r w:rsidRPr="00C620FD">
        <w:rPr>
          <w:rFonts w:eastAsia="Verdana"/>
          <w:spacing w:val="1"/>
          <w:sz w:val="24"/>
          <w:szCs w:val="24"/>
          <w:lang w:eastAsia="en-US" w:bidi="ar-SA"/>
        </w:rPr>
        <w:t xml:space="preserve"> </w:t>
      </w:r>
      <w:r w:rsidRPr="00C620FD">
        <w:rPr>
          <w:rFonts w:eastAsia="Verdana"/>
          <w:sz w:val="24"/>
          <w:szCs w:val="24"/>
          <w:lang w:eastAsia="en-US" w:bidi="ar-SA"/>
        </w:rPr>
        <w:t>ale</w:t>
      </w:r>
      <w:r w:rsidRPr="00C620FD">
        <w:rPr>
          <w:rFonts w:eastAsia="Verdana"/>
          <w:spacing w:val="1"/>
          <w:sz w:val="24"/>
          <w:szCs w:val="24"/>
          <w:lang w:eastAsia="en-US" w:bidi="ar-SA"/>
        </w:rPr>
        <w:t xml:space="preserve"> </w:t>
      </w:r>
      <w:r w:rsidRPr="00C620FD">
        <w:rPr>
          <w:rFonts w:eastAsia="Verdana"/>
          <w:sz w:val="24"/>
          <w:szCs w:val="24"/>
          <w:lang w:eastAsia="en-US" w:bidi="ar-SA"/>
        </w:rPr>
        <w:t>comisiei</w:t>
      </w:r>
      <w:r w:rsidRPr="00C620FD">
        <w:rPr>
          <w:rFonts w:eastAsia="Verdana"/>
          <w:spacing w:val="1"/>
          <w:sz w:val="24"/>
          <w:szCs w:val="24"/>
          <w:lang w:eastAsia="en-US" w:bidi="ar-SA"/>
        </w:rPr>
        <w:t xml:space="preserve"> </w:t>
      </w:r>
      <w:r w:rsidRPr="00C620FD">
        <w:rPr>
          <w:rFonts w:eastAsia="Verdana"/>
          <w:sz w:val="24"/>
          <w:szCs w:val="24"/>
          <w:lang w:eastAsia="en-US" w:bidi="ar-SA"/>
        </w:rPr>
        <w:t>pentru</w:t>
      </w:r>
      <w:r w:rsidRPr="00C620FD">
        <w:rPr>
          <w:rFonts w:eastAsia="Verdana"/>
          <w:spacing w:val="1"/>
          <w:sz w:val="24"/>
          <w:szCs w:val="24"/>
          <w:lang w:eastAsia="en-US" w:bidi="ar-SA"/>
        </w:rPr>
        <w:t xml:space="preserve"> </w:t>
      </w:r>
      <w:r w:rsidRPr="00C620FD">
        <w:rPr>
          <w:rFonts w:eastAsia="Verdana"/>
          <w:sz w:val="24"/>
          <w:szCs w:val="24"/>
          <w:lang w:eastAsia="en-US" w:bidi="ar-SA"/>
        </w:rPr>
        <w:t>evaluarea</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75"/>
          <w:sz w:val="24"/>
          <w:szCs w:val="24"/>
          <w:lang w:eastAsia="en-US" w:bidi="ar-SA"/>
        </w:rPr>
        <w:t xml:space="preserve"> </w:t>
      </w:r>
      <w:r w:rsidRPr="00C620FD">
        <w:rPr>
          <w:rFonts w:eastAsia="Verdana"/>
          <w:sz w:val="24"/>
          <w:szCs w:val="24"/>
          <w:lang w:eastAsia="en-US" w:bidi="ar-SA"/>
        </w:rPr>
        <w:t>asigurarea</w:t>
      </w:r>
      <w:r w:rsidRPr="00C620FD">
        <w:rPr>
          <w:rFonts w:eastAsia="Verdana"/>
          <w:spacing w:val="-2"/>
          <w:sz w:val="24"/>
          <w:szCs w:val="24"/>
          <w:lang w:eastAsia="en-US" w:bidi="ar-SA"/>
        </w:rPr>
        <w:t xml:space="preserve"> </w:t>
      </w:r>
      <w:r w:rsidRPr="00C620FD">
        <w:rPr>
          <w:rFonts w:eastAsia="Verdana"/>
          <w:sz w:val="24"/>
          <w:szCs w:val="24"/>
          <w:lang w:eastAsia="en-US" w:bidi="ar-SA"/>
        </w:rPr>
        <w:t>calităţii,</w:t>
      </w:r>
      <w:r w:rsidRPr="00C620FD">
        <w:rPr>
          <w:rFonts w:eastAsia="Verdana"/>
          <w:spacing w:val="2"/>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condiţiile</w:t>
      </w:r>
      <w:r w:rsidRPr="00C620FD">
        <w:rPr>
          <w:rFonts w:eastAsia="Verdana"/>
          <w:spacing w:val="2"/>
          <w:sz w:val="24"/>
          <w:szCs w:val="24"/>
          <w:lang w:eastAsia="en-US" w:bidi="ar-SA"/>
        </w:rPr>
        <w:t xml:space="preserve"> </w:t>
      </w:r>
      <w:r w:rsidRPr="00C620FD">
        <w:rPr>
          <w:rFonts w:eastAsia="Verdana"/>
          <w:sz w:val="24"/>
          <w:szCs w:val="24"/>
          <w:lang w:eastAsia="en-US" w:bidi="ar-SA"/>
        </w:rPr>
        <w:t>legii;</w:t>
      </w:r>
    </w:p>
    <w:p w14:paraId="54331CEE" w14:textId="77777777" w:rsidR="007538E8" w:rsidRPr="00C620FD" w:rsidRDefault="007538E8">
      <w:pPr>
        <w:numPr>
          <w:ilvl w:val="0"/>
          <w:numId w:val="149"/>
        </w:numPr>
        <w:tabs>
          <w:tab w:val="left" w:pos="450"/>
        </w:tabs>
        <w:ind w:left="450" w:right="114" w:hanging="270"/>
        <w:jc w:val="both"/>
        <w:rPr>
          <w:rFonts w:eastAsia="Verdana"/>
          <w:sz w:val="24"/>
          <w:szCs w:val="24"/>
          <w:lang w:eastAsia="en-US" w:bidi="ar-SA"/>
        </w:rPr>
      </w:pPr>
      <w:r w:rsidRPr="00C620FD">
        <w:rPr>
          <w:rFonts w:eastAsia="Verdana"/>
          <w:sz w:val="24"/>
          <w:szCs w:val="24"/>
          <w:lang w:eastAsia="en-US" w:bidi="ar-SA"/>
        </w:rPr>
        <w:t>îndeplineşte, în limitele legii, alte atribuţii stabilite de consiliul de administraţie, precum</w:t>
      </w:r>
      <w:r w:rsidRPr="00C620FD">
        <w:rPr>
          <w:rFonts w:eastAsia="Verdana"/>
          <w:spacing w:val="1"/>
          <w:sz w:val="24"/>
          <w:szCs w:val="24"/>
          <w:lang w:eastAsia="en-US" w:bidi="ar-SA"/>
        </w:rPr>
        <w:t xml:space="preserve"> </w:t>
      </w:r>
      <w:r w:rsidRPr="00C620FD">
        <w:rPr>
          <w:rFonts w:eastAsia="Verdana"/>
          <w:sz w:val="24"/>
          <w:szCs w:val="24"/>
          <w:lang w:eastAsia="en-US" w:bidi="ar-SA"/>
        </w:rPr>
        <w:t>şi orice alte atribuţii potrivit</w:t>
      </w:r>
      <w:r w:rsidRPr="00C620FD">
        <w:rPr>
          <w:rFonts w:eastAsia="Verdana"/>
          <w:spacing w:val="1"/>
          <w:sz w:val="24"/>
          <w:szCs w:val="24"/>
          <w:lang w:eastAsia="en-US" w:bidi="ar-SA"/>
        </w:rPr>
        <w:t xml:space="preserve"> </w:t>
      </w:r>
      <w:r w:rsidRPr="00C620FD">
        <w:rPr>
          <w:rFonts w:eastAsia="Verdana"/>
          <w:sz w:val="24"/>
          <w:szCs w:val="24"/>
          <w:lang w:eastAsia="en-US" w:bidi="ar-SA"/>
        </w:rPr>
        <w:t>legislaţiei în vigoare şi contractelor colective de muncă</w:t>
      </w:r>
      <w:r w:rsidRPr="00C620FD">
        <w:rPr>
          <w:rFonts w:eastAsia="Verdana"/>
          <w:spacing w:val="1"/>
          <w:sz w:val="24"/>
          <w:szCs w:val="24"/>
          <w:lang w:eastAsia="en-US" w:bidi="ar-SA"/>
        </w:rPr>
        <w:t xml:space="preserve"> </w:t>
      </w:r>
      <w:r w:rsidRPr="00C620FD">
        <w:rPr>
          <w:rFonts w:eastAsia="Verdana"/>
          <w:sz w:val="24"/>
          <w:szCs w:val="24"/>
          <w:lang w:eastAsia="en-US" w:bidi="ar-SA"/>
        </w:rPr>
        <w:t>aplicabile;</w:t>
      </w:r>
    </w:p>
    <w:p w14:paraId="47E9BB04" w14:textId="3FE95B55" w:rsidR="007538E8" w:rsidRPr="00C620FD" w:rsidRDefault="007538E8">
      <w:pPr>
        <w:numPr>
          <w:ilvl w:val="0"/>
          <w:numId w:val="149"/>
        </w:numPr>
        <w:tabs>
          <w:tab w:val="left" w:pos="332"/>
          <w:tab w:val="left" w:pos="450"/>
        </w:tabs>
        <w:spacing w:line="267" w:lineRule="exact"/>
        <w:ind w:left="450" w:hanging="270"/>
        <w:jc w:val="both"/>
        <w:rPr>
          <w:rFonts w:eastAsia="Verdana"/>
          <w:sz w:val="24"/>
          <w:szCs w:val="24"/>
          <w:lang w:eastAsia="en-US" w:bidi="ar-SA"/>
        </w:rPr>
      </w:pPr>
      <w:r w:rsidRPr="00C620FD">
        <w:rPr>
          <w:rFonts w:eastAsia="Verdana"/>
          <w:sz w:val="24"/>
          <w:szCs w:val="24"/>
          <w:lang w:eastAsia="en-US" w:bidi="ar-SA"/>
        </w:rPr>
        <w:t>propune</w:t>
      </w:r>
      <w:r w:rsidRPr="00C620FD">
        <w:rPr>
          <w:rFonts w:eastAsia="Verdana"/>
          <w:spacing w:val="-3"/>
          <w:sz w:val="24"/>
          <w:szCs w:val="24"/>
          <w:lang w:eastAsia="en-US" w:bidi="ar-SA"/>
        </w:rPr>
        <w:t xml:space="preserve"> </w:t>
      </w:r>
      <w:r w:rsidRPr="00C620FD">
        <w:rPr>
          <w:rFonts w:eastAsia="Verdana"/>
          <w:sz w:val="24"/>
          <w:szCs w:val="24"/>
          <w:lang w:eastAsia="en-US" w:bidi="ar-SA"/>
        </w:rPr>
        <w:t>eliberarea</w:t>
      </w:r>
      <w:r w:rsidRPr="00C620FD">
        <w:rPr>
          <w:rFonts w:eastAsia="Verdana"/>
          <w:spacing w:val="-1"/>
          <w:sz w:val="24"/>
          <w:szCs w:val="24"/>
          <w:lang w:eastAsia="en-US" w:bidi="ar-SA"/>
        </w:rPr>
        <w:t xml:space="preserve"> </w:t>
      </w:r>
      <w:r w:rsidRPr="00C620FD">
        <w:rPr>
          <w:rFonts w:eastAsia="Verdana"/>
          <w:sz w:val="24"/>
          <w:szCs w:val="24"/>
          <w:lang w:eastAsia="en-US" w:bidi="ar-SA"/>
        </w:rPr>
        <w:t>din funcţie</w:t>
      </w:r>
      <w:r w:rsidRPr="00C620FD">
        <w:rPr>
          <w:rFonts w:eastAsia="Verdana"/>
          <w:spacing w:val="-2"/>
          <w:sz w:val="24"/>
          <w:szCs w:val="24"/>
          <w:lang w:eastAsia="en-US" w:bidi="ar-SA"/>
        </w:rPr>
        <w:t xml:space="preserve"> </w:t>
      </w:r>
      <w:r w:rsidRPr="00C620FD">
        <w:rPr>
          <w:rFonts w:eastAsia="Verdana"/>
          <w:sz w:val="24"/>
          <w:szCs w:val="24"/>
          <w:lang w:eastAsia="en-US" w:bidi="ar-SA"/>
        </w:rPr>
        <w:t>a</w:t>
      </w:r>
      <w:r w:rsidRPr="00C620FD">
        <w:rPr>
          <w:rFonts w:eastAsia="Verdana"/>
          <w:spacing w:val="-4"/>
          <w:sz w:val="24"/>
          <w:szCs w:val="24"/>
          <w:lang w:eastAsia="en-US" w:bidi="ar-SA"/>
        </w:rPr>
        <w:t xml:space="preserve"> </w:t>
      </w:r>
      <w:r w:rsidRPr="00C620FD">
        <w:rPr>
          <w:rFonts w:eastAsia="Verdana"/>
          <w:sz w:val="24"/>
          <w:szCs w:val="24"/>
          <w:lang w:eastAsia="en-US" w:bidi="ar-SA"/>
        </w:rPr>
        <w:t>directorului</w:t>
      </w:r>
      <w:r w:rsidRPr="00C620FD">
        <w:rPr>
          <w:rFonts w:eastAsia="Verdana"/>
          <w:spacing w:val="-3"/>
          <w:sz w:val="24"/>
          <w:szCs w:val="24"/>
          <w:lang w:eastAsia="en-US" w:bidi="ar-SA"/>
        </w:rPr>
        <w:t xml:space="preserve"> </w:t>
      </w:r>
      <w:r w:rsidRPr="00C620FD">
        <w:rPr>
          <w:rFonts w:eastAsia="Verdana"/>
          <w:sz w:val="24"/>
          <w:szCs w:val="24"/>
          <w:lang w:eastAsia="en-US" w:bidi="ar-SA"/>
        </w:rPr>
        <w:t>unităţii</w:t>
      </w:r>
      <w:r w:rsidRPr="00C620FD">
        <w:rPr>
          <w:rFonts w:eastAsia="Verdana"/>
          <w:spacing w:val="-4"/>
          <w:sz w:val="24"/>
          <w:szCs w:val="24"/>
          <w:lang w:eastAsia="en-US" w:bidi="ar-SA"/>
        </w:rPr>
        <w:t xml:space="preserve"> </w:t>
      </w:r>
      <w:r w:rsidRPr="00C620FD">
        <w:rPr>
          <w:rFonts w:eastAsia="Verdana"/>
          <w:sz w:val="24"/>
          <w:szCs w:val="24"/>
          <w:lang w:eastAsia="en-US" w:bidi="ar-SA"/>
        </w:rPr>
        <w:t>de învăţământ,</w:t>
      </w:r>
      <w:r w:rsidRPr="00C620FD">
        <w:rPr>
          <w:rFonts w:eastAsia="Verdana"/>
          <w:spacing w:val="-3"/>
          <w:sz w:val="24"/>
          <w:szCs w:val="24"/>
          <w:lang w:eastAsia="en-US" w:bidi="ar-SA"/>
        </w:rPr>
        <w:t xml:space="preserve"> </w:t>
      </w:r>
      <w:r w:rsidRPr="00C620FD">
        <w:rPr>
          <w:rFonts w:eastAsia="Verdana"/>
          <w:sz w:val="24"/>
          <w:szCs w:val="24"/>
          <w:lang w:eastAsia="en-US" w:bidi="ar-SA"/>
        </w:rPr>
        <w:t>conform</w:t>
      </w:r>
      <w:r w:rsidRPr="00C620FD">
        <w:rPr>
          <w:rFonts w:eastAsia="Verdana"/>
          <w:spacing w:val="-2"/>
          <w:sz w:val="24"/>
          <w:szCs w:val="24"/>
          <w:lang w:eastAsia="en-US" w:bidi="ar-SA"/>
        </w:rPr>
        <w:t xml:space="preserve"> </w:t>
      </w:r>
      <w:r w:rsidRPr="00C620FD">
        <w:rPr>
          <w:rFonts w:eastAsia="Verdana"/>
          <w:sz w:val="24"/>
          <w:szCs w:val="24"/>
          <w:lang w:eastAsia="en-US" w:bidi="ar-SA"/>
        </w:rPr>
        <w:t>legii.</w:t>
      </w:r>
    </w:p>
    <w:p w14:paraId="76619801" w14:textId="77777777" w:rsidR="00FE7335" w:rsidRPr="00C620FD" w:rsidRDefault="00FE7335" w:rsidP="00FE7335">
      <w:pPr>
        <w:tabs>
          <w:tab w:val="left" w:pos="332"/>
        </w:tabs>
        <w:spacing w:line="267" w:lineRule="exact"/>
        <w:ind w:left="331"/>
        <w:jc w:val="both"/>
        <w:rPr>
          <w:rFonts w:eastAsia="Verdana"/>
          <w:sz w:val="24"/>
          <w:szCs w:val="24"/>
          <w:lang w:eastAsia="en-US" w:bidi="ar-SA"/>
        </w:rPr>
      </w:pPr>
    </w:p>
    <w:p w14:paraId="6CB85926" w14:textId="77777777" w:rsidR="007538E8" w:rsidRPr="00C620FD" w:rsidRDefault="007538E8" w:rsidP="00FE7335">
      <w:pPr>
        <w:spacing w:line="266"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56</w:t>
      </w:r>
    </w:p>
    <w:p w14:paraId="7740F8B1" w14:textId="77777777" w:rsidR="007538E8" w:rsidRPr="00C620FD" w:rsidRDefault="007538E8" w:rsidP="00FE7335">
      <w:pPr>
        <w:spacing w:line="267" w:lineRule="exact"/>
        <w:jc w:val="both"/>
        <w:rPr>
          <w:rFonts w:eastAsia="Verdana"/>
          <w:sz w:val="24"/>
          <w:szCs w:val="24"/>
          <w:lang w:eastAsia="en-US" w:bidi="ar-SA"/>
        </w:rPr>
      </w:pPr>
      <w:r w:rsidRPr="00C620FD">
        <w:rPr>
          <w:rFonts w:eastAsia="Verdana"/>
          <w:sz w:val="24"/>
          <w:szCs w:val="24"/>
          <w:lang w:eastAsia="en-US" w:bidi="ar-SA"/>
        </w:rPr>
        <w:t>Documentele</w:t>
      </w:r>
      <w:r w:rsidRPr="00C620FD">
        <w:rPr>
          <w:rFonts w:eastAsia="Verdana"/>
          <w:spacing w:val="-1"/>
          <w:sz w:val="24"/>
          <w:szCs w:val="24"/>
          <w:lang w:eastAsia="en-US" w:bidi="ar-SA"/>
        </w:rPr>
        <w:t xml:space="preserve"> </w:t>
      </w:r>
      <w:r w:rsidRPr="00C620FD">
        <w:rPr>
          <w:rFonts w:eastAsia="Verdana"/>
          <w:sz w:val="24"/>
          <w:szCs w:val="24"/>
          <w:lang w:eastAsia="en-US" w:bidi="ar-SA"/>
        </w:rPr>
        <w:t>consiliului</w:t>
      </w:r>
      <w:r w:rsidRPr="00C620FD">
        <w:rPr>
          <w:rFonts w:eastAsia="Verdana"/>
          <w:spacing w:val="-2"/>
          <w:sz w:val="24"/>
          <w:szCs w:val="24"/>
          <w:lang w:eastAsia="en-US" w:bidi="ar-SA"/>
        </w:rPr>
        <w:t xml:space="preserve"> </w:t>
      </w:r>
      <w:r w:rsidRPr="00C620FD">
        <w:rPr>
          <w:rFonts w:eastAsia="Verdana"/>
          <w:sz w:val="24"/>
          <w:szCs w:val="24"/>
          <w:lang w:eastAsia="en-US" w:bidi="ar-SA"/>
        </w:rPr>
        <w:t>profesoral</w:t>
      </w:r>
      <w:r w:rsidRPr="00C620FD">
        <w:rPr>
          <w:rFonts w:eastAsia="Verdana"/>
          <w:spacing w:val="-5"/>
          <w:sz w:val="24"/>
          <w:szCs w:val="24"/>
          <w:lang w:eastAsia="en-US" w:bidi="ar-SA"/>
        </w:rPr>
        <w:t xml:space="preserve"> </w:t>
      </w:r>
      <w:r w:rsidRPr="00C620FD">
        <w:rPr>
          <w:rFonts w:eastAsia="Verdana"/>
          <w:sz w:val="24"/>
          <w:szCs w:val="24"/>
          <w:lang w:eastAsia="en-US" w:bidi="ar-SA"/>
        </w:rPr>
        <w:t>sunt:</w:t>
      </w:r>
    </w:p>
    <w:p w14:paraId="1291A21A" w14:textId="1FC80A89" w:rsidR="007538E8" w:rsidRPr="001175AC" w:rsidRDefault="007538E8">
      <w:pPr>
        <w:numPr>
          <w:ilvl w:val="0"/>
          <w:numId w:val="150"/>
        </w:numPr>
        <w:tabs>
          <w:tab w:val="left" w:pos="540"/>
        </w:tabs>
        <w:spacing w:before="1" w:line="267" w:lineRule="exact"/>
        <w:ind w:left="450"/>
        <w:jc w:val="both"/>
        <w:rPr>
          <w:rFonts w:eastAsia="Verdana"/>
          <w:sz w:val="24"/>
          <w:szCs w:val="24"/>
          <w:lang w:eastAsia="en-US" w:bidi="ar-SA"/>
        </w:rPr>
      </w:pPr>
      <w:r w:rsidRPr="001175AC">
        <w:rPr>
          <w:rFonts w:eastAsia="Verdana"/>
          <w:sz w:val="24"/>
          <w:szCs w:val="24"/>
          <w:lang w:eastAsia="en-US" w:bidi="ar-SA"/>
        </w:rPr>
        <w:t>tematica</w:t>
      </w:r>
      <w:r w:rsidRPr="001175AC">
        <w:rPr>
          <w:rFonts w:eastAsia="Verdana"/>
          <w:spacing w:val="-4"/>
          <w:sz w:val="24"/>
          <w:szCs w:val="24"/>
          <w:lang w:eastAsia="en-US" w:bidi="ar-SA"/>
        </w:rPr>
        <w:t xml:space="preserve"> </w:t>
      </w:r>
      <w:r w:rsidRPr="001175AC">
        <w:rPr>
          <w:rFonts w:eastAsia="Verdana"/>
          <w:sz w:val="24"/>
          <w:szCs w:val="24"/>
          <w:lang w:eastAsia="en-US" w:bidi="ar-SA"/>
        </w:rPr>
        <w:t>şi</w:t>
      </w:r>
      <w:r w:rsidRPr="001175AC">
        <w:rPr>
          <w:rFonts w:eastAsia="Verdana"/>
          <w:spacing w:val="-3"/>
          <w:sz w:val="24"/>
          <w:szCs w:val="24"/>
          <w:lang w:eastAsia="en-US" w:bidi="ar-SA"/>
        </w:rPr>
        <w:t xml:space="preserve"> </w:t>
      </w:r>
      <w:r w:rsidRPr="001175AC">
        <w:rPr>
          <w:rFonts w:eastAsia="Verdana"/>
          <w:sz w:val="24"/>
          <w:szCs w:val="24"/>
          <w:lang w:eastAsia="en-US" w:bidi="ar-SA"/>
        </w:rPr>
        <w:t>graficul</w:t>
      </w:r>
      <w:r w:rsidRPr="001175AC">
        <w:rPr>
          <w:rFonts w:eastAsia="Verdana"/>
          <w:spacing w:val="-3"/>
          <w:sz w:val="24"/>
          <w:szCs w:val="24"/>
          <w:lang w:eastAsia="en-US" w:bidi="ar-SA"/>
        </w:rPr>
        <w:t xml:space="preserve"> </w:t>
      </w:r>
      <w:r w:rsidRPr="001175AC">
        <w:rPr>
          <w:rFonts w:eastAsia="Verdana"/>
          <w:sz w:val="24"/>
          <w:szCs w:val="24"/>
          <w:lang w:eastAsia="en-US" w:bidi="ar-SA"/>
        </w:rPr>
        <w:t>şedinţelor</w:t>
      </w:r>
      <w:r w:rsidRPr="001175AC">
        <w:rPr>
          <w:rFonts w:eastAsia="Verdana"/>
          <w:spacing w:val="-2"/>
          <w:sz w:val="24"/>
          <w:szCs w:val="24"/>
          <w:lang w:eastAsia="en-US" w:bidi="ar-SA"/>
        </w:rPr>
        <w:t xml:space="preserve"> </w:t>
      </w:r>
      <w:r w:rsidRPr="001175AC">
        <w:rPr>
          <w:rFonts w:eastAsia="Verdana"/>
          <w:sz w:val="24"/>
          <w:szCs w:val="24"/>
          <w:lang w:eastAsia="en-US" w:bidi="ar-SA"/>
        </w:rPr>
        <w:t>consiliului</w:t>
      </w:r>
      <w:r w:rsidRPr="001175AC">
        <w:rPr>
          <w:rFonts w:eastAsia="Verdana"/>
          <w:spacing w:val="-1"/>
          <w:sz w:val="24"/>
          <w:szCs w:val="24"/>
          <w:lang w:eastAsia="en-US" w:bidi="ar-SA"/>
        </w:rPr>
        <w:t xml:space="preserve"> </w:t>
      </w:r>
      <w:r w:rsidRPr="001175AC">
        <w:rPr>
          <w:rFonts w:eastAsia="Verdana"/>
          <w:sz w:val="24"/>
          <w:szCs w:val="24"/>
          <w:lang w:eastAsia="en-US" w:bidi="ar-SA"/>
        </w:rPr>
        <w:t>profesoral;</w:t>
      </w:r>
    </w:p>
    <w:p w14:paraId="4CF2894D" w14:textId="77777777" w:rsidR="001175AC" w:rsidRPr="001175AC" w:rsidRDefault="007538E8">
      <w:pPr>
        <w:numPr>
          <w:ilvl w:val="0"/>
          <w:numId w:val="150"/>
        </w:numPr>
        <w:tabs>
          <w:tab w:val="left" w:pos="368"/>
        </w:tabs>
        <w:ind w:left="450" w:right="119"/>
        <w:jc w:val="both"/>
        <w:rPr>
          <w:rFonts w:eastAsia="Verdana"/>
          <w:sz w:val="24"/>
          <w:szCs w:val="24"/>
          <w:lang w:eastAsia="en-US" w:bidi="ar-SA"/>
        </w:rPr>
      </w:pPr>
      <w:r w:rsidRPr="001175AC">
        <w:rPr>
          <w:rFonts w:eastAsia="Verdana"/>
          <w:sz w:val="24"/>
          <w:szCs w:val="24"/>
          <w:lang w:eastAsia="en-US" w:bidi="ar-SA"/>
        </w:rPr>
        <w:t>convocatoarele consiliului profesoral/dovezi ale convocării prin mijloace electronice;</w:t>
      </w:r>
    </w:p>
    <w:p w14:paraId="78048666" w14:textId="5848EB8E" w:rsidR="007538E8" w:rsidRPr="00C620FD" w:rsidRDefault="001175AC">
      <w:pPr>
        <w:numPr>
          <w:ilvl w:val="0"/>
          <w:numId w:val="150"/>
        </w:numPr>
        <w:tabs>
          <w:tab w:val="left" w:pos="368"/>
        </w:tabs>
        <w:ind w:left="450" w:right="119"/>
        <w:jc w:val="both"/>
        <w:rPr>
          <w:rFonts w:eastAsia="Verdana"/>
          <w:sz w:val="24"/>
          <w:szCs w:val="24"/>
          <w:lang w:eastAsia="en-US" w:bidi="ar-SA"/>
        </w:rPr>
      </w:pPr>
      <w:r>
        <w:rPr>
          <w:rFonts w:eastAsia="Verdana"/>
          <w:sz w:val="24"/>
          <w:szCs w:val="24"/>
          <w:lang w:eastAsia="en-US" w:bidi="ar-SA"/>
        </w:rPr>
        <w:t xml:space="preserve"> </w:t>
      </w:r>
      <w:r w:rsidR="007538E8" w:rsidRPr="001175AC">
        <w:rPr>
          <w:rFonts w:eastAsia="Verdana"/>
          <w:sz w:val="24"/>
          <w:szCs w:val="24"/>
          <w:lang w:eastAsia="en-US" w:bidi="ar-SA"/>
        </w:rPr>
        <w:t>registrul</w:t>
      </w:r>
      <w:r w:rsidR="007538E8" w:rsidRPr="001175AC">
        <w:rPr>
          <w:rFonts w:eastAsia="Verdana"/>
          <w:spacing w:val="71"/>
          <w:sz w:val="24"/>
          <w:szCs w:val="24"/>
          <w:lang w:eastAsia="en-US" w:bidi="ar-SA"/>
        </w:rPr>
        <w:t xml:space="preserve"> </w:t>
      </w:r>
      <w:r w:rsidR="007538E8" w:rsidRPr="001175AC">
        <w:rPr>
          <w:rFonts w:eastAsia="Verdana"/>
          <w:sz w:val="24"/>
          <w:szCs w:val="24"/>
          <w:lang w:eastAsia="en-US" w:bidi="ar-SA"/>
        </w:rPr>
        <w:t>de</w:t>
      </w:r>
      <w:r w:rsidR="007538E8" w:rsidRPr="001175AC">
        <w:rPr>
          <w:rFonts w:eastAsia="Verdana"/>
          <w:spacing w:val="75"/>
          <w:sz w:val="24"/>
          <w:szCs w:val="24"/>
          <w:lang w:eastAsia="en-US" w:bidi="ar-SA"/>
        </w:rPr>
        <w:t xml:space="preserve"> </w:t>
      </w:r>
      <w:r w:rsidR="007538E8" w:rsidRPr="001175AC">
        <w:rPr>
          <w:rFonts w:eastAsia="Verdana"/>
          <w:sz w:val="24"/>
          <w:szCs w:val="24"/>
          <w:lang w:eastAsia="en-US" w:bidi="ar-SA"/>
        </w:rPr>
        <w:t>procese-verbale</w:t>
      </w:r>
      <w:r w:rsidR="007538E8" w:rsidRPr="001175AC">
        <w:rPr>
          <w:rFonts w:eastAsia="Verdana"/>
          <w:spacing w:val="76"/>
          <w:sz w:val="24"/>
          <w:szCs w:val="24"/>
          <w:lang w:eastAsia="en-US" w:bidi="ar-SA"/>
        </w:rPr>
        <w:t xml:space="preserve"> </w:t>
      </w:r>
      <w:r w:rsidR="007538E8" w:rsidRPr="001175AC">
        <w:rPr>
          <w:rFonts w:eastAsia="Verdana"/>
          <w:sz w:val="24"/>
          <w:szCs w:val="24"/>
          <w:lang w:eastAsia="en-US" w:bidi="ar-SA"/>
        </w:rPr>
        <w:t>al</w:t>
      </w:r>
      <w:r w:rsidR="007538E8" w:rsidRPr="001175AC">
        <w:rPr>
          <w:rFonts w:eastAsia="Verdana"/>
          <w:spacing w:val="73"/>
          <w:sz w:val="24"/>
          <w:szCs w:val="24"/>
          <w:lang w:eastAsia="en-US" w:bidi="ar-SA"/>
        </w:rPr>
        <w:t xml:space="preserve"> </w:t>
      </w:r>
      <w:r w:rsidR="007538E8" w:rsidRPr="001175AC">
        <w:rPr>
          <w:rFonts w:eastAsia="Verdana"/>
          <w:sz w:val="24"/>
          <w:szCs w:val="24"/>
          <w:lang w:eastAsia="en-US" w:bidi="ar-SA"/>
        </w:rPr>
        <w:t>consiliului</w:t>
      </w:r>
      <w:r w:rsidR="007538E8" w:rsidRPr="001175AC">
        <w:rPr>
          <w:rFonts w:eastAsia="Verdana"/>
          <w:spacing w:val="74"/>
          <w:sz w:val="24"/>
          <w:szCs w:val="24"/>
          <w:lang w:eastAsia="en-US" w:bidi="ar-SA"/>
        </w:rPr>
        <w:t xml:space="preserve"> </w:t>
      </w:r>
      <w:r w:rsidR="007538E8" w:rsidRPr="001175AC">
        <w:rPr>
          <w:rFonts w:eastAsia="Verdana"/>
          <w:sz w:val="24"/>
          <w:szCs w:val="24"/>
          <w:lang w:eastAsia="en-US" w:bidi="ar-SA"/>
        </w:rPr>
        <w:t>profesoral,</w:t>
      </w:r>
      <w:r w:rsidR="007538E8" w:rsidRPr="001175AC">
        <w:rPr>
          <w:rFonts w:eastAsia="Verdana"/>
          <w:spacing w:val="2"/>
          <w:sz w:val="24"/>
          <w:szCs w:val="24"/>
          <w:lang w:eastAsia="en-US" w:bidi="ar-SA"/>
        </w:rPr>
        <w:t xml:space="preserve"> </w:t>
      </w:r>
      <w:r w:rsidR="007538E8" w:rsidRPr="001175AC">
        <w:rPr>
          <w:rFonts w:eastAsia="Verdana"/>
          <w:sz w:val="24"/>
          <w:szCs w:val="24"/>
          <w:lang w:eastAsia="en-US" w:bidi="ar-SA"/>
        </w:rPr>
        <w:t>însoţit</w:t>
      </w:r>
      <w:r w:rsidR="007538E8" w:rsidRPr="001175AC">
        <w:rPr>
          <w:rFonts w:eastAsia="Verdana"/>
          <w:spacing w:val="76"/>
          <w:sz w:val="24"/>
          <w:szCs w:val="24"/>
          <w:lang w:eastAsia="en-US" w:bidi="ar-SA"/>
        </w:rPr>
        <w:t xml:space="preserve"> </w:t>
      </w:r>
      <w:r w:rsidR="007538E8" w:rsidRPr="001175AC">
        <w:rPr>
          <w:rFonts w:eastAsia="Verdana"/>
          <w:sz w:val="24"/>
          <w:szCs w:val="24"/>
          <w:lang w:eastAsia="en-US" w:bidi="ar-SA"/>
        </w:rPr>
        <w:t>de</w:t>
      </w:r>
      <w:r w:rsidR="007538E8" w:rsidRPr="001175AC">
        <w:rPr>
          <w:rFonts w:eastAsia="Verdana"/>
          <w:spacing w:val="76"/>
          <w:sz w:val="24"/>
          <w:szCs w:val="24"/>
          <w:lang w:eastAsia="en-US" w:bidi="ar-SA"/>
        </w:rPr>
        <w:t xml:space="preserve"> </w:t>
      </w:r>
      <w:r w:rsidR="007538E8" w:rsidRPr="001175AC">
        <w:rPr>
          <w:rFonts w:eastAsia="Verdana"/>
          <w:sz w:val="24"/>
          <w:szCs w:val="24"/>
          <w:lang w:eastAsia="en-US" w:bidi="ar-SA"/>
        </w:rPr>
        <w:t>dosarul</w:t>
      </w:r>
      <w:r w:rsidR="007538E8" w:rsidRPr="001175AC">
        <w:rPr>
          <w:rFonts w:eastAsia="Verdana"/>
          <w:spacing w:val="74"/>
          <w:sz w:val="24"/>
          <w:szCs w:val="24"/>
          <w:lang w:eastAsia="en-US" w:bidi="ar-SA"/>
        </w:rPr>
        <w:t xml:space="preserve"> </w:t>
      </w:r>
      <w:r w:rsidR="007538E8" w:rsidRPr="001175AC">
        <w:rPr>
          <w:rFonts w:eastAsia="Verdana"/>
          <w:sz w:val="24"/>
          <w:szCs w:val="24"/>
          <w:lang w:eastAsia="en-US" w:bidi="ar-SA"/>
        </w:rPr>
        <w:t>cu</w:t>
      </w:r>
      <w:r w:rsidR="007538E8" w:rsidRPr="001175AC">
        <w:rPr>
          <w:rFonts w:eastAsia="Verdana"/>
          <w:spacing w:val="75"/>
          <w:sz w:val="24"/>
          <w:szCs w:val="24"/>
          <w:lang w:eastAsia="en-US" w:bidi="ar-SA"/>
        </w:rPr>
        <w:t xml:space="preserve"> </w:t>
      </w:r>
      <w:r w:rsidR="007538E8" w:rsidRPr="001175AC">
        <w:rPr>
          <w:rFonts w:eastAsia="Verdana"/>
          <w:sz w:val="24"/>
          <w:szCs w:val="24"/>
          <w:lang w:eastAsia="en-US" w:bidi="ar-SA"/>
        </w:rPr>
        <w:t>anexele</w:t>
      </w:r>
      <w:r w:rsidR="007538E8" w:rsidRPr="001175AC">
        <w:rPr>
          <w:rFonts w:eastAsia="Verdana"/>
          <w:spacing w:val="-75"/>
          <w:sz w:val="24"/>
          <w:szCs w:val="24"/>
          <w:lang w:eastAsia="en-US" w:bidi="ar-SA"/>
        </w:rPr>
        <w:t xml:space="preserve"> </w:t>
      </w:r>
      <w:r w:rsidR="007538E8" w:rsidRPr="001175AC">
        <w:rPr>
          <w:rFonts w:eastAsia="Verdana"/>
          <w:sz w:val="24"/>
          <w:szCs w:val="24"/>
          <w:lang w:eastAsia="en-US" w:bidi="ar-SA"/>
        </w:rPr>
        <w:t>proceselor-verbale</w:t>
      </w:r>
      <w:r w:rsidR="007538E8" w:rsidRPr="00C620FD">
        <w:rPr>
          <w:rFonts w:eastAsia="Verdana"/>
          <w:sz w:val="24"/>
          <w:szCs w:val="24"/>
          <w:lang w:eastAsia="en-US" w:bidi="ar-SA"/>
        </w:rPr>
        <w:t>.</w:t>
      </w:r>
    </w:p>
    <w:p w14:paraId="0245639F" w14:textId="7F2EDC82" w:rsidR="00295182" w:rsidRPr="00C620FD" w:rsidRDefault="00295182" w:rsidP="00FE7335">
      <w:pPr>
        <w:tabs>
          <w:tab w:val="left" w:pos="375"/>
        </w:tabs>
        <w:ind w:left="100" w:right="119"/>
        <w:jc w:val="both"/>
        <w:rPr>
          <w:rFonts w:eastAsia="Verdana"/>
          <w:sz w:val="24"/>
          <w:szCs w:val="24"/>
          <w:lang w:eastAsia="en-US" w:bidi="ar-SA"/>
        </w:rPr>
      </w:pPr>
    </w:p>
    <w:p w14:paraId="43CE687A" w14:textId="77777777" w:rsidR="00B75564" w:rsidRPr="00C620FD" w:rsidRDefault="00B75564" w:rsidP="00FE7335">
      <w:pPr>
        <w:tabs>
          <w:tab w:val="left" w:pos="375"/>
        </w:tabs>
        <w:ind w:left="100" w:right="119"/>
        <w:jc w:val="both"/>
        <w:rPr>
          <w:rFonts w:eastAsia="Verdana"/>
          <w:sz w:val="24"/>
          <w:szCs w:val="24"/>
          <w:lang w:eastAsia="en-US" w:bidi="ar-SA"/>
        </w:rPr>
      </w:pPr>
    </w:p>
    <w:p w14:paraId="3FB20EE4" w14:textId="77777777" w:rsidR="005E1BEA" w:rsidRPr="00C620FD" w:rsidRDefault="007538E8" w:rsidP="00B75564">
      <w:pPr>
        <w:spacing w:before="1"/>
        <w:jc w:val="center"/>
        <w:outlineLvl w:val="1"/>
        <w:rPr>
          <w:rFonts w:eastAsia="Verdana"/>
          <w:b/>
          <w:bCs/>
          <w:sz w:val="28"/>
          <w:szCs w:val="28"/>
          <w:lang w:eastAsia="en-US" w:bidi="ar-SA"/>
        </w:rPr>
      </w:pPr>
      <w:r w:rsidRPr="00C620FD">
        <w:rPr>
          <w:rFonts w:eastAsia="Verdana"/>
          <w:b/>
          <w:bCs/>
          <w:sz w:val="28"/>
          <w:szCs w:val="28"/>
          <w:lang w:eastAsia="en-US" w:bidi="ar-SA"/>
        </w:rPr>
        <w:t>SECŢIUNEA</w:t>
      </w:r>
      <w:r w:rsidRPr="00C620FD">
        <w:rPr>
          <w:rFonts w:eastAsia="Verdana"/>
          <w:b/>
          <w:bCs/>
          <w:spacing w:val="-3"/>
          <w:sz w:val="28"/>
          <w:szCs w:val="28"/>
          <w:lang w:eastAsia="en-US" w:bidi="ar-SA"/>
        </w:rPr>
        <w:t xml:space="preserve"> </w:t>
      </w:r>
      <w:r w:rsidRPr="00C620FD">
        <w:rPr>
          <w:rFonts w:eastAsia="Verdana"/>
          <w:b/>
          <w:bCs/>
          <w:sz w:val="28"/>
          <w:szCs w:val="28"/>
          <w:lang w:eastAsia="en-US" w:bidi="ar-SA"/>
        </w:rPr>
        <w:t>2</w:t>
      </w:r>
    </w:p>
    <w:p w14:paraId="60A4F7C8" w14:textId="38556936" w:rsidR="007538E8" w:rsidRPr="00C620FD" w:rsidRDefault="007538E8" w:rsidP="00B75564">
      <w:pPr>
        <w:spacing w:before="1"/>
        <w:jc w:val="center"/>
        <w:outlineLvl w:val="1"/>
        <w:rPr>
          <w:rFonts w:eastAsia="Verdana"/>
          <w:b/>
          <w:bCs/>
          <w:sz w:val="28"/>
          <w:szCs w:val="28"/>
          <w:lang w:eastAsia="en-US" w:bidi="ar-SA"/>
        </w:rPr>
      </w:pPr>
      <w:r w:rsidRPr="00C620FD">
        <w:rPr>
          <w:rFonts w:eastAsia="Verdana"/>
          <w:b/>
          <w:bCs/>
          <w:spacing w:val="-8"/>
          <w:sz w:val="28"/>
          <w:szCs w:val="28"/>
          <w:lang w:eastAsia="en-US" w:bidi="ar-SA"/>
        </w:rPr>
        <w:t xml:space="preserve"> </w:t>
      </w:r>
      <w:r w:rsidRPr="00C620FD">
        <w:rPr>
          <w:rFonts w:eastAsia="Verdana"/>
          <w:b/>
          <w:bCs/>
          <w:sz w:val="28"/>
          <w:szCs w:val="28"/>
          <w:lang w:eastAsia="en-US" w:bidi="ar-SA"/>
        </w:rPr>
        <w:t>Consiliul</w:t>
      </w:r>
      <w:r w:rsidRPr="00C620FD">
        <w:rPr>
          <w:rFonts w:eastAsia="Verdana"/>
          <w:b/>
          <w:bCs/>
          <w:spacing w:val="-4"/>
          <w:sz w:val="28"/>
          <w:szCs w:val="28"/>
          <w:lang w:eastAsia="en-US" w:bidi="ar-SA"/>
        </w:rPr>
        <w:t xml:space="preserve"> </w:t>
      </w:r>
      <w:r w:rsidRPr="00C620FD">
        <w:rPr>
          <w:rFonts w:eastAsia="Verdana"/>
          <w:b/>
          <w:bCs/>
          <w:sz w:val="28"/>
          <w:szCs w:val="28"/>
          <w:lang w:eastAsia="en-US" w:bidi="ar-SA"/>
        </w:rPr>
        <w:t>clasei</w:t>
      </w:r>
    </w:p>
    <w:p w14:paraId="6A785BC5" w14:textId="77777777" w:rsidR="00000598" w:rsidRPr="00C620FD" w:rsidRDefault="00000598" w:rsidP="00B75564">
      <w:pPr>
        <w:spacing w:before="1"/>
        <w:jc w:val="center"/>
        <w:outlineLvl w:val="1"/>
        <w:rPr>
          <w:rFonts w:eastAsia="Verdana"/>
          <w:b/>
          <w:bCs/>
          <w:sz w:val="28"/>
          <w:szCs w:val="28"/>
          <w:lang w:eastAsia="en-US" w:bidi="ar-SA"/>
        </w:rPr>
      </w:pPr>
    </w:p>
    <w:p w14:paraId="4E2EA295" w14:textId="77777777" w:rsidR="00B75564" w:rsidRPr="00C620FD" w:rsidRDefault="00B75564" w:rsidP="00B75564">
      <w:pPr>
        <w:spacing w:before="1"/>
        <w:jc w:val="center"/>
        <w:outlineLvl w:val="1"/>
        <w:rPr>
          <w:rFonts w:eastAsia="Verdana"/>
          <w:b/>
          <w:bCs/>
          <w:sz w:val="28"/>
          <w:szCs w:val="28"/>
          <w:lang w:eastAsia="en-US" w:bidi="ar-SA"/>
        </w:rPr>
      </w:pPr>
    </w:p>
    <w:p w14:paraId="33C28FE5" w14:textId="77777777" w:rsidR="007538E8" w:rsidRPr="00C620FD" w:rsidRDefault="007538E8" w:rsidP="00FE7335">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57</w:t>
      </w:r>
    </w:p>
    <w:p w14:paraId="4D352115" w14:textId="77777777" w:rsidR="007538E8" w:rsidRPr="00C620FD" w:rsidRDefault="007538E8">
      <w:pPr>
        <w:numPr>
          <w:ilvl w:val="0"/>
          <w:numId w:val="99"/>
        </w:numPr>
        <w:tabs>
          <w:tab w:val="left" w:pos="360"/>
        </w:tabs>
        <w:ind w:left="360" w:right="117" w:hanging="450"/>
        <w:jc w:val="both"/>
        <w:rPr>
          <w:rFonts w:eastAsia="Verdana"/>
          <w:sz w:val="24"/>
          <w:szCs w:val="24"/>
          <w:lang w:eastAsia="en-US" w:bidi="ar-SA"/>
        </w:rPr>
      </w:pPr>
      <w:r w:rsidRPr="00C620FD">
        <w:rPr>
          <w:rFonts w:eastAsia="Verdana"/>
          <w:sz w:val="24"/>
          <w:szCs w:val="24"/>
          <w:lang w:eastAsia="en-US" w:bidi="ar-SA"/>
        </w:rPr>
        <w:t>Consiliul clasei funcţionează în învăţământul primar, gimnazial, liceal, profesional şi</w:t>
      </w:r>
      <w:r w:rsidRPr="00C620FD">
        <w:rPr>
          <w:rFonts w:eastAsia="Verdana"/>
          <w:spacing w:val="1"/>
          <w:sz w:val="24"/>
          <w:szCs w:val="24"/>
          <w:lang w:eastAsia="en-US" w:bidi="ar-SA"/>
        </w:rPr>
        <w:t xml:space="preserve"> </w:t>
      </w:r>
      <w:r w:rsidRPr="00C620FD">
        <w:rPr>
          <w:rFonts w:eastAsia="Verdana"/>
          <w:sz w:val="24"/>
          <w:szCs w:val="24"/>
          <w:lang w:eastAsia="en-US" w:bidi="ar-SA"/>
        </w:rPr>
        <w:t>postliceal</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1"/>
          <w:sz w:val="24"/>
          <w:szCs w:val="24"/>
          <w:lang w:eastAsia="en-US" w:bidi="ar-SA"/>
        </w:rPr>
        <w:t xml:space="preserve"> </w:t>
      </w:r>
      <w:r w:rsidRPr="00C620FD">
        <w:rPr>
          <w:rFonts w:eastAsia="Verdana"/>
          <w:sz w:val="24"/>
          <w:szCs w:val="24"/>
          <w:lang w:eastAsia="en-US" w:bidi="ar-SA"/>
        </w:rPr>
        <w:t>este</w:t>
      </w:r>
      <w:r w:rsidRPr="00C620FD">
        <w:rPr>
          <w:rFonts w:eastAsia="Verdana"/>
          <w:spacing w:val="1"/>
          <w:sz w:val="24"/>
          <w:szCs w:val="24"/>
          <w:lang w:eastAsia="en-US" w:bidi="ar-SA"/>
        </w:rPr>
        <w:t xml:space="preserve"> </w:t>
      </w:r>
      <w:r w:rsidRPr="00C620FD">
        <w:rPr>
          <w:rFonts w:eastAsia="Verdana"/>
          <w:sz w:val="24"/>
          <w:szCs w:val="24"/>
          <w:lang w:eastAsia="en-US" w:bidi="ar-SA"/>
        </w:rPr>
        <w:t>constituit</w:t>
      </w:r>
      <w:r w:rsidRPr="00C620FD">
        <w:rPr>
          <w:rFonts w:eastAsia="Verdana"/>
          <w:spacing w:val="1"/>
          <w:sz w:val="24"/>
          <w:szCs w:val="24"/>
          <w:lang w:eastAsia="en-US" w:bidi="ar-SA"/>
        </w:rPr>
        <w:t xml:space="preserve"> </w:t>
      </w:r>
      <w:r w:rsidRPr="00C620FD">
        <w:rPr>
          <w:rFonts w:eastAsia="Verdana"/>
          <w:sz w:val="24"/>
          <w:szCs w:val="24"/>
          <w:lang w:eastAsia="en-US" w:bidi="ar-SA"/>
        </w:rPr>
        <w:t>din</w:t>
      </w:r>
      <w:r w:rsidRPr="00C620FD">
        <w:rPr>
          <w:rFonts w:eastAsia="Verdana"/>
          <w:spacing w:val="1"/>
          <w:sz w:val="24"/>
          <w:szCs w:val="24"/>
          <w:lang w:eastAsia="en-US" w:bidi="ar-SA"/>
        </w:rPr>
        <w:t xml:space="preserve"> </w:t>
      </w:r>
      <w:r w:rsidRPr="00C620FD">
        <w:rPr>
          <w:rFonts w:eastAsia="Verdana"/>
          <w:sz w:val="24"/>
          <w:szCs w:val="24"/>
          <w:lang w:eastAsia="en-US" w:bidi="ar-SA"/>
        </w:rPr>
        <w:t>totalitatea</w:t>
      </w:r>
      <w:r w:rsidRPr="00C620FD">
        <w:rPr>
          <w:rFonts w:eastAsia="Verdana"/>
          <w:spacing w:val="1"/>
          <w:sz w:val="24"/>
          <w:szCs w:val="24"/>
          <w:lang w:eastAsia="en-US" w:bidi="ar-SA"/>
        </w:rPr>
        <w:t xml:space="preserve"> </w:t>
      </w:r>
      <w:r w:rsidRPr="00C620FD">
        <w:rPr>
          <w:rFonts w:eastAsia="Verdana"/>
          <w:sz w:val="24"/>
          <w:szCs w:val="24"/>
          <w:lang w:eastAsia="en-US" w:bidi="ar-SA"/>
        </w:rPr>
        <w:t>personalului</w:t>
      </w:r>
      <w:r w:rsidRPr="00C620FD">
        <w:rPr>
          <w:rFonts w:eastAsia="Verdana"/>
          <w:spacing w:val="1"/>
          <w:sz w:val="24"/>
          <w:szCs w:val="24"/>
          <w:lang w:eastAsia="en-US" w:bidi="ar-SA"/>
        </w:rPr>
        <w:t xml:space="preserve"> </w:t>
      </w:r>
      <w:r w:rsidRPr="00C620FD">
        <w:rPr>
          <w:rFonts w:eastAsia="Verdana"/>
          <w:sz w:val="24"/>
          <w:szCs w:val="24"/>
          <w:lang w:eastAsia="en-US" w:bidi="ar-SA"/>
        </w:rPr>
        <w:t>didactic</w:t>
      </w:r>
      <w:r w:rsidRPr="00C620FD">
        <w:rPr>
          <w:rFonts w:eastAsia="Verdana"/>
          <w:spacing w:val="1"/>
          <w:sz w:val="24"/>
          <w:szCs w:val="24"/>
          <w:lang w:eastAsia="en-US" w:bidi="ar-SA"/>
        </w:rPr>
        <w:t xml:space="preserve"> </w:t>
      </w:r>
      <w:r w:rsidRPr="00C620FD">
        <w:rPr>
          <w:rFonts w:eastAsia="Verdana"/>
          <w:sz w:val="24"/>
          <w:szCs w:val="24"/>
          <w:lang w:eastAsia="en-US" w:bidi="ar-SA"/>
        </w:rPr>
        <w:t>care</w:t>
      </w:r>
      <w:r w:rsidRPr="00C620FD">
        <w:rPr>
          <w:rFonts w:eastAsia="Verdana"/>
          <w:spacing w:val="1"/>
          <w:sz w:val="24"/>
          <w:szCs w:val="24"/>
          <w:lang w:eastAsia="en-US" w:bidi="ar-SA"/>
        </w:rPr>
        <w:t xml:space="preserve"> </w:t>
      </w:r>
      <w:r w:rsidRPr="00C620FD">
        <w:rPr>
          <w:rFonts w:eastAsia="Verdana"/>
          <w:sz w:val="24"/>
          <w:szCs w:val="24"/>
          <w:lang w:eastAsia="en-US" w:bidi="ar-SA"/>
        </w:rPr>
        <w:t>predă</w:t>
      </w:r>
      <w:r w:rsidRPr="00C620FD">
        <w:rPr>
          <w:rFonts w:eastAsia="Verdana"/>
          <w:spacing w:val="1"/>
          <w:sz w:val="24"/>
          <w:szCs w:val="24"/>
          <w:lang w:eastAsia="en-US" w:bidi="ar-SA"/>
        </w:rPr>
        <w:t xml:space="preserve"> </w:t>
      </w:r>
      <w:r w:rsidRPr="00C620FD">
        <w:rPr>
          <w:rFonts w:eastAsia="Verdana"/>
          <w:sz w:val="24"/>
          <w:szCs w:val="24"/>
          <w:lang w:eastAsia="en-US" w:bidi="ar-SA"/>
        </w:rPr>
        <w:t>la</w:t>
      </w:r>
      <w:r w:rsidRPr="00C620FD">
        <w:rPr>
          <w:rFonts w:eastAsia="Verdana"/>
          <w:spacing w:val="1"/>
          <w:sz w:val="24"/>
          <w:szCs w:val="24"/>
          <w:lang w:eastAsia="en-US" w:bidi="ar-SA"/>
        </w:rPr>
        <w:t xml:space="preserve"> </w:t>
      </w:r>
      <w:r w:rsidRPr="00C620FD">
        <w:rPr>
          <w:rFonts w:eastAsia="Verdana"/>
          <w:sz w:val="24"/>
          <w:szCs w:val="24"/>
          <w:lang w:eastAsia="en-US" w:bidi="ar-SA"/>
        </w:rPr>
        <w:t>clasa</w:t>
      </w:r>
      <w:r w:rsidRPr="00C620FD">
        <w:rPr>
          <w:rFonts w:eastAsia="Verdana"/>
          <w:spacing w:val="1"/>
          <w:sz w:val="24"/>
          <w:szCs w:val="24"/>
          <w:lang w:eastAsia="en-US" w:bidi="ar-SA"/>
        </w:rPr>
        <w:t xml:space="preserve"> </w:t>
      </w:r>
      <w:r w:rsidRPr="00C620FD">
        <w:rPr>
          <w:rFonts w:eastAsia="Verdana"/>
          <w:sz w:val="24"/>
          <w:szCs w:val="24"/>
          <w:lang w:eastAsia="en-US" w:bidi="ar-SA"/>
        </w:rPr>
        <w:t>respectivă, din cel puţin un părinte delegat al comitetului de părinţi al clasei, cu excepţia</w:t>
      </w:r>
      <w:r w:rsidRPr="00C620FD">
        <w:rPr>
          <w:rFonts w:eastAsia="Verdana"/>
          <w:spacing w:val="1"/>
          <w:sz w:val="24"/>
          <w:szCs w:val="24"/>
          <w:lang w:eastAsia="en-US" w:bidi="ar-SA"/>
        </w:rPr>
        <w:t xml:space="preserve"> </w:t>
      </w:r>
      <w:r w:rsidRPr="00C620FD">
        <w:rPr>
          <w:rFonts w:eastAsia="Verdana"/>
          <w:sz w:val="24"/>
          <w:szCs w:val="24"/>
          <w:lang w:eastAsia="en-US" w:bidi="ar-SA"/>
        </w:rPr>
        <w:t>claselor</w:t>
      </w:r>
      <w:r w:rsidRPr="00C620FD">
        <w:rPr>
          <w:rFonts w:eastAsia="Verdana"/>
          <w:spacing w:val="1"/>
          <w:sz w:val="24"/>
          <w:szCs w:val="24"/>
          <w:lang w:eastAsia="en-US" w:bidi="ar-SA"/>
        </w:rPr>
        <w:t xml:space="preserve"> </w:t>
      </w:r>
      <w:r w:rsidRPr="00C620FD">
        <w:rPr>
          <w:rFonts w:eastAsia="Verdana"/>
          <w:sz w:val="24"/>
          <w:szCs w:val="24"/>
          <w:lang w:eastAsia="en-US" w:bidi="ar-SA"/>
        </w:rPr>
        <w:t>din</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învăţământul</w:t>
      </w:r>
      <w:r w:rsidRPr="00C620FD">
        <w:rPr>
          <w:rFonts w:eastAsia="Verdana"/>
          <w:spacing w:val="1"/>
          <w:sz w:val="24"/>
          <w:szCs w:val="24"/>
          <w:lang w:eastAsia="en-US" w:bidi="ar-SA"/>
        </w:rPr>
        <w:t xml:space="preserve"> </w:t>
      </w:r>
      <w:r w:rsidRPr="00C620FD">
        <w:rPr>
          <w:rFonts w:eastAsia="Verdana"/>
          <w:sz w:val="24"/>
          <w:szCs w:val="24"/>
          <w:lang w:eastAsia="en-US" w:bidi="ar-SA"/>
        </w:rPr>
        <w:t>postliceal,</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1"/>
          <w:sz w:val="24"/>
          <w:szCs w:val="24"/>
          <w:lang w:eastAsia="en-US" w:bidi="ar-SA"/>
        </w:rPr>
        <w:t xml:space="preserve"> </w:t>
      </w:r>
      <w:r w:rsidRPr="00C620FD">
        <w:rPr>
          <w:rFonts w:eastAsia="Verdana"/>
          <w:sz w:val="24"/>
          <w:szCs w:val="24"/>
          <w:lang w:eastAsia="en-US" w:bidi="ar-SA"/>
        </w:rPr>
        <w:t>pentru</w:t>
      </w:r>
      <w:r w:rsidRPr="00C620FD">
        <w:rPr>
          <w:rFonts w:eastAsia="Verdana"/>
          <w:spacing w:val="1"/>
          <w:sz w:val="24"/>
          <w:szCs w:val="24"/>
          <w:lang w:eastAsia="en-US" w:bidi="ar-SA"/>
        </w:rPr>
        <w:t xml:space="preserve"> </w:t>
      </w:r>
      <w:r w:rsidRPr="00C620FD">
        <w:rPr>
          <w:rFonts w:eastAsia="Verdana"/>
          <w:sz w:val="24"/>
          <w:szCs w:val="24"/>
          <w:lang w:eastAsia="en-US" w:bidi="ar-SA"/>
        </w:rPr>
        <w:t>toate</w:t>
      </w:r>
      <w:r w:rsidRPr="00C620FD">
        <w:rPr>
          <w:rFonts w:eastAsia="Verdana"/>
          <w:spacing w:val="1"/>
          <w:sz w:val="24"/>
          <w:szCs w:val="24"/>
          <w:lang w:eastAsia="en-US" w:bidi="ar-SA"/>
        </w:rPr>
        <w:t xml:space="preserve"> </w:t>
      </w:r>
      <w:r w:rsidRPr="00C620FD">
        <w:rPr>
          <w:rFonts w:eastAsia="Verdana"/>
          <w:sz w:val="24"/>
          <w:szCs w:val="24"/>
          <w:lang w:eastAsia="en-US" w:bidi="ar-SA"/>
        </w:rPr>
        <w:t>clasele,</w:t>
      </w:r>
      <w:r w:rsidRPr="00C620FD">
        <w:rPr>
          <w:rFonts w:eastAsia="Verdana"/>
          <w:spacing w:val="1"/>
          <w:sz w:val="24"/>
          <w:szCs w:val="24"/>
          <w:lang w:eastAsia="en-US" w:bidi="ar-SA"/>
        </w:rPr>
        <w:t xml:space="preserve"> </w:t>
      </w:r>
      <w:r w:rsidRPr="00C620FD">
        <w:rPr>
          <w:rFonts w:eastAsia="Verdana"/>
          <w:sz w:val="24"/>
          <w:szCs w:val="24"/>
          <w:lang w:eastAsia="en-US" w:bidi="ar-SA"/>
        </w:rPr>
        <w:t>cu</w:t>
      </w:r>
      <w:r w:rsidRPr="00C620FD">
        <w:rPr>
          <w:rFonts w:eastAsia="Verdana"/>
          <w:spacing w:val="1"/>
          <w:sz w:val="24"/>
          <w:szCs w:val="24"/>
          <w:lang w:eastAsia="en-US" w:bidi="ar-SA"/>
        </w:rPr>
        <w:t xml:space="preserve"> </w:t>
      </w:r>
      <w:r w:rsidRPr="00C620FD">
        <w:rPr>
          <w:rFonts w:eastAsia="Verdana"/>
          <w:sz w:val="24"/>
          <w:szCs w:val="24"/>
          <w:lang w:eastAsia="en-US" w:bidi="ar-SA"/>
        </w:rPr>
        <w:t>excepţia</w:t>
      </w:r>
      <w:r w:rsidRPr="00C620FD">
        <w:rPr>
          <w:rFonts w:eastAsia="Verdana"/>
          <w:spacing w:val="1"/>
          <w:sz w:val="24"/>
          <w:szCs w:val="24"/>
          <w:lang w:eastAsia="en-US" w:bidi="ar-SA"/>
        </w:rPr>
        <w:t xml:space="preserve"> </w:t>
      </w:r>
      <w:r w:rsidRPr="00C620FD">
        <w:rPr>
          <w:rFonts w:eastAsia="Verdana"/>
          <w:sz w:val="24"/>
          <w:szCs w:val="24"/>
          <w:lang w:eastAsia="en-US" w:bidi="ar-SA"/>
        </w:rPr>
        <w:t>celor</w:t>
      </w:r>
      <w:r w:rsidRPr="00C620FD">
        <w:rPr>
          <w:rFonts w:eastAsia="Verdana"/>
          <w:spacing w:val="1"/>
          <w:sz w:val="24"/>
          <w:szCs w:val="24"/>
          <w:lang w:eastAsia="en-US" w:bidi="ar-SA"/>
        </w:rPr>
        <w:t xml:space="preserve"> </w:t>
      </w:r>
      <w:r w:rsidRPr="00C620FD">
        <w:rPr>
          <w:rFonts w:eastAsia="Verdana"/>
          <w:sz w:val="24"/>
          <w:szCs w:val="24"/>
          <w:lang w:eastAsia="en-US" w:bidi="ar-SA"/>
        </w:rPr>
        <w:t>din</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învăţământul</w:t>
      </w:r>
      <w:r w:rsidRPr="00C620FD">
        <w:rPr>
          <w:rFonts w:eastAsia="Verdana"/>
          <w:spacing w:val="-6"/>
          <w:sz w:val="24"/>
          <w:szCs w:val="24"/>
          <w:lang w:eastAsia="en-US" w:bidi="ar-SA"/>
        </w:rPr>
        <w:t xml:space="preserve"> </w:t>
      </w:r>
      <w:r w:rsidRPr="00C620FD">
        <w:rPr>
          <w:rFonts w:eastAsia="Verdana"/>
          <w:sz w:val="24"/>
          <w:szCs w:val="24"/>
          <w:lang w:eastAsia="en-US" w:bidi="ar-SA"/>
        </w:rPr>
        <w:t>primar,</w:t>
      </w:r>
      <w:r w:rsidRPr="00C620FD">
        <w:rPr>
          <w:rFonts w:eastAsia="Verdana"/>
          <w:spacing w:val="-1"/>
          <w:sz w:val="24"/>
          <w:szCs w:val="24"/>
          <w:lang w:eastAsia="en-US" w:bidi="ar-SA"/>
        </w:rPr>
        <w:t xml:space="preserve"> </w:t>
      </w:r>
      <w:r w:rsidRPr="00C620FD">
        <w:rPr>
          <w:rFonts w:eastAsia="Verdana"/>
          <w:sz w:val="24"/>
          <w:szCs w:val="24"/>
          <w:lang w:eastAsia="en-US" w:bidi="ar-SA"/>
        </w:rPr>
        <w:t>reprezentantul</w:t>
      </w:r>
      <w:r w:rsidRPr="00C620FD">
        <w:rPr>
          <w:rFonts w:eastAsia="Verdana"/>
          <w:spacing w:val="-5"/>
          <w:sz w:val="24"/>
          <w:szCs w:val="24"/>
          <w:lang w:eastAsia="en-US" w:bidi="ar-SA"/>
        </w:rPr>
        <w:t xml:space="preserve"> </w:t>
      </w:r>
      <w:r w:rsidRPr="00C620FD">
        <w:rPr>
          <w:rFonts w:eastAsia="Verdana"/>
          <w:sz w:val="24"/>
          <w:szCs w:val="24"/>
          <w:lang w:eastAsia="en-US" w:bidi="ar-SA"/>
        </w:rPr>
        <w:t>elevilor</w:t>
      </w:r>
      <w:r w:rsidRPr="00C620FD">
        <w:rPr>
          <w:rFonts w:eastAsia="Verdana"/>
          <w:spacing w:val="-2"/>
          <w:sz w:val="24"/>
          <w:szCs w:val="24"/>
          <w:lang w:eastAsia="en-US" w:bidi="ar-SA"/>
        </w:rPr>
        <w:t xml:space="preserve"> </w:t>
      </w:r>
      <w:r w:rsidRPr="00C620FD">
        <w:rPr>
          <w:rFonts w:eastAsia="Verdana"/>
          <w:sz w:val="24"/>
          <w:szCs w:val="24"/>
          <w:lang w:eastAsia="en-US" w:bidi="ar-SA"/>
        </w:rPr>
        <w:t>clasei</w:t>
      </w:r>
      <w:r w:rsidRPr="00C620FD">
        <w:rPr>
          <w:rFonts w:eastAsia="Verdana"/>
          <w:spacing w:val="-5"/>
          <w:sz w:val="24"/>
          <w:szCs w:val="24"/>
          <w:lang w:eastAsia="en-US" w:bidi="ar-SA"/>
        </w:rPr>
        <w:t xml:space="preserve"> </w:t>
      </w:r>
      <w:r w:rsidRPr="00C620FD">
        <w:rPr>
          <w:rFonts w:eastAsia="Verdana"/>
          <w:sz w:val="24"/>
          <w:szCs w:val="24"/>
          <w:lang w:eastAsia="en-US" w:bidi="ar-SA"/>
        </w:rPr>
        <w:t>respective,</w:t>
      </w:r>
      <w:r w:rsidRPr="00C620FD">
        <w:rPr>
          <w:rFonts w:eastAsia="Verdana"/>
          <w:spacing w:val="-3"/>
          <w:sz w:val="24"/>
          <w:szCs w:val="24"/>
          <w:lang w:eastAsia="en-US" w:bidi="ar-SA"/>
        </w:rPr>
        <w:t xml:space="preserve"> </w:t>
      </w:r>
      <w:r w:rsidRPr="00C620FD">
        <w:rPr>
          <w:rFonts w:eastAsia="Verdana"/>
          <w:sz w:val="24"/>
          <w:szCs w:val="24"/>
          <w:lang w:eastAsia="en-US" w:bidi="ar-SA"/>
        </w:rPr>
        <w:t>desemnat</w:t>
      </w:r>
      <w:r w:rsidRPr="00C620FD">
        <w:rPr>
          <w:rFonts w:eastAsia="Verdana"/>
          <w:spacing w:val="-4"/>
          <w:sz w:val="24"/>
          <w:szCs w:val="24"/>
          <w:lang w:eastAsia="en-US" w:bidi="ar-SA"/>
        </w:rPr>
        <w:t xml:space="preserve"> </w:t>
      </w:r>
      <w:r w:rsidRPr="00C620FD">
        <w:rPr>
          <w:rFonts w:eastAsia="Verdana"/>
          <w:sz w:val="24"/>
          <w:szCs w:val="24"/>
          <w:lang w:eastAsia="en-US" w:bidi="ar-SA"/>
        </w:rPr>
        <w:t>prin</w:t>
      </w:r>
      <w:r w:rsidRPr="00C620FD">
        <w:rPr>
          <w:rFonts w:eastAsia="Verdana"/>
          <w:spacing w:val="-3"/>
          <w:sz w:val="24"/>
          <w:szCs w:val="24"/>
          <w:lang w:eastAsia="en-US" w:bidi="ar-SA"/>
        </w:rPr>
        <w:t xml:space="preserve"> </w:t>
      </w:r>
      <w:r w:rsidRPr="00C620FD">
        <w:rPr>
          <w:rFonts w:eastAsia="Verdana"/>
          <w:sz w:val="24"/>
          <w:szCs w:val="24"/>
          <w:lang w:eastAsia="en-US" w:bidi="ar-SA"/>
        </w:rPr>
        <w:t>vot</w:t>
      </w:r>
      <w:r w:rsidRPr="00C620FD">
        <w:rPr>
          <w:rFonts w:eastAsia="Verdana"/>
          <w:spacing w:val="-2"/>
          <w:sz w:val="24"/>
          <w:szCs w:val="24"/>
          <w:lang w:eastAsia="en-US" w:bidi="ar-SA"/>
        </w:rPr>
        <w:t xml:space="preserve"> </w:t>
      </w:r>
      <w:r w:rsidRPr="00C620FD">
        <w:rPr>
          <w:rFonts w:eastAsia="Verdana"/>
          <w:sz w:val="24"/>
          <w:szCs w:val="24"/>
          <w:lang w:eastAsia="en-US" w:bidi="ar-SA"/>
        </w:rPr>
        <w:t>secret</w:t>
      </w:r>
      <w:r w:rsidRPr="00C620FD">
        <w:rPr>
          <w:rFonts w:eastAsia="Verdana"/>
          <w:spacing w:val="-2"/>
          <w:sz w:val="24"/>
          <w:szCs w:val="24"/>
          <w:lang w:eastAsia="en-US" w:bidi="ar-SA"/>
        </w:rPr>
        <w:t xml:space="preserve"> </w:t>
      </w:r>
      <w:r w:rsidRPr="00C620FD">
        <w:rPr>
          <w:rFonts w:eastAsia="Verdana"/>
          <w:sz w:val="24"/>
          <w:szCs w:val="24"/>
          <w:lang w:eastAsia="en-US" w:bidi="ar-SA"/>
        </w:rPr>
        <w:t>de</w:t>
      </w:r>
      <w:r w:rsidRPr="00C620FD">
        <w:rPr>
          <w:rFonts w:eastAsia="Verdana"/>
          <w:spacing w:val="-75"/>
          <w:sz w:val="24"/>
          <w:szCs w:val="24"/>
          <w:lang w:eastAsia="en-US" w:bidi="ar-SA"/>
        </w:rPr>
        <w:t xml:space="preserve"> </w:t>
      </w:r>
      <w:r w:rsidRPr="00C620FD">
        <w:rPr>
          <w:rFonts w:eastAsia="Verdana"/>
          <w:sz w:val="24"/>
          <w:szCs w:val="24"/>
          <w:lang w:eastAsia="en-US" w:bidi="ar-SA"/>
        </w:rPr>
        <w:t>către</w:t>
      </w:r>
      <w:r w:rsidRPr="00C620FD">
        <w:rPr>
          <w:rFonts w:eastAsia="Verdana"/>
          <w:spacing w:val="-1"/>
          <w:sz w:val="24"/>
          <w:szCs w:val="24"/>
          <w:lang w:eastAsia="en-US" w:bidi="ar-SA"/>
        </w:rPr>
        <w:t xml:space="preserve"> </w:t>
      </w:r>
      <w:r w:rsidRPr="00C620FD">
        <w:rPr>
          <w:rFonts w:eastAsia="Verdana"/>
          <w:sz w:val="24"/>
          <w:szCs w:val="24"/>
          <w:lang w:eastAsia="en-US" w:bidi="ar-SA"/>
        </w:rPr>
        <w:t>elevii</w:t>
      </w:r>
      <w:r w:rsidRPr="00C620FD">
        <w:rPr>
          <w:rFonts w:eastAsia="Verdana"/>
          <w:spacing w:val="-4"/>
          <w:sz w:val="24"/>
          <w:szCs w:val="24"/>
          <w:lang w:eastAsia="en-US" w:bidi="ar-SA"/>
        </w:rPr>
        <w:t xml:space="preserve"> </w:t>
      </w:r>
      <w:r w:rsidRPr="00C620FD">
        <w:rPr>
          <w:rFonts w:eastAsia="Verdana"/>
          <w:sz w:val="24"/>
          <w:szCs w:val="24"/>
          <w:lang w:eastAsia="en-US" w:bidi="ar-SA"/>
        </w:rPr>
        <w:t>clasei.</w:t>
      </w:r>
    </w:p>
    <w:p w14:paraId="54BC3D91" w14:textId="77777777" w:rsidR="007538E8" w:rsidRPr="00C620FD" w:rsidRDefault="007538E8">
      <w:pPr>
        <w:numPr>
          <w:ilvl w:val="0"/>
          <w:numId w:val="99"/>
        </w:numPr>
        <w:tabs>
          <w:tab w:val="left" w:pos="360"/>
        </w:tabs>
        <w:spacing w:before="77"/>
        <w:ind w:left="360" w:right="118" w:hanging="450"/>
        <w:jc w:val="both"/>
        <w:rPr>
          <w:rFonts w:eastAsia="Verdana"/>
          <w:sz w:val="24"/>
          <w:szCs w:val="24"/>
          <w:lang w:eastAsia="en-US" w:bidi="ar-SA"/>
        </w:rPr>
      </w:pPr>
      <w:r w:rsidRPr="00C620FD">
        <w:rPr>
          <w:rFonts w:eastAsia="Verdana"/>
          <w:sz w:val="24"/>
          <w:szCs w:val="24"/>
          <w:lang w:eastAsia="en-US" w:bidi="ar-SA"/>
        </w:rPr>
        <w:t>Preşedintele</w:t>
      </w:r>
      <w:r w:rsidRPr="00C620FD">
        <w:rPr>
          <w:rFonts w:eastAsia="Verdana"/>
          <w:spacing w:val="1"/>
          <w:sz w:val="24"/>
          <w:szCs w:val="24"/>
          <w:lang w:eastAsia="en-US" w:bidi="ar-SA"/>
        </w:rPr>
        <w:t xml:space="preserve"> </w:t>
      </w:r>
      <w:r w:rsidRPr="00C620FD">
        <w:rPr>
          <w:rFonts w:eastAsia="Verdana"/>
          <w:sz w:val="24"/>
          <w:szCs w:val="24"/>
          <w:lang w:eastAsia="en-US" w:bidi="ar-SA"/>
        </w:rPr>
        <w:t>consiliului</w:t>
      </w:r>
      <w:r w:rsidRPr="00C620FD">
        <w:rPr>
          <w:rFonts w:eastAsia="Verdana"/>
          <w:spacing w:val="1"/>
          <w:sz w:val="24"/>
          <w:szCs w:val="24"/>
          <w:lang w:eastAsia="en-US" w:bidi="ar-SA"/>
        </w:rPr>
        <w:t xml:space="preserve"> </w:t>
      </w:r>
      <w:r w:rsidRPr="00C620FD">
        <w:rPr>
          <w:rFonts w:eastAsia="Verdana"/>
          <w:sz w:val="24"/>
          <w:szCs w:val="24"/>
          <w:lang w:eastAsia="en-US" w:bidi="ar-SA"/>
        </w:rPr>
        <w:t>clasei</w:t>
      </w:r>
      <w:r w:rsidRPr="00C620FD">
        <w:rPr>
          <w:rFonts w:eastAsia="Verdana"/>
          <w:spacing w:val="1"/>
          <w:sz w:val="24"/>
          <w:szCs w:val="24"/>
          <w:lang w:eastAsia="en-US" w:bidi="ar-SA"/>
        </w:rPr>
        <w:t xml:space="preserve"> </w:t>
      </w:r>
      <w:r w:rsidRPr="00C620FD">
        <w:rPr>
          <w:rFonts w:eastAsia="Verdana"/>
          <w:sz w:val="24"/>
          <w:szCs w:val="24"/>
          <w:lang w:eastAsia="en-US" w:bidi="ar-SA"/>
        </w:rPr>
        <w:t>este</w:t>
      </w:r>
      <w:r w:rsidRPr="00C620FD">
        <w:rPr>
          <w:rFonts w:eastAsia="Verdana"/>
          <w:spacing w:val="1"/>
          <w:sz w:val="24"/>
          <w:szCs w:val="24"/>
          <w:lang w:eastAsia="en-US" w:bidi="ar-SA"/>
        </w:rPr>
        <w:t xml:space="preserve"> </w:t>
      </w:r>
      <w:r w:rsidRPr="00C620FD">
        <w:rPr>
          <w:rFonts w:eastAsia="Verdana"/>
          <w:sz w:val="24"/>
          <w:szCs w:val="24"/>
          <w:lang w:eastAsia="en-US" w:bidi="ar-SA"/>
        </w:rPr>
        <w:t>învăţătorul/institutorul/profesorul</w:t>
      </w:r>
      <w:r w:rsidRPr="00C620FD">
        <w:rPr>
          <w:rFonts w:eastAsia="Verdana"/>
          <w:spacing w:val="1"/>
          <w:sz w:val="24"/>
          <w:szCs w:val="24"/>
          <w:lang w:eastAsia="en-US" w:bidi="ar-SA"/>
        </w:rPr>
        <w:t xml:space="preserve"> </w:t>
      </w:r>
      <w:r w:rsidRPr="00C620FD">
        <w:rPr>
          <w:rFonts w:eastAsia="Verdana"/>
          <w:sz w:val="24"/>
          <w:szCs w:val="24"/>
          <w:lang w:eastAsia="en-US" w:bidi="ar-SA"/>
        </w:rPr>
        <w:t>pentru</w:t>
      </w:r>
      <w:r w:rsidRPr="00C620FD">
        <w:rPr>
          <w:rFonts w:eastAsia="Verdana"/>
          <w:spacing w:val="1"/>
          <w:sz w:val="24"/>
          <w:szCs w:val="24"/>
          <w:lang w:eastAsia="en-US" w:bidi="ar-SA"/>
        </w:rPr>
        <w:t xml:space="preserve"> </w:t>
      </w:r>
      <w:r w:rsidRPr="00C620FD">
        <w:rPr>
          <w:rFonts w:eastAsia="Verdana"/>
          <w:spacing w:val="-1"/>
          <w:sz w:val="24"/>
          <w:szCs w:val="24"/>
          <w:lang w:eastAsia="en-US" w:bidi="ar-SA"/>
        </w:rPr>
        <w:t>învăţământul</w:t>
      </w:r>
      <w:r w:rsidRPr="00C620FD">
        <w:rPr>
          <w:rFonts w:eastAsia="Verdana"/>
          <w:spacing w:val="-21"/>
          <w:sz w:val="24"/>
          <w:szCs w:val="24"/>
          <w:lang w:eastAsia="en-US" w:bidi="ar-SA"/>
        </w:rPr>
        <w:t xml:space="preserve"> </w:t>
      </w:r>
      <w:r w:rsidRPr="00C620FD">
        <w:rPr>
          <w:rFonts w:eastAsia="Verdana"/>
          <w:spacing w:val="-1"/>
          <w:sz w:val="24"/>
          <w:szCs w:val="24"/>
          <w:lang w:eastAsia="en-US" w:bidi="ar-SA"/>
        </w:rPr>
        <w:t>primar,</w:t>
      </w:r>
      <w:r w:rsidRPr="00C620FD">
        <w:rPr>
          <w:rFonts w:eastAsia="Verdana"/>
          <w:spacing w:val="-17"/>
          <w:sz w:val="24"/>
          <w:szCs w:val="24"/>
          <w:lang w:eastAsia="en-US" w:bidi="ar-SA"/>
        </w:rPr>
        <w:t xml:space="preserve"> </w:t>
      </w:r>
      <w:r w:rsidRPr="00C620FD">
        <w:rPr>
          <w:rFonts w:eastAsia="Verdana"/>
          <w:sz w:val="24"/>
          <w:szCs w:val="24"/>
          <w:lang w:eastAsia="en-US" w:bidi="ar-SA"/>
        </w:rPr>
        <w:t>respectiv</w:t>
      </w:r>
      <w:r w:rsidRPr="00C620FD">
        <w:rPr>
          <w:rFonts w:eastAsia="Verdana"/>
          <w:spacing w:val="-20"/>
          <w:sz w:val="24"/>
          <w:szCs w:val="24"/>
          <w:lang w:eastAsia="en-US" w:bidi="ar-SA"/>
        </w:rPr>
        <w:t xml:space="preserve"> </w:t>
      </w:r>
      <w:r w:rsidRPr="00C620FD">
        <w:rPr>
          <w:rFonts w:eastAsia="Verdana"/>
          <w:sz w:val="24"/>
          <w:szCs w:val="24"/>
          <w:lang w:eastAsia="en-US" w:bidi="ar-SA"/>
        </w:rPr>
        <w:t>profesorul</w:t>
      </w:r>
      <w:r w:rsidRPr="00C620FD">
        <w:rPr>
          <w:rFonts w:eastAsia="Verdana"/>
          <w:spacing w:val="-23"/>
          <w:sz w:val="24"/>
          <w:szCs w:val="24"/>
          <w:lang w:eastAsia="en-US" w:bidi="ar-SA"/>
        </w:rPr>
        <w:t xml:space="preserve"> </w:t>
      </w:r>
      <w:r w:rsidRPr="00C620FD">
        <w:rPr>
          <w:rFonts w:eastAsia="Verdana"/>
          <w:sz w:val="24"/>
          <w:szCs w:val="24"/>
          <w:lang w:eastAsia="en-US" w:bidi="ar-SA"/>
        </w:rPr>
        <w:t>diriginte,</w:t>
      </w:r>
      <w:r w:rsidRPr="00C620FD">
        <w:rPr>
          <w:rFonts w:eastAsia="Verdana"/>
          <w:spacing w:val="-18"/>
          <w:sz w:val="24"/>
          <w:szCs w:val="24"/>
          <w:lang w:eastAsia="en-US" w:bidi="ar-SA"/>
        </w:rPr>
        <w:t xml:space="preserve"> </w:t>
      </w:r>
      <w:r w:rsidRPr="00C620FD">
        <w:rPr>
          <w:rFonts w:eastAsia="Verdana"/>
          <w:sz w:val="24"/>
          <w:szCs w:val="24"/>
          <w:lang w:eastAsia="en-US" w:bidi="ar-SA"/>
        </w:rPr>
        <w:t>în</w:t>
      </w:r>
      <w:r w:rsidRPr="00C620FD">
        <w:rPr>
          <w:rFonts w:eastAsia="Verdana"/>
          <w:spacing w:val="-18"/>
          <w:sz w:val="24"/>
          <w:szCs w:val="24"/>
          <w:lang w:eastAsia="en-US" w:bidi="ar-SA"/>
        </w:rPr>
        <w:t xml:space="preserve"> </w:t>
      </w:r>
      <w:r w:rsidRPr="00C620FD">
        <w:rPr>
          <w:rFonts w:eastAsia="Verdana"/>
          <w:sz w:val="24"/>
          <w:szCs w:val="24"/>
          <w:lang w:eastAsia="en-US" w:bidi="ar-SA"/>
        </w:rPr>
        <w:t>cazul</w:t>
      </w:r>
      <w:r w:rsidRPr="00C620FD">
        <w:rPr>
          <w:rFonts w:eastAsia="Verdana"/>
          <w:spacing w:val="-19"/>
          <w:sz w:val="24"/>
          <w:szCs w:val="24"/>
          <w:lang w:eastAsia="en-US" w:bidi="ar-SA"/>
        </w:rPr>
        <w:t xml:space="preserve"> </w:t>
      </w:r>
      <w:r w:rsidRPr="00C620FD">
        <w:rPr>
          <w:rFonts w:eastAsia="Verdana"/>
          <w:sz w:val="24"/>
          <w:szCs w:val="24"/>
          <w:lang w:eastAsia="en-US" w:bidi="ar-SA"/>
        </w:rPr>
        <w:t>învăţământului</w:t>
      </w:r>
      <w:r w:rsidRPr="00C620FD">
        <w:rPr>
          <w:rFonts w:eastAsia="Verdana"/>
          <w:spacing w:val="-22"/>
          <w:sz w:val="24"/>
          <w:szCs w:val="24"/>
          <w:lang w:eastAsia="en-US" w:bidi="ar-SA"/>
        </w:rPr>
        <w:t xml:space="preserve"> </w:t>
      </w:r>
      <w:r w:rsidRPr="00C620FD">
        <w:rPr>
          <w:rFonts w:eastAsia="Verdana"/>
          <w:sz w:val="24"/>
          <w:szCs w:val="24"/>
          <w:lang w:eastAsia="en-US" w:bidi="ar-SA"/>
        </w:rPr>
        <w:t>gimnazial,</w:t>
      </w:r>
      <w:r w:rsidRPr="00C620FD">
        <w:rPr>
          <w:rFonts w:eastAsia="Verdana"/>
          <w:spacing w:val="-20"/>
          <w:sz w:val="24"/>
          <w:szCs w:val="24"/>
          <w:lang w:eastAsia="en-US" w:bidi="ar-SA"/>
        </w:rPr>
        <w:t xml:space="preserve"> </w:t>
      </w:r>
      <w:r w:rsidRPr="00C620FD">
        <w:rPr>
          <w:rFonts w:eastAsia="Verdana"/>
          <w:sz w:val="24"/>
          <w:szCs w:val="24"/>
          <w:lang w:eastAsia="en-US" w:bidi="ar-SA"/>
        </w:rPr>
        <w:t>liceal,</w:t>
      </w:r>
      <w:r w:rsidRPr="00C620FD">
        <w:rPr>
          <w:rFonts w:eastAsia="Verdana"/>
          <w:spacing w:val="-75"/>
          <w:sz w:val="24"/>
          <w:szCs w:val="24"/>
          <w:lang w:eastAsia="en-US" w:bidi="ar-SA"/>
        </w:rPr>
        <w:t xml:space="preserve"> </w:t>
      </w:r>
      <w:r w:rsidRPr="00C620FD">
        <w:rPr>
          <w:rFonts w:eastAsia="Verdana"/>
          <w:sz w:val="24"/>
          <w:szCs w:val="24"/>
          <w:lang w:eastAsia="en-US" w:bidi="ar-SA"/>
        </w:rPr>
        <w:t>profesional</w:t>
      </w:r>
      <w:r w:rsidRPr="00C620FD">
        <w:rPr>
          <w:rFonts w:eastAsia="Verdana"/>
          <w:spacing w:val="-4"/>
          <w:sz w:val="24"/>
          <w:szCs w:val="24"/>
          <w:lang w:eastAsia="en-US" w:bidi="ar-SA"/>
        </w:rPr>
        <w:t xml:space="preserve"> </w:t>
      </w:r>
      <w:r w:rsidRPr="00C620FD">
        <w:rPr>
          <w:rFonts w:eastAsia="Verdana"/>
          <w:sz w:val="24"/>
          <w:szCs w:val="24"/>
          <w:lang w:eastAsia="en-US" w:bidi="ar-SA"/>
        </w:rPr>
        <w:t>şi</w:t>
      </w:r>
      <w:r w:rsidRPr="00C620FD">
        <w:rPr>
          <w:rFonts w:eastAsia="Verdana"/>
          <w:spacing w:val="-4"/>
          <w:sz w:val="24"/>
          <w:szCs w:val="24"/>
          <w:lang w:eastAsia="en-US" w:bidi="ar-SA"/>
        </w:rPr>
        <w:t xml:space="preserve"> </w:t>
      </w:r>
      <w:r w:rsidRPr="00C620FD">
        <w:rPr>
          <w:rFonts w:eastAsia="Verdana"/>
          <w:sz w:val="24"/>
          <w:szCs w:val="24"/>
          <w:lang w:eastAsia="en-US" w:bidi="ar-SA"/>
        </w:rPr>
        <w:t>postliceal.</w:t>
      </w:r>
    </w:p>
    <w:p w14:paraId="5492D830" w14:textId="77777777" w:rsidR="007538E8" w:rsidRPr="00C620FD" w:rsidRDefault="007538E8">
      <w:pPr>
        <w:numPr>
          <w:ilvl w:val="0"/>
          <w:numId w:val="99"/>
        </w:numPr>
        <w:tabs>
          <w:tab w:val="left" w:pos="360"/>
        </w:tabs>
        <w:ind w:left="360" w:right="114" w:hanging="450"/>
        <w:jc w:val="both"/>
        <w:rPr>
          <w:rFonts w:eastAsia="Verdana"/>
          <w:sz w:val="24"/>
          <w:szCs w:val="24"/>
          <w:lang w:eastAsia="en-US" w:bidi="ar-SA"/>
        </w:rPr>
      </w:pPr>
      <w:r w:rsidRPr="00C620FD">
        <w:rPr>
          <w:rFonts w:eastAsia="Verdana"/>
          <w:sz w:val="24"/>
          <w:szCs w:val="24"/>
          <w:lang w:eastAsia="en-US" w:bidi="ar-SA"/>
        </w:rPr>
        <w:t>Consiliul</w:t>
      </w:r>
      <w:r w:rsidRPr="00C620FD">
        <w:rPr>
          <w:rFonts w:eastAsia="Verdana"/>
          <w:spacing w:val="-11"/>
          <w:sz w:val="24"/>
          <w:szCs w:val="24"/>
          <w:lang w:eastAsia="en-US" w:bidi="ar-SA"/>
        </w:rPr>
        <w:t xml:space="preserve"> </w:t>
      </w:r>
      <w:r w:rsidRPr="00C620FD">
        <w:rPr>
          <w:rFonts w:eastAsia="Verdana"/>
          <w:sz w:val="24"/>
          <w:szCs w:val="24"/>
          <w:lang w:eastAsia="en-US" w:bidi="ar-SA"/>
        </w:rPr>
        <w:t>clasei</w:t>
      </w:r>
      <w:r w:rsidRPr="00C620FD">
        <w:rPr>
          <w:rFonts w:eastAsia="Verdana"/>
          <w:spacing w:val="-10"/>
          <w:sz w:val="24"/>
          <w:szCs w:val="24"/>
          <w:lang w:eastAsia="en-US" w:bidi="ar-SA"/>
        </w:rPr>
        <w:t xml:space="preserve"> </w:t>
      </w:r>
      <w:r w:rsidRPr="00C620FD">
        <w:rPr>
          <w:rFonts w:eastAsia="Verdana"/>
          <w:sz w:val="24"/>
          <w:szCs w:val="24"/>
          <w:lang w:eastAsia="en-US" w:bidi="ar-SA"/>
        </w:rPr>
        <w:t>se</w:t>
      </w:r>
      <w:r w:rsidRPr="00C620FD">
        <w:rPr>
          <w:rFonts w:eastAsia="Verdana"/>
          <w:spacing w:val="-5"/>
          <w:sz w:val="24"/>
          <w:szCs w:val="24"/>
          <w:lang w:eastAsia="en-US" w:bidi="ar-SA"/>
        </w:rPr>
        <w:t xml:space="preserve"> </w:t>
      </w:r>
      <w:r w:rsidRPr="00C620FD">
        <w:rPr>
          <w:rFonts w:eastAsia="Verdana"/>
          <w:sz w:val="24"/>
          <w:szCs w:val="24"/>
          <w:lang w:eastAsia="en-US" w:bidi="ar-SA"/>
        </w:rPr>
        <w:t>întruneşte</w:t>
      </w:r>
      <w:r w:rsidRPr="00C620FD">
        <w:rPr>
          <w:rFonts w:eastAsia="Verdana"/>
          <w:spacing w:val="-9"/>
          <w:sz w:val="24"/>
          <w:szCs w:val="24"/>
          <w:lang w:eastAsia="en-US" w:bidi="ar-SA"/>
        </w:rPr>
        <w:t xml:space="preserve"> </w:t>
      </w:r>
      <w:r w:rsidRPr="00C620FD">
        <w:rPr>
          <w:rFonts w:eastAsia="Verdana"/>
          <w:sz w:val="24"/>
          <w:szCs w:val="24"/>
          <w:lang w:eastAsia="en-US" w:bidi="ar-SA"/>
        </w:rPr>
        <w:t>cel</w:t>
      </w:r>
      <w:r w:rsidRPr="00C620FD">
        <w:rPr>
          <w:rFonts w:eastAsia="Verdana"/>
          <w:spacing w:val="-10"/>
          <w:sz w:val="24"/>
          <w:szCs w:val="24"/>
          <w:lang w:eastAsia="en-US" w:bidi="ar-SA"/>
        </w:rPr>
        <w:t xml:space="preserve"> </w:t>
      </w:r>
      <w:r w:rsidRPr="00C620FD">
        <w:rPr>
          <w:rFonts w:eastAsia="Verdana"/>
          <w:sz w:val="24"/>
          <w:szCs w:val="24"/>
          <w:lang w:eastAsia="en-US" w:bidi="ar-SA"/>
        </w:rPr>
        <w:t>puţin</w:t>
      </w:r>
      <w:r w:rsidRPr="00C620FD">
        <w:rPr>
          <w:rFonts w:eastAsia="Verdana"/>
          <w:spacing w:val="-9"/>
          <w:sz w:val="24"/>
          <w:szCs w:val="24"/>
          <w:lang w:eastAsia="en-US" w:bidi="ar-SA"/>
        </w:rPr>
        <w:t xml:space="preserve"> </w:t>
      </w:r>
      <w:r w:rsidRPr="00C620FD">
        <w:rPr>
          <w:rFonts w:eastAsia="Verdana"/>
          <w:sz w:val="24"/>
          <w:szCs w:val="24"/>
          <w:lang w:eastAsia="en-US" w:bidi="ar-SA"/>
        </w:rPr>
        <w:t>de</w:t>
      </w:r>
      <w:r w:rsidRPr="00C620FD">
        <w:rPr>
          <w:rFonts w:eastAsia="Verdana"/>
          <w:spacing w:val="-6"/>
          <w:sz w:val="24"/>
          <w:szCs w:val="24"/>
          <w:lang w:eastAsia="en-US" w:bidi="ar-SA"/>
        </w:rPr>
        <w:t xml:space="preserve"> </w:t>
      </w:r>
      <w:r w:rsidRPr="00C620FD">
        <w:rPr>
          <w:rFonts w:eastAsia="Verdana"/>
          <w:sz w:val="24"/>
          <w:szCs w:val="24"/>
          <w:lang w:eastAsia="en-US" w:bidi="ar-SA"/>
        </w:rPr>
        <w:t>două</w:t>
      </w:r>
      <w:r w:rsidRPr="00C620FD">
        <w:rPr>
          <w:rFonts w:eastAsia="Verdana"/>
          <w:spacing w:val="-9"/>
          <w:sz w:val="24"/>
          <w:szCs w:val="24"/>
          <w:lang w:eastAsia="en-US" w:bidi="ar-SA"/>
        </w:rPr>
        <w:t xml:space="preserve"> </w:t>
      </w:r>
      <w:r w:rsidRPr="00C620FD">
        <w:rPr>
          <w:rFonts w:eastAsia="Verdana"/>
          <w:sz w:val="24"/>
          <w:szCs w:val="24"/>
          <w:lang w:eastAsia="en-US" w:bidi="ar-SA"/>
        </w:rPr>
        <w:t>ori</w:t>
      </w:r>
      <w:r w:rsidRPr="00C620FD">
        <w:rPr>
          <w:rFonts w:eastAsia="Verdana"/>
          <w:spacing w:val="-12"/>
          <w:sz w:val="24"/>
          <w:szCs w:val="24"/>
          <w:lang w:eastAsia="en-US" w:bidi="ar-SA"/>
        </w:rPr>
        <w:t xml:space="preserve"> </w:t>
      </w:r>
      <w:r w:rsidRPr="00C620FD">
        <w:rPr>
          <w:rFonts w:eastAsia="Verdana"/>
          <w:sz w:val="24"/>
          <w:szCs w:val="24"/>
          <w:lang w:eastAsia="en-US" w:bidi="ar-SA"/>
        </w:rPr>
        <w:t>pe</w:t>
      </w:r>
      <w:r w:rsidRPr="00C620FD">
        <w:rPr>
          <w:rFonts w:eastAsia="Verdana"/>
          <w:spacing w:val="-8"/>
          <w:sz w:val="24"/>
          <w:szCs w:val="24"/>
          <w:lang w:eastAsia="en-US" w:bidi="ar-SA"/>
        </w:rPr>
        <w:t xml:space="preserve"> </w:t>
      </w:r>
      <w:r w:rsidRPr="00C620FD">
        <w:rPr>
          <w:rFonts w:eastAsia="Verdana"/>
          <w:sz w:val="24"/>
          <w:szCs w:val="24"/>
          <w:lang w:eastAsia="en-US" w:bidi="ar-SA"/>
        </w:rPr>
        <w:t>an</w:t>
      </w:r>
      <w:r w:rsidRPr="00C620FD">
        <w:rPr>
          <w:rFonts w:eastAsia="Verdana"/>
          <w:spacing w:val="-9"/>
          <w:sz w:val="24"/>
          <w:szCs w:val="24"/>
          <w:lang w:eastAsia="en-US" w:bidi="ar-SA"/>
        </w:rPr>
        <w:t xml:space="preserve"> </w:t>
      </w:r>
      <w:r w:rsidRPr="00C620FD">
        <w:rPr>
          <w:rFonts w:eastAsia="Verdana"/>
          <w:sz w:val="24"/>
          <w:szCs w:val="24"/>
          <w:lang w:eastAsia="en-US" w:bidi="ar-SA"/>
        </w:rPr>
        <w:t>sau</w:t>
      </w:r>
      <w:r w:rsidRPr="00C620FD">
        <w:rPr>
          <w:rFonts w:eastAsia="Verdana"/>
          <w:spacing w:val="-9"/>
          <w:sz w:val="24"/>
          <w:szCs w:val="24"/>
          <w:lang w:eastAsia="en-US" w:bidi="ar-SA"/>
        </w:rPr>
        <w:t xml:space="preserve"> </w:t>
      </w:r>
      <w:r w:rsidRPr="00C620FD">
        <w:rPr>
          <w:rFonts w:eastAsia="Verdana"/>
          <w:sz w:val="24"/>
          <w:szCs w:val="24"/>
          <w:lang w:eastAsia="en-US" w:bidi="ar-SA"/>
        </w:rPr>
        <w:t>ori</w:t>
      </w:r>
      <w:r w:rsidRPr="00C620FD">
        <w:rPr>
          <w:rFonts w:eastAsia="Verdana"/>
          <w:spacing w:val="-11"/>
          <w:sz w:val="24"/>
          <w:szCs w:val="24"/>
          <w:lang w:eastAsia="en-US" w:bidi="ar-SA"/>
        </w:rPr>
        <w:t xml:space="preserve"> </w:t>
      </w:r>
      <w:r w:rsidRPr="00C620FD">
        <w:rPr>
          <w:rFonts w:eastAsia="Verdana"/>
          <w:sz w:val="24"/>
          <w:szCs w:val="24"/>
          <w:lang w:eastAsia="en-US" w:bidi="ar-SA"/>
        </w:rPr>
        <w:t>de</w:t>
      </w:r>
      <w:r w:rsidRPr="00C620FD">
        <w:rPr>
          <w:rFonts w:eastAsia="Verdana"/>
          <w:spacing w:val="-8"/>
          <w:sz w:val="24"/>
          <w:szCs w:val="24"/>
          <w:lang w:eastAsia="en-US" w:bidi="ar-SA"/>
        </w:rPr>
        <w:t xml:space="preserve"> </w:t>
      </w:r>
      <w:r w:rsidRPr="00C620FD">
        <w:rPr>
          <w:rFonts w:eastAsia="Verdana"/>
          <w:sz w:val="24"/>
          <w:szCs w:val="24"/>
          <w:lang w:eastAsia="en-US" w:bidi="ar-SA"/>
        </w:rPr>
        <w:t>câte</w:t>
      </w:r>
      <w:r w:rsidRPr="00C620FD">
        <w:rPr>
          <w:rFonts w:eastAsia="Verdana"/>
          <w:spacing w:val="-8"/>
          <w:sz w:val="24"/>
          <w:szCs w:val="24"/>
          <w:lang w:eastAsia="en-US" w:bidi="ar-SA"/>
        </w:rPr>
        <w:t xml:space="preserve"> </w:t>
      </w:r>
      <w:r w:rsidRPr="00C620FD">
        <w:rPr>
          <w:rFonts w:eastAsia="Verdana"/>
          <w:sz w:val="24"/>
          <w:szCs w:val="24"/>
          <w:lang w:eastAsia="en-US" w:bidi="ar-SA"/>
        </w:rPr>
        <w:t>ori</w:t>
      </w:r>
      <w:r w:rsidRPr="00C620FD">
        <w:rPr>
          <w:rFonts w:eastAsia="Verdana"/>
          <w:spacing w:val="-11"/>
          <w:sz w:val="24"/>
          <w:szCs w:val="24"/>
          <w:lang w:eastAsia="en-US" w:bidi="ar-SA"/>
        </w:rPr>
        <w:t xml:space="preserve"> </w:t>
      </w:r>
      <w:r w:rsidRPr="00C620FD">
        <w:rPr>
          <w:rFonts w:eastAsia="Verdana"/>
          <w:sz w:val="24"/>
          <w:szCs w:val="24"/>
          <w:lang w:eastAsia="en-US" w:bidi="ar-SA"/>
        </w:rPr>
        <w:t>este</w:t>
      </w:r>
      <w:r w:rsidRPr="00C620FD">
        <w:rPr>
          <w:rFonts w:eastAsia="Verdana"/>
          <w:spacing w:val="-8"/>
          <w:sz w:val="24"/>
          <w:szCs w:val="24"/>
          <w:lang w:eastAsia="en-US" w:bidi="ar-SA"/>
        </w:rPr>
        <w:t xml:space="preserve"> </w:t>
      </w:r>
      <w:r w:rsidRPr="00C620FD">
        <w:rPr>
          <w:rFonts w:eastAsia="Verdana"/>
          <w:sz w:val="24"/>
          <w:szCs w:val="24"/>
          <w:lang w:eastAsia="en-US" w:bidi="ar-SA"/>
        </w:rPr>
        <w:t>necesar,</w:t>
      </w:r>
      <w:r w:rsidRPr="00C620FD">
        <w:rPr>
          <w:rFonts w:eastAsia="Verdana"/>
          <w:spacing w:val="-74"/>
          <w:sz w:val="24"/>
          <w:szCs w:val="24"/>
          <w:lang w:eastAsia="en-US" w:bidi="ar-SA"/>
        </w:rPr>
        <w:t xml:space="preserve"> </w:t>
      </w:r>
      <w:r w:rsidRPr="00C620FD">
        <w:rPr>
          <w:rFonts w:eastAsia="Verdana"/>
          <w:sz w:val="24"/>
          <w:szCs w:val="24"/>
          <w:lang w:eastAsia="en-US" w:bidi="ar-SA"/>
        </w:rPr>
        <w:t>la solicitarea învăţătorului/institutorului/profesorului pentru învăţământul primar, respectiv</w:t>
      </w:r>
      <w:r w:rsidRPr="00C620FD">
        <w:rPr>
          <w:rFonts w:eastAsia="Verdana"/>
          <w:spacing w:val="-75"/>
          <w:sz w:val="24"/>
          <w:szCs w:val="24"/>
          <w:lang w:eastAsia="en-US" w:bidi="ar-SA"/>
        </w:rPr>
        <w:t xml:space="preserve"> </w:t>
      </w:r>
      <w:r w:rsidRPr="00C620FD">
        <w:rPr>
          <w:rFonts w:eastAsia="Verdana"/>
          <w:sz w:val="24"/>
          <w:szCs w:val="24"/>
          <w:lang w:eastAsia="en-US" w:bidi="ar-SA"/>
        </w:rPr>
        <w:t>a</w:t>
      </w:r>
      <w:r w:rsidRPr="00C620FD">
        <w:rPr>
          <w:rFonts w:eastAsia="Verdana"/>
          <w:spacing w:val="-3"/>
          <w:sz w:val="24"/>
          <w:szCs w:val="24"/>
          <w:lang w:eastAsia="en-US" w:bidi="ar-SA"/>
        </w:rPr>
        <w:t xml:space="preserve"> </w:t>
      </w:r>
      <w:r w:rsidRPr="00C620FD">
        <w:rPr>
          <w:rFonts w:eastAsia="Verdana"/>
          <w:sz w:val="24"/>
          <w:szCs w:val="24"/>
          <w:lang w:eastAsia="en-US" w:bidi="ar-SA"/>
        </w:rPr>
        <w:t>profesorului</w:t>
      </w:r>
      <w:r w:rsidRPr="00C620FD">
        <w:rPr>
          <w:rFonts w:eastAsia="Verdana"/>
          <w:spacing w:val="-4"/>
          <w:sz w:val="24"/>
          <w:szCs w:val="24"/>
          <w:lang w:eastAsia="en-US" w:bidi="ar-SA"/>
        </w:rPr>
        <w:t xml:space="preserve"> </w:t>
      </w:r>
      <w:r w:rsidRPr="00C620FD">
        <w:rPr>
          <w:rFonts w:eastAsia="Verdana"/>
          <w:sz w:val="24"/>
          <w:szCs w:val="24"/>
          <w:lang w:eastAsia="en-US" w:bidi="ar-SA"/>
        </w:rPr>
        <w:t>diriginte,</w:t>
      </w:r>
      <w:r w:rsidRPr="00C620FD">
        <w:rPr>
          <w:rFonts w:eastAsia="Verdana"/>
          <w:spacing w:val="-2"/>
          <w:sz w:val="24"/>
          <w:szCs w:val="24"/>
          <w:lang w:eastAsia="en-US" w:bidi="ar-SA"/>
        </w:rPr>
        <w:t xml:space="preserve"> </w:t>
      </w:r>
      <w:r w:rsidRPr="00C620FD">
        <w:rPr>
          <w:rFonts w:eastAsia="Verdana"/>
          <w:sz w:val="24"/>
          <w:szCs w:val="24"/>
          <w:lang w:eastAsia="en-US" w:bidi="ar-SA"/>
        </w:rPr>
        <w:t>a</w:t>
      </w:r>
      <w:r w:rsidRPr="00C620FD">
        <w:rPr>
          <w:rFonts w:eastAsia="Verdana"/>
          <w:spacing w:val="-2"/>
          <w:sz w:val="24"/>
          <w:szCs w:val="24"/>
          <w:lang w:eastAsia="en-US" w:bidi="ar-SA"/>
        </w:rPr>
        <w:t xml:space="preserve"> </w:t>
      </w:r>
      <w:r w:rsidRPr="00C620FD">
        <w:rPr>
          <w:rFonts w:eastAsia="Verdana"/>
          <w:sz w:val="24"/>
          <w:szCs w:val="24"/>
          <w:lang w:eastAsia="en-US" w:bidi="ar-SA"/>
        </w:rPr>
        <w:t>reprezentanţilor</w:t>
      </w:r>
      <w:r w:rsidRPr="00C620FD">
        <w:rPr>
          <w:rFonts w:eastAsia="Verdana"/>
          <w:spacing w:val="1"/>
          <w:sz w:val="24"/>
          <w:szCs w:val="24"/>
          <w:lang w:eastAsia="en-US" w:bidi="ar-SA"/>
        </w:rPr>
        <w:t xml:space="preserve"> </w:t>
      </w:r>
      <w:r w:rsidRPr="00C620FD">
        <w:rPr>
          <w:rFonts w:eastAsia="Verdana"/>
          <w:sz w:val="24"/>
          <w:szCs w:val="24"/>
          <w:lang w:eastAsia="en-US" w:bidi="ar-SA"/>
        </w:rPr>
        <w:t>părinţilor</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4"/>
          <w:sz w:val="24"/>
          <w:szCs w:val="24"/>
          <w:lang w:eastAsia="en-US" w:bidi="ar-SA"/>
        </w:rPr>
        <w:t xml:space="preserve"> </w:t>
      </w:r>
      <w:r w:rsidRPr="00C620FD">
        <w:rPr>
          <w:rFonts w:eastAsia="Verdana"/>
          <w:sz w:val="24"/>
          <w:szCs w:val="24"/>
          <w:lang w:eastAsia="en-US" w:bidi="ar-SA"/>
        </w:rPr>
        <w:t>ai</w:t>
      </w:r>
      <w:r w:rsidRPr="00C620FD">
        <w:rPr>
          <w:rFonts w:eastAsia="Verdana"/>
          <w:spacing w:val="-4"/>
          <w:sz w:val="24"/>
          <w:szCs w:val="24"/>
          <w:lang w:eastAsia="en-US" w:bidi="ar-SA"/>
        </w:rPr>
        <w:t xml:space="preserve"> </w:t>
      </w:r>
      <w:r w:rsidRPr="00C620FD">
        <w:rPr>
          <w:rFonts w:eastAsia="Verdana"/>
          <w:sz w:val="24"/>
          <w:szCs w:val="24"/>
          <w:lang w:eastAsia="en-US" w:bidi="ar-SA"/>
        </w:rPr>
        <w:t>elevilor.</w:t>
      </w:r>
    </w:p>
    <w:p w14:paraId="207C9496" w14:textId="6E1FFD7A" w:rsidR="007538E8" w:rsidRPr="00C620FD" w:rsidRDefault="007538E8">
      <w:pPr>
        <w:numPr>
          <w:ilvl w:val="0"/>
          <w:numId w:val="99"/>
        </w:numPr>
        <w:tabs>
          <w:tab w:val="left" w:pos="360"/>
        </w:tabs>
        <w:ind w:left="360" w:right="116" w:hanging="450"/>
        <w:jc w:val="both"/>
        <w:rPr>
          <w:rFonts w:eastAsia="Verdana"/>
          <w:sz w:val="24"/>
          <w:szCs w:val="24"/>
          <w:lang w:eastAsia="en-US" w:bidi="ar-SA"/>
        </w:rPr>
      </w:pPr>
      <w:r w:rsidRPr="00C620FD">
        <w:rPr>
          <w:rFonts w:eastAsia="Verdana"/>
          <w:sz w:val="24"/>
          <w:szCs w:val="24"/>
          <w:lang w:eastAsia="en-US" w:bidi="ar-SA"/>
        </w:rPr>
        <w:t>În situaţii obiective, cum ar fi calamităţi, intemperii, epidemii, pandemii, alte situaţii</w:t>
      </w:r>
      <w:r w:rsidRPr="00C620FD">
        <w:rPr>
          <w:rFonts w:eastAsia="Verdana"/>
          <w:spacing w:val="1"/>
          <w:sz w:val="24"/>
          <w:szCs w:val="24"/>
          <w:lang w:eastAsia="en-US" w:bidi="ar-SA"/>
        </w:rPr>
        <w:t xml:space="preserve"> </w:t>
      </w:r>
      <w:r w:rsidRPr="00C620FD">
        <w:rPr>
          <w:rFonts w:eastAsia="Verdana"/>
          <w:sz w:val="24"/>
          <w:szCs w:val="24"/>
          <w:lang w:eastAsia="en-US" w:bidi="ar-SA"/>
        </w:rPr>
        <w:t>excepţionale, şedinţele consiliului clasei se pot desfăşura online, prin mijloace electronice</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comunicare</w:t>
      </w:r>
      <w:r w:rsidRPr="00C620FD">
        <w:rPr>
          <w:rFonts w:eastAsia="Verdana"/>
          <w:spacing w:val="2"/>
          <w:sz w:val="24"/>
          <w:szCs w:val="24"/>
          <w:lang w:eastAsia="en-US" w:bidi="ar-SA"/>
        </w:rPr>
        <w:t xml:space="preserve"> </w:t>
      </w:r>
      <w:r w:rsidRPr="00C620FD">
        <w:rPr>
          <w:rFonts w:eastAsia="Verdana"/>
          <w:sz w:val="24"/>
          <w:szCs w:val="24"/>
          <w:lang w:eastAsia="en-US" w:bidi="ar-SA"/>
        </w:rPr>
        <w:t>în</w:t>
      </w:r>
      <w:r w:rsidRPr="00C620FD">
        <w:rPr>
          <w:rFonts w:eastAsia="Verdana"/>
          <w:spacing w:val="-2"/>
          <w:sz w:val="24"/>
          <w:szCs w:val="24"/>
          <w:lang w:eastAsia="en-US" w:bidi="ar-SA"/>
        </w:rPr>
        <w:t xml:space="preserve"> </w:t>
      </w:r>
      <w:r w:rsidRPr="00C620FD">
        <w:rPr>
          <w:rFonts w:eastAsia="Verdana"/>
          <w:sz w:val="24"/>
          <w:szCs w:val="24"/>
          <w:lang w:eastAsia="en-US" w:bidi="ar-SA"/>
        </w:rPr>
        <w:t>sistem</w:t>
      </w:r>
      <w:r w:rsidRPr="00C620FD">
        <w:rPr>
          <w:rFonts w:eastAsia="Verdana"/>
          <w:spacing w:val="-2"/>
          <w:sz w:val="24"/>
          <w:szCs w:val="24"/>
          <w:lang w:eastAsia="en-US" w:bidi="ar-SA"/>
        </w:rPr>
        <w:t xml:space="preserve"> </w:t>
      </w:r>
      <w:r w:rsidRPr="00C620FD">
        <w:rPr>
          <w:rFonts w:eastAsia="Verdana"/>
          <w:sz w:val="24"/>
          <w:szCs w:val="24"/>
          <w:lang w:eastAsia="en-US" w:bidi="ar-SA"/>
        </w:rPr>
        <w:t>de videoconferinţă.</w:t>
      </w:r>
    </w:p>
    <w:p w14:paraId="5C4C18DF" w14:textId="77777777" w:rsidR="00B75564" w:rsidRPr="00C620FD" w:rsidRDefault="00B75564" w:rsidP="00B75564">
      <w:pPr>
        <w:tabs>
          <w:tab w:val="left" w:pos="497"/>
        </w:tabs>
        <w:ind w:left="100" w:right="116"/>
        <w:jc w:val="both"/>
        <w:rPr>
          <w:rFonts w:eastAsia="Verdana"/>
          <w:sz w:val="24"/>
          <w:szCs w:val="24"/>
          <w:lang w:eastAsia="en-US" w:bidi="ar-SA"/>
        </w:rPr>
      </w:pPr>
    </w:p>
    <w:p w14:paraId="665D0E97" w14:textId="77777777" w:rsidR="007538E8" w:rsidRPr="00C620FD" w:rsidRDefault="007538E8" w:rsidP="00FE7335">
      <w:pPr>
        <w:spacing w:before="1"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58</w:t>
      </w:r>
    </w:p>
    <w:p w14:paraId="1B05975E" w14:textId="77777777" w:rsidR="007538E8" w:rsidRPr="00C620FD" w:rsidRDefault="007538E8" w:rsidP="00FE7335">
      <w:pPr>
        <w:spacing w:line="266" w:lineRule="exact"/>
        <w:jc w:val="both"/>
        <w:rPr>
          <w:rFonts w:eastAsia="Verdana"/>
          <w:sz w:val="24"/>
          <w:szCs w:val="24"/>
          <w:lang w:eastAsia="en-US" w:bidi="ar-SA"/>
        </w:rPr>
      </w:pPr>
      <w:r w:rsidRPr="00C620FD">
        <w:rPr>
          <w:rFonts w:eastAsia="Verdana"/>
          <w:sz w:val="24"/>
          <w:szCs w:val="24"/>
          <w:lang w:eastAsia="en-US" w:bidi="ar-SA"/>
        </w:rPr>
        <w:t>Consiliul</w:t>
      </w:r>
      <w:r w:rsidRPr="00C620FD">
        <w:rPr>
          <w:rFonts w:eastAsia="Verdana"/>
          <w:spacing w:val="-6"/>
          <w:sz w:val="24"/>
          <w:szCs w:val="24"/>
          <w:lang w:eastAsia="en-US" w:bidi="ar-SA"/>
        </w:rPr>
        <w:t xml:space="preserve"> </w:t>
      </w:r>
      <w:r w:rsidRPr="00C620FD">
        <w:rPr>
          <w:rFonts w:eastAsia="Verdana"/>
          <w:sz w:val="24"/>
          <w:szCs w:val="24"/>
          <w:lang w:eastAsia="en-US" w:bidi="ar-SA"/>
        </w:rPr>
        <w:t>clasei</w:t>
      </w:r>
      <w:r w:rsidRPr="00C620FD">
        <w:rPr>
          <w:rFonts w:eastAsia="Verdana"/>
          <w:spacing w:val="-6"/>
          <w:sz w:val="24"/>
          <w:szCs w:val="24"/>
          <w:lang w:eastAsia="en-US" w:bidi="ar-SA"/>
        </w:rPr>
        <w:t xml:space="preserve"> </w:t>
      </w:r>
      <w:r w:rsidRPr="00C620FD">
        <w:rPr>
          <w:rFonts w:eastAsia="Verdana"/>
          <w:sz w:val="24"/>
          <w:szCs w:val="24"/>
          <w:lang w:eastAsia="en-US" w:bidi="ar-SA"/>
        </w:rPr>
        <w:t>are</w:t>
      </w:r>
      <w:r w:rsidRPr="00C620FD">
        <w:rPr>
          <w:rFonts w:eastAsia="Verdana"/>
          <w:spacing w:val="-2"/>
          <w:sz w:val="24"/>
          <w:szCs w:val="24"/>
          <w:lang w:eastAsia="en-US" w:bidi="ar-SA"/>
        </w:rPr>
        <w:t xml:space="preserve"> </w:t>
      </w:r>
      <w:r w:rsidRPr="00C620FD">
        <w:rPr>
          <w:rFonts w:eastAsia="Verdana"/>
          <w:sz w:val="24"/>
          <w:szCs w:val="24"/>
          <w:lang w:eastAsia="en-US" w:bidi="ar-SA"/>
        </w:rPr>
        <w:t>următoarele</w:t>
      </w:r>
      <w:r w:rsidRPr="00C620FD">
        <w:rPr>
          <w:rFonts w:eastAsia="Verdana"/>
          <w:spacing w:val="-2"/>
          <w:sz w:val="24"/>
          <w:szCs w:val="24"/>
          <w:lang w:eastAsia="en-US" w:bidi="ar-SA"/>
        </w:rPr>
        <w:t xml:space="preserve"> </w:t>
      </w:r>
      <w:r w:rsidRPr="00C620FD">
        <w:rPr>
          <w:rFonts w:eastAsia="Verdana"/>
          <w:sz w:val="24"/>
          <w:szCs w:val="24"/>
          <w:lang w:eastAsia="en-US" w:bidi="ar-SA"/>
        </w:rPr>
        <w:t>atribuţii:</w:t>
      </w:r>
    </w:p>
    <w:p w14:paraId="4CC76BE5" w14:textId="77777777" w:rsidR="001175AC" w:rsidRPr="001175AC" w:rsidRDefault="007538E8">
      <w:pPr>
        <w:pStyle w:val="ListParagraph"/>
        <w:numPr>
          <w:ilvl w:val="0"/>
          <w:numId w:val="151"/>
        </w:numPr>
        <w:rPr>
          <w:rFonts w:eastAsia="Verdana"/>
          <w:sz w:val="24"/>
          <w:szCs w:val="24"/>
          <w:lang w:eastAsia="en-US" w:bidi="ar-SA"/>
        </w:rPr>
      </w:pPr>
      <w:r w:rsidRPr="001175AC">
        <w:rPr>
          <w:rFonts w:eastAsia="Verdana"/>
          <w:sz w:val="24"/>
          <w:szCs w:val="24"/>
          <w:lang w:eastAsia="en-US" w:bidi="ar-SA"/>
        </w:rPr>
        <w:t>analizează de cel puţin două ori pe an progresul şcolar şi comportamentul fiecărui elev;</w:t>
      </w:r>
    </w:p>
    <w:p w14:paraId="408CA2D4" w14:textId="09F9BCAA" w:rsidR="007538E8" w:rsidRPr="001175AC" w:rsidRDefault="007538E8">
      <w:pPr>
        <w:pStyle w:val="ListParagraph"/>
        <w:numPr>
          <w:ilvl w:val="0"/>
          <w:numId w:val="151"/>
        </w:numPr>
        <w:rPr>
          <w:rFonts w:eastAsia="Verdana"/>
          <w:sz w:val="24"/>
          <w:szCs w:val="24"/>
          <w:lang w:eastAsia="en-US" w:bidi="ar-SA"/>
        </w:rPr>
      </w:pPr>
      <w:r w:rsidRPr="001175AC">
        <w:rPr>
          <w:rFonts w:eastAsia="Verdana"/>
          <w:sz w:val="24"/>
          <w:szCs w:val="24"/>
          <w:lang w:eastAsia="en-US" w:bidi="ar-SA"/>
        </w:rPr>
        <w:t>stabileşte</w:t>
      </w:r>
      <w:r w:rsidRPr="001175AC">
        <w:rPr>
          <w:rFonts w:eastAsia="Verdana"/>
          <w:spacing w:val="28"/>
          <w:sz w:val="24"/>
          <w:szCs w:val="24"/>
          <w:lang w:eastAsia="en-US" w:bidi="ar-SA"/>
        </w:rPr>
        <w:t xml:space="preserve"> </w:t>
      </w:r>
      <w:r w:rsidRPr="001175AC">
        <w:rPr>
          <w:rFonts w:eastAsia="Verdana"/>
          <w:sz w:val="24"/>
          <w:szCs w:val="24"/>
          <w:lang w:eastAsia="en-US" w:bidi="ar-SA"/>
        </w:rPr>
        <w:t>măsuri</w:t>
      </w:r>
      <w:r w:rsidRPr="001175AC">
        <w:rPr>
          <w:rFonts w:eastAsia="Verdana"/>
          <w:spacing w:val="26"/>
          <w:sz w:val="24"/>
          <w:szCs w:val="24"/>
          <w:lang w:eastAsia="en-US" w:bidi="ar-SA"/>
        </w:rPr>
        <w:t xml:space="preserve"> </w:t>
      </w:r>
      <w:r w:rsidRPr="001175AC">
        <w:rPr>
          <w:rFonts w:eastAsia="Verdana"/>
          <w:sz w:val="24"/>
          <w:szCs w:val="24"/>
          <w:lang w:eastAsia="en-US" w:bidi="ar-SA"/>
        </w:rPr>
        <w:t>de</w:t>
      </w:r>
      <w:r w:rsidRPr="001175AC">
        <w:rPr>
          <w:rFonts w:eastAsia="Verdana"/>
          <w:spacing w:val="28"/>
          <w:sz w:val="24"/>
          <w:szCs w:val="24"/>
          <w:lang w:eastAsia="en-US" w:bidi="ar-SA"/>
        </w:rPr>
        <w:t xml:space="preserve"> </w:t>
      </w:r>
      <w:r w:rsidRPr="001175AC">
        <w:rPr>
          <w:rFonts w:eastAsia="Verdana"/>
          <w:sz w:val="24"/>
          <w:szCs w:val="24"/>
          <w:lang w:eastAsia="en-US" w:bidi="ar-SA"/>
        </w:rPr>
        <w:t>sprijin</w:t>
      </w:r>
      <w:r w:rsidRPr="001175AC">
        <w:rPr>
          <w:rFonts w:eastAsia="Verdana"/>
          <w:spacing w:val="27"/>
          <w:sz w:val="24"/>
          <w:szCs w:val="24"/>
          <w:lang w:eastAsia="en-US" w:bidi="ar-SA"/>
        </w:rPr>
        <w:t xml:space="preserve"> </w:t>
      </w:r>
      <w:r w:rsidRPr="001175AC">
        <w:rPr>
          <w:rFonts w:eastAsia="Verdana"/>
          <w:sz w:val="24"/>
          <w:szCs w:val="24"/>
          <w:lang w:eastAsia="en-US" w:bidi="ar-SA"/>
        </w:rPr>
        <w:t>atât</w:t>
      </w:r>
      <w:r w:rsidRPr="001175AC">
        <w:rPr>
          <w:rFonts w:eastAsia="Verdana"/>
          <w:spacing w:val="26"/>
          <w:sz w:val="24"/>
          <w:szCs w:val="24"/>
          <w:lang w:eastAsia="en-US" w:bidi="ar-SA"/>
        </w:rPr>
        <w:t xml:space="preserve"> </w:t>
      </w:r>
      <w:r w:rsidRPr="001175AC">
        <w:rPr>
          <w:rFonts w:eastAsia="Verdana"/>
          <w:sz w:val="24"/>
          <w:szCs w:val="24"/>
          <w:lang w:eastAsia="en-US" w:bidi="ar-SA"/>
        </w:rPr>
        <w:t>pentru</w:t>
      </w:r>
      <w:r w:rsidRPr="001175AC">
        <w:rPr>
          <w:rFonts w:eastAsia="Verdana"/>
          <w:spacing w:val="27"/>
          <w:sz w:val="24"/>
          <w:szCs w:val="24"/>
          <w:lang w:eastAsia="en-US" w:bidi="ar-SA"/>
        </w:rPr>
        <w:t xml:space="preserve"> </w:t>
      </w:r>
      <w:r w:rsidRPr="001175AC">
        <w:rPr>
          <w:rFonts w:eastAsia="Verdana"/>
          <w:sz w:val="24"/>
          <w:szCs w:val="24"/>
          <w:lang w:eastAsia="en-US" w:bidi="ar-SA"/>
        </w:rPr>
        <w:t>elevii</w:t>
      </w:r>
      <w:r w:rsidRPr="001175AC">
        <w:rPr>
          <w:rFonts w:eastAsia="Verdana"/>
          <w:spacing w:val="24"/>
          <w:sz w:val="24"/>
          <w:szCs w:val="24"/>
          <w:lang w:eastAsia="en-US" w:bidi="ar-SA"/>
        </w:rPr>
        <w:t xml:space="preserve"> </w:t>
      </w:r>
      <w:r w:rsidRPr="001175AC">
        <w:rPr>
          <w:rFonts w:eastAsia="Verdana"/>
          <w:sz w:val="24"/>
          <w:szCs w:val="24"/>
          <w:lang w:eastAsia="en-US" w:bidi="ar-SA"/>
        </w:rPr>
        <w:t>cu</w:t>
      </w:r>
      <w:r w:rsidRPr="001175AC">
        <w:rPr>
          <w:rFonts w:eastAsia="Verdana"/>
          <w:spacing w:val="27"/>
          <w:sz w:val="24"/>
          <w:szCs w:val="24"/>
          <w:lang w:eastAsia="en-US" w:bidi="ar-SA"/>
        </w:rPr>
        <w:t xml:space="preserve"> </w:t>
      </w:r>
      <w:r w:rsidRPr="001175AC">
        <w:rPr>
          <w:rFonts w:eastAsia="Verdana"/>
          <w:sz w:val="24"/>
          <w:szCs w:val="24"/>
          <w:lang w:eastAsia="en-US" w:bidi="ar-SA"/>
        </w:rPr>
        <w:t>probleme</w:t>
      </w:r>
      <w:r w:rsidRPr="001175AC">
        <w:rPr>
          <w:rFonts w:eastAsia="Verdana"/>
          <w:spacing w:val="28"/>
          <w:sz w:val="24"/>
          <w:szCs w:val="24"/>
          <w:lang w:eastAsia="en-US" w:bidi="ar-SA"/>
        </w:rPr>
        <w:t xml:space="preserve"> </w:t>
      </w:r>
      <w:r w:rsidRPr="001175AC">
        <w:rPr>
          <w:rFonts w:eastAsia="Verdana"/>
          <w:sz w:val="24"/>
          <w:szCs w:val="24"/>
          <w:lang w:eastAsia="en-US" w:bidi="ar-SA"/>
        </w:rPr>
        <w:t>de</w:t>
      </w:r>
      <w:r w:rsidRPr="001175AC">
        <w:rPr>
          <w:rFonts w:eastAsia="Verdana"/>
          <w:spacing w:val="28"/>
          <w:sz w:val="24"/>
          <w:szCs w:val="24"/>
          <w:lang w:eastAsia="en-US" w:bidi="ar-SA"/>
        </w:rPr>
        <w:t xml:space="preserve"> </w:t>
      </w:r>
      <w:r w:rsidRPr="001175AC">
        <w:rPr>
          <w:rFonts w:eastAsia="Verdana"/>
          <w:sz w:val="24"/>
          <w:szCs w:val="24"/>
          <w:lang w:eastAsia="en-US" w:bidi="ar-SA"/>
        </w:rPr>
        <w:t>învăţare</w:t>
      </w:r>
      <w:r w:rsidRPr="001175AC">
        <w:rPr>
          <w:rFonts w:eastAsia="Verdana"/>
          <w:spacing w:val="28"/>
          <w:sz w:val="24"/>
          <w:szCs w:val="24"/>
          <w:lang w:eastAsia="en-US" w:bidi="ar-SA"/>
        </w:rPr>
        <w:t xml:space="preserve"> </w:t>
      </w:r>
      <w:r w:rsidRPr="001175AC">
        <w:rPr>
          <w:rFonts w:eastAsia="Verdana"/>
          <w:sz w:val="24"/>
          <w:szCs w:val="24"/>
          <w:lang w:eastAsia="en-US" w:bidi="ar-SA"/>
        </w:rPr>
        <w:t>sau</w:t>
      </w:r>
      <w:r w:rsidRPr="001175AC">
        <w:rPr>
          <w:rFonts w:eastAsia="Verdana"/>
          <w:spacing w:val="28"/>
          <w:sz w:val="24"/>
          <w:szCs w:val="24"/>
          <w:lang w:eastAsia="en-US" w:bidi="ar-SA"/>
        </w:rPr>
        <w:t xml:space="preserve"> </w:t>
      </w:r>
      <w:r w:rsidRPr="001175AC">
        <w:rPr>
          <w:rFonts w:eastAsia="Verdana"/>
          <w:sz w:val="24"/>
          <w:szCs w:val="24"/>
          <w:lang w:eastAsia="en-US" w:bidi="ar-SA"/>
        </w:rPr>
        <w:t>de</w:t>
      </w:r>
      <w:r w:rsidRPr="001175AC">
        <w:rPr>
          <w:rFonts w:eastAsia="Verdana"/>
          <w:spacing w:val="-75"/>
          <w:sz w:val="24"/>
          <w:szCs w:val="24"/>
          <w:lang w:eastAsia="en-US" w:bidi="ar-SA"/>
        </w:rPr>
        <w:t xml:space="preserve"> </w:t>
      </w:r>
      <w:r w:rsidRPr="001175AC">
        <w:rPr>
          <w:rFonts w:eastAsia="Verdana"/>
          <w:sz w:val="24"/>
          <w:szCs w:val="24"/>
          <w:lang w:eastAsia="en-US" w:bidi="ar-SA"/>
        </w:rPr>
        <w:t>comportament,</w:t>
      </w:r>
      <w:r w:rsidRPr="001175AC">
        <w:rPr>
          <w:rFonts w:eastAsia="Verdana"/>
          <w:spacing w:val="-2"/>
          <w:sz w:val="24"/>
          <w:szCs w:val="24"/>
          <w:lang w:eastAsia="en-US" w:bidi="ar-SA"/>
        </w:rPr>
        <w:t xml:space="preserve"> </w:t>
      </w:r>
      <w:r w:rsidRPr="001175AC">
        <w:rPr>
          <w:rFonts w:eastAsia="Verdana"/>
          <w:sz w:val="24"/>
          <w:szCs w:val="24"/>
          <w:lang w:eastAsia="en-US" w:bidi="ar-SA"/>
        </w:rPr>
        <w:t>cât</w:t>
      </w:r>
      <w:r w:rsidRPr="001175AC">
        <w:rPr>
          <w:rFonts w:eastAsia="Verdana"/>
          <w:spacing w:val="-2"/>
          <w:sz w:val="24"/>
          <w:szCs w:val="24"/>
          <w:lang w:eastAsia="en-US" w:bidi="ar-SA"/>
        </w:rPr>
        <w:t xml:space="preserve"> </w:t>
      </w:r>
      <w:r w:rsidRPr="001175AC">
        <w:rPr>
          <w:rFonts w:eastAsia="Verdana"/>
          <w:sz w:val="24"/>
          <w:szCs w:val="24"/>
          <w:lang w:eastAsia="en-US" w:bidi="ar-SA"/>
        </w:rPr>
        <w:t>şi</w:t>
      </w:r>
      <w:r w:rsidRPr="001175AC">
        <w:rPr>
          <w:rFonts w:eastAsia="Verdana"/>
          <w:spacing w:val="-1"/>
          <w:sz w:val="24"/>
          <w:szCs w:val="24"/>
          <w:lang w:eastAsia="en-US" w:bidi="ar-SA"/>
        </w:rPr>
        <w:t xml:space="preserve"> </w:t>
      </w:r>
      <w:r w:rsidRPr="001175AC">
        <w:rPr>
          <w:rFonts w:eastAsia="Verdana"/>
          <w:sz w:val="24"/>
          <w:szCs w:val="24"/>
          <w:lang w:eastAsia="en-US" w:bidi="ar-SA"/>
        </w:rPr>
        <w:t>pentru</w:t>
      </w:r>
      <w:r w:rsidRPr="001175AC">
        <w:rPr>
          <w:rFonts w:eastAsia="Verdana"/>
          <w:spacing w:val="-2"/>
          <w:sz w:val="24"/>
          <w:szCs w:val="24"/>
          <w:lang w:eastAsia="en-US" w:bidi="ar-SA"/>
        </w:rPr>
        <w:t xml:space="preserve"> </w:t>
      </w:r>
      <w:r w:rsidRPr="001175AC">
        <w:rPr>
          <w:rFonts w:eastAsia="Verdana"/>
          <w:sz w:val="24"/>
          <w:szCs w:val="24"/>
          <w:lang w:eastAsia="en-US" w:bidi="ar-SA"/>
        </w:rPr>
        <w:t>elevii</w:t>
      </w:r>
      <w:r w:rsidRPr="001175AC">
        <w:rPr>
          <w:rFonts w:eastAsia="Verdana"/>
          <w:spacing w:val="-4"/>
          <w:sz w:val="24"/>
          <w:szCs w:val="24"/>
          <w:lang w:eastAsia="en-US" w:bidi="ar-SA"/>
        </w:rPr>
        <w:t xml:space="preserve"> </w:t>
      </w:r>
      <w:r w:rsidRPr="001175AC">
        <w:rPr>
          <w:rFonts w:eastAsia="Verdana"/>
          <w:sz w:val="24"/>
          <w:szCs w:val="24"/>
          <w:lang w:eastAsia="en-US" w:bidi="ar-SA"/>
        </w:rPr>
        <w:t>cu</w:t>
      </w:r>
      <w:r w:rsidRPr="001175AC">
        <w:rPr>
          <w:rFonts w:eastAsia="Verdana"/>
          <w:spacing w:val="1"/>
          <w:sz w:val="24"/>
          <w:szCs w:val="24"/>
          <w:lang w:eastAsia="en-US" w:bidi="ar-SA"/>
        </w:rPr>
        <w:t xml:space="preserve"> </w:t>
      </w:r>
      <w:r w:rsidRPr="001175AC">
        <w:rPr>
          <w:rFonts w:eastAsia="Verdana"/>
          <w:sz w:val="24"/>
          <w:szCs w:val="24"/>
          <w:lang w:eastAsia="en-US" w:bidi="ar-SA"/>
        </w:rPr>
        <w:t>rezultate</w:t>
      </w:r>
      <w:r w:rsidRPr="001175AC">
        <w:rPr>
          <w:rFonts w:eastAsia="Verdana"/>
          <w:spacing w:val="-1"/>
          <w:sz w:val="24"/>
          <w:szCs w:val="24"/>
          <w:lang w:eastAsia="en-US" w:bidi="ar-SA"/>
        </w:rPr>
        <w:t xml:space="preserve"> </w:t>
      </w:r>
      <w:r w:rsidRPr="001175AC">
        <w:rPr>
          <w:rFonts w:eastAsia="Verdana"/>
          <w:sz w:val="24"/>
          <w:szCs w:val="24"/>
          <w:lang w:eastAsia="en-US" w:bidi="ar-SA"/>
        </w:rPr>
        <w:t>deosebite;</w:t>
      </w:r>
    </w:p>
    <w:p w14:paraId="6E4F62E6" w14:textId="77777777" w:rsidR="007538E8" w:rsidRPr="00C620FD" w:rsidRDefault="007538E8">
      <w:pPr>
        <w:numPr>
          <w:ilvl w:val="0"/>
          <w:numId w:val="151"/>
        </w:numPr>
        <w:tabs>
          <w:tab w:val="left" w:pos="351"/>
        </w:tabs>
        <w:spacing w:before="2"/>
        <w:ind w:right="117"/>
        <w:jc w:val="both"/>
        <w:rPr>
          <w:rFonts w:eastAsia="Verdana"/>
          <w:sz w:val="24"/>
          <w:szCs w:val="24"/>
          <w:lang w:eastAsia="en-US" w:bidi="ar-SA"/>
        </w:rPr>
      </w:pPr>
      <w:r w:rsidRPr="00C620FD">
        <w:rPr>
          <w:rFonts w:eastAsia="Verdana"/>
          <w:sz w:val="24"/>
          <w:szCs w:val="24"/>
          <w:lang w:eastAsia="en-US" w:bidi="ar-SA"/>
        </w:rPr>
        <w:t>stabileşte notele/calificativele la purtare pentru fiecare elev al clasei, în funcţie de</w:t>
      </w:r>
      <w:r w:rsidRPr="00C620FD">
        <w:rPr>
          <w:rFonts w:eastAsia="Verdana"/>
          <w:spacing w:val="1"/>
          <w:sz w:val="24"/>
          <w:szCs w:val="24"/>
          <w:lang w:eastAsia="en-US" w:bidi="ar-SA"/>
        </w:rPr>
        <w:t xml:space="preserve"> </w:t>
      </w:r>
      <w:r w:rsidRPr="00C620FD">
        <w:rPr>
          <w:rFonts w:eastAsia="Verdana"/>
          <w:sz w:val="24"/>
          <w:szCs w:val="24"/>
          <w:lang w:eastAsia="en-US" w:bidi="ar-SA"/>
        </w:rPr>
        <w:t>frecvenţa</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1"/>
          <w:sz w:val="24"/>
          <w:szCs w:val="24"/>
          <w:lang w:eastAsia="en-US" w:bidi="ar-SA"/>
        </w:rPr>
        <w:t xml:space="preserve"> </w:t>
      </w:r>
      <w:r w:rsidRPr="00C620FD">
        <w:rPr>
          <w:rFonts w:eastAsia="Verdana"/>
          <w:sz w:val="24"/>
          <w:szCs w:val="24"/>
          <w:lang w:eastAsia="en-US" w:bidi="ar-SA"/>
        </w:rPr>
        <w:t>comportamentul</w:t>
      </w:r>
      <w:r w:rsidRPr="00C620FD">
        <w:rPr>
          <w:rFonts w:eastAsia="Verdana"/>
          <w:spacing w:val="1"/>
          <w:sz w:val="24"/>
          <w:szCs w:val="24"/>
          <w:lang w:eastAsia="en-US" w:bidi="ar-SA"/>
        </w:rPr>
        <w:t xml:space="preserve"> </w:t>
      </w:r>
      <w:r w:rsidRPr="00C620FD">
        <w:rPr>
          <w:rFonts w:eastAsia="Verdana"/>
          <w:sz w:val="24"/>
          <w:szCs w:val="24"/>
          <w:lang w:eastAsia="en-US" w:bidi="ar-SA"/>
        </w:rPr>
        <w:t>acestora</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activitatea</w:t>
      </w:r>
      <w:r w:rsidRPr="00C620FD">
        <w:rPr>
          <w:rFonts w:eastAsia="Verdana"/>
          <w:spacing w:val="1"/>
          <w:sz w:val="24"/>
          <w:szCs w:val="24"/>
          <w:lang w:eastAsia="en-US" w:bidi="ar-SA"/>
        </w:rPr>
        <w:t xml:space="preserve"> </w:t>
      </w:r>
      <w:r w:rsidRPr="00C620FD">
        <w:rPr>
          <w:rFonts w:eastAsia="Verdana"/>
          <w:sz w:val="24"/>
          <w:szCs w:val="24"/>
          <w:lang w:eastAsia="en-US" w:bidi="ar-SA"/>
        </w:rPr>
        <w:t>şcolară</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1"/>
          <w:sz w:val="24"/>
          <w:szCs w:val="24"/>
          <w:lang w:eastAsia="en-US" w:bidi="ar-SA"/>
        </w:rPr>
        <w:t xml:space="preserve"> </w:t>
      </w:r>
      <w:r w:rsidRPr="00C620FD">
        <w:rPr>
          <w:rFonts w:eastAsia="Verdana"/>
          <w:sz w:val="24"/>
          <w:szCs w:val="24"/>
          <w:lang w:eastAsia="en-US" w:bidi="ar-SA"/>
        </w:rPr>
        <w:t>extraşcolară;</w:t>
      </w:r>
      <w:r w:rsidRPr="00C620FD">
        <w:rPr>
          <w:rFonts w:eastAsia="Verdana"/>
          <w:spacing w:val="1"/>
          <w:sz w:val="24"/>
          <w:szCs w:val="24"/>
          <w:lang w:eastAsia="en-US" w:bidi="ar-SA"/>
        </w:rPr>
        <w:t xml:space="preserve"> </w:t>
      </w:r>
      <w:r w:rsidRPr="00C620FD">
        <w:rPr>
          <w:rFonts w:eastAsia="Verdana"/>
          <w:sz w:val="24"/>
          <w:szCs w:val="24"/>
          <w:lang w:eastAsia="en-US" w:bidi="ar-SA"/>
        </w:rPr>
        <w:t>propune</w:t>
      </w:r>
      <w:r w:rsidRPr="00C620FD">
        <w:rPr>
          <w:rFonts w:eastAsia="Verdana"/>
          <w:spacing w:val="-75"/>
          <w:sz w:val="24"/>
          <w:szCs w:val="24"/>
          <w:lang w:eastAsia="en-US" w:bidi="ar-SA"/>
        </w:rPr>
        <w:t xml:space="preserve"> </w:t>
      </w:r>
      <w:r w:rsidRPr="00C620FD">
        <w:rPr>
          <w:rFonts w:eastAsia="Verdana"/>
          <w:sz w:val="24"/>
          <w:szCs w:val="24"/>
          <w:lang w:eastAsia="en-US" w:bidi="ar-SA"/>
        </w:rPr>
        <w:t>consiliului profesoral validarea notelor mai mici de 7, respectiv mai mici de 8, pentru</w:t>
      </w:r>
      <w:r w:rsidRPr="00C620FD">
        <w:rPr>
          <w:rFonts w:eastAsia="Verdana"/>
          <w:spacing w:val="1"/>
          <w:sz w:val="24"/>
          <w:szCs w:val="24"/>
          <w:lang w:eastAsia="en-US" w:bidi="ar-SA"/>
        </w:rPr>
        <w:t xml:space="preserve"> </w:t>
      </w:r>
      <w:r w:rsidRPr="00C620FD">
        <w:rPr>
          <w:rFonts w:eastAsia="Verdana"/>
          <w:sz w:val="24"/>
          <w:szCs w:val="24"/>
          <w:lang w:eastAsia="en-US" w:bidi="ar-SA"/>
        </w:rPr>
        <w:t>unităţile de învăţământ cu profil pedagogic, teologic şi militar, sau a calificativelor mai mici</w:t>
      </w:r>
      <w:r w:rsidRPr="00C620FD">
        <w:rPr>
          <w:rFonts w:eastAsia="Verdana"/>
          <w:spacing w:val="-76"/>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"bine", pentru</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învăţământul</w:t>
      </w:r>
      <w:r w:rsidRPr="00C620FD">
        <w:rPr>
          <w:rFonts w:eastAsia="Verdana"/>
          <w:spacing w:val="-4"/>
          <w:sz w:val="24"/>
          <w:szCs w:val="24"/>
          <w:lang w:eastAsia="en-US" w:bidi="ar-SA"/>
        </w:rPr>
        <w:t xml:space="preserve"> </w:t>
      </w:r>
      <w:r w:rsidRPr="00C620FD">
        <w:rPr>
          <w:rFonts w:eastAsia="Verdana"/>
          <w:sz w:val="24"/>
          <w:szCs w:val="24"/>
          <w:lang w:eastAsia="en-US" w:bidi="ar-SA"/>
        </w:rPr>
        <w:t>primar;</w:t>
      </w:r>
    </w:p>
    <w:p w14:paraId="7692011F" w14:textId="77777777" w:rsidR="007538E8" w:rsidRPr="00C620FD" w:rsidRDefault="007538E8">
      <w:pPr>
        <w:numPr>
          <w:ilvl w:val="0"/>
          <w:numId w:val="151"/>
        </w:numPr>
        <w:tabs>
          <w:tab w:val="left" w:pos="375"/>
        </w:tabs>
        <w:spacing w:line="267" w:lineRule="exact"/>
        <w:jc w:val="both"/>
        <w:rPr>
          <w:rFonts w:eastAsia="Verdana"/>
          <w:sz w:val="24"/>
          <w:szCs w:val="24"/>
          <w:lang w:eastAsia="en-US" w:bidi="ar-SA"/>
        </w:rPr>
      </w:pPr>
      <w:r w:rsidRPr="00C620FD">
        <w:rPr>
          <w:rFonts w:eastAsia="Verdana"/>
          <w:sz w:val="24"/>
          <w:szCs w:val="24"/>
          <w:lang w:eastAsia="en-US" w:bidi="ar-SA"/>
        </w:rPr>
        <w:t>propune</w:t>
      </w:r>
      <w:r w:rsidRPr="00C620FD">
        <w:rPr>
          <w:rFonts w:eastAsia="Verdana"/>
          <w:spacing w:val="-2"/>
          <w:sz w:val="24"/>
          <w:szCs w:val="24"/>
          <w:lang w:eastAsia="en-US" w:bidi="ar-SA"/>
        </w:rPr>
        <w:t xml:space="preserve"> </w:t>
      </w:r>
      <w:r w:rsidRPr="00C620FD">
        <w:rPr>
          <w:rFonts w:eastAsia="Verdana"/>
          <w:sz w:val="24"/>
          <w:szCs w:val="24"/>
          <w:lang w:eastAsia="en-US" w:bidi="ar-SA"/>
        </w:rPr>
        <w:t>recompense</w:t>
      </w:r>
      <w:r w:rsidRPr="00C620FD">
        <w:rPr>
          <w:rFonts w:eastAsia="Verdana"/>
          <w:spacing w:val="-1"/>
          <w:sz w:val="24"/>
          <w:szCs w:val="24"/>
          <w:lang w:eastAsia="en-US" w:bidi="ar-SA"/>
        </w:rPr>
        <w:t xml:space="preserve"> </w:t>
      </w:r>
      <w:r w:rsidRPr="00C620FD">
        <w:rPr>
          <w:rFonts w:eastAsia="Verdana"/>
          <w:sz w:val="24"/>
          <w:szCs w:val="24"/>
          <w:lang w:eastAsia="en-US" w:bidi="ar-SA"/>
        </w:rPr>
        <w:t>pentru</w:t>
      </w:r>
      <w:r w:rsidRPr="00C620FD">
        <w:rPr>
          <w:rFonts w:eastAsia="Verdana"/>
          <w:spacing w:val="-3"/>
          <w:sz w:val="24"/>
          <w:szCs w:val="24"/>
          <w:lang w:eastAsia="en-US" w:bidi="ar-SA"/>
        </w:rPr>
        <w:t xml:space="preserve"> </w:t>
      </w:r>
      <w:r w:rsidRPr="00C620FD">
        <w:rPr>
          <w:rFonts w:eastAsia="Verdana"/>
          <w:sz w:val="24"/>
          <w:szCs w:val="24"/>
          <w:lang w:eastAsia="en-US" w:bidi="ar-SA"/>
        </w:rPr>
        <w:t>elevii</w:t>
      </w:r>
      <w:r w:rsidRPr="00C620FD">
        <w:rPr>
          <w:rFonts w:eastAsia="Verdana"/>
          <w:spacing w:val="-5"/>
          <w:sz w:val="24"/>
          <w:szCs w:val="24"/>
          <w:lang w:eastAsia="en-US" w:bidi="ar-SA"/>
        </w:rPr>
        <w:t xml:space="preserve"> </w:t>
      </w:r>
      <w:r w:rsidRPr="00C620FD">
        <w:rPr>
          <w:rFonts w:eastAsia="Verdana"/>
          <w:sz w:val="24"/>
          <w:szCs w:val="24"/>
          <w:lang w:eastAsia="en-US" w:bidi="ar-SA"/>
        </w:rPr>
        <w:t>cu</w:t>
      </w:r>
      <w:r w:rsidRPr="00C620FD">
        <w:rPr>
          <w:rFonts w:eastAsia="Verdana"/>
          <w:spacing w:val="-1"/>
          <w:sz w:val="24"/>
          <w:szCs w:val="24"/>
          <w:lang w:eastAsia="en-US" w:bidi="ar-SA"/>
        </w:rPr>
        <w:t xml:space="preserve"> </w:t>
      </w:r>
      <w:r w:rsidRPr="00C620FD">
        <w:rPr>
          <w:rFonts w:eastAsia="Verdana"/>
          <w:sz w:val="24"/>
          <w:szCs w:val="24"/>
          <w:lang w:eastAsia="en-US" w:bidi="ar-SA"/>
        </w:rPr>
        <w:t>rezultate</w:t>
      </w:r>
      <w:r w:rsidRPr="00C620FD">
        <w:rPr>
          <w:rFonts w:eastAsia="Verdana"/>
          <w:spacing w:val="-2"/>
          <w:sz w:val="24"/>
          <w:szCs w:val="24"/>
          <w:lang w:eastAsia="en-US" w:bidi="ar-SA"/>
        </w:rPr>
        <w:t xml:space="preserve"> </w:t>
      </w:r>
      <w:r w:rsidRPr="00C620FD">
        <w:rPr>
          <w:rFonts w:eastAsia="Verdana"/>
          <w:sz w:val="24"/>
          <w:szCs w:val="24"/>
          <w:lang w:eastAsia="en-US" w:bidi="ar-SA"/>
        </w:rPr>
        <w:t>deosebite;</w:t>
      </w:r>
    </w:p>
    <w:p w14:paraId="5A41EDEF" w14:textId="77777777" w:rsidR="007538E8" w:rsidRPr="00C620FD" w:rsidRDefault="007538E8">
      <w:pPr>
        <w:numPr>
          <w:ilvl w:val="0"/>
          <w:numId w:val="151"/>
        </w:numPr>
        <w:tabs>
          <w:tab w:val="left" w:pos="368"/>
        </w:tabs>
        <w:ind w:right="122"/>
        <w:jc w:val="both"/>
        <w:rPr>
          <w:rFonts w:eastAsia="Verdana"/>
          <w:sz w:val="24"/>
          <w:szCs w:val="24"/>
          <w:lang w:eastAsia="en-US" w:bidi="ar-SA"/>
        </w:rPr>
      </w:pPr>
      <w:r w:rsidRPr="00C620FD">
        <w:rPr>
          <w:rFonts w:eastAsia="Verdana"/>
          <w:sz w:val="24"/>
          <w:szCs w:val="24"/>
          <w:lang w:eastAsia="en-US" w:bidi="ar-SA"/>
        </w:rPr>
        <w:t>participă</w:t>
      </w:r>
      <w:r w:rsidRPr="00C620FD">
        <w:rPr>
          <w:rFonts w:eastAsia="Verdana"/>
          <w:spacing w:val="1"/>
          <w:sz w:val="24"/>
          <w:szCs w:val="24"/>
          <w:lang w:eastAsia="en-US" w:bidi="ar-SA"/>
        </w:rPr>
        <w:t xml:space="preserve"> </w:t>
      </w:r>
      <w:r w:rsidRPr="00C620FD">
        <w:rPr>
          <w:rFonts w:eastAsia="Verdana"/>
          <w:sz w:val="24"/>
          <w:szCs w:val="24"/>
          <w:lang w:eastAsia="en-US" w:bidi="ar-SA"/>
        </w:rPr>
        <w:t>la</w:t>
      </w:r>
      <w:r w:rsidRPr="00C620FD">
        <w:rPr>
          <w:rFonts w:eastAsia="Verdana"/>
          <w:spacing w:val="1"/>
          <w:sz w:val="24"/>
          <w:szCs w:val="24"/>
          <w:lang w:eastAsia="en-US" w:bidi="ar-SA"/>
        </w:rPr>
        <w:t xml:space="preserve"> </w:t>
      </w:r>
      <w:r w:rsidRPr="00C620FD">
        <w:rPr>
          <w:rFonts w:eastAsia="Verdana"/>
          <w:sz w:val="24"/>
          <w:szCs w:val="24"/>
          <w:lang w:eastAsia="en-US" w:bidi="ar-SA"/>
        </w:rPr>
        <w:t>întâlniri</w:t>
      </w:r>
      <w:r w:rsidRPr="00C620FD">
        <w:rPr>
          <w:rFonts w:eastAsia="Verdana"/>
          <w:spacing w:val="1"/>
          <w:sz w:val="24"/>
          <w:szCs w:val="24"/>
          <w:lang w:eastAsia="en-US" w:bidi="ar-SA"/>
        </w:rPr>
        <w:t xml:space="preserve"> </w:t>
      </w:r>
      <w:r w:rsidRPr="00C620FD">
        <w:rPr>
          <w:rFonts w:eastAsia="Verdana"/>
          <w:sz w:val="24"/>
          <w:szCs w:val="24"/>
          <w:lang w:eastAsia="en-US" w:bidi="ar-SA"/>
        </w:rPr>
        <w:t>cu</w:t>
      </w:r>
      <w:r w:rsidRPr="00C620FD">
        <w:rPr>
          <w:rFonts w:eastAsia="Verdana"/>
          <w:spacing w:val="1"/>
          <w:sz w:val="24"/>
          <w:szCs w:val="24"/>
          <w:lang w:eastAsia="en-US" w:bidi="ar-SA"/>
        </w:rPr>
        <w:t xml:space="preserve"> </w:t>
      </w:r>
      <w:r w:rsidRPr="00C620FD">
        <w:rPr>
          <w:rFonts w:eastAsia="Verdana"/>
          <w:sz w:val="24"/>
          <w:szCs w:val="24"/>
          <w:lang w:eastAsia="en-US" w:bidi="ar-SA"/>
        </w:rPr>
        <w:t>părinţii</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1"/>
          <w:sz w:val="24"/>
          <w:szCs w:val="24"/>
          <w:lang w:eastAsia="en-US" w:bidi="ar-SA"/>
        </w:rPr>
        <w:t xml:space="preserve"> </w:t>
      </w:r>
      <w:r w:rsidRPr="00C620FD">
        <w:rPr>
          <w:rFonts w:eastAsia="Verdana"/>
          <w:sz w:val="24"/>
          <w:szCs w:val="24"/>
          <w:lang w:eastAsia="en-US" w:bidi="ar-SA"/>
        </w:rPr>
        <w:t>elevii</w:t>
      </w:r>
      <w:r w:rsidRPr="00C620FD">
        <w:rPr>
          <w:rFonts w:eastAsia="Verdana"/>
          <w:spacing w:val="1"/>
          <w:sz w:val="24"/>
          <w:szCs w:val="24"/>
          <w:lang w:eastAsia="en-US" w:bidi="ar-SA"/>
        </w:rPr>
        <w:t xml:space="preserve"> </w:t>
      </w:r>
      <w:r w:rsidRPr="00C620FD">
        <w:rPr>
          <w:rFonts w:eastAsia="Verdana"/>
          <w:sz w:val="24"/>
          <w:szCs w:val="24"/>
          <w:lang w:eastAsia="en-US" w:bidi="ar-SA"/>
        </w:rPr>
        <w:t>ori</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câte</w:t>
      </w:r>
      <w:r w:rsidRPr="00C620FD">
        <w:rPr>
          <w:rFonts w:eastAsia="Verdana"/>
          <w:spacing w:val="1"/>
          <w:sz w:val="24"/>
          <w:szCs w:val="24"/>
          <w:lang w:eastAsia="en-US" w:bidi="ar-SA"/>
        </w:rPr>
        <w:t xml:space="preserve"> </w:t>
      </w:r>
      <w:r w:rsidRPr="00C620FD">
        <w:rPr>
          <w:rFonts w:eastAsia="Verdana"/>
          <w:sz w:val="24"/>
          <w:szCs w:val="24"/>
          <w:lang w:eastAsia="en-US" w:bidi="ar-SA"/>
        </w:rPr>
        <w:t>ori</w:t>
      </w:r>
      <w:r w:rsidRPr="00C620FD">
        <w:rPr>
          <w:rFonts w:eastAsia="Verdana"/>
          <w:spacing w:val="1"/>
          <w:sz w:val="24"/>
          <w:szCs w:val="24"/>
          <w:lang w:eastAsia="en-US" w:bidi="ar-SA"/>
        </w:rPr>
        <w:t xml:space="preserve"> </w:t>
      </w:r>
      <w:r w:rsidRPr="00C620FD">
        <w:rPr>
          <w:rFonts w:eastAsia="Verdana"/>
          <w:sz w:val="24"/>
          <w:szCs w:val="24"/>
          <w:lang w:eastAsia="en-US" w:bidi="ar-SA"/>
        </w:rPr>
        <w:t>este</w:t>
      </w:r>
      <w:r w:rsidRPr="00C620FD">
        <w:rPr>
          <w:rFonts w:eastAsia="Verdana"/>
          <w:spacing w:val="1"/>
          <w:sz w:val="24"/>
          <w:szCs w:val="24"/>
          <w:lang w:eastAsia="en-US" w:bidi="ar-SA"/>
        </w:rPr>
        <w:t xml:space="preserve"> </w:t>
      </w:r>
      <w:r w:rsidRPr="00C620FD">
        <w:rPr>
          <w:rFonts w:eastAsia="Verdana"/>
          <w:sz w:val="24"/>
          <w:szCs w:val="24"/>
          <w:lang w:eastAsia="en-US" w:bidi="ar-SA"/>
        </w:rPr>
        <w:t>nevoie,</w:t>
      </w:r>
      <w:r w:rsidRPr="00C620FD">
        <w:rPr>
          <w:rFonts w:eastAsia="Verdana"/>
          <w:spacing w:val="1"/>
          <w:sz w:val="24"/>
          <w:szCs w:val="24"/>
          <w:lang w:eastAsia="en-US" w:bidi="ar-SA"/>
        </w:rPr>
        <w:t xml:space="preserve"> </w:t>
      </w:r>
      <w:r w:rsidRPr="00C620FD">
        <w:rPr>
          <w:rFonts w:eastAsia="Verdana"/>
          <w:sz w:val="24"/>
          <w:szCs w:val="24"/>
          <w:lang w:eastAsia="en-US" w:bidi="ar-SA"/>
        </w:rPr>
        <w:t>la</w:t>
      </w:r>
      <w:r w:rsidRPr="00C620FD">
        <w:rPr>
          <w:rFonts w:eastAsia="Verdana"/>
          <w:spacing w:val="1"/>
          <w:sz w:val="24"/>
          <w:szCs w:val="24"/>
          <w:lang w:eastAsia="en-US" w:bidi="ar-SA"/>
        </w:rPr>
        <w:t xml:space="preserve"> </w:t>
      </w:r>
      <w:r w:rsidRPr="00C620FD">
        <w:rPr>
          <w:rFonts w:eastAsia="Verdana"/>
          <w:sz w:val="24"/>
          <w:szCs w:val="24"/>
          <w:lang w:eastAsia="en-US" w:bidi="ar-SA"/>
        </w:rPr>
        <w:t>solicitarea</w:t>
      </w:r>
      <w:r w:rsidRPr="00C620FD">
        <w:rPr>
          <w:rFonts w:eastAsia="Verdana"/>
          <w:spacing w:val="-75"/>
          <w:sz w:val="24"/>
          <w:szCs w:val="24"/>
          <w:lang w:eastAsia="en-US" w:bidi="ar-SA"/>
        </w:rPr>
        <w:t xml:space="preserve"> </w:t>
      </w:r>
      <w:r w:rsidRPr="00C620FD">
        <w:rPr>
          <w:rFonts w:eastAsia="Verdana"/>
          <w:sz w:val="24"/>
          <w:szCs w:val="24"/>
          <w:lang w:eastAsia="en-US" w:bidi="ar-SA"/>
        </w:rPr>
        <w:lastRenderedPageBreak/>
        <w:t>învăţătorului/institutorului/profesorului pentru învăţământul primar/profesorului diriginte</w:t>
      </w:r>
      <w:r w:rsidRPr="00C620FD">
        <w:rPr>
          <w:rFonts w:eastAsia="Verdana"/>
          <w:spacing w:val="1"/>
          <w:sz w:val="24"/>
          <w:szCs w:val="24"/>
          <w:lang w:eastAsia="en-US" w:bidi="ar-SA"/>
        </w:rPr>
        <w:t xml:space="preserve"> </w:t>
      </w:r>
      <w:r w:rsidRPr="00C620FD">
        <w:rPr>
          <w:rFonts w:eastAsia="Verdana"/>
          <w:sz w:val="24"/>
          <w:szCs w:val="24"/>
          <w:lang w:eastAsia="en-US" w:bidi="ar-SA"/>
        </w:rPr>
        <w:t>sau</w:t>
      </w:r>
      <w:r w:rsidRPr="00C620FD">
        <w:rPr>
          <w:rFonts w:eastAsia="Verdana"/>
          <w:spacing w:val="-3"/>
          <w:sz w:val="24"/>
          <w:szCs w:val="24"/>
          <w:lang w:eastAsia="en-US" w:bidi="ar-SA"/>
        </w:rPr>
        <w:t xml:space="preserve"> </w:t>
      </w:r>
      <w:r w:rsidRPr="00C620FD">
        <w:rPr>
          <w:rFonts w:eastAsia="Verdana"/>
          <w:sz w:val="24"/>
          <w:szCs w:val="24"/>
          <w:lang w:eastAsia="en-US" w:bidi="ar-SA"/>
        </w:rPr>
        <w:t>a</w:t>
      </w:r>
      <w:r w:rsidRPr="00C620FD">
        <w:rPr>
          <w:rFonts w:eastAsia="Verdana"/>
          <w:spacing w:val="-2"/>
          <w:sz w:val="24"/>
          <w:szCs w:val="24"/>
          <w:lang w:eastAsia="en-US" w:bidi="ar-SA"/>
        </w:rPr>
        <w:t xml:space="preserve"> </w:t>
      </w:r>
      <w:r w:rsidRPr="00C620FD">
        <w:rPr>
          <w:rFonts w:eastAsia="Verdana"/>
          <w:sz w:val="24"/>
          <w:szCs w:val="24"/>
          <w:lang w:eastAsia="en-US" w:bidi="ar-SA"/>
        </w:rPr>
        <w:t>cel</w:t>
      </w:r>
      <w:r w:rsidRPr="00C620FD">
        <w:rPr>
          <w:rFonts w:eastAsia="Verdana"/>
          <w:spacing w:val="-3"/>
          <w:sz w:val="24"/>
          <w:szCs w:val="24"/>
          <w:lang w:eastAsia="en-US" w:bidi="ar-SA"/>
        </w:rPr>
        <w:t xml:space="preserve"> </w:t>
      </w:r>
      <w:r w:rsidRPr="00C620FD">
        <w:rPr>
          <w:rFonts w:eastAsia="Verdana"/>
          <w:sz w:val="24"/>
          <w:szCs w:val="24"/>
          <w:lang w:eastAsia="en-US" w:bidi="ar-SA"/>
        </w:rPr>
        <w:t>puţin</w:t>
      </w:r>
      <w:r w:rsidRPr="00C620FD">
        <w:rPr>
          <w:rFonts w:eastAsia="Verdana"/>
          <w:spacing w:val="-3"/>
          <w:sz w:val="24"/>
          <w:szCs w:val="24"/>
          <w:lang w:eastAsia="en-US" w:bidi="ar-SA"/>
        </w:rPr>
        <w:t xml:space="preserve"> </w:t>
      </w:r>
      <w:r w:rsidRPr="00C620FD">
        <w:rPr>
          <w:rFonts w:eastAsia="Verdana"/>
          <w:sz w:val="24"/>
          <w:szCs w:val="24"/>
          <w:lang w:eastAsia="en-US" w:bidi="ar-SA"/>
        </w:rPr>
        <w:t>1/3</w:t>
      </w:r>
      <w:r w:rsidRPr="00C620FD">
        <w:rPr>
          <w:rFonts w:eastAsia="Verdana"/>
          <w:spacing w:val="-2"/>
          <w:sz w:val="24"/>
          <w:szCs w:val="24"/>
          <w:lang w:eastAsia="en-US" w:bidi="ar-SA"/>
        </w:rPr>
        <w:t xml:space="preserve"> </w:t>
      </w:r>
      <w:r w:rsidRPr="00C620FD">
        <w:rPr>
          <w:rFonts w:eastAsia="Verdana"/>
          <w:sz w:val="24"/>
          <w:szCs w:val="24"/>
          <w:lang w:eastAsia="en-US" w:bidi="ar-SA"/>
        </w:rPr>
        <w:t>dintre părinţii</w:t>
      </w:r>
      <w:r w:rsidRPr="00C620FD">
        <w:rPr>
          <w:rFonts w:eastAsia="Verdana"/>
          <w:spacing w:val="-4"/>
          <w:sz w:val="24"/>
          <w:szCs w:val="24"/>
          <w:lang w:eastAsia="en-US" w:bidi="ar-SA"/>
        </w:rPr>
        <w:t xml:space="preserve"> </w:t>
      </w:r>
      <w:r w:rsidRPr="00C620FD">
        <w:rPr>
          <w:rFonts w:eastAsia="Verdana"/>
          <w:sz w:val="24"/>
          <w:szCs w:val="24"/>
          <w:lang w:eastAsia="en-US" w:bidi="ar-SA"/>
        </w:rPr>
        <w:t>elevilor</w:t>
      </w:r>
      <w:r w:rsidRPr="00C620FD">
        <w:rPr>
          <w:rFonts w:eastAsia="Verdana"/>
          <w:spacing w:val="-1"/>
          <w:sz w:val="24"/>
          <w:szCs w:val="24"/>
          <w:lang w:eastAsia="en-US" w:bidi="ar-SA"/>
        </w:rPr>
        <w:t xml:space="preserve"> </w:t>
      </w:r>
      <w:r w:rsidRPr="00C620FD">
        <w:rPr>
          <w:rFonts w:eastAsia="Verdana"/>
          <w:sz w:val="24"/>
          <w:szCs w:val="24"/>
          <w:lang w:eastAsia="en-US" w:bidi="ar-SA"/>
        </w:rPr>
        <w:t>clasei;</w:t>
      </w:r>
    </w:p>
    <w:p w14:paraId="2E51C46A" w14:textId="55C26872" w:rsidR="007538E8" w:rsidRPr="00C620FD" w:rsidRDefault="007538E8">
      <w:pPr>
        <w:numPr>
          <w:ilvl w:val="0"/>
          <w:numId w:val="151"/>
        </w:numPr>
        <w:tabs>
          <w:tab w:val="left" w:pos="315"/>
        </w:tabs>
        <w:ind w:right="117"/>
        <w:jc w:val="both"/>
        <w:rPr>
          <w:rFonts w:eastAsia="Verdana"/>
          <w:sz w:val="24"/>
          <w:szCs w:val="24"/>
          <w:lang w:eastAsia="en-US" w:bidi="ar-SA"/>
        </w:rPr>
      </w:pPr>
      <w:r w:rsidRPr="00C620FD">
        <w:rPr>
          <w:rFonts w:eastAsia="Verdana"/>
          <w:sz w:val="24"/>
          <w:szCs w:val="24"/>
          <w:lang w:eastAsia="en-US" w:bidi="ar-SA"/>
        </w:rPr>
        <w:t>analizează</w:t>
      </w:r>
      <w:r w:rsidRPr="00C620FD">
        <w:rPr>
          <w:rFonts w:eastAsia="Verdana"/>
          <w:spacing w:val="1"/>
          <w:sz w:val="24"/>
          <w:szCs w:val="24"/>
          <w:lang w:eastAsia="en-US" w:bidi="ar-SA"/>
        </w:rPr>
        <w:t xml:space="preserve"> </w:t>
      </w:r>
      <w:r w:rsidRPr="00C620FD">
        <w:rPr>
          <w:rFonts w:eastAsia="Verdana"/>
          <w:sz w:val="24"/>
          <w:szCs w:val="24"/>
          <w:lang w:eastAsia="en-US" w:bidi="ar-SA"/>
        </w:rPr>
        <w:t>abaterile</w:t>
      </w:r>
      <w:r w:rsidRPr="00C620FD">
        <w:rPr>
          <w:rFonts w:eastAsia="Verdana"/>
          <w:spacing w:val="1"/>
          <w:sz w:val="24"/>
          <w:szCs w:val="24"/>
          <w:lang w:eastAsia="en-US" w:bidi="ar-SA"/>
        </w:rPr>
        <w:t xml:space="preserve"> </w:t>
      </w:r>
      <w:r w:rsidRPr="00C620FD">
        <w:rPr>
          <w:rFonts w:eastAsia="Verdana"/>
          <w:sz w:val="24"/>
          <w:szCs w:val="24"/>
          <w:lang w:eastAsia="en-US" w:bidi="ar-SA"/>
        </w:rPr>
        <w:t>disciplinare</w:t>
      </w:r>
      <w:r w:rsidRPr="00C620FD">
        <w:rPr>
          <w:rFonts w:eastAsia="Verdana"/>
          <w:spacing w:val="1"/>
          <w:sz w:val="24"/>
          <w:szCs w:val="24"/>
          <w:lang w:eastAsia="en-US" w:bidi="ar-SA"/>
        </w:rPr>
        <w:t xml:space="preserve"> </w:t>
      </w:r>
      <w:r w:rsidRPr="00C620FD">
        <w:rPr>
          <w:rFonts w:eastAsia="Verdana"/>
          <w:sz w:val="24"/>
          <w:szCs w:val="24"/>
          <w:lang w:eastAsia="en-US" w:bidi="ar-SA"/>
        </w:rPr>
        <w:t>ale</w:t>
      </w:r>
      <w:r w:rsidRPr="00C620FD">
        <w:rPr>
          <w:rFonts w:eastAsia="Verdana"/>
          <w:spacing w:val="1"/>
          <w:sz w:val="24"/>
          <w:szCs w:val="24"/>
          <w:lang w:eastAsia="en-US" w:bidi="ar-SA"/>
        </w:rPr>
        <w:t xml:space="preserve"> </w:t>
      </w:r>
      <w:r w:rsidRPr="00C620FD">
        <w:rPr>
          <w:rFonts w:eastAsia="Verdana"/>
          <w:sz w:val="24"/>
          <w:szCs w:val="24"/>
          <w:lang w:eastAsia="en-US" w:bidi="ar-SA"/>
        </w:rPr>
        <w:t>elevilor</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1"/>
          <w:sz w:val="24"/>
          <w:szCs w:val="24"/>
          <w:lang w:eastAsia="en-US" w:bidi="ar-SA"/>
        </w:rPr>
        <w:t xml:space="preserve"> </w:t>
      </w:r>
      <w:r w:rsidRPr="00C620FD">
        <w:rPr>
          <w:rFonts w:eastAsia="Verdana"/>
          <w:sz w:val="24"/>
          <w:szCs w:val="24"/>
          <w:lang w:eastAsia="en-US" w:bidi="ar-SA"/>
        </w:rPr>
        <w:t>propune</w:t>
      </w:r>
      <w:r w:rsidRPr="00C620FD">
        <w:rPr>
          <w:rFonts w:eastAsia="Verdana"/>
          <w:spacing w:val="1"/>
          <w:sz w:val="24"/>
          <w:szCs w:val="24"/>
          <w:lang w:eastAsia="en-US" w:bidi="ar-SA"/>
        </w:rPr>
        <w:t xml:space="preserve"> </w:t>
      </w:r>
      <w:r w:rsidRPr="00C620FD">
        <w:rPr>
          <w:rFonts w:eastAsia="Verdana"/>
          <w:sz w:val="24"/>
          <w:szCs w:val="24"/>
          <w:lang w:eastAsia="en-US" w:bidi="ar-SA"/>
        </w:rPr>
        <w:t>învăţătorului/</w:t>
      </w:r>
      <w:r w:rsidR="001175AC">
        <w:rPr>
          <w:rFonts w:eastAsia="Verdana"/>
          <w:sz w:val="24"/>
          <w:szCs w:val="24"/>
          <w:lang w:eastAsia="en-US" w:bidi="ar-SA"/>
        </w:rPr>
        <w:t xml:space="preserve"> </w:t>
      </w:r>
      <w:r w:rsidRPr="00C620FD">
        <w:rPr>
          <w:rFonts w:eastAsia="Verdana"/>
          <w:sz w:val="24"/>
          <w:szCs w:val="24"/>
          <w:lang w:eastAsia="en-US" w:bidi="ar-SA"/>
        </w:rPr>
        <w:t>institutorului/</w:t>
      </w:r>
      <w:r w:rsidR="001175AC">
        <w:rPr>
          <w:rFonts w:eastAsia="Verdana"/>
          <w:sz w:val="24"/>
          <w:szCs w:val="24"/>
          <w:lang w:eastAsia="en-US" w:bidi="ar-SA"/>
        </w:rPr>
        <w:t xml:space="preserve"> </w:t>
      </w:r>
      <w:r w:rsidRPr="00C620FD">
        <w:rPr>
          <w:rFonts w:eastAsia="Verdana"/>
          <w:sz w:val="24"/>
          <w:szCs w:val="24"/>
          <w:lang w:eastAsia="en-US" w:bidi="ar-SA"/>
        </w:rPr>
        <w:t>profesorului pentru învăţământul primar/profesorului diriginte</w:t>
      </w:r>
      <w:r w:rsidRPr="00C620FD">
        <w:rPr>
          <w:rFonts w:eastAsia="Verdana"/>
          <w:spacing w:val="1"/>
          <w:sz w:val="24"/>
          <w:szCs w:val="24"/>
          <w:lang w:eastAsia="en-US" w:bidi="ar-SA"/>
        </w:rPr>
        <w:t xml:space="preserve"> </w:t>
      </w:r>
      <w:r w:rsidRPr="00C620FD">
        <w:rPr>
          <w:rFonts w:eastAsia="Verdana"/>
          <w:sz w:val="24"/>
          <w:szCs w:val="24"/>
          <w:lang w:eastAsia="en-US" w:bidi="ar-SA"/>
        </w:rPr>
        <w:t>sancţiunile</w:t>
      </w:r>
      <w:r w:rsidRPr="00C620FD">
        <w:rPr>
          <w:rFonts w:eastAsia="Verdana"/>
          <w:spacing w:val="-2"/>
          <w:sz w:val="24"/>
          <w:szCs w:val="24"/>
          <w:lang w:eastAsia="en-US" w:bidi="ar-SA"/>
        </w:rPr>
        <w:t xml:space="preserve"> </w:t>
      </w:r>
      <w:r w:rsidRPr="00C620FD">
        <w:rPr>
          <w:rFonts w:eastAsia="Verdana"/>
          <w:sz w:val="24"/>
          <w:szCs w:val="24"/>
          <w:lang w:eastAsia="en-US" w:bidi="ar-SA"/>
        </w:rPr>
        <w:t>disciplinare</w:t>
      </w:r>
      <w:r w:rsidRPr="00C620FD">
        <w:rPr>
          <w:rFonts w:eastAsia="Verdana"/>
          <w:spacing w:val="-1"/>
          <w:sz w:val="24"/>
          <w:szCs w:val="24"/>
          <w:lang w:eastAsia="en-US" w:bidi="ar-SA"/>
        </w:rPr>
        <w:t xml:space="preserve"> </w:t>
      </w:r>
      <w:r w:rsidRPr="00C620FD">
        <w:rPr>
          <w:rFonts w:eastAsia="Verdana"/>
          <w:sz w:val="24"/>
          <w:szCs w:val="24"/>
          <w:lang w:eastAsia="en-US" w:bidi="ar-SA"/>
        </w:rPr>
        <w:t>prevăzute</w:t>
      </w:r>
      <w:r w:rsidRPr="00C620FD">
        <w:rPr>
          <w:rFonts w:eastAsia="Verdana"/>
          <w:spacing w:val="-1"/>
          <w:sz w:val="24"/>
          <w:szCs w:val="24"/>
          <w:lang w:eastAsia="en-US" w:bidi="ar-SA"/>
        </w:rPr>
        <w:t xml:space="preserve"> </w:t>
      </w:r>
      <w:r w:rsidRPr="00C620FD">
        <w:rPr>
          <w:rFonts w:eastAsia="Verdana"/>
          <w:sz w:val="24"/>
          <w:szCs w:val="24"/>
          <w:lang w:eastAsia="en-US" w:bidi="ar-SA"/>
        </w:rPr>
        <w:t>pentru</w:t>
      </w:r>
      <w:r w:rsidRPr="00C620FD">
        <w:rPr>
          <w:rFonts w:eastAsia="Verdana"/>
          <w:spacing w:val="-3"/>
          <w:sz w:val="24"/>
          <w:szCs w:val="24"/>
          <w:lang w:eastAsia="en-US" w:bidi="ar-SA"/>
        </w:rPr>
        <w:t xml:space="preserve"> </w:t>
      </w:r>
      <w:r w:rsidRPr="00C620FD">
        <w:rPr>
          <w:rFonts w:eastAsia="Verdana"/>
          <w:sz w:val="24"/>
          <w:szCs w:val="24"/>
          <w:lang w:eastAsia="en-US" w:bidi="ar-SA"/>
        </w:rPr>
        <w:t>elevi, în</w:t>
      </w:r>
      <w:r w:rsidRPr="00C620FD">
        <w:rPr>
          <w:rFonts w:eastAsia="Verdana"/>
          <w:spacing w:val="-3"/>
          <w:sz w:val="24"/>
          <w:szCs w:val="24"/>
          <w:lang w:eastAsia="en-US" w:bidi="ar-SA"/>
        </w:rPr>
        <w:t xml:space="preserve"> </w:t>
      </w:r>
      <w:r w:rsidRPr="00C620FD">
        <w:rPr>
          <w:rFonts w:eastAsia="Verdana"/>
          <w:sz w:val="24"/>
          <w:szCs w:val="24"/>
          <w:lang w:eastAsia="en-US" w:bidi="ar-SA"/>
        </w:rPr>
        <w:t>conformitate</w:t>
      </w:r>
      <w:r w:rsidRPr="00C620FD">
        <w:rPr>
          <w:rFonts w:eastAsia="Verdana"/>
          <w:spacing w:val="-2"/>
          <w:sz w:val="24"/>
          <w:szCs w:val="24"/>
          <w:lang w:eastAsia="en-US" w:bidi="ar-SA"/>
        </w:rPr>
        <w:t xml:space="preserve"> </w:t>
      </w:r>
      <w:r w:rsidRPr="00C620FD">
        <w:rPr>
          <w:rFonts w:eastAsia="Verdana"/>
          <w:sz w:val="24"/>
          <w:szCs w:val="24"/>
          <w:lang w:eastAsia="en-US" w:bidi="ar-SA"/>
        </w:rPr>
        <w:t>cu</w:t>
      </w:r>
      <w:r w:rsidRPr="00C620FD">
        <w:rPr>
          <w:rFonts w:eastAsia="Verdana"/>
          <w:spacing w:val="-3"/>
          <w:sz w:val="24"/>
          <w:szCs w:val="24"/>
          <w:lang w:eastAsia="en-US" w:bidi="ar-SA"/>
        </w:rPr>
        <w:t xml:space="preserve"> </w:t>
      </w:r>
      <w:r w:rsidRPr="00C620FD">
        <w:rPr>
          <w:rFonts w:eastAsia="Verdana"/>
          <w:sz w:val="24"/>
          <w:szCs w:val="24"/>
          <w:lang w:eastAsia="en-US" w:bidi="ar-SA"/>
        </w:rPr>
        <w:t>legislaţia</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4"/>
          <w:sz w:val="24"/>
          <w:szCs w:val="24"/>
          <w:lang w:eastAsia="en-US" w:bidi="ar-SA"/>
        </w:rPr>
        <w:t xml:space="preserve"> </w:t>
      </w:r>
      <w:r w:rsidRPr="00C620FD">
        <w:rPr>
          <w:rFonts w:eastAsia="Verdana"/>
          <w:sz w:val="24"/>
          <w:szCs w:val="24"/>
          <w:lang w:eastAsia="en-US" w:bidi="ar-SA"/>
        </w:rPr>
        <w:t>vigoare.</w:t>
      </w:r>
    </w:p>
    <w:p w14:paraId="66B906CC" w14:textId="77777777" w:rsidR="00B75564" w:rsidRPr="00C620FD" w:rsidRDefault="00B75564" w:rsidP="00B75564">
      <w:pPr>
        <w:tabs>
          <w:tab w:val="left" w:pos="315"/>
        </w:tabs>
        <w:ind w:left="100" w:right="117"/>
        <w:jc w:val="both"/>
        <w:rPr>
          <w:rFonts w:eastAsia="Verdana"/>
          <w:sz w:val="24"/>
          <w:szCs w:val="24"/>
          <w:lang w:eastAsia="en-US" w:bidi="ar-SA"/>
        </w:rPr>
      </w:pPr>
    </w:p>
    <w:p w14:paraId="11E8E124" w14:textId="77777777" w:rsidR="007538E8" w:rsidRPr="00C620FD" w:rsidRDefault="007538E8" w:rsidP="00FE7335">
      <w:pPr>
        <w:spacing w:before="1"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59</w:t>
      </w:r>
    </w:p>
    <w:p w14:paraId="2E11D242" w14:textId="77777777" w:rsidR="007538E8" w:rsidRPr="00C620FD" w:rsidRDefault="007538E8">
      <w:pPr>
        <w:numPr>
          <w:ilvl w:val="0"/>
          <w:numId w:val="98"/>
        </w:numPr>
        <w:tabs>
          <w:tab w:val="left" w:pos="497"/>
        </w:tabs>
        <w:ind w:left="180" w:right="122" w:hanging="360"/>
        <w:jc w:val="both"/>
        <w:rPr>
          <w:rFonts w:eastAsia="Verdana"/>
          <w:sz w:val="24"/>
          <w:szCs w:val="24"/>
          <w:lang w:eastAsia="en-US" w:bidi="ar-SA"/>
        </w:rPr>
      </w:pPr>
      <w:r w:rsidRPr="00C620FD">
        <w:rPr>
          <w:rFonts w:eastAsia="Verdana"/>
          <w:sz w:val="24"/>
          <w:szCs w:val="24"/>
          <w:lang w:eastAsia="en-US" w:bidi="ar-SA"/>
        </w:rPr>
        <w:t>Consiliul clasei se întruneşte în prezenţa a cel puţin 2/3 din totalul membrilor şi adoptă</w:t>
      </w:r>
      <w:r w:rsidRPr="00C620FD">
        <w:rPr>
          <w:rFonts w:eastAsia="Verdana"/>
          <w:spacing w:val="-75"/>
          <w:sz w:val="24"/>
          <w:szCs w:val="24"/>
          <w:lang w:eastAsia="en-US" w:bidi="ar-SA"/>
        </w:rPr>
        <w:t xml:space="preserve"> </w:t>
      </w:r>
      <w:r w:rsidRPr="00C620FD">
        <w:rPr>
          <w:rFonts w:eastAsia="Verdana"/>
          <w:sz w:val="24"/>
          <w:szCs w:val="24"/>
          <w:lang w:eastAsia="en-US" w:bidi="ar-SA"/>
        </w:rPr>
        <w:t>hotărâri</w:t>
      </w:r>
      <w:r w:rsidRPr="00C620FD">
        <w:rPr>
          <w:rFonts w:eastAsia="Verdana"/>
          <w:spacing w:val="-3"/>
          <w:sz w:val="24"/>
          <w:szCs w:val="24"/>
          <w:lang w:eastAsia="en-US" w:bidi="ar-SA"/>
        </w:rPr>
        <w:t xml:space="preserve"> </w:t>
      </w:r>
      <w:r w:rsidRPr="00C620FD">
        <w:rPr>
          <w:rFonts w:eastAsia="Verdana"/>
          <w:sz w:val="24"/>
          <w:szCs w:val="24"/>
          <w:lang w:eastAsia="en-US" w:bidi="ar-SA"/>
        </w:rPr>
        <w:t>cu</w:t>
      </w:r>
      <w:r w:rsidRPr="00C620FD">
        <w:rPr>
          <w:rFonts w:eastAsia="Verdana"/>
          <w:spacing w:val="-1"/>
          <w:sz w:val="24"/>
          <w:szCs w:val="24"/>
          <w:lang w:eastAsia="en-US" w:bidi="ar-SA"/>
        </w:rPr>
        <w:t xml:space="preserve"> </w:t>
      </w:r>
      <w:r w:rsidRPr="00C620FD">
        <w:rPr>
          <w:rFonts w:eastAsia="Verdana"/>
          <w:sz w:val="24"/>
          <w:szCs w:val="24"/>
          <w:lang w:eastAsia="en-US" w:bidi="ar-SA"/>
        </w:rPr>
        <w:t>votul</w:t>
      </w:r>
      <w:r w:rsidRPr="00C620FD">
        <w:rPr>
          <w:rFonts w:eastAsia="Verdana"/>
          <w:spacing w:val="-4"/>
          <w:sz w:val="24"/>
          <w:szCs w:val="24"/>
          <w:lang w:eastAsia="en-US" w:bidi="ar-SA"/>
        </w:rPr>
        <w:t xml:space="preserve"> </w:t>
      </w:r>
      <w:r w:rsidRPr="00C620FD">
        <w:rPr>
          <w:rFonts w:eastAsia="Verdana"/>
          <w:sz w:val="24"/>
          <w:szCs w:val="24"/>
          <w:lang w:eastAsia="en-US" w:bidi="ar-SA"/>
        </w:rPr>
        <w:t>a</w:t>
      </w:r>
      <w:r w:rsidRPr="00C620FD">
        <w:rPr>
          <w:rFonts w:eastAsia="Verdana"/>
          <w:spacing w:val="-2"/>
          <w:sz w:val="24"/>
          <w:szCs w:val="24"/>
          <w:lang w:eastAsia="en-US" w:bidi="ar-SA"/>
        </w:rPr>
        <w:t xml:space="preserve"> </w:t>
      </w:r>
      <w:r w:rsidRPr="00C620FD">
        <w:rPr>
          <w:rFonts w:eastAsia="Verdana"/>
          <w:sz w:val="24"/>
          <w:szCs w:val="24"/>
          <w:lang w:eastAsia="en-US" w:bidi="ar-SA"/>
        </w:rPr>
        <w:t>jumătate plus</w:t>
      </w:r>
      <w:r w:rsidRPr="00C620FD">
        <w:rPr>
          <w:rFonts w:eastAsia="Verdana"/>
          <w:spacing w:val="-1"/>
          <w:sz w:val="24"/>
          <w:szCs w:val="24"/>
          <w:lang w:eastAsia="en-US" w:bidi="ar-SA"/>
        </w:rPr>
        <w:t xml:space="preserve"> </w:t>
      </w:r>
      <w:r w:rsidRPr="00C620FD">
        <w:rPr>
          <w:rFonts w:eastAsia="Verdana"/>
          <w:sz w:val="24"/>
          <w:szCs w:val="24"/>
          <w:lang w:eastAsia="en-US" w:bidi="ar-SA"/>
        </w:rPr>
        <w:t>unu</w:t>
      </w:r>
      <w:r w:rsidRPr="00C620FD">
        <w:rPr>
          <w:rFonts w:eastAsia="Verdana"/>
          <w:spacing w:val="-2"/>
          <w:sz w:val="24"/>
          <w:szCs w:val="24"/>
          <w:lang w:eastAsia="en-US" w:bidi="ar-SA"/>
        </w:rPr>
        <w:t xml:space="preserve"> </w:t>
      </w:r>
      <w:r w:rsidRPr="00C620FD">
        <w:rPr>
          <w:rFonts w:eastAsia="Verdana"/>
          <w:sz w:val="24"/>
          <w:szCs w:val="24"/>
          <w:lang w:eastAsia="en-US" w:bidi="ar-SA"/>
        </w:rPr>
        <w:t>din</w:t>
      </w:r>
      <w:r w:rsidRPr="00C620FD">
        <w:rPr>
          <w:rFonts w:eastAsia="Verdana"/>
          <w:spacing w:val="1"/>
          <w:sz w:val="24"/>
          <w:szCs w:val="24"/>
          <w:lang w:eastAsia="en-US" w:bidi="ar-SA"/>
        </w:rPr>
        <w:t xml:space="preserve"> </w:t>
      </w:r>
      <w:r w:rsidRPr="00C620FD">
        <w:rPr>
          <w:rFonts w:eastAsia="Verdana"/>
          <w:sz w:val="24"/>
          <w:szCs w:val="24"/>
          <w:lang w:eastAsia="en-US" w:bidi="ar-SA"/>
        </w:rPr>
        <w:t>totalul</w:t>
      </w:r>
      <w:r w:rsidRPr="00C620FD">
        <w:rPr>
          <w:rFonts w:eastAsia="Verdana"/>
          <w:spacing w:val="-2"/>
          <w:sz w:val="24"/>
          <w:szCs w:val="24"/>
          <w:lang w:eastAsia="en-US" w:bidi="ar-SA"/>
        </w:rPr>
        <w:t xml:space="preserve"> </w:t>
      </w:r>
      <w:r w:rsidRPr="00C620FD">
        <w:rPr>
          <w:rFonts w:eastAsia="Verdana"/>
          <w:sz w:val="24"/>
          <w:szCs w:val="24"/>
          <w:lang w:eastAsia="en-US" w:bidi="ar-SA"/>
        </w:rPr>
        <w:t>membrilor</w:t>
      </w:r>
      <w:r w:rsidRPr="00C620FD">
        <w:rPr>
          <w:rFonts w:eastAsia="Verdana"/>
          <w:spacing w:val="-1"/>
          <w:sz w:val="24"/>
          <w:szCs w:val="24"/>
          <w:lang w:eastAsia="en-US" w:bidi="ar-SA"/>
        </w:rPr>
        <w:t xml:space="preserve"> </w:t>
      </w:r>
      <w:r w:rsidRPr="00C620FD">
        <w:rPr>
          <w:rFonts w:eastAsia="Verdana"/>
          <w:sz w:val="24"/>
          <w:szCs w:val="24"/>
          <w:lang w:eastAsia="en-US" w:bidi="ar-SA"/>
        </w:rPr>
        <w:t>săi.</w:t>
      </w:r>
    </w:p>
    <w:p w14:paraId="7CBBFFF2" w14:textId="3B0B7CF7" w:rsidR="007538E8" w:rsidRPr="00C620FD" w:rsidRDefault="007538E8">
      <w:pPr>
        <w:numPr>
          <w:ilvl w:val="0"/>
          <w:numId w:val="98"/>
        </w:numPr>
        <w:tabs>
          <w:tab w:val="left" w:pos="497"/>
        </w:tabs>
        <w:ind w:left="180" w:right="114" w:hanging="360"/>
        <w:jc w:val="both"/>
        <w:rPr>
          <w:rFonts w:eastAsia="Verdana"/>
          <w:sz w:val="24"/>
          <w:szCs w:val="24"/>
          <w:lang w:eastAsia="en-US" w:bidi="ar-SA"/>
        </w:rPr>
      </w:pPr>
      <w:r w:rsidRPr="00C620FD">
        <w:rPr>
          <w:rFonts w:eastAsia="Verdana"/>
          <w:sz w:val="24"/>
          <w:szCs w:val="24"/>
          <w:lang w:eastAsia="en-US" w:bidi="ar-SA"/>
        </w:rPr>
        <w:t>La sfârşitul fiecărei şedinţe a consiliului clasei, toţi membrii au obligaţia să semneze</w:t>
      </w:r>
      <w:r w:rsidRPr="00C620FD">
        <w:rPr>
          <w:rFonts w:eastAsia="Verdana"/>
          <w:spacing w:val="1"/>
          <w:sz w:val="24"/>
          <w:szCs w:val="24"/>
          <w:lang w:eastAsia="en-US" w:bidi="ar-SA"/>
        </w:rPr>
        <w:t xml:space="preserve"> </w:t>
      </w:r>
      <w:r w:rsidRPr="00C620FD">
        <w:rPr>
          <w:rFonts w:eastAsia="Verdana"/>
          <w:sz w:val="24"/>
          <w:szCs w:val="24"/>
          <w:lang w:eastAsia="en-US" w:bidi="ar-SA"/>
        </w:rPr>
        <w:t>procesul-verbal de şedinţă. Procesele-verbale se scriu în registrul de procese-verbale ale</w:t>
      </w:r>
      <w:r w:rsidRPr="00C620FD">
        <w:rPr>
          <w:rFonts w:eastAsia="Verdana"/>
          <w:spacing w:val="1"/>
          <w:sz w:val="24"/>
          <w:szCs w:val="24"/>
          <w:lang w:eastAsia="en-US" w:bidi="ar-SA"/>
        </w:rPr>
        <w:t xml:space="preserve"> </w:t>
      </w:r>
      <w:r w:rsidRPr="00C620FD">
        <w:rPr>
          <w:rFonts w:eastAsia="Verdana"/>
          <w:sz w:val="24"/>
          <w:szCs w:val="24"/>
          <w:lang w:eastAsia="en-US" w:bidi="ar-SA"/>
        </w:rPr>
        <w:t>consiliilor clasei, constituit pe fiecare clasă sau nivel de învăţământ. Registrul de procese-</w:t>
      </w:r>
      <w:r w:rsidRPr="00C620FD">
        <w:rPr>
          <w:rFonts w:eastAsia="Verdana"/>
          <w:spacing w:val="1"/>
          <w:sz w:val="24"/>
          <w:szCs w:val="24"/>
          <w:lang w:eastAsia="en-US" w:bidi="ar-SA"/>
        </w:rPr>
        <w:t xml:space="preserve"> </w:t>
      </w:r>
      <w:r w:rsidRPr="00C620FD">
        <w:rPr>
          <w:rFonts w:eastAsia="Verdana"/>
          <w:sz w:val="24"/>
          <w:szCs w:val="24"/>
          <w:lang w:eastAsia="en-US" w:bidi="ar-SA"/>
        </w:rPr>
        <w:t>verbale se numerotează pe fiecare pagină şi se înregistrează. Registrul de procese-verbale</w:t>
      </w:r>
      <w:r w:rsidRPr="00C620FD">
        <w:rPr>
          <w:rFonts w:eastAsia="Verdana"/>
          <w:spacing w:val="-75"/>
          <w:sz w:val="24"/>
          <w:szCs w:val="24"/>
          <w:lang w:eastAsia="en-US" w:bidi="ar-SA"/>
        </w:rPr>
        <w:t xml:space="preserve"> </w:t>
      </w:r>
      <w:r w:rsidRPr="00C620FD">
        <w:rPr>
          <w:rFonts w:eastAsia="Verdana"/>
          <w:sz w:val="24"/>
          <w:szCs w:val="24"/>
          <w:lang w:eastAsia="en-US" w:bidi="ar-SA"/>
        </w:rPr>
        <w:t>al consiliului clasei este însoţit de un dosar care conţine anexele proceselor, numerotate şi</w:t>
      </w:r>
      <w:r w:rsidRPr="00C620FD">
        <w:rPr>
          <w:rFonts w:eastAsia="Verdana"/>
          <w:spacing w:val="-75"/>
          <w:sz w:val="24"/>
          <w:szCs w:val="24"/>
          <w:lang w:eastAsia="en-US" w:bidi="ar-SA"/>
        </w:rPr>
        <w:t xml:space="preserve"> </w:t>
      </w:r>
      <w:r w:rsidRPr="00C620FD">
        <w:rPr>
          <w:rFonts w:eastAsia="Verdana"/>
          <w:sz w:val="24"/>
          <w:szCs w:val="24"/>
          <w:lang w:eastAsia="en-US" w:bidi="ar-SA"/>
        </w:rPr>
        <w:t>îndosariate</w:t>
      </w:r>
      <w:r w:rsidRPr="00C620FD">
        <w:rPr>
          <w:rFonts w:eastAsia="Verdana"/>
          <w:spacing w:val="-2"/>
          <w:sz w:val="24"/>
          <w:szCs w:val="24"/>
          <w:lang w:eastAsia="en-US" w:bidi="ar-SA"/>
        </w:rPr>
        <w:t xml:space="preserve"> </w:t>
      </w:r>
      <w:r w:rsidRPr="00C620FD">
        <w:rPr>
          <w:rFonts w:eastAsia="Verdana"/>
          <w:sz w:val="24"/>
          <w:szCs w:val="24"/>
          <w:lang w:eastAsia="en-US" w:bidi="ar-SA"/>
        </w:rPr>
        <w:t>pentru</w:t>
      </w:r>
      <w:r w:rsidRPr="00C620FD">
        <w:rPr>
          <w:rFonts w:eastAsia="Verdana"/>
          <w:spacing w:val="1"/>
          <w:sz w:val="24"/>
          <w:szCs w:val="24"/>
          <w:lang w:eastAsia="en-US" w:bidi="ar-SA"/>
        </w:rPr>
        <w:t xml:space="preserve"> </w:t>
      </w:r>
      <w:r w:rsidRPr="00C620FD">
        <w:rPr>
          <w:rFonts w:eastAsia="Verdana"/>
          <w:sz w:val="24"/>
          <w:szCs w:val="24"/>
          <w:lang w:eastAsia="en-US" w:bidi="ar-SA"/>
        </w:rPr>
        <w:t>fiecare şedinţă.</w:t>
      </w:r>
    </w:p>
    <w:p w14:paraId="42C5DE08" w14:textId="77F28EC8" w:rsidR="00295182" w:rsidRPr="00C620FD" w:rsidRDefault="00295182" w:rsidP="00FE7335">
      <w:pPr>
        <w:tabs>
          <w:tab w:val="left" w:pos="497"/>
        </w:tabs>
        <w:ind w:right="114"/>
        <w:jc w:val="both"/>
        <w:rPr>
          <w:rFonts w:eastAsia="Verdana"/>
          <w:sz w:val="24"/>
          <w:szCs w:val="24"/>
          <w:lang w:eastAsia="en-US" w:bidi="ar-SA"/>
        </w:rPr>
      </w:pPr>
    </w:p>
    <w:p w14:paraId="3D3C6FBC" w14:textId="77777777" w:rsidR="00000598" w:rsidRPr="00C620FD" w:rsidRDefault="00000598" w:rsidP="00FE7335">
      <w:pPr>
        <w:tabs>
          <w:tab w:val="left" w:pos="497"/>
        </w:tabs>
        <w:ind w:right="114"/>
        <w:jc w:val="both"/>
        <w:rPr>
          <w:rFonts w:eastAsia="Verdana"/>
          <w:sz w:val="24"/>
          <w:szCs w:val="24"/>
          <w:lang w:eastAsia="en-US" w:bidi="ar-SA"/>
        </w:rPr>
      </w:pPr>
    </w:p>
    <w:p w14:paraId="5BBFC8C7" w14:textId="1D03F281" w:rsidR="005E1BEA" w:rsidRPr="00C620FD" w:rsidRDefault="007538E8" w:rsidP="001175AC">
      <w:pPr>
        <w:pStyle w:val="Titlu21"/>
      </w:pPr>
      <w:bookmarkStart w:id="45" w:name="_Toc116307335"/>
      <w:r w:rsidRPr="00C620FD">
        <w:t>CAPITOLUL II</w:t>
      </w:r>
      <w:bookmarkEnd w:id="45"/>
    </w:p>
    <w:p w14:paraId="5356DC2D" w14:textId="2CF2053D" w:rsidR="007538E8" w:rsidRPr="00C620FD" w:rsidRDefault="007538E8" w:rsidP="001175AC">
      <w:pPr>
        <w:pStyle w:val="Titlu21"/>
      </w:pPr>
      <w:r w:rsidRPr="00C620FD">
        <w:t xml:space="preserve"> </w:t>
      </w:r>
      <w:bookmarkStart w:id="46" w:name="_Toc116307336"/>
      <w:r w:rsidRPr="00C620FD">
        <w:t>Responsabilităţi ale personalului didactic în unitatea de</w:t>
      </w:r>
      <w:r w:rsidRPr="00C620FD">
        <w:rPr>
          <w:spacing w:val="1"/>
        </w:rPr>
        <w:t xml:space="preserve"> </w:t>
      </w:r>
      <w:r w:rsidRPr="00C620FD">
        <w:t>învăţământ</w:t>
      </w:r>
      <w:bookmarkEnd w:id="46"/>
    </w:p>
    <w:p w14:paraId="2BAE7FA5" w14:textId="77777777" w:rsidR="00295182" w:rsidRPr="00C620FD" w:rsidRDefault="00295182" w:rsidP="001175AC">
      <w:pPr>
        <w:pStyle w:val="Titlu21"/>
      </w:pPr>
    </w:p>
    <w:p w14:paraId="46498E87" w14:textId="2D27D6F4" w:rsidR="007538E8" w:rsidRPr="002E3BEE" w:rsidRDefault="007538E8" w:rsidP="002E3BEE">
      <w:pPr>
        <w:pStyle w:val="Titlu21"/>
        <w:ind w:left="2880" w:firstLine="720"/>
        <w:jc w:val="left"/>
        <w:rPr>
          <w:spacing w:val="-1"/>
        </w:rPr>
      </w:pPr>
      <w:bookmarkStart w:id="47" w:name="_Toc116307337"/>
      <w:r w:rsidRPr="00C620FD">
        <w:rPr>
          <w:spacing w:val="-1"/>
        </w:rPr>
        <w:t>SECŢIUNEA</w:t>
      </w:r>
      <w:r w:rsidRPr="00C620FD">
        <w:rPr>
          <w:spacing w:val="-17"/>
        </w:rPr>
        <w:t xml:space="preserve"> </w:t>
      </w:r>
      <w:r w:rsidRPr="00C620FD">
        <w:rPr>
          <w:spacing w:val="-1"/>
        </w:rPr>
        <w:t>1</w:t>
      </w:r>
      <w:bookmarkEnd w:id="47"/>
    </w:p>
    <w:p w14:paraId="4813FEB0" w14:textId="77777777" w:rsidR="002B3F89" w:rsidRPr="00656267" w:rsidRDefault="002B3F89" w:rsidP="00B75564">
      <w:pPr>
        <w:ind w:right="118"/>
        <w:jc w:val="center"/>
        <w:rPr>
          <w:b/>
          <w:bCs/>
          <w:sz w:val="28"/>
          <w:szCs w:val="28"/>
        </w:rPr>
      </w:pPr>
      <w:r w:rsidRPr="00656267">
        <w:rPr>
          <w:b/>
          <w:bCs/>
          <w:sz w:val="28"/>
          <w:szCs w:val="28"/>
        </w:rPr>
        <w:t>Coordonatorul pentru proiecte şi programe educative şcolare şi extraşcolare și coordonatorul pentru proiecte educaționale europene</w:t>
      </w:r>
    </w:p>
    <w:p w14:paraId="57D1D6D7" w14:textId="77777777" w:rsidR="002E3BEE" w:rsidRPr="00656267" w:rsidRDefault="002E3BEE" w:rsidP="00B75564">
      <w:pPr>
        <w:ind w:right="118"/>
        <w:jc w:val="center"/>
        <w:rPr>
          <w:b/>
          <w:bCs/>
          <w:sz w:val="28"/>
          <w:szCs w:val="28"/>
        </w:rPr>
      </w:pPr>
    </w:p>
    <w:p w14:paraId="25301CF4" w14:textId="77777777" w:rsidR="002B3F89" w:rsidRPr="00656267" w:rsidRDefault="002B3F89" w:rsidP="00B75564">
      <w:pPr>
        <w:ind w:right="118"/>
        <w:jc w:val="center"/>
      </w:pPr>
    </w:p>
    <w:p w14:paraId="7575641A" w14:textId="77777777" w:rsidR="002B3F89" w:rsidRPr="00656267" w:rsidRDefault="002B3F89" w:rsidP="002B3F89">
      <w:pPr>
        <w:ind w:right="118"/>
        <w:jc w:val="both"/>
      </w:pPr>
      <w:r w:rsidRPr="00656267">
        <w:rPr>
          <w:b/>
          <w:bCs/>
          <w:sz w:val="24"/>
          <w:szCs w:val="24"/>
        </w:rPr>
        <w:t xml:space="preserve"> ART. 60</w:t>
      </w:r>
      <w:r w:rsidRPr="00656267">
        <w:t xml:space="preserve"> </w:t>
      </w:r>
    </w:p>
    <w:p w14:paraId="713B1327" w14:textId="77777777" w:rsidR="002B3F89" w:rsidRPr="00656267" w:rsidRDefault="002B3F89" w:rsidP="002B3F89">
      <w:pPr>
        <w:ind w:right="118"/>
        <w:jc w:val="both"/>
        <w:rPr>
          <w:sz w:val="24"/>
          <w:szCs w:val="24"/>
        </w:rPr>
      </w:pPr>
      <w:r w:rsidRPr="00656267">
        <w:rPr>
          <w:sz w:val="24"/>
          <w:szCs w:val="24"/>
        </w:rPr>
        <w:t xml:space="preserve">(1) Coordonatorul pentru proiecte şi programe educative şcolare şi extraşcolare este, de regulă, un cadru didactic titular, propus de consiliul profesoral şi aprobat de către consiliul de administraţie, în baza unor criterii specifice aprobate de către consiliul de administraţie al unităţii de învăţământ. </w:t>
      </w:r>
    </w:p>
    <w:p w14:paraId="6AA3BCEA" w14:textId="77777777" w:rsidR="002B3F89" w:rsidRPr="00656267" w:rsidRDefault="002B3F89" w:rsidP="002B3F89">
      <w:pPr>
        <w:ind w:right="118"/>
        <w:jc w:val="both"/>
        <w:rPr>
          <w:sz w:val="24"/>
          <w:szCs w:val="24"/>
        </w:rPr>
      </w:pPr>
      <w:r w:rsidRPr="00656267">
        <w:rPr>
          <w:sz w:val="24"/>
          <w:szCs w:val="24"/>
        </w:rPr>
        <w:t xml:space="preserve">(2) Coordonatorul pentru proiecte şi programe educative şcolare şi extraşcolare coordonează activitatea educativă din unitatea de învăţământ, iniţiază, organizează şi desfăşoară activităţi extracurriculare și extraşcolare la nivelul unităţii de învăţământ, cu diriginţii, cu responsabilul comisiei de învăţământ primar, cu consiliul reprezentativ al părinților/reprezentanților legali şi asociaţia de părinţi, acolo unde aceasta există, cu reprezentanţi ai consiliului beneficiarilor primari, cu consilierul şcolar şi cu partenerii guvernamentali şi neguvernamentali. </w:t>
      </w:r>
    </w:p>
    <w:p w14:paraId="7BD986E8" w14:textId="77777777" w:rsidR="002B3F89" w:rsidRPr="00656267" w:rsidRDefault="002B3F89" w:rsidP="002B3F89">
      <w:pPr>
        <w:ind w:right="118"/>
        <w:jc w:val="both"/>
        <w:rPr>
          <w:sz w:val="24"/>
          <w:szCs w:val="24"/>
        </w:rPr>
      </w:pPr>
      <w:r w:rsidRPr="00656267">
        <w:rPr>
          <w:sz w:val="24"/>
          <w:szCs w:val="24"/>
        </w:rPr>
        <w:t xml:space="preserve">(3) Coordonatorul pentru proiecte şi programe educative şcolare şi extraşcolare îşi desfăşoară activitatea în baza prevederilor strategiilor Ministerului Educaţiei privind educaţia formală şi nonformală. </w:t>
      </w:r>
    </w:p>
    <w:p w14:paraId="5E8F7BBA" w14:textId="77777777" w:rsidR="002B3F89" w:rsidRPr="00656267" w:rsidRDefault="002B3F89" w:rsidP="002B3F89">
      <w:pPr>
        <w:ind w:right="118"/>
        <w:jc w:val="both"/>
        <w:rPr>
          <w:sz w:val="24"/>
          <w:szCs w:val="24"/>
        </w:rPr>
      </w:pPr>
      <w:r w:rsidRPr="00656267">
        <w:rPr>
          <w:sz w:val="24"/>
          <w:szCs w:val="24"/>
        </w:rPr>
        <w:t>(4) Directorul unităţii de învăţământ stabileşte atribuţiile coordonatorului pentru proiecte şi programe educative şcolare şi extraşcolare, în funcţie de prioritățile și specificul unităţii.</w:t>
      </w:r>
    </w:p>
    <w:p w14:paraId="7A9FBE97" w14:textId="77777777" w:rsidR="002B3F89" w:rsidRPr="00656267" w:rsidRDefault="002B3F89" w:rsidP="002B3F89">
      <w:pPr>
        <w:ind w:right="118"/>
        <w:jc w:val="both"/>
        <w:rPr>
          <w:sz w:val="24"/>
          <w:szCs w:val="24"/>
        </w:rPr>
      </w:pPr>
      <w:r w:rsidRPr="00656267">
        <w:rPr>
          <w:sz w:val="24"/>
          <w:szCs w:val="24"/>
        </w:rPr>
        <w:t xml:space="preserve"> (5) Coordonatorul pentru proiecte şi programe educative şcolare şi extraşcolare poate fi remunerat suplimentar din fonduri extrabugetare, conform legislaţiei în vigoare. </w:t>
      </w:r>
    </w:p>
    <w:p w14:paraId="0EEDA544" w14:textId="633C7C39" w:rsidR="007538E8" w:rsidRPr="00656267" w:rsidRDefault="002B3F89" w:rsidP="002B3F89">
      <w:pPr>
        <w:ind w:right="118"/>
        <w:jc w:val="both"/>
        <w:rPr>
          <w:rFonts w:eastAsia="Verdana"/>
          <w:b/>
          <w:sz w:val="24"/>
          <w:szCs w:val="24"/>
          <w:lang w:eastAsia="en-US" w:bidi="ar-SA"/>
        </w:rPr>
      </w:pPr>
      <w:r w:rsidRPr="00656267">
        <w:rPr>
          <w:sz w:val="24"/>
          <w:szCs w:val="24"/>
        </w:rPr>
        <w:t xml:space="preserve">(6) În unitatile de învățământ preuniversitar care au obținut acreditare Erasmus+ sau, în lipsa acreditării, în unitățile de învățământ în care se derulează mai mult de trei proiecte din cadrul unor programe ale UE în domeniul educației sau formării profesionale, directorul poate numi, după consultarea consiliului profesoral, în baza hotărârii consiliului de administrație, un </w:t>
      </w:r>
      <w:r w:rsidRPr="00656267">
        <w:rPr>
          <w:sz w:val="24"/>
          <w:szCs w:val="24"/>
        </w:rPr>
        <w:lastRenderedPageBreak/>
        <w:t>coordonator pentru proiecte educationale europene. În cazul in care unitatea de învățământ nu este acreditată sau derulează mai puțin de trei proiecte din cadrul unor programe ale UE în domeniul educației sau formării profesionale, atribuțiile coordonatorului pentru proiecte educaționale europene sunt îndeplinite de coordonatorul pentru proiecte şi programe educative şcolare şi extraşcolare</w:t>
      </w:r>
      <w:r w:rsidRPr="00656267">
        <w:rPr>
          <w:rFonts w:eastAsia="Verdana"/>
          <w:b/>
          <w:sz w:val="24"/>
          <w:szCs w:val="24"/>
          <w:lang w:eastAsia="en-US" w:bidi="ar-SA"/>
        </w:rPr>
        <w:t>.</w:t>
      </w:r>
    </w:p>
    <w:p w14:paraId="48BF4856" w14:textId="77777777" w:rsidR="001175AC" w:rsidRPr="00656267" w:rsidRDefault="001175AC" w:rsidP="00B75564">
      <w:pPr>
        <w:tabs>
          <w:tab w:val="left" w:pos="497"/>
        </w:tabs>
        <w:ind w:left="100" w:right="118"/>
        <w:jc w:val="both"/>
        <w:rPr>
          <w:rFonts w:eastAsia="Verdana"/>
          <w:sz w:val="24"/>
          <w:szCs w:val="24"/>
          <w:lang w:eastAsia="en-US" w:bidi="ar-SA"/>
        </w:rPr>
      </w:pPr>
    </w:p>
    <w:p w14:paraId="6B53039C" w14:textId="77777777" w:rsidR="007538E8" w:rsidRPr="00C620FD" w:rsidRDefault="007538E8" w:rsidP="00FE7335">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61</w:t>
      </w:r>
    </w:p>
    <w:p w14:paraId="6ABE5D92" w14:textId="77777777" w:rsidR="007538E8" w:rsidRPr="00C620FD" w:rsidRDefault="007538E8" w:rsidP="00FE7335">
      <w:pPr>
        <w:ind w:right="115"/>
        <w:jc w:val="both"/>
        <w:rPr>
          <w:rFonts w:eastAsia="Verdana"/>
          <w:sz w:val="24"/>
          <w:szCs w:val="24"/>
          <w:lang w:eastAsia="en-US" w:bidi="ar-SA"/>
        </w:rPr>
      </w:pPr>
      <w:r w:rsidRPr="00C620FD">
        <w:rPr>
          <w:rFonts w:eastAsia="Verdana"/>
          <w:sz w:val="24"/>
          <w:szCs w:val="24"/>
          <w:lang w:eastAsia="en-US" w:bidi="ar-SA"/>
        </w:rPr>
        <w:t>Coordonatorul</w:t>
      </w:r>
      <w:r w:rsidRPr="00C620FD">
        <w:rPr>
          <w:rFonts w:eastAsia="Verdana"/>
          <w:spacing w:val="1"/>
          <w:sz w:val="24"/>
          <w:szCs w:val="24"/>
          <w:lang w:eastAsia="en-US" w:bidi="ar-SA"/>
        </w:rPr>
        <w:t xml:space="preserve"> </w:t>
      </w:r>
      <w:r w:rsidRPr="00C620FD">
        <w:rPr>
          <w:rFonts w:eastAsia="Verdana"/>
          <w:sz w:val="24"/>
          <w:szCs w:val="24"/>
          <w:lang w:eastAsia="en-US" w:bidi="ar-SA"/>
        </w:rPr>
        <w:t>pentru</w:t>
      </w:r>
      <w:r w:rsidRPr="00C620FD">
        <w:rPr>
          <w:rFonts w:eastAsia="Verdana"/>
          <w:spacing w:val="1"/>
          <w:sz w:val="24"/>
          <w:szCs w:val="24"/>
          <w:lang w:eastAsia="en-US" w:bidi="ar-SA"/>
        </w:rPr>
        <w:t xml:space="preserve"> </w:t>
      </w:r>
      <w:r w:rsidRPr="00C620FD">
        <w:rPr>
          <w:rFonts w:eastAsia="Verdana"/>
          <w:sz w:val="24"/>
          <w:szCs w:val="24"/>
          <w:lang w:eastAsia="en-US" w:bidi="ar-SA"/>
        </w:rPr>
        <w:t>proiecte</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1"/>
          <w:sz w:val="24"/>
          <w:szCs w:val="24"/>
          <w:lang w:eastAsia="en-US" w:bidi="ar-SA"/>
        </w:rPr>
        <w:t xml:space="preserve"> </w:t>
      </w:r>
      <w:r w:rsidRPr="00C620FD">
        <w:rPr>
          <w:rFonts w:eastAsia="Verdana"/>
          <w:sz w:val="24"/>
          <w:szCs w:val="24"/>
          <w:lang w:eastAsia="en-US" w:bidi="ar-SA"/>
        </w:rPr>
        <w:t>programe</w:t>
      </w:r>
      <w:r w:rsidRPr="00C620FD">
        <w:rPr>
          <w:rFonts w:eastAsia="Verdana"/>
          <w:spacing w:val="1"/>
          <w:sz w:val="24"/>
          <w:szCs w:val="24"/>
          <w:lang w:eastAsia="en-US" w:bidi="ar-SA"/>
        </w:rPr>
        <w:t xml:space="preserve"> </w:t>
      </w:r>
      <w:r w:rsidRPr="00C620FD">
        <w:rPr>
          <w:rFonts w:eastAsia="Verdana"/>
          <w:sz w:val="24"/>
          <w:szCs w:val="24"/>
          <w:lang w:eastAsia="en-US" w:bidi="ar-SA"/>
        </w:rPr>
        <w:t>educative</w:t>
      </w:r>
      <w:r w:rsidRPr="00C620FD">
        <w:rPr>
          <w:rFonts w:eastAsia="Verdana"/>
          <w:spacing w:val="1"/>
          <w:sz w:val="24"/>
          <w:szCs w:val="24"/>
          <w:lang w:eastAsia="en-US" w:bidi="ar-SA"/>
        </w:rPr>
        <w:t xml:space="preserve"> </w:t>
      </w:r>
      <w:r w:rsidRPr="00C620FD">
        <w:rPr>
          <w:rFonts w:eastAsia="Verdana"/>
          <w:sz w:val="24"/>
          <w:szCs w:val="24"/>
          <w:lang w:eastAsia="en-US" w:bidi="ar-SA"/>
        </w:rPr>
        <w:t>şcolare</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1"/>
          <w:sz w:val="24"/>
          <w:szCs w:val="24"/>
          <w:lang w:eastAsia="en-US" w:bidi="ar-SA"/>
        </w:rPr>
        <w:t xml:space="preserve"> </w:t>
      </w:r>
      <w:r w:rsidRPr="00C620FD">
        <w:rPr>
          <w:rFonts w:eastAsia="Verdana"/>
          <w:sz w:val="24"/>
          <w:szCs w:val="24"/>
          <w:lang w:eastAsia="en-US" w:bidi="ar-SA"/>
        </w:rPr>
        <w:t>extraşcolare</w:t>
      </w:r>
      <w:r w:rsidRPr="00C620FD">
        <w:rPr>
          <w:rFonts w:eastAsia="Verdana"/>
          <w:spacing w:val="1"/>
          <w:sz w:val="24"/>
          <w:szCs w:val="24"/>
          <w:lang w:eastAsia="en-US" w:bidi="ar-SA"/>
        </w:rPr>
        <w:t xml:space="preserve"> </w:t>
      </w:r>
      <w:r w:rsidRPr="00C620FD">
        <w:rPr>
          <w:rFonts w:eastAsia="Verdana"/>
          <w:sz w:val="24"/>
          <w:szCs w:val="24"/>
          <w:lang w:eastAsia="en-US" w:bidi="ar-SA"/>
        </w:rPr>
        <w:t>are</w:t>
      </w:r>
      <w:r w:rsidRPr="00C620FD">
        <w:rPr>
          <w:rFonts w:eastAsia="Verdana"/>
          <w:spacing w:val="1"/>
          <w:sz w:val="24"/>
          <w:szCs w:val="24"/>
          <w:lang w:eastAsia="en-US" w:bidi="ar-SA"/>
        </w:rPr>
        <w:t xml:space="preserve"> </w:t>
      </w:r>
      <w:r w:rsidRPr="00C620FD">
        <w:rPr>
          <w:rFonts w:eastAsia="Verdana"/>
          <w:sz w:val="24"/>
          <w:szCs w:val="24"/>
          <w:lang w:eastAsia="en-US" w:bidi="ar-SA"/>
        </w:rPr>
        <w:t>următoarele</w:t>
      </w:r>
      <w:r w:rsidRPr="00C620FD">
        <w:rPr>
          <w:rFonts w:eastAsia="Verdana"/>
          <w:spacing w:val="-1"/>
          <w:sz w:val="24"/>
          <w:szCs w:val="24"/>
          <w:lang w:eastAsia="en-US" w:bidi="ar-SA"/>
        </w:rPr>
        <w:t xml:space="preserve"> </w:t>
      </w:r>
      <w:r w:rsidRPr="00C620FD">
        <w:rPr>
          <w:rFonts w:eastAsia="Verdana"/>
          <w:sz w:val="24"/>
          <w:szCs w:val="24"/>
          <w:lang w:eastAsia="en-US" w:bidi="ar-SA"/>
        </w:rPr>
        <w:t>atribuţii:</w:t>
      </w:r>
    </w:p>
    <w:p w14:paraId="31A3446F" w14:textId="77777777" w:rsidR="004F05FC" w:rsidRDefault="004F05FC" w:rsidP="004F05FC">
      <w:pPr>
        <w:pStyle w:val="ListParagraph"/>
        <w:numPr>
          <w:ilvl w:val="0"/>
          <w:numId w:val="178"/>
        </w:numPr>
        <w:tabs>
          <w:tab w:val="left" w:pos="296"/>
        </w:tabs>
        <w:spacing w:line="267" w:lineRule="exact"/>
        <w:rPr>
          <w:sz w:val="24"/>
          <w:szCs w:val="24"/>
        </w:rPr>
      </w:pPr>
      <w:r w:rsidRPr="004F05FC">
        <w:rPr>
          <w:sz w:val="24"/>
          <w:szCs w:val="24"/>
        </w:rPr>
        <w:t xml:space="preserve">coordonează, monitorizează şi evaluează activitatea educativă nonformală din unitatea de învăţământ; </w:t>
      </w:r>
    </w:p>
    <w:p w14:paraId="12453C10" w14:textId="2987364C" w:rsidR="004F05FC" w:rsidRDefault="004F05FC" w:rsidP="004F05FC">
      <w:pPr>
        <w:pStyle w:val="ListParagraph"/>
        <w:numPr>
          <w:ilvl w:val="0"/>
          <w:numId w:val="178"/>
        </w:numPr>
        <w:tabs>
          <w:tab w:val="left" w:pos="296"/>
        </w:tabs>
        <w:spacing w:line="267" w:lineRule="exact"/>
        <w:rPr>
          <w:sz w:val="24"/>
          <w:szCs w:val="24"/>
        </w:rPr>
      </w:pPr>
      <w:r w:rsidRPr="004F05FC">
        <w:rPr>
          <w:sz w:val="24"/>
          <w:szCs w:val="24"/>
        </w:rPr>
        <w:t xml:space="preserve">avizează planificarea activităţilor din cadrul programului activităţilor educative ale clasei/grupei; </w:t>
      </w:r>
    </w:p>
    <w:p w14:paraId="6A2554B2" w14:textId="5A8132D0" w:rsidR="004F05FC" w:rsidRDefault="004F05FC" w:rsidP="004F05FC">
      <w:pPr>
        <w:pStyle w:val="ListParagraph"/>
        <w:numPr>
          <w:ilvl w:val="0"/>
          <w:numId w:val="178"/>
        </w:numPr>
        <w:tabs>
          <w:tab w:val="left" w:pos="296"/>
        </w:tabs>
        <w:spacing w:line="267" w:lineRule="exact"/>
        <w:rPr>
          <w:sz w:val="24"/>
          <w:szCs w:val="24"/>
        </w:rPr>
      </w:pPr>
      <w:r w:rsidRPr="004F05FC">
        <w:rPr>
          <w:sz w:val="24"/>
          <w:szCs w:val="24"/>
        </w:rPr>
        <w:t xml:space="preserve">elaborează proiectul programului/calendarului activităţilor educative şcolare şi extraşcolare ale unităţii de învăţământ, în conformitate cu planul de dezvoltare instituţională, cu direcţiile stabilite de către inspectoratul şcolar şi minister, cu nevoile și interesele beneficiarilor primari, în urma consultării consiliului reprezentativ al părinților/reprezentanților legali, asociaţiei de părinţi, acolo unde există, şi a beneficiarilor primari, şi îl supune spre aprobare consiliului de administraţie; </w:t>
      </w:r>
    </w:p>
    <w:p w14:paraId="6AD7CFD5" w14:textId="433AC831" w:rsidR="004F05FC" w:rsidRDefault="004F05FC" w:rsidP="004F05FC">
      <w:pPr>
        <w:pStyle w:val="ListParagraph"/>
        <w:numPr>
          <w:ilvl w:val="0"/>
          <w:numId w:val="178"/>
        </w:numPr>
        <w:tabs>
          <w:tab w:val="left" w:pos="296"/>
        </w:tabs>
        <w:spacing w:line="267" w:lineRule="exact"/>
        <w:rPr>
          <w:sz w:val="24"/>
          <w:szCs w:val="24"/>
        </w:rPr>
      </w:pPr>
      <w:r w:rsidRPr="004F05FC">
        <w:rPr>
          <w:sz w:val="24"/>
          <w:szCs w:val="24"/>
        </w:rPr>
        <w:t xml:space="preserve">elaborează, propune şi implementează proiecte de programe educative; </w:t>
      </w:r>
    </w:p>
    <w:p w14:paraId="4A900ED9" w14:textId="072821FB" w:rsidR="004F05FC" w:rsidRDefault="004F05FC" w:rsidP="004F05FC">
      <w:pPr>
        <w:pStyle w:val="ListParagraph"/>
        <w:numPr>
          <w:ilvl w:val="0"/>
          <w:numId w:val="178"/>
        </w:numPr>
        <w:tabs>
          <w:tab w:val="left" w:pos="296"/>
        </w:tabs>
        <w:spacing w:line="267" w:lineRule="exact"/>
        <w:rPr>
          <w:sz w:val="24"/>
          <w:szCs w:val="24"/>
        </w:rPr>
      </w:pPr>
      <w:r w:rsidRPr="004F05FC">
        <w:rPr>
          <w:sz w:val="24"/>
          <w:szCs w:val="24"/>
        </w:rPr>
        <w:t xml:space="preserve">identifică tipurile de activităţi educative extraşcolare care corespund nevoilor și intereselor beneficiarilor primari, precum şi posibilităţile de realizare a acestora, prin consultarea beneficiarilor primari, a consiliului reprezentativ al părinților/reprezentanților legali şi asociaţiei de părinţi, acolo unde există; </w:t>
      </w:r>
    </w:p>
    <w:p w14:paraId="0E9C356F" w14:textId="34EF46F0" w:rsidR="004F05FC" w:rsidRDefault="004F05FC" w:rsidP="004F05FC">
      <w:pPr>
        <w:pStyle w:val="ListParagraph"/>
        <w:numPr>
          <w:ilvl w:val="0"/>
          <w:numId w:val="178"/>
        </w:numPr>
        <w:tabs>
          <w:tab w:val="left" w:pos="296"/>
        </w:tabs>
        <w:spacing w:line="267" w:lineRule="exact"/>
        <w:rPr>
          <w:sz w:val="24"/>
          <w:szCs w:val="24"/>
        </w:rPr>
      </w:pPr>
      <w:r w:rsidRPr="004F05FC">
        <w:rPr>
          <w:sz w:val="24"/>
          <w:szCs w:val="24"/>
        </w:rPr>
        <w:t>prezintă consiliului de administraţie rapoarte anuale privind activitatea educativă şi rezultatele acesteia;</w:t>
      </w:r>
    </w:p>
    <w:p w14:paraId="28882D81" w14:textId="7A1486C0" w:rsidR="004F05FC" w:rsidRDefault="004F05FC" w:rsidP="004F05FC">
      <w:pPr>
        <w:pStyle w:val="ListParagraph"/>
        <w:numPr>
          <w:ilvl w:val="0"/>
          <w:numId w:val="178"/>
        </w:numPr>
        <w:tabs>
          <w:tab w:val="left" w:pos="296"/>
        </w:tabs>
        <w:spacing w:line="267" w:lineRule="exact"/>
        <w:rPr>
          <w:sz w:val="24"/>
          <w:szCs w:val="24"/>
        </w:rPr>
      </w:pPr>
      <w:r w:rsidRPr="004F05FC">
        <w:rPr>
          <w:sz w:val="24"/>
          <w:szCs w:val="24"/>
        </w:rPr>
        <w:t xml:space="preserve">diseminează informaţiile privind activităţile educative derulate în unitatea de învăţământ; </w:t>
      </w:r>
    </w:p>
    <w:p w14:paraId="25C9FEDB" w14:textId="2879BADE" w:rsidR="004F05FC" w:rsidRDefault="004F05FC" w:rsidP="004F05FC">
      <w:pPr>
        <w:pStyle w:val="ListParagraph"/>
        <w:numPr>
          <w:ilvl w:val="0"/>
          <w:numId w:val="178"/>
        </w:numPr>
        <w:tabs>
          <w:tab w:val="left" w:pos="296"/>
        </w:tabs>
        <w:spacing w:line="267" w:lineRule="exact"/>
        <w:rPr>
          <w:sz w:val="24"/>
          <w:szCs w:val="24"/>
        </w:rPr>
      </w:pPr>
      <w:r w:rsidRPr="004F05FC">
        <w:rPr>
          <w:sz w:val="24"/>
          <w:szCs w:val="24"/>
        </w:rPr>
        <w:t>facilitează implicarea consiliului reprezentativ al părinților/reprezentanților legali şi asociaţiei de părinţi, acolo unde există, şi a partenerilor educaţionali în activităţile educative;</w:t>
      </w:r>
    </w:p>
    <w:p w14:paraId="4EE19069" w14:textId="0DD466D5" w:rsidR="004F05FC" w:rsidRDefault="004F05FC" w:rsidP="004F05FC">
      <w:pPr>
        <w:pStyle w:val="ListParagraph"/>
        <w:numPr>
          <w:ilvl w:val="0"/>
          <w:numId w:val="178"/>
        </w:numPr>
        <w:tabs>
          <w:tab w:val="left" w:pos="296"/>
        </w:tabs>
        <w:spacing w:line="267" w:lineRule="exact"/>
        <w:rPr>
          <w:sz w:val="24"/>
          <w:szCs w:val="24"/>
        </w:rPr>
      </w:pPr>
      <w:r w:rsidRPr="004F05FC">
        <w:rPr>
          <w:sz w:val="24"/>
          <w:szCs w:val="24"/>
        </w:rPr>
        <w:t xml:space="preserve">elaborează tematici şi propune forme de desfăşurare a consultaţiilor cu părinţii sau reprezentanţii legali pe teme educative; </w:t>
      </w:r>
    </w:p>
    <w:p w14:paraId="621C3062" w14:textId="77777777" w:rsidR="004F05FC" w:rsidRDefault="004F05FC" w:rsidP="004F05FC">
      <w:pPr>
        <w:pStyle w:val="ListParagraph"/>
        <w:numPr>
          <w:ilvl w:val="0"/>
          <w:numId w:val="178"/>
        </w:numPr>
        <w:tabs>
          <w:tab w:val="left" w:pos="296"/>
        </w:tabs>
        <w:spacing w:line="267" w:lineRule="exact"/>
        <w:rPr>
          <w:sz w:val="24"/>
          <w:szCs w:val="24"/>
        </w:rPr>
      </w:pPr>
      <w:r w:rsidRPr="004F05FC">
        <w:rPr>
          <w:sz w:val="24"/>
          <w:szCs w:val="24"/>
        </w:rPr>
        <w:t>propune/elaborează instrumente de evaluare a activităţii educative nonformale desfăşurate la nivelul unităţii de învăţământ;</w:t>
      </w:r>
    </w:p>
    <w:p w14:paraId="724E0E6A" w14:textId="378BEB73" w:rsidR="004F05FC" w:rsidRDefault="004F05FC" w:rsidP="004F05FC">
      <w:pPr>
        <w:pStyle w:val="ListParagraph"/>
        <w:numPr>
          <w:ilvl w:val="0"/>
          <w:numId w:val="178"/>
        </w:numPr>
        <w:tabs>
          <w:tab w:val="left" w:pos="296"/>
        </w:tabs>
        <w:spacing w:line="267" w:lineRule="exact"/>
        <w:rPr>
          <w:sz w:val="24"/>
          <w:szCs w:val="24"/>
        </w:rPr>
      </w:pPr>
      <w:r w:rsidRPr="004F05FC">
        <w:rPr>
          <w:sz w:val="24"/>
          <w:szCs w:val="24"/>
        </w:rPr>
        <w:t>facilitează, alături de cadrele didactice coordonatoare de proiecte, mobilitățile cu scop de învățare pentru elevi și cadre didactice, în țară sau în străinătate, în programele UE de educație și formare profesională sau în cadrul unor programe ale partenerilor educaționali, în cazul în care unitatea de învățământ preuniversitar nu are un coordonator pentru proiecte educaționale europene;</w:t>
      </w:r>
    </w:p>
    <w:p w14:paraId="36163684" w14:textId="77777777" w:rsidR="004F05FC" w:rsidRDefault="004F05FC" w:rsidP="004F05FC">
      <w:pPr>
        <w:pStyle w:val="ListParagraph"/>
        <w:numPr>
          <w:ilvl w:val="0"/>
          <w:numId w:val="178"/>
        </w:numPr>
        <w:tabs>
          <w:tab w:val="left" w:pos="296"/>
        </w:tabs>
        <w:spacing w:line="267" w:lineRule="exact"/>
        <w:rPr>
          <w:sz w:val="24"/>
          <w:szCs w:val="24"/>
        </w:rPr>
      </w:pPr>
      <w:r w:rsidRPr="004F05FC">
        <w:rPr>
          <w:sz w:val="24"/>
          <w:szCs w:val="24"/>
        </w:rPr>
        <w:t xml:space="preserve">analizează oferta furnizorilor de educație extrașcolară și înaintează consiliului de administrație propuneri de parteneriat în funcție de resursele existente umane, materiale și financiare existente la nivelul unității de învățământ; </w:t>
      </w:r>
    </w:p>
    <w:p w14:paraId="0E396635" w14:textId="77777777" w:rsidR="004F05FC" w:rsidRDefault="004F05FC" w:rsidP="004F05FC">
      <w:pPr>
        <w:pStyle w:val="ListParagraph"/>
        <w:numPr>
          <w:ilvl w:val="0"/>
          <w:numId w:val="178"/>
        </w:numPr>
        <w:tabs>
          <w:tab w:val="left" w:pos="296"/>
        </w:tabs>
        <w:spacing w:line="267" w:lineRule="exact"/>
        <w:rPr>
          <w:sz w:val="24"/>
          <w:szCs w:val="24"/>
        </w:rPr>
      </w:pPr>
      <w:r w:rsidRPr="004F05FC">
        <w:rPr>
          <w:sz w:val="24"/>
          <w:szCs w:val="24"/>
        </w:rPr>
        <w:t xml:space="preserve">inițiază și susține colaborarea unității de învățământ cu unitățile de educație extrașcolară din localitate/județ; </w:t>
      </w:r>
    </w:p>
    <w:p w14:paraId="59468A8F" w14:textId="77777777" w:rsidR="004F05FC" w:rsidRDefault="004F05FC" w:rsidP="004F05FC">
      <w:pPr>
        <w:pStyle w:val="ListParagraph"/>
        <w:numPr>
          <w:ilvl w:val="0"/>
          <w:numId w:val="178"/>
        </w:numPr>
        <w:tabs>
          <w:tab w:val="left" w:pos="296"/>
        </w:tabs>
        <w:spacing w:line="267" w:lineRule="exact"/>
        <w:rPr>
          <w:sz w:val="24"/>
          <w:szCs w:val="24"/>
        </w:rPr>
      </w:pPr>
      <w:r w:rsidRPr="004F05FC">
        <w:rPr>
          <w:sz w:val="24"/>
          <w:szCs w:val="24"/>
        </w:rPr>
        <w:t xml:space="preserve">se asigură că rezultatele învățării dobândite de preșcolari/elevi prin participarea la programe și proiecte școlare și extrașcolare sunt recunoscute prin adeverințe, diplome sau certificate acordate de unitățile de învățământ preuniversitar sau partenerii acestora, respectiv sunt incluse în portofoliul educațional al beneficiarului primar. </w:t>
      </w:r>
    </w:p>
    <w:p w14:paraId="55A08B11" w14:textId="77777777" w:rsidR="004F05FC" w:rsidRDefault="004F05FC" w:rsidP="004F05FC">
      <w:pPr>
        <w:pStyle w:val="ListParagraph"/>
        <w:numPr>
          <w:ilvl w:val="0"/>
          <w:numId w:val="178"/>
        </w:numPr>
        <w:tabs>
          <w:tab w:val="left" w:pos="296"/>
        </w:tabs>
        <w:spacing w:line="267" w:lineRule="exact"/>
        <w:rPr>
          <w:sz w:val="24"/>
          <w:szCs w:val="24"/>
        </w:rPr>
      </w:pPr>
      <w:r w:rsidRPr="004F05FC">
        <w:rPr>
          <w:sz w:val="24"/>
          <w:szCs w:val="24"/>
        </w:rPr>
        <w:t xml:space="preserve">susține cadrele didactice în adaptarea proiectelor şi programelor educative şcolare şi extraşcolare la nevoile beneficiarilor primari cu cerințe educaționale speciale. </w:t>
      </w:r>
    </w:p>
    <w:p w14:paraId="7166152B" w14:textId="2EA70F8B" w:rsidR="007538E8" w:rsidRPr="00697E45" w:rsidRDefault="004F05FC" w:rsidP="00697E45">
      <w:pPr>
        <w:pStyle w:val="ListParagraph"/>
        <w:numPr>
          <w:ilvl w:val="0"/>
          <w:numId w:val="178"/>
        </w:numPr>
        <w:tabs>
          <w:tab w:val="left" w:pos="296"/>
        </w:tabs>
        <w:spacing w:line="267" w:lineRule="exact"/>
        <w:rPr>
          <w:sz w:val="24"/>
          <w:szCs w:val="24"/>
        </w:rPr>
      </w:pPr>
      <w:r w:rsidRPr="004F05FC">
        <w:rPr>
          <w:sz w:val="24"/>
          <w:szCs w:val="24"/>
        </w:rPr>
        <w:t xml:space="preserve">orice alte atribuţii rezultând din legislaţia în vigoare. </w:t>
      </w:r>
    </w:p>
    <w:p w14:paraId="7446FD77" w14:textId="6BD5A717" w:rsidR="007538E8" w:rsidRPr="00C620FD" w:rsidRDefault="00697E45" w:rsidP="00FE7335">
      <w:pPr>
        <w:spacing w:line="242" w:lineRule="auto"/>
        <w:ind w:right="119"/>
        <w:jc w:val="both"/>
        <w:rPr>
          <w:rFonts w:eastAsia="Verdana"/>
          <w:sz w:val="24"/>
          <w:szCs w:val="24"/>
          <w:lang w:eastAsia="en-US" w:bidi="ar-SA"/>
        </w:rPr>
      </w:pPr>
      <w:r>
        <w:rPr>
          <w:rFonts w:eastAsia="Verdana"/>
          <w:sz w:val="24"/>
          <w:szCs w:val="24"/>
          <w:lang w:eastAsia="en-US" w:bidi="ar-SA"/>
        </w:rPr>
        <w:lastRenderedPageBreak/>
        <w:t>(2)</w:t>
      </w:r>
      <w:r w:rsidR="007538E8" w:rsidRPr="00C620FD">
        <w:rPr>
          <w:rFonts w:eastAsia="Verdana"/>
          <w:sz w:val="24"/>
          <w:szCs w:val="24"/>
          <w:lang w:eastAsia="en-US" w:bidi="ar-SA"/>
        </w:rPr>
        <w:t>Portofoliul coordonatorului pentru proiecte şi programe educative şcolare şi extraşcolare</w:t>
      </w:r>
      <w:r w:rsidR="007538E8" w:rsidRPr="00C620FD">
        <w:rPr>
          <w:rFonts w:eastAsia="Verdana"/>
          <w:spacing w:val="1"/>
          <w:sz w:val="24"/>
          <w:szCs w:val="24"/>
          <w:lang w:eastAsia="en-US" w:bidi="ar-SA"/>
        </w:rPr>
        <w:t xml:space="preserve"> </w:t>
      </w:r>
      <w:r w:rsidR="007538E8" w:rsidRPr="00C620FD">
        <w:rPr>
          <w:rFonts w:eastAsia="Verdana"/>
          <w:sz w:val="24"/>
          <w:szCs w:val="24"/>
          <w:lang w:eastAsia="en-US" w:bidi="ar-SA"/>
        </w:rPr>
        <w:t>conţine:</w:t>
      </w:r>
    </w:p>
    <w:p w14:paraId="6276BF55" w14:textId="77777777" w:rsidR="007538E8" w:rsidRPr="00AE7B59" w:rsidRDefault="007538E8">
      <w:pPr>
        <w:pStyle w:val="ListParagraph"/>
        <w:numPr>
          <w:ilvl w:val="0"/>
          <w:numId w:val="153"/>
        </w:numPr>
        <w:tabs>
          <w:tab w:val="left" w:pos="368"/>
        </w:tabs>
        <w:spacing w:line="263" w:lineRule="exact"/>
        <w:rPr>
          <w:rFonts w:eastAsia="Verdana"/>
          <w:sz w:val="24"/>
          <w:szCs w:val="24"/>
          <w:lang w:eastAsia="en-US" w:bidi="ar-SA"/>
        </w:rPr>
      </w:pPr>
      <w:r w:rsidRPr="00AE7B59">
        <w:rPr>
          <w:rFonts w:eastAsia="Verdana"/>
          <w:spacing w:val="-1"/>
          <w:sz w:val="24"/>
          <w:szCs w:val="24"/>
          <w:lang w:eastAsia="en-US" w:bidi="ar-SA"/>
        </w:rPr>
        <w:t>oferta</w:t>
      </w:r>
      <w:r w:rsidRPr="00AE7B59">
        <w:rPr>
          <w:rFonts w:eastAsia="Verdana"/>
          <w:spacing w:val="-19"/>
          <w:sz w:val="24"/>
          <w:szCs w:val="24"/>
          <w:lang w:eastAsia="en-US" w:bidi="ar-SA"/>
        </w:rPr>
        <w:t xml:space="preserve"> </w:t>
      </w:r>
      <w:r w:rsidRPr="00AE7B59">
        <w:rPr>
          <w:rFonts w:eastAsia="Verdana"/>
          <w:spacing w:val="-1"/>
          <w:sz w:val="24"/>
          <w:szCs w:val="24"/>
          <w:lang w:eastAsia="en-US" w:bidi="ar-SA"/>
        </w:rPr>
        <w:t>educaţională</w:t>
      </w:r>
      <w:r w:rsidRPr="00AE7B59">
        <w:rPr>
          <w:rFonts w:eastAsia="Verdana"/>
          <w:spacing w:val="-15"/>
          <w:sz w:val="24"/>
          <w:szCs w:val="24"/>
          <w:lang w:eastAsia="en-US" w:bidi="ar-SA"/>
        </w:rPr>
        <w:t xml:space="preserve"> </w:t>
      </w:r>
      <w:r w:rsidRPr="00AE7B59">
        <w:rPr>
          <w:rFonts w:eastAsia="Verdana"/>
          <w:sz w:val="24"/>
          <w:szCs w:val="24"/>
          <w:lang w:eastAsia="en-US" w:bidi="ar-SA"/>
        </w:rPr>
        <w:t>a</w:t>
      </w:r>
      <w:r w:rsidRPr="00AE7B59">
        <w:rPr>
          <w:rFonts w:eastAsia="Verdana"/>
          <w:spacing w:val="-17"/>
          <w:sz w:val="24"/>
          <w:szCs w:val="24"/>
          <w:lang w:eastAsia="en-US" w:bidi="ar-SA"/>
        </w:rPr>
        <w:t xml:space="preserve"> </w:t>
      </w:r>
      <w:r w:rsidRPr="00AE7B59">
        <w:rPr>
          <w:rFonts w:eastAsia="Verdana"/>
          <w:sz w:val="24"/>
          <w:szCs w:val="24"/>
          <w:lang w:eastAsia="en-US" w:bidi="ar-SA"/>
        </w:rPr>
        <w:t>unităţii</w:t>
      </w:r>
      <w:r w:rsidRPr="00AE7B59">
        <w:rPr>
          <w:rFonts w:eastAsia="Verdana"/>
          <w:spacing w:val="-20"/>
          <w:sz w:val="24"/>
          <w:szCs w:val="24"/>
          <w:lang w:eastAsia="en-US" w:bidi="ar-SA"/>
        </w:rPr>
        <w:t xml:space="preserve"> </w:t>
      </w:r>
      <w:r w:rsidRPr="00AE7B59">
        <w:rPr>
          <w:rFonts w:eastAsia="Verdana"/>
          <w:sz w:val="24"/>
          <w:szCs w:val="24"/>
          <w:lang w:eastAsia="en-US" w:bidi="ar-SA"/>
        </w:rPr>
        <w:t>de</w:t>
      </w:r>
      <w:r w:rsidRPr="00AE7B59">
        <w:rPr>
          <w:rFonts w:eastAsia="Verdana"/>
          <w:spacing w:val="-15"/>
          <w:sz w:val="24"/>
          <w:szCs w:val="24"/>
          <w:lang w:eastAsia="en-US" w:bidi="ar-SA"/>
        </w:rPr>
        <w:t xml:space="preserve"> </w:t>
      </w:r>
      <w:r w:rsidRPr="00AE7B59">
        <w:rPr>
          <w:rFonts w:eastAsia="Verdana"/>
          <w:sz w:val="24"/>
          <w:szCs w:val="24"/>
          <w:lang w:eastAsia="en-US" w:bidi="ar-SA"/>
        </w:rPr>
        <w:t>învăţământ</w:t>
      </w:r>
      <w:r w:rsidRPr="00AE7B59">
        <w:rPr>
          <w:rFonts w:eastAsia="Verdana"/>
          <w:spacing w:val="-18"/>
          <w:sz w:val="24"/>
          <w:szCs w:val="24"/>
          <w:lang w:eastAsia="en-US" w:bidi="ar-SA"/>
        </w:rPr>
        <w:t xml:space="preserve"> </w:t>
      </w:r>
      <w:r w:rsidRPr="00AE7B59">
        <w:rPr>
          <w:rFonts w:eastAsia="Verdana"/>
          <w:sz w:val="24"/>
          <w:szCs w:val="24"/>
          <w:lang w:eastAsia="en-US" w:bidi="ar-SA"/>
        </w:rPr>
        <w:t>în</w:t>
      </w:r>
      <w:r w:rsidRPr="00AE7B59">
        <w:rPr>
          <w:rFonts w:eastAsia="Verdana"/>
          <w:spacing w:val="-17"/>
          <w:sz w:val="24"/>
          <w:szCs w:val="24"/>
          <w:lang w:eastAsia="en-US" w:bidi="ar-SA"/>
        </w:rPr>
        <w:t xml:space="preserve"> </w:t>
      </w:r>
      <w:r w:rsidRPr="00AE7B59">
        <w:rPr>
          <w:rFonts w:eastAsia="Verdana"/>
          <w:sz w:val="24"/>
          <w:szCs w:val="24"/>
          <w:lang w:eastAsia="en-US" w:bidi="ar-SA"/>
        </w:rPr>
        <w:t>domeniul</w:t>
      </w:r>
      <w:r w:rsidRPr="00AE7B59">
        <w:rPr>
          <w:rFonts w:eastAsia="Verdana"/>
          <w:spacing w:val="-20"/>
          <w:sz w:val="24"/>
          <w:szCs w:val="24"/>
          <w:lang w:eastAsia="en-US" w:bidi="ar-SA"/>
        </w:rPr>
        <w:t xml:space="preserve"> </w:t>
      </w:r>
      <w:r w:rsidRPr="00AE7B59">
        <w:rPr>
          <w:rFonts w:eastAsia="Verdana"/>
          <w:sz w:val="24"/>
          <w:szCs w:val="24"/>
          <w:lang w:eastAsia="en-US" w:bidi="ar-SA"/>
        </w:rPr>
        <w:t>activităţii</w:t>
      </w:r>
      <w:r w:rsidRPr="00AE7B59">
        <w:rPr>
          <w:rFonts w:eastAsia="Verdana"/>
          <w:spacing w:val="-21"/>
          <w:sz w:val="24"/>
          <w:szCs w:val="24"/>
          <w:lang w:eastAsia="en-US" w:bidi="ar-SA"/>
        </w:rPr>
        <w:t xml:space="preserve"> </w:t>
      </w:r>
      <w:r w:rsidRPr="00AE7B59">
        <w:rPr>
          <w:rFonts w:eastAsia="Verdana"/>
          <w:sz w:val="24"/>
          <w:szCs w:val="24"/>
          <w:lang w:eastAsia="en-US" w:bidi="ar-SA"/>
        </w:rPr>
        <w:t>educative</w:t>
      </w:r>
      <w:r w:rsidRPr="00AE7B59">
        <w:rPr>
          <w:rFonts w:eastAsia="Verdana"/>
          <w:spacing w:val="-16"/>
          <w:sz w:val="24"/>
          <w:szCs w:val="24"/>
          <w:lang w:eastAsia="en-US" w:bidi="ar-SA"/>
        </w:rPr>
        <w:t xml:space="preserve"> </w:t>
      </w:r>
      <w:r w:rsidRPr="00AE7B59">
        <w:rPr>
          <w:rFonts w:eastAsia="Verdana"/>
          <w:sz w:val="24"/>
          <w:szCs w:val="24"/>
          <w:lang w:eastAsia="en-US" w:bidi="ar-SA"/>
        </w:rPr>
        <w:t>extraşcolare;</w:t>
      </w:r>
    </w:p>
    <w:p w14:paraId="0096F886" w14:textId="77777777" w:rsidR="007538E8" w:rsidRPr="00AE7B59" w:rsidRDefault="007538E8">
      <w:pPr>
        <w:pStyle w:val="ListParagraph"/>
        <w:numPr>
          <w:ilvl w:val="0"/>
          <w:numId w:val="153"/>
        </w:numPr>
        <w:tabs>
          <w:tab w:val="left" w:pos="375"/>
        </w:tabs>
        <w:spacing w:before="1" w:line="267" w:lineRule="exact"/>
        <w:rPr>
          <w:rFonts w:eastAsia="Verdana"/>
          <w:sz w:val="24"/>
          <w:szCs w:val="24"/>
          <w:lang w:eastAsia="en-US" w:bidi="ar-SA"/>
        </w:rPr>
      </w:pPr>
      <w:r w:rsidRPr="00AE7B59">
        <w:rPr>
          <w:rFonts w:eastAsia="Verdana"/>
          <w:sz w:val="24"/>
          <w:szCs w:val="24"/>
          <w:lang w:eastAsia="en-US" w:bidi="ar-SA"/>
        </w:rPr>
        <w:t>planul</w:t>
      </w:r>
      <w:r w:rsidRPr="00AE7B59">
        <w:rPr>
          <w:rFonts w:eastAsia="Verdana"/>
          <w:spacing w:val="-4"/>
          <w:sz w:val="24"/>
          <w:szCs w:val="24"/>
          <w:lang w:eastAsia="en-US" w:bidi="ar-SA"/>
        </w:rPr>
        <w:t xml:space="preserve"> </w:t>
      </w:r>
      <w:r w:rsidRPr="00AE7B59">
        <w:rPr>
          <w:rFonts w:eastAsia="Verdana"/>
          <w:sz w:val="24"/>
          <w:szCs w:val="24"/>
          <w:lang w:eastAsia="en-US" w:bidi="ar-SA"/>
        </w:rPr>
        <w:t>anual</w:t>
      </w:r>
      <w:r w:rsidRPr="00AE7B59">
        <w:rPr>
          <w:rFonts w:eastAsia="Verdana"/>
          <w:spacing w:val="-5"/>
          <w:sz w:val="24"/>
          <w:szCs w:val="24"/>
          <w:lang w:eastAsia="en-US" w:bidi="ar-SA"/>
        </w:rPr>
        <w:t xml:space="preserve"> </w:t>
      </w:r>
      <w:r w:rsidRPr="00AE7B59">
        <w:rPr>
          <w:rFonts w:eastAsia="Verdana"/>
          <w:sz w:val="24"/>
          <w:szCs w:val="24"/>
          <w:lang w:eastAsia="en-US" w:bidi="ar-SA"/>
        </w:rPr>
        <w:t>al</w:t>
      </w:r>
      <w:r w:rsidRPr="00AE7B59">
        <w:rPr>
          <w:rFonts w:eastAsia="Verdana"/>
          <w:spacing w:val="-3"/>
          <w:sz w:val="24"/>
          <w:szCs w:val="24"/>
          <w:lang w:eastAsia="en-US" w:bidi="ar-SA"/>
        </w:rPr>
        <w:t xml:space="preserve"> </w:t>
      </w:r>
      <w:r w:rsidRPr="00AE7B59">
        <w:rPr>
          <w:rFonts w:eastAsia="Verdana"/>
          <w:sz w:val="24"/>
          <w:szCs w:val="24"/>
          <w:lang w:eastAsia="en-US" w:bidi="ar-SA"/>
        </w:rPr>
        <w:t>activităţii</w:t>
      </w:r>
      <w:r w:rsidRPr="00AE7B59">
        <w:rPr>
          <w:rFonts w:eastAsia="Verdana"/>
          <w:spacing w:val="-5"/>
          <w:sz w:val="24"/>
          <w:szCs w:val="24"/>
          <w:lang w:eastAsia="en-US" w:bidi="ar-SA"/>
        </w:rPr>
        <w:t xml:space="preserve"> </w:t>
      </w:r>
      <w:r w:rsidRPr="00AE7B59">
        <w:rPr>
          <w:rFonts w:eastAsia="Verdana"/>
          <w:sz w:val="24"/>
          <w:szCs w:val="24"/>
          <w:lang w:eastAsia="en-US" w:bidi="ar-SA"/>
        </w:rPr>
        <w:t>educative</w:t>
      </w:r>
      <w:r w:rsidRPr="00AE7B59">
        <w:rPr>
          <w:rFonts w:eastAsia="Verdana"/>
          <w:spacing w:val="-1"/>
          <w:sz w:val="24"/>
          <w:szCs w:val="24"/>
          <w:lang w:eastAsia="en-US" w:bidi="ar-SA"/>
        </w:rPr>
        <w:t xml:space="preserve"> </w:t>
      </w:r>
      <w:r w:rsidRPr="00AE7B59">
        <w:rPr>
          <w:rFonts w:eastAsia="Verdana"/>
          <w:sz w:val="24"/>
          <w:szCs w:val="24"/>
          <w:lang w:eastAsia="en-US" w:bidi="ar-SA"/>
        </w:rPr>
        <w:t>extraşcolare;</w:t>
      </w:r>
    </w:p>
    <w:p w14:paraId="3AC8DB96" w14:textId="77777777" w:rsidR="007538E8" w:rsidRPr="00AE7B59" w:rsidRDefault="007538E8">
      <w:pPr>
        <w:pStyle w:val="ListParagraph"/>
        <w:numPr>
          <w:ilvl w:val="0"/>
          <w:numId w:val="153"/>
        </w:numPr>
        <w:tabs>
          <w:tab w:val="left" w:pos="351"/>
        </w:tabs>
        <w:spacing w:line="266" w:lineRule="exact"/>
        <w:rPr>
          <w:rFonts w:eastAsia="Verdana"/>
          <w:sz w:val="24"/>
          <w:szCs w:val="24"/>
          <w:lang w:eastAsia="en-US" w:bidi="ar-SA"/>
        </w:rPr>
      </w:pPr>
      <w:r w:rsidRPr="00AE7B59">
        <w:rPr>
          <w:rFonts w:eastAsia="Verdana"/>
          <w:sz w:val="24"/>
          <w:szCs w:val="24"/>
          <w:lang w:eastAsia="en-US" w:bidi="ar-SA"/>
        </w:rPr>
        <w:t>programe</w:t>
      </w:r>
      <w:r w:rsidRPr="00AE7B59">
        <w:rPr>
          <w:rFonts w:eastAsia="Verdana"/>
          <w:spacing w:val="-2"/>
          <w:sz w:val="24"/>
          <w:szCs w:val="24"/>
          <w:lang w:eastAsia="en-US" w:bidi="ar-SA"/>
        </w:rPr>
        <w:t xml:space="preserve"> </w:t>
      </w:r>
      <w:r w:rsidRPr="00AE7B59">
        <w:rPr>
          <w:rFonts w:eastAsia="Verdana"/>
          <w:sz w:val="24"/>
          <w:szCs w:val="24"/>
          <w:lang w:eastAsia="en-US" w:bidi="ar-SA"/>
        </w:rPr>
        <w:t>de</w:t>
      </w:r>
      <w:r w:rsidRPr="00AE7B59">
        <w:rPr>
          <w:rFonts w:eastAsia="Verdana"/>
          <w:spacing w:val="-2"/>
          <w:sz w:val="24"/>
          <w:szCs w:val="24"/>
          <w:lang w:eastAsia="en-US" w:bidi="ar-SA"/>
        </w:rPr>
        <w:t xml:space="preserve"> </w:t>
      </w:r>
      <w:r w:rsidRPr="00AE7B59">
        <w:rPr>
          <w:rFonts w:eastAsia="Verdana"/>
          <w:sz w:val="24"/>
          <w:szCs w:val="24"/>
          <w:lang w:eastAsia="en-US" w:bidi="ar-SA"/>
        </w:rPr>
        <w:t>parteneriat</w:t>
      </w:r>
      <w:r w:rsidRPr="00AE7B59">
        <w:rPr>
          <w:rFonts w:eastAsia="Verdana"/>
          <w:spacing w:val="-3"/>
          <w:sz w:val="24"/>
          <w:szCs w:val="24"/>
          <w:lang w:eastAsia="en-US" w:bidi="ar-SA"/>
        </w:rPr>
        <w:t xml:space="preserve"> </w:t>
      </w:r>
      <w:r w:rsidRPr="00AE7B59">
        <w:rPr>
          <w:rFonts w:eastAsia="Verdana"/>
          <w:sz w:val="24"/>
          <w:szCs w:val="24"/>
          <w:lang w:eastAsia="en-US" w:bidi="ar-SA"/>
        </w:rPr>
        <w:t>pentru</w:t>
      </w:r>
      <w:r w:rsidRPr="00AE7B59">
        <w:rPr>
          <w:rFonts w:eastAsia="Verdana"/>
          <w:spacing w:val="-1"/>
          <w:sz w:val="24"/>
          <w:szCs w:val="24"/>
          <w:lang w:eastAsia="en-US" w:bidi="ar-SA"/>
        </w:rPr>
        <w:t xml:space="preserve"> </w:t>
      </w:r>
      <w:r w:rsidRPr="00AE7B59">
        <w:rPr>
          <w:rFonts w:eastAsia="Verdana"/>
          <w:sz w:val="24"/>
          <w:szCs w:val="24"/>
          <w:lang w:eastAsia="en-US" w:bidi="ar-SA"/>
        </w:rPr>
        <w:t>realizarea</w:t>
      </w:r>
      <w:r w:rsidRPr="00AE7B59">
        <w:rPr>
          <w:rFonts w:eastAsia="Verdana"/>
          <w:spacing w:val="-3"/>
          <w:sz w:val="24"/>
          <w:szCs w:val="24"/>
          <w:lang w:eastAsia="en-US" w:bidi="ar-SA"/>
        </w:rPr>
        <w:t xml:space="preserve"> </w:t>
      </w:r>
      <w:r w:rsidRPr="00AE7B59">
        <w:rPr>
          <w:rFonts w:eastAsia="Verdana"/>
          <w:sz w:val="24"/>
          <w:szCs w:val="24"/>
          <w:lang w:eastAsia="en-US" w:bidi="ar-SA"/>
        </w:rPr>
        <w:t>de</w:t>
      </w:r>
      <w:r w:rsidRPr="00AE7B59">
        <w:rPr>
          <w:rFonts w:eastAsia="Verdana"/>
          <w:spacing w:val="-1"/>
          <w:sz w:val="24"/>
          <w:szCs w:val="24"/>
          <w:lang w:eastAsia="en-US" w:bidi="ar-SA"/>
        </w:rPr>
        <w:t xml:space="preserve"> </w:t>
      </w:r>
      <w:r w:rsidRPr="00AE7B59">
        <w:rPr>
          <w:rFonts w:eastAsia="Verdana"/>
          <w:sz w:val="24"/>
          <w:szCs w:val="24"/>
          <w:lang w:eastAsia="en-US" w:bidi="ar-SA"/>
        </w:rPr>
        <w:t>activităţi</w:t>
      </w:r>
      <w:r w:rsidRPr="00AE7B59">
        <w:rPr>
          <w:rFonts w:eastAsia="Verdana"/>
          <w:spacing w:val="-6"/>
          <w:sz w:val="24"/>
          <w:szCs w:val="24"/>
          <w:lang w:eastAsia="en-US" w:bidi="ar-SA"/>
        </w:rPr>
        <w:t xml:space="preserve"> </w:t>
      </w:r>
      <w:r w:rsidRPr="00AE7B59">
        <w:rPr>
          <w:rFonts w:eastAsia="Verdana"/>
          <w:sz w:val="24"/>
          <w:szCs w:val="24"/>
          <w:lang w:eastAsia="en-US" w:bidi="ar-SA"/>
        </w:rPr>
        <w:t>educative</w:t>
      </w:r>
      <w:r w:rsidRPr="00AE7B59">
        <w:rPr>
          <w:rFonts w:eastAsia="Verdana"/>
          <w:spacing w:val="-1"/>
          <w:sz w:val="24"/>
          <w:szCs w:val="24"/>
          <w:lang w:eastAsia="en-US" w:bidi="ar-SA"/>
        </w:rPr>
        <w:t xml:space="preserve"> </w:t>
      </w:r>
      <w:r w:rsidRPr="00AE7B59">
        <w:rPr>
          <w:rFonts w:eastAsia="Verdana"/>
          <w:sz w:val="24"/>
          <w:szCs w:val="24"/>
          <w:lang w:eastAsia="en-US" w:bidi="ar-SA"/>
        </w:rPr>
        <w:t>extraşcolare;</w:t>
      </w:r>
    </w:p>
    <w:p w14:paraId="469CD818" w14:textId="77777777" w:rsidR="007538E8" w:rsidRPr="00AE7B59" w:rsidRDefault="007538E8">
      <w:pPr>
        <w:pStyle w:val="ListParagraph"/>
        <w:numPr>
          <w:ilvl w:val="0"/>
          <w:numId w:val="153"/>
        </w:numPr>
        <w:tabs>
          <w:tab w:val="left" w:pos="375"/>
        </w:tabs>
        <w:spacing w:line="267" w:lineRule="exact"/>
        <w:rPr>
          <w:rFonts w:eastAsia="Verdana"/>
          <w:sz w:val="24"/>
          <w:szCs w:val="24"/>
          <w:lang w:eastAsia="en-US" w:bidi="ar-SA"/>
        </w:rPr>
      </w:pPr>
      <w:r w:rsidRPr="00AE7B59">
        <w:rPr>
          <w:rFonts w:eastAsia="Verdana"/>
          <w:sz w:val="24"/>
          <w:szCs w:val="24"/>
          <w:lang w:eastAsia="en-US" w:bidi="ar-SA"/>
        </w:rPr>
        <w:t>programe</w:t>
      </w:r>
      <w:r w:rsidRPr="00AE7B59">
        <w:rPr>
          <w:rFonts w:eastAsia="Verdana"/>
          <w:spacing w:val="-3"/>
          <w:sz w:val="24"/>
          <w:szCs w:val="24"/>
          <w:lang w:eastAsia="en-US" w:bidi="ar-SA"/>
        </w:rPr>
        <w:t xml:space="preserve"> </w:t>
      </w:r>
      <w:r w:rsidRPr="00AE7B59">
        <w:rPr>
          <w:rFonts w:eastAsia="Verdana"/>
          <w:sz w:val="24"/>
          <w:szCs w:val="24"/>
          <w:lang w:eastAsia="en-US" w:bidi="ar-SA"/>
        </w:rPr>
        <w:t>educative</w:t>
      </w:r>
      <w:r w:rsidRPr="00AE7B59">
        <w:rPr>
          <w:rFonts w:eastAsia="Verdana"/>
          <w:spacing w:val="-2"/>
          <w:sz w:val="24"/>
          <w:szCs w:val="24"/>
          <w:lang w:eastAsia="en-US" w:bidi="ar-SA"/>
        </w:rPr>
        <w:t xml:space="preserve"> </w:t>
      </w:r>
      <w:r w:rsidRPr="00AE7B59">
        <w:rPr>
          <w:rFonts w:eastAsia="Verdana"/>
          <w:sz w:val="24"/>
          <w:szCs w:val="24"/>
          <w:lang w:eastAsia="en-US" w:bidi="ar-SA"/>
        </w:rPr>
        <w:t>de</w:t>
      </w:r>
      <w:r w:rsidRPr="00AE7B59">
        <w:rPr>
          <w:rFonts w:eastAsia="Verdana"/>
          <w:spacing w:val="-2"/>
          <w:sz w:val="24"/>
          <w:szCs w:val="24"/>
          <w:lang w:eastAsia="en-US" w:bidi="ar-SA"/>
        </w:rPr>
        <w:t xml:space="preserve"> </w:t>
      </w:r>
      <w:r w:rsidRPr="00AE7B59">
        <w:rPr>
          <w:rFonts w:eastAsia="Verdana"/>
          <w:sz w:val="24"/>
          <w:szCs w:val="24"/>
          <w:lang w:eastAsia="en-US" w:bidi="ar-SA"/>
        </w:rPr>
        <w:t>prevenţie</w:t>
      </w:r>
      <w:r w:rsidRPr="00AE7B59">
        <w:rPr>
          <w:rFonts w:eastAsia="Verdana"/>
          <w:spacing w:val="-2"/>
          <w:sz w:val="24"/>
          <w:szCs w:val="24"/>
          <w:lang w:eastAsia="en-US" w:bidi="ar-SA"/>
        </w:rPr>
        <w:t xml:space="preserve"> </w:t>
      </w:r>
      <w:r w:rsidRPr="00AE7B59">
        <w:rPr>
          <w:rFonts w:eastAsia="Verdana"/>
          <w:sz w:val="24"/>
          <w:szCs w:val="24"/>
          <w:lang w:eastAsia="en-US" w:bidi="ar-SA"/>
        </w:rPr>
        <w:t>şi</w:t>
      </w:r>
      <w:r w:rsidRPr="00AE7B59">
        <w:rPr>
          <w:rFonts w:eastAsia="Verdana"/>
          <w:spacing w:val="-5"/>
          <w:sz w:val="24"/>
          <w:szCs w:val="24"/>
          <w:lang w:eastAsia="en-US" w:bidi="ar-SA"/>
        </w:rPr>
        <w:t xml:space="preserve"> </w:t>
      </w:r>
      <w:r w:rsidRPr="00AE7B59">
        <w:rPr>
          <w:rFonts w:eastAsia="Verdana"/>
          <w:sz w:val="24"/>
          <w:szCs w:val="24"/>
          <w:lang w:eastAsia="en-US" w:bidi="ar-SA"/>
        </w:rPr>
        <w:t>intervenţie;</w:t>
      </w:r>
    </w:p>
    <w:p w14:paraId="0A1AE46B" w14:textId="77777777" w:rsidR="007538E8" w:rsidRPr="00AE7B59" w:rsidRDefault="007538E8">
      <w:pPr>
        <w:pStyle w:val="ListParagraph"/>
        <w:numPr>
          <w:ilvl w:val="0"/>
          <w:numId w:val="153"/>
        </w:numPr>
        <w:tabs>
          <w:tab w:val="left" w:pos="368"/>
        </w:tabs>
        <w:spacing w:before="2" w:line="267" w:lineRule="exact"/>
        <w:rPr>
          <w:rFonts w:eastAsia="Verdana"/>
          <w:sz w:val="24"/>
          <w:szCs w:val="24"/>
          <w:lang w:eastAsia="en-US" w:bidi="ar-SA"/>
        </w:rPr>
      </w:pPr>
      <w:r w:rsidRPr="00AE7B59">
        <w:rPr>
          <w:rFonts w:eastAsia="Verdana"/>
          <w:sz w:val="24"/>
          <w:szCs w:val="24"/>
          <w:lang w:eastAsia="en-US" w:bidi="ar-SA"/>
        </w:rPr>
        <w:t>modalităţi</w:t>
      </w:r>
      <w:r w:rsidRPr="00AE7B59">
        <w:rPr>
          <w:rFonts w:eastAsia="Verdana"/>
          <w:spacing w:val="-4"/>
          <w:sz w:val="24"/>
          <w:szCs w:val="24"/>
          <w:lang w:eastAsia="en-US" w:bidi="ar-SA"/>
        </w:rPr>
        <w:t xml:space="preserve"> </w:t>
      </w:r>
      <w:r w:rsidRPr="00AE7B59">
        <w:rPr>
          <w:rFonts w:eastAsia="Verdana"/>
          <w:sz w:val="24"/>
          <w:szCs w:val="24"/>
          <w:lang w:eastAsia="en-US" w:bidi="ar-SA"/>
        </w:rPr>
        <w:t>de</w:t>
      </w:r>
      <w:r w:rsidRPr="00AE7B59">
        <w:rPr>
          <w:rFonts w:eastAsia="Verdana"/>
          <w:spacing w:val="-2"/>
          <w:sz w:val="24"/>
          <w:szCs w:val="24"/>
          <w:lang w:eastAsia="en-US" w:bidi="ar-SA"/>
        </w:rPr>
        <w:t xml:space="preserve"> </w:t>
      </w:r>
      <w:r w:rsidRPr="00AE7B59">
        <w:rPr>
          <w:rFonts w:eastAsia="Verdana"/>
          <w:sz w:val="24"/>
          <w:szCs w:val="24"/>
          <w:lang w:eastAsia="en-US" w:bidi="ar-SA"/>
        </w:rPr>
        <w:t>monitorizare</w:t>
      </w:r>
      <w:r w:rsidRPr="00AE7B59">
        <w:rPr>
          <w:rFonts w:eastAsia="Verdana"/>
          <w:spacing w:val="-1"/>
          <w:sz w:val="24"/>
          <w:szCs w:val="24"/>
          <w:lang w:eastAsia="en-US" w:bidi="ar-SA"/>
        </w:rPr>
        <w:t xml:space="preserve"> </w:t>
      </w:r>
      <w:r w:rsidRPr="00AE7B59">
        <w:rPr>
          <w:rFonts w:eastAsia="Verdana"/>
          <w:sz w:val="24"/>
          <w:szCs w:val="24"/>
          <w:lang w:eastAsia="en-US" w:bidi="ar-SA"/>
        </w:rPr>
        <w:t>şi</w:t>
      </w:r>
      <w:r w:rsidRPr="00AE7B59">
        <w:rPr>
          <w:rFonts w:eastAsia="Verdana"/>
          <w:spacing w:val="-6"/>
          <w:sz w:val="24"/>
          <w:szCs w:val="24"/>
          <w:lang w:eastAsia="en-US" w:bidi="ar-SA"/>
        </w:rPr>
        <w:t xml:space="preserve"> </w:t>
      </w:r>
      <w:r w:rsidRPr="00AE7B59">
        <w:rPr>
          <w:rFonts w:eastAsia="Verdana"/>
          <w:sz w:val="24"/>
          <w:szCs w:val="24"/>
          <w:lang w:eastAsia="en-US" w:bidi="ar-SA"/>
        </w:rPr>
        <w:t>evaluare</w:t>
      </w:r>
      <w:r w:rsidRPr="00AE7B59">
        <w:rPr>
          <w:rFonts w:eastAsia="Verdana"/>
          <w:spacing w:val="-1"/>
          <w:sz w:val="24"/>
          <w:szCs w:val="24"/>
          <w:lang w:eastAsia="en-US" w:bidi="ar-SA"/>
        </w:rPr>
        <w:t xml:space="preserve"> </w:t>
      </w:r>
      <w:r w:rsidRPr="00AE7B59">
        <w:rPr>
          <w:rFonts w:eastAsia="Verdana"/>
          <w:sz w:val="24"/>
          <w:szCs w:val="24"/>
          <w:lang w:eastAsia="en-US" w:bidi="ar-SA"/>
        </w:rPr>
        <w:t>a</w:t>
      </w:r>
      <w:r w:rsidRPr="00AE7B59">
        <w:rPr>
          <w:rFonts w:eastAsia="Verdana"/>
          <w:spacing w:val="-2"/>
          <w:sz w:val="24"/>
          <w:szCs w:val="24"/>
          <w:lang w:eastAsia="en-US" w:bidi="ar-SA"/>
        </w:rPr>
        <w:t xml:space="preserve"> </w:t>
      </w:r>
      <w:r w:rsidRPr="00AE7B59">
        <w:rPr>
          <w:rFonts w:eastAsia="Verdana"/>
          <w:sz w:val="24"/>
          <w:szCs w:val="24"/>
          <w:lang w:eastAsia="en-US" w:bidi="ar-SA"/>
        </w:rPr>
        <w:t>activităţii</w:t>
      </w:r>
      <w:r w:rsidRPr="00AE7B59">
        <w:rPr>
          <w:rFonts w:eastAsia="Verdana"/>
          <w:spacing w:val="-5"/>
          <w:sz w:val="24"/>
          <w:szCs w:val="24"/>
          <w:lang w:eastAsia="en-US" w:bidi="ar-SA"/>
        </w:rPr>
        <w:t xml:space="preserve"> </w:t>
      </w:r>
      <w:r w:rsidRPr="00AE7B59">
        <w:rPr>
          <w:rFonts w:eastAsia="Verdana"/>
          <w:sz w:val="24"/>
          <w:szCs w:val="24"/>
          <w:lang w:eastAsia="en-US" w:bidi="ar-SA"/>
        </w:rPr>
        <w:t>educative</w:t>
      </w:r>
      <w:r w:rsidRPr="00AE7B59">
        <w:rPr>
          <w:rFonts w:eastAsia="Verdana"/>
          <w:spacing w:val="-2"/>
          <w:sz w:val="24"/>
          <w:szCs w:val="24"/>
          <w:lang w:eastAsia="en-US" w:bidi="ar-SA"/>
        </w:rPr>
        <w:t xml:space="preserve"> </w:t>
      </w:r>
      <w:r w:rsidRPr="00AE7B59">
        <w:rPr>
          <w:rFonts w:eastAsia="Verdana"/>
          <w:sz w:val="24"/>
          <w:szCs w:val="24"/>
          <w:lang w:eastAsia="en-US" w:bidi="ar-SA"/>
        </w:rPr>
        <w:t>extraşcolare;</w:t>
      </w:r>
    </w:p>
    <w:p w14:paraId="44B98C3A" w14:textId="77777777" w:rsidR="007538E8" w:rsidRPr="00AE7B59" w:rsidRDefault="007538E8">
      <w:pPr>
        <w:pStyle w:val="ListParagraph"/>
        <w:numPr>
          <w:ilvl w:val="0"/>
          <w:numId w:val="153"/>
        </w:numPr>
        <w:tabs>
          <w:tab w:val="left" w:pos="315"/>
        </w:tabs>
        <w:spacing w:line="267" w:lineRule="exact"/>
        <w:rPr>
          <w:rFonts w:eastAsia="Verdana"/>
          <w:sz w:val="24"/>
          <w:szCs w:val="24"/>
          <w:lang w:eastAsia="en-US" w:bidi="ar-SA"/>
        </w:rPr>
      </w:pPr>
      <w:r w:rsidRPr="00AE7B59">
        <w:rPr>
          <w:rFonts w:eastAsia="Verdana"/>
          <w:sz w:val="24"/>
          <w:szCs w:val="24"/>
          <w:lang w:eastAsia="en-US" w:bidi="ar-SA"/>
        </w:rPr>
        <w:t>măsuri</w:t>
      </w:r>
      <w:r w:rsidRPr="00AE7B59">
        <w:rPr>
          <w:rFonts w:eastAsia="Verdana"/>
          <w:spacing w:val="-6"/>
          <w:sz w:val="24"/>
          <w:szCs w:val="24"/>
          <w:lang w:eastAsia="en-US" w:bidi="ar-SA"/>
        </w:rPr>
        <w:t xml:space="preserve"> </w:t>
      </w:r>
      <w:r w:rsidRPr="00AE7B59">
        <w:rPr>
          <w:rFonts w:eastAsia="Verdana"/>
          <w:sz w:val="24"/>
          <w:szCs w:val="24"/>
          <w:lang w:eastAsia="en-US" w:bidi="ar-SA"/>
        </w:rPr>
        <w:t>de</w:t>
      </w:r>
      <w:r w:rsidRPr="00AE7B59">
        <w:rPr>
          <w:rFonts w:eastAsia="Verdana"/>
          <w:spacing w:val="-1"/>
          <w:sz w:val="24"/>
          <w:szCs w:val="24"/>
          <w:lang w:eastAsia="en-US" w:bidi="ar-SA"/>
        </w:rPr>
        <w:t xml:space="preserve"> </w:t>
      </w:r>
      <w:r w:rsidRPr="00AE7B59">
        <w:rPr>
          <w:rFonts w:eastAsia="Verdana"/>
          <w:sz w:val="24"/>
          <w:szCs w:val="24"/>
          <w:lang w:eastAsia="en-US" w:bidi="ar-SA"/>
        </w:rPr>
        <w:t>optimizare</w:t>
      </w:r>
      <w:r w:rsidRPr="00AE7B59">
        <w:rPr>
          <w:rFonts w:eastAsia="Verdana"/>
          <w:spacing w:val="-1"/>
          <w:sz w:val="24"/>
          <w:szCs w:val="24"/>
          <w:lang w:eastAsia="en-US" w:bidi="ar-SA"/>
        </w:rPr>
        <w:t xml:space="preserve"> </w:t>
      </w:r>
      <w:r w:rsidRPr="00AE7B59">
        <w:rPr>
          <w:rFonts w:eastAsia="Verdana"/>
          <w:sz w:val="24"/>
          <w:szCs w:val="24"/>
          <w:lang w:eastAsia="en-US" w:bidi="ar-SA"/>
        </w:rPr>
        <w:t>a</w:t>
      </w:r>
      <w:r w:rsidRPr="00AE7B59">
        <w:rPr>
          <w:rFonts w:eastAsia="Verdana"/>
          <w:spacing w:val="-3"/>
          <w:sz w:val="24"/>
          <w:szCs w:val="24"/>
          <w:lang w:eastAsia="en-US" w:bidi="ar-SA"/>
        </w:rPr>
        <w:t xml:space="preserve"> </w:t>
      </w:r>
      <w:r w:rsidRPr="00AE7B59">
        <w:rPr>
          <w:rFonts w:eastAsia="Verdana"/>
          <w:sz w:val="24"/>
          <w:szCs w:val="24"/>
          <w:lang w:eastAsia="en-US" w:bidi="ar-SA"/>
        </w:rPr>
        <w:t>ofertei</w:t>
      </w:r>
      <w:r w:rsidRPr="00AE7B59">
        <w:rPr>
          <w:rFonts w:eastAsia="Verdana"/>
          <w:spacing w:val="-5"/>
          <w:sz w:val="24"/>
          <w:szCs w:val="24"/>
          <w:lang w:eastAsia="en-US" w:bidi="ar-SA"/>
        </w:rPr>
        <w:t xml:space="preserve"> </w:t>
      </w:r>
      <w:r w:rsidRPr="00AE7B59">
        <w:rPr>
          <w:rFonts w:eastAsia="Verdana"/>
          <w:sz w:val="24"/>
          <w:szCs w:val="24"/>
          <w:lang w:eastAsia="en-US" w:bidi="ar-SA"/>
        </w:rPr>
        <w:t>educaţionale</w:t>
      </w:r>
      <w:r w:rsidRPr="00AE7B59">
        <w:rPr>
          <w:rFonts w:eastAsia="Verdana"/>
          <w:spacing w:val="-1"/>
          <w:sz w:val="24"/>
          <w:szCs w:val="24"/>
          <w:lang w:eastAsia="en-US" w:bidi="ar-SA"/>
        </w:rPr>
        <w:t xml:space="preserve"> </w:t>
      </w:r>
      <w:r w:rsidRPr="00AE7B59">
        <w:rPr>
          <w:rFonts w:eastAsia="Verdana"/>
          <w:sz w:val="24"/>
          <w:szCs w:val="24"/>
          <w:lang w:eastAsia="en-US" w:bidi="ar-SA"/>
        </w:rPr>
        <w:t>extraşcolare;</w:t>
      </w:r>
    </w:p>
    <w:p w14:paraId="5F306198" w14:textId="77777777" w:rsidR="00CC32BC" w:rsidRPr="00AE7B59" w:rsidRDefault="007538E8">
      <w:pPr>
        <w:pStyle w:val="ListParagraph"/>
        <w:numPr>
          <w:ilvl w:val="0"/>
          <w:numId w:val="153"/>
        </w:numPr>
        <w:tabs>
          <w:tab w:val="left" w:pos="380"/>
        </w:tabs>
        <w:spacing w:before="77"/>
        <w:ind w:right="116"/>
        <w:rPr>
          <w:rFonts w:eastAsia="Verdana"/>
          <w:sz w:val="24"/>
          <w:szCs w:val="24"/>
          <w:lang w:eastAsia="en-US" w:bidi="ar-SA"/>
        </w:rPr>
      </w:pPr>
      <w:r w:rsidRPr="00AE7B59">
        <w:rPr>
          <w:rFonts w:eastAsia="Verdana"/>
          <w:sz w:val="24"/>
          <w:szCs w:val="24"/>
          <w:lang w:eastAsia="en-US" w:bidi="ar-SA"/>
        </w:rPr>
        <w:t>rapoarte</w:t>
      </w:r>
      <w:r w:rsidRPr="00AE7B59">
        <w:rPr>
          <w:rFonts w:eastAsia="Verdana"/>
          <w:spacing w:val="-4"/>
          <w:sz w:val="24"/>
          <w:szCs w:val="24"/>
          <w:lang w:eastAsia="en-US" w:bidi="ar-SA"/>
        </w:rPr>
        <w:t xml:space="preserve"> </w:t>
      </w:r>
      <w:r w:rsidRPr="00AE7B59">
        <w:rPr>
          <w:rFonts w:eastAsia="Verdana"/>
          <w:sz w:val="24"/>
          <w:szCs w:val="24"/>
          <w:lang w:eastAsia="en-US" w:bidi="ar-SA"/>
        </w:rPr>
        <w:t>de</w:t>
      </w:r>
      <w:r w:rsidRPr="00AE7B59">
        <w:rPr>
          <w:rFonts w:eastAsia="Verdana"/>
          <w:spacing w:val="-2"/>
          <w:sz w:val="24"/>
          <w:szCs w:val="24"/>
          <w:lang w:eastAsia="en-US" w:bidi="ar-SA"/>
        </w:rPr>
        <w:t xml:space="preserve"> </w:t>
      </w:r>
      <w:r w:rsidRPr="00AE7B59">
        <w:rPr>
          <w:rFonts w:eastAsia="Verdana"/>
          <w:sz w:val="24"/>
          <w:szCs w:val="24"/>
          <w:lang w:eastAsia="en-US" w:bidi="ar-SA"/>
        </w:rPr>
        <w:t>activitate</w:t>
      </w:r>
      <w:r w:rsidRPr="00AE7B59">
        <w:rPr>
          <w:rFonts w:eastAsia="Verdana"/>
          <w:spacing w:val="-4"/>
          <w:sz w:val="24"/>
          <w:szCs w:val="24"/>
          <w:lang w:eastAsia="en-US" w:bidi="ar-SA"/>
        </w:rPr>
        <w:t xml:space="preserve"> </w:t>
      </w:r>
      <w:r w:rsidRPr="00AE7B59">
        <w:rPr>
          <w:rFonts w:eastAsia="Verdana"/>
          <w:sz w:val="24"/>
          <w:szCs w:val="24"/>
          <w:lang w:eastAsia="en-US" w:bidi="ar-SA"/>
        </w:rPr>
        <w:t>anuale;</w:t>
      </w:r>
      <w:r w:rsidR="00CC32BC" w:rsidRPr="00AE7B59">
        <w:rPr>
          <w:rFonts w:eastAsia="Verdana"/>
          <w:sz w:val="24"/>
          <w:szCs w:val="24"/>
          <w:lang w:eastAsia="en-US" w:bidi="ar-SA"/>
        </w:rPr>
        <w:t xml:space="preserve"> </w:t>
      </w:r>
    </w:p>
    <w:p w14:paraId="16885A30" w14:textId="50AB8594" w:rsidR="007538E8" w:rsidRDefault="007538E8">
      <w:pPr>
        <w:pStyle w:val="ListParagraph"/>
        <w:numPr>
          <w:ilvl w:val="0"/>
          <w:numId w:val="153"/>
        </w:numPr>
        <w:tabs>
          <w:tab w:val="left" w:pos="380"/>
        </w:tabs>
        <w:spacing w:before="77"/>
        <w:ind w:right="116"/>
        <w:rPr>
          <w:rFonts w:eastAsia="Verdana"/>
          <w:sz w:val="24"/>
          <w:szCs w:val="24"/>
          <w:lang w:eastAsia="en-US" w:bidi="ar-SA"/>
        </w:rPr>
      </w:pPr>
      <w:r w:rsidRPr="00AE7B59">
        <w:rPr>
          <w:rFonts w:eastAsia="Verdana"/>
          <w:sz w:val="24"/>
          <w:szCs w:val="24"/>
          <w:lang w:eastAsia="en-US" w:bidi="ar-SA"/>
        </w:rPr>
        <w:t>documente</w:t>
      </w:r>
      <w:r w:rsidRPr="00AE7B59">
        <w:rPr>
          <w:rFonts w:eastAsia="Verdana"/>
          <w:spacing w:val="1"/>
          <w:sz w:val="24"/>
          <w:szCs w:val="24"/>
          <w:lang w:eastAsia="en-US" w:bidi="ar-SA"/>
        </w:rPr>
        <w:t xml:space="preserve"> </w:t>
      </w:r>
      <w:r w:rsidRPr="00AE7B59">
        <w:rPr>
          <w:rFonts w:eastAsia="Verdana"/>
          <w:sz w:val="24"/>
          <w:szCs w:val="24"/>
          <w:lang w:eastAsia="en-US" w:bidi="ar-SA"/>
        </w:rPr>
        <w:t>care</w:t>
      </w:r>
      <w:r w:rsidRPr="00AE7B59">
        <w:rPr>
          <w:rFonts w:eastAsia="Verdana"/>
          <w:spacing w:val="1"/>
          <w:sz w:val="24"/>
          <w:szCs w:val="24"/>
          <w:lang w:eastAsia="en-US" w:bidi="ar-SA"/>
        </w:rPr>
        <w:t xml:space="preserve"> </w:t>
      </w:r>
      <w:r w:rsidRPr="00AE7B59">
        <w:rPr>
          <w:rFonts w:eastAsia="Verdana"/>
          <w:sz w:val="24"/>
          <w:szCs w:val="24"/>
          <w:lang w:eastAsia="en-US" w:bidi="ar-SA"/>
        </w:rPr>
        <w:t>reglementează</w:t>
      </w:r>
      <w:r w:rsidRPr="00AE7B59">
        <w:rPr>
          <w:rFonts w:eastAsia="Verdana"/>
          <w:spacing w:val="1"/>
          <w:sz w:val="24"/>
          <w:szCs w:val="24"/>
          <w:lang w:eastAsia="en-US" w:bidi="ar-SA"/>
        </w:rPr>
        <w:t xml:space="preserve"> </w:t>
      </w:r>
      <w:r w:rsidRPr="00AE7B59">
        <w:rPr>
          <w:rFonts w:eastAsia="Verdana"/>
          <w:sz w:val="24"/>
          <w:szCs w:val="24"/>
          <w:lang w:eastAsia="en-US" w:bidi="ar-SA"/>
        </w:rPr>
        <w:t>activitatea</w:t>
      </w:r>
      <w:r w:rsidRPr="00AE7B59">
        <w:rPr>
          <w:rFonts w:eastAsia="Verdana"/>
          <w:spacing w:val="1"/>
          <w:sz w:val="24"/>
          <w:szCs w:val="24"/>
          <w:lang w:eastAsia="en-US" w:bidi="ar-SA"/>
        </w:rPr>
        <w:t xml:space="preserve"> </w:t>
      </w:r>
      <w:r w:rsidRPr="00AE7B59">
        <w:rPr>
          <w:rFonts w:eastAsia="Verdana"/>
          <w:sz w:val="24"/>
          <w:szCs w:val="24"/>
          <w:lang w:eastAsia="en-US" w:bidi="ar-SA"/>
        </w:rPr>
        <w:t>extraşcolară,</w:t>
      </w:r>
      <w:r w:rsidRPr="00AE7B59">
        <w:rPr>
          <w:rFonts w:eastAsia="Verdana"/>
          <w:spacing w:val="1"/>
          <w:sz w:val="24"/>
          <w:szCs w:val="24"/>
          <w:lang w:eastAsia="en-US" w:bidi="ar-SA"/>
        </w:rPr>
        <w:t xml:space="preserve"> </w:t>
      </w:r>
      <w:r w:rsidRPr="00AE7B59">
        <w:rPr>
          <w:rFonts w:eastAsia="Verdana"/>
          <w:sz w:val="24"/>
          <w:szCs w:val="24"/>
          <w:lang w:eastAsia="en-US" w:bidi="ar-SA"/>
        </w:rPr>
        <w:t>în</w:t>
      </w:r>
      <w:r w:rsidRPr="00AE7B59">
        <w:rPr>
          <w:rFonts w:eastAsia="Verdana"/>
          <w:spacing w:val="1"/>
          <w:sz w:val="24"/>
          <w:szCs w:val="24"/>
          <w:lang w:eastAsia="en-US" w:bidi="ar-SA"/>
        </w:rPr>
        <w:t xml:space="preserve"> </w:t>
      </w:r>
      <w:r w:rsidRPr="00AE7B59">
        <w:rPr>
          <w:rFonts w:eastAsia="Verdana"/>
          <w:sz w:val="24"/>
          <w:szCs w:val="24"/>
          <w:lang w:eastAsia="en-US" w:bidi="ar-SA"/>
        </w:rPr>
        <w:t>format</w:t>
      </w:r>
      <w:r w:rsidRPr="00AE7B59">
        <w:rPr>
          <w:rFonts w:eastAsia="Verdana"/>
          <w:spacing w:val="1"/>
          <w:sz w:val="24"/>
          <w:szCs w:val="24"/>
          <w:lang w:eastAsia="en-US" w:bidi="ar-SA"/>
        </w:rPr>
        <w:t xml:space="preserve"> </w:t>
      </w:r>
      <w:r w:rsidRPr="00AE7B59">
        <w:rPr>
          <w:rFonts w:eastAsia="Verdana"/>
          <w:sz w:val="24"/>
          <w:szCs w:val="24"/>
          <w:lang w:eastAsia="en-US" w:bidi="ar-SA"/>
        </w:rPr>
        <w:t>letric/electronic,</w:t>
      </w:r>
      <w:r w:rsidRPr="00AE7B59">
        <w:rPr>
          <w:rFonts w:eastAsia="Verdana"/>
          <w:spacing w:val="-75"/>
          <w:sz w:val="24"/>
          <w:szCs w:val="24"/>
          <w:lang w:eastAsia="en-US" w:bidi="ar-SA"/>
        </w:rPr>
        <w:t xml:space="preserve"> </w:t>
      </w:r>
      <w:r w:rsidRPr="00AE7B59">
        <w:rPr>
          <w:rFonts w:eastAsia="Verdana"/>
          <w:sz w:val="24"/>
          <w:szCs w:val="24"/>
          <w:lang w:eastAsia="en-US" w:bidi="ar-SA"/>
        </w:rPr>
        <w:t>transmise</w:t>
      </w:r>
      <w:r w:rsidRPr="00AE7B59">
        <w:rPr>
          <w:rFonts w:eastAsia="Verdana"/>
          <w:spacing w:val="-1"/>
          <w:sz w:val="24"/>
          <w:szCs w:val="24"/>
          <w:lang w:eastAsia="en-US" w:bidi="ar-SA"/>
        </w:rPr>
        <w:t xml:space="preserve"> </w:t>
      </w:r>
      <w:r w:rsidRPr="00AE7B59">
        <w:rPr>
          <w:rFonts w:eastAsia="Verdana"/>
          <w:sz w:val="24"/>
          <w:szCs w:val="24"/>
          <w:lang w:eastAsia="en-US" w:bidi="ar-SA"/>
        </w:rPr>
        <w:t>de inspectoratul</w:t>
      </w:r>
      <w:r w:rsidRPr="00AE7B59">
        <w:rPr>
          <w:rFonts w:eastAsia="Verdana"/>
          <w:spacing w:val="-2"/>
          <w:sz w:val="24"/>
          <w:szCs w:val="24"/>
          <w:lang w:eastAsia="en-US" w:bidi="ar-SA"/>
        </w:rPr>
        <w:t xml:space="preserve"> </w:t>
      </w:r>
      <w:r w:rsidRPr="00AE7B59">
        <w:rPr>
          <w:rFonts w:eastAsia="Verdana"/>
          <w:sz w:val="24"/>
          <w:szCs w:val="24"/>
          <w:lang w:eastAsia="en-US" w:bidi="ar-SA"/>
        </w:rPr>
        <w:t>şcolar</w:t>
      </w:r>
      <w:r w:rsidRPr="00AE7B59">
        <w:rPr>
          <w:rFonts w:eastAsia="Verdana"/>
          <w:spacing w:val="-3"/>
          <w:sz w:val="24"/>
          <w:szCs w:val="24"/>
          <w:lang w:eastAsia="en-US" w:bidi="ar-SA"/>
        </w:rPr>
        <w:t xml:space="preserve"> </w:t>
      </w:r>
      <w:r w:rsidRPr="00AE7B59">
        <w:rPr>
          <w:rFonts w:eastAsia="Verdana"/>
          <w:sz w:val="24"/>
          <w:szCs w:val="24"/>
          <w:lang w:eastAsia="en-US" w:bidi="ar-SA"/>
        </w:rPr>
        <w:t>şi</w:t>
      </w:r>
      <w:r w:rsidRPr="00AE7B59">
        <w:rPr>
          <w:rFonts w:eastAsia="Verdana"/>
          <w:spacing w:val="-3"/>
          <w:sz w:val="24"/>
          <w:szCs w:val="24"/>
          <w:lang w:eastAsia="en-US" w:bidi="ar-SA"/>
        </w:rPr>
        <w:t xml:space="preserve"> </w:t>
      </w:r>
      <w:r w:rsidRPr="00AE7B59">
        <w:rPr>
          <w:rFonts w:eastAsia="Verdana"/>
          <w:sz w:val="24"/>
          <w:szCs w:val="24"/>
          <w:lang w:eastAsia="en-US" w:bidi="ar-SA"/>
        </w:rPr>
        <w:t>minister,</w:t>
      </w:r>
      <w:r w:rsidRPr="00AE7B59">
        <w:rPr>
          <w:rFonts w:eastAsia="Verdana"/>
          <w:spacing w:val="-3"/>
          <w:sz w:val="24"/>
          <w:szCs w:val="24"/>
          <w:lang w:eastAsia="en-US" w:bidi="ar-SA"/>
        </w:rPr>
        <w:t xml:space="preserve"> </w:t>
      </w:r>
      <w:r w:rsidRPr="00AE7B59">
        <w:rPr>
          <w:rFonts w:eastAsia="Verdana"/>
          <w:sz w:val="24"/>
          <w:szCs w:val="24"/>
          <w:lang w:eastAsia="en-US" w:bidi="ar-SA"/>
        </w:rPr>
        <w:t>privind</w:t>
      </w:r>
      <w:r w:rsidRPr="00AE7B59">
        <w:rPr>
          <w:rFonts w:eastAsia="Verdana"/>
          <w:spacing w:val="-4"/>
          <w:sz w:val="24"/>
          <w:szCs w:val="24"/>
          <w:lang w:eastAsia="en-US" w:bidi="ar-SA"/>
        </w:rPr>
        <w:t xml:space="preserve"> </w:t>
      </w:r>
      <w:r w:rsidRPr="00AE7B59">
        <w:rPr>
          <w:rFonts w:eastAsia="Verdana"/>
          <w:sz w:val="24"/>
          <w:szCs w:val="24"/>
          <w:lang w:eastAsia="en-US" w:bidi="ar-SA"/>
        </w:rPr>
        <w:t>activitatea</w:t>
      </w:r>
      <w:r w:rsidRPr="00AE7B59">
        <w:rPr>
          <w:rFonts w:eastAsia="Verdana"/>
          <w:spacing w:val="-3"/>
          <w:sz w:val="24"/>
          <w:szCs w:val="24"/>
          <w:lang w:eastAsia="en-US" w:bidi="ar-SA"/>
        </w:rPr>
        <w:t xml:space="preserve"> </w:t>
      </w:r>
      <w:r w:rsidRPr="00AE7B59">
        <w:rPr>
          <w:rFonts w:eastAsia="Verdana"/>
          <w:sz w:val="24"/>
          <w:szCs w:val="24"/>
          <w:lang w:eastAsia="en-US" w:bidi="ar-SA"/>
        </w:rPr>
        <w:t>educativă</w:t>
      </w:r>
      <w:r w:rsidRPr="00AE7B59">
        <w:rPr>
          <w:rFonts w:eastAsia="Verdana"/>
          <w:spacing w:val="-3"/>
          <w:sz w:val="24"/>
          <w:szCs w:val="24"/>
          <w:lang w:eastAsia="en-US" w:bidi="ar-SA"/>
        </w:rPr>
        <w:t xml:space="preserve"> </w:t>
      </w:r>
      <w:r w:rsidRPr="00AE7B59">
        <w:rPr>
          <w:rFonts w:eastAsia="Verdana"/>
          <w:sz w:val="24"/>
          <w:szCs w:val="24"/>
          <w:lang w:eastAsia="en-US" w:bidi="ar-SA"/>
        </w:rPr>
        <w:t>extraşcolară.</w:t>
      </w:r>
    </w:p>
    <w:p w14:paraId="737482B1" w14:textId="643B51A1" w:rsidR="00697E45" w:rsidRPr="00656267" w:rsidRDefault="00BB4FD8" w:rsidP="00BB4FD8">
      <w:pPr>
        <w:pStyle w:val="ListParagraph"/>
        <w:tabs>
          <w:tab w:val="left" w:pos="380"/>
        </w:tabs>
        <w:spacing w:before="77"/>
        <w:ind w:left="100" w:right="116"/>
        <w:rPr>
          <w:sz w:val="24"/>
          <w:szCs w:val="24"/>
        </w:rPr>
      </w:pPr>
      <w:r w:rsidRPr="00656267">
        <w:rPr>
          <w:sz w:val="24"/>
          <w:szCs w:val="24"/>
        </w:rPr>
        <w:t>(3)</w:t>
      </w:r>
      <w:r w:rsidR="00697E45" w:rsidRPr="00656267">
        <w:rPr>
          <w:sz w:val="24"/>
          <w:szCs w:val="24"/>
        </w:rPr>
        <w:t>Portofoliul menționat la alin. (2) poate fi realizat și stocat și în format electronic.</w:t>
      </w:r>
    </w:p>
    <w:p w14:paraId="093B8873" w14:textId="77777777" w:rsidR="00BB4FD8" w:rsidRPr="00656267" w:rsidRDefault="00697E45" w:rsidP="00697E45">
      <w:pPr>
        <w:pStyle w:val="ListParagraph"/>
        <w:tabs>
          <w:tab w:val="left" w:pos="380"/>
        </w:tabs>
        <w:spacing w:before="77"/>
        <w:ind w:left="100" w:right="116"/>
      </w:pPr>
      <w:r w:rsidRPr="00656267">
        <w:rPr>
          <w:b/>
          <w:bCs/>
          <w:sz w:val="24"/>
          <w:szCs w:val="24"/>
        </w:rPr>
        <w:t>Art. 62</w:t>
      </w:r>
      <w:r w:rsidRPr="00656267">
        <w:t xml:space="preserve"> </w:t>
      </w:r>
    </w:p>
    <w:p w14:paraId="133417AA" w14:textId="77777777" w:rsidR="00BB4FD8" w:rsidRPr="00656267" w:rsidRDefault="00697E45" w:rsidP="00697E45">
      <w:pPr>
        <w:pStyle w:val="ListParagraph"/>
        <w:tabs>
          <w:tab w:val="left" w:pos="380"/>
        </w:tabs>
        <w:spacing w:before="77"/>
        <w:ind w:left="100" w:right="116"/>
        <w:rPr>
          <w:sz w:val="24"/>
          <w:szCs w:val="24"/>
        </w:rPr>
      </w:pPr>
      <w:r w:rsidRPr="00656267">
        <w:rPr>
          <w:sz w:val="24"/>
          <w:szCs w:val="24"/>
        </w:rPr>
        <w:t>(1) Coordonatorul pentru proiecte educaționale europene este un cadru didactic titular, propus de consiliul profesoral şi aprobat de către consiliul de administraţie, în baza unor criterii specifice aprobate de către consiliul de administraţie al unităţii de învăţământ.</w:t>
      </w:r>
    </w:p>
    <w:p w14:paraId="577FD511" w14:textId="77777777" w:rsidR="00BB4FD8" w:rsidRPr="00656267" w:rsidRDefault="00697E45" w:rsidP="00697E45">
      <w:pPr>
        <w:pStyle w:val="ListParagraph"/>
        <w:tabs>
          <w:tab w:val="left" w:pos="380"/>
        </w:tabs>
        <w:spacing w:before="77"/>
        <w:ind w:left="100" w:right="116"/>
        <w:rPr>
          <w:sz w:val="24"/>
          <w:szCs w:val="24"/>
        </w:rPr>
      </w:pPr>
      <w:r w:rsidRPr="00656267">
        <w:rPr>
          <w:sz w:val="24"/>
          <w:szCs w:val="24"/>
        </w:rPr>
        <w:t xml:space="preserve"> (2) Coordonatorul pentru proiecte educaționale europene coordonează activitatea de identificare a surselor de finanțare, informează instituția cu privire la apelurile lansate, participă la scrierea cererilor de finanțare, sprijină implementarea, monitorizează aspecte ale proiectelor implementate la nivelul unității de învățământ.</w:t>
      </w:r>
    </w:p>
    <w:p w14:paraId="39CA1AB5" w14:textId="77777777" w:rsidR="00BB4FD8" w:rsidRPr="00656267" w:rsidRDefault="00697E45" w:rsidP="00697E45">
      <w:pPr>
        <w:pStyle w:val="ListParagraph"/>
        <w:tabs>
          <w:tab w:val="left" w:pos="380"/>
        </w:tabs>
        <w:spacing w:before="77"/>
        <w:ind w:left="100" w:right="116"/>
        <w:rPr>
          <w:sz w:val="24"/>
          <w:szCs w:val="24"/>
        </w:rPr>
      </w:pPr>
      <w:r w:rsidRPr="00656267">
        <w:rPr>
          <w:sz w:val="24"/>
          <w:szCs w:val="24"/>
        </w:rPr>
        <w:t xml:space="preserve"> (3) Coordonatorul pentru proiecte educaționale europene îşi desfăşoară activitatea în baza prevederilor strategiilor Ministerului Educaţiei privind absorbția fondurilor europene prin Programele finanțate extern - Erasmus +, PNRR, FSE+, alte finanțări.</w:t>
      </w:r>
    </w:p>
    <w:p w14:paraId="63BBA9AA" w14:textId="77777777" w:rsidR="00BB4FD8" w:rsidRPr="00656267" w:rsidRDefault="00697E45" w:rsidP="00697E45">
      <w:pPr>
        <w:pStyle w:val="ListParagraph"/>
        <w:tabs>
          <w:tab w:val="left" w:pos="380"/>
        </w:tabs>
        <w:spacing w:before="77"/>
        <w:ind w:left="100" w:right="116"/>
        <w:rPr>
          <w:sz w:val="24"/>
          <w:szCs w:val="24"/>
        </w:rPr>
      </w:pPr>
      <w:r w:rsidRPr="00656267">
        <w:rPr>
          <w:sz w:val="24"/>
          <w:szCs w:val="24"/>
        </w:rPr>
        <w:t xml:space="preserve"> (4) Directorul unităţii de învăţământ stabileşte atribuţiile coordonatorului pentru proiecte educaționale europene, în funcţie de specificul unităţii. </w:t>
      </w:r>
    </w:p>
    <w:p w14:paraId="1A7B8BE0" w14:textId="77777777" w:rsidR="00BB4FD8" w:rsidRPr="00656267" w:rsidRDefault="00697E45" w:rsidP="00697E45">
      <w:pPr>
        <w:pStyle w:val="ListParagraph"/>
        <w:tabs>
          <w:tab w:val="left" w:pos="380"/>
        </w:tabs>
        <w:spacing w:before="77"/>
        <w:ind w:left="100" w:right="116"/>
        <w:rPr>
          <w:sz w:val="24"/>
          <w:szCs w:val="24"/>
        </w:rPr>
      </w:pPr>
      <w:r w:rsidRPr="00656267">
        <w:rPr>
          <w:sz w:val="24"/>
          <w:szCs w:val="24"/>
        </w:rPr>
        <w:t>(5) Coordonatorul pentru proiecte educaționale europene are următoarele atribuţii:</w:t>
      </w:r>
    </w:p>
    <w:p w14:paraId="11C6F06F" w14:textId="77777777" w:rsidR="00BB4FD8" w:rsidRPr="00656267" w:rsidRDefault="00697E45" w:rsidP="00697E45">
      <w:pPr>
        <w:pStyle w:val="ListParagraph"/>
        <w:tabs>
          <w:tab w:val="left" w:pos="380"/>
        </w:tabs>
        <w:spacing w:before="77"/>
        <w:ind w:left="100" w:right="116"/>
        <w:rPr>
          <w:sz w:val="24"/>
          <w:szCs w:val="24"/>
        </w:rPr>
      </w:pPr>
      <w:r w:rsidRPr="00656267">
        <w:rPr>
          <w:sz w:val="24"/>
          <w:szCs w:val="24"/>
        </w:rPr>
        <w:t xml:space="preserve"> a) contribuie la realizarea analizei de nevoi institutionale, în corelație cu oportunitățile de finanțare europeană lansate de Comisia Europeana, Ministerul Educației sau alte autorități abilitate – Ministerul Investițiilor și Proiectelor Europene (MIPE), Ministerul Mediului, Agenția Națională pentru Programe Comunitare în Domeniul Educației și Formării Profesionale (ANPCDEFP) etc.;</w:t>
      </w:r>
    </w:p>
    <w:p w14:paraId="3704366B" w14:textId="77777777" w:rsidR="00BB4FD8" w:rsidRPr="00656267" w:rsidRDefault="00697E45" w:rsidP="00697E45">
      <w:pPr>
        <w:pStyle w:val="ListParagraph"/>
        <w:tabs>
          <w:tab w:val="left" w:pos="380"/>
        </w:tabs>
        <w:spacing w:before="77"/>
        <w:ind w:left="100" w:right="116"/>
        <w:rPr>
          <w:sz w:val="24"/>
          <w:szCs w:val="24"/>
        </w:rPr>
      </w:pPr>
      <w:r w:rsidRPr="00656267">
        <w:rPr>
          <w:sz w:val="24"/>
          <w:szCs w:val="24"/>
        </w:rPr>
        <w:t xml:space="preserve"> b) stabilește un grafic al accesării fondurilor europene în funcție de documentele oficiale lansate de Comisia Europeană, Ministerul Educației sau alte autorități abilitate - MIPE, Ministerul Mediului, ANPCDEFP, etc.; </w:t>
      </w:r>
    </w:p>
    <w:p w14:paraId="5361FA30" w14:textId="77777777" w:rsidR="00BB4FD8" w:rsidRPr="00656267" w:rsidRDefault="00697E45" w:rsidP="00697E45">
      <w:pPr>
        <w:pStyle w:val="ListParagraph"/>
        <w:tabs>
          <w:tab w:val="left" w:pos="380"/>
        </w:tabs>
        <w:spacing w:before="77"/>
        <w:ind w:left="100" w:right="116"/>
        <w:rPr>
          <w:sz w:val="24"/>
          <w:szCs w:val="24"/>
        </w:rPr>
      </w:pPr>
      <w:r w:rsidRPr="00656267">
        <w:rPr>
          <w:sz w:val="24"/>
          <w:szCs w:val="24"/>
        </w:rPr>
        <w:t xml:space="preserve">c) identifică oportunități de finanțare, elaborează, propune și monitorizează proiecte cu finanțare europeană; </w:t>
      </w:r>
    </w:p>
    <w:p w14:paraId="41BC9938" w14:textId="77777777" w:rsidR="00BB4FD8" w:rsidRPr="00656267" w:rsidRDefault="00697E45" w:rsidP="00697E45">
      <w:pPr>
        <w:pStyle w:val="ListParagraph"/>
        <w:tabs>
          <w:tab w:val="left" w:pos="380"/>
        </w:tabs>
        <w:spacing w:before="77"/>
        <w:ind w:left="100" w:right="116"/>
        <w:rPr>
          <w:sz w:val="24"/>
          <w:szCs w:val="24"/>
        </w:rPr>
      </w:pPr>
      <w:r w:rsidRPr="00656267">
        <w:rPr>
          <w:sz w:val="24"/>
          <w:szCs w:val="24"/>
        </w:rPr>
        <w:t xml:space="preserve">d) identifică tipurile de proiecte europene care corespund nevoilor beneficiarilor primari/părinților/reprezentanților legali ai acestora/personalului unității de învățamânt/comunității școlare, precum şi posibilităţile de realizare a acestora, prin consultarea conducerii și personalului unității de învățământ, a beneficiarilor primari ai educației, a consiliului reprezentativ al părinţilor şi asociaţiei de părinţi, acolo unde există; e) facilitează, la nivelul unității de învățământ, organizarea concursurilor și competițiilor cu tematică europeană; </w:t>
      </w:r>
    </w:p>
    <w:p w14:paraId="1A590021" w14:textId="77777777" w:rsidR="00BB4FD8" w:rsidRPr="00656267" w:rsidRDefault="00697E45" w:rsidP="00697E45">
      <w:pPr>
        <w:pStyle w:val="ListParagraph"/>
        <w:tabs>
          <w:tab w:val="left" w:pos="380"/>
        </w:tabs>
        <w:spacing w:before="77"/>
        <w:ind w:left="100" w:right="116"/>
        <w:rPr>
          <w:sz w:val="24"/>
          <w:szCs w:val="24"/>
        </w:rPr>
      </w:pPr>
      <w:r w:rsidRPr="00656267">
        <w:rPr>
          <w:sz w:val="24"/>
          <w:szCs w:val="24"/>
        </w:rPr>
        <w:t>f) facilitează mobilități cu scop de învățare pentru elevi și cadre didactice în țară și în străinătate, desfăşurate în cadrul proiectelor educaționale europene;</w:t>
      </w:r>
    </w:p>
    <w:p w14:paraId="73CF98EF" w14:textId="77777777" w:rsidR="00BB4FD8" w:rsidRPr="00656267" w:rsidRDefault="00697E45" w:rsidP="00697E45">
      <w:pPr>
        <w:pStyle w:val="ListParagraph"/>
        <w:tabs>
          <w:tab w:val="left" w:pos="380"/>
        </w:tabs>
        <w:spacing w:before="77"/>
        <w:ind w:left="100" w:right="116"/>
        <w:rPr>
          <w:sz w:val="24"/>
          <w:szCs w:val="24"/>
        </w:rPr>
      </w:pPr>
      <w:r w:rsidRPr="00656267">
        <w:rPr>
          <w:sz w:val="24"/>
          <w:szCs w:val="24"/>
        </w:rPr>
        <w:t xml:space="preserve"> g) diseminează la nivel local, județean, regional, național rezultatele proiectelor educaționale europene derulate în unitatea de învăţământ; </w:t>
      </w:r>
    </w:p>
    <w:p w14:paraId="5325ED60" w14:textId="77777777" w:rsidR="00BB4FD8" w:rsidRPr="00656267" w:rsidRDefault="00697E45" w:rsidP="00697E45">
      <w:pPr>
        <w:pStyle w:val="ListParagraph"/>
        <w:tabs>
          <w:tab w:val="left" w:pos="380"/>
        </w:tabs>
        <w:spacing w:before="77"/>
        <w:ind w:left="100" w:right="116"/>
        <w:rPr>
          <w:sz w:val="24"/>
          <w:szCs w:val="24"/>
        </w:rPr>
      </w:pPr>
      <w:r w:rsidRPr="00656267">
        <w:rPr>
          <w:sz w:val="24"/>
          <w:szCs w:val="24"/>
        </w:rPr>
        <w:lastRenderedPageBreak/>
        <w:t xml:space="preserve">h) propune/elaborează instrumente de monitorizare, evaluare și raportare a proiectelor desfăşurate la nivelul unităţii de învăţământ; </w:t>
      </w:r>
    </w:p>
    <w:p w14:paraId="1DDFBAAF" w14:textId="77777777" w:rsidR="00BB4FD8" w:rsidRPr="00656267" w:rsidRDefault="00697E45" w:rsidP="00697E45">
      <w:pPr>
        <w:pStyle w:val="ListParagraph"/>
        <w:tabs>
          <w:tab w:val="left" w:pos="380"/>
        </w:tabs>
        <w:spacing w:before="77"/>
        <w:ind w:left="100" w:right="116"/>
        <w:rPr>
          <w:sz w:val="24"/>
          <w:szCs w:val="24"/>
        </w:rPr>
      </w:pPr>
      <w:r w:rsidRPr="00656267">
        <w:rPr>
          <w:sz w:val="24"/>
          <w:szCs w:val="24"/>
        </w:rPr>
        <w:t>i) participă la activități organizate de ISJ/ISMB/ANPCDEFP/alte instituții în domeniul programelor educationale europene;</w:t>
      </w:r>
    </w:p>
    <w:p w14:paraId="2A5B395B" w14:textId="77777777" w:rsidR="00BB4FD8" w:rsidRPr="00656267" w:rsidRDefault="00697E45" w:rsidP="00697E45">
      <w:pPr>
        <w:pStyle w:val="ListParagraph"/>
        <w:tabs>
          <w:tab w:val="left" w:pos="380"/>
        </w:tabs>
        <w:spacing w:before="77"/>
        <w:ind w:left="100" w:right="116"/>
        <w:rPr>
          <w:sz w:val="24"/>
          <w:szCs w:val="24"/>
        </w:rPr>
      </w:pPr>
      <w:r w:rsidRPr="00656267">
        <w:rPr>
          <w:sz w:val="24"/>
          <w:szCs w:val="24"/>
        </w:rPr>
        <w:t xml:space="preserve"> j) prezintă consiliului de administraţie rapoarte anuale privind implementarea proiectelor europene, rezultatele și impactul acestora; </w:t>
      </w:r>
    </w:p>
    <w:p w14:paraId="0275670B" w14:textId="77777777" w:rsidR="00BB4FD8" w:rsidRPr="00656267" w:rsidRDefault="00697E45" w:rsidP="00697E45">
      <w:pPr>
        <w:pStyle w:val="ListParagraph"/>
        <w:tabs>
          <w:tab w:val="left" w:pos="380"/>
        </w:tabs>
        <w:spacing w:before="77"/>
        <w:ind w:left="100" w:right="116"/>
        <w:rPr>
          <w:sz w:val="24"/>
          <w:szCs w:val="24"/>
        </w:rPr>
      </w:pPr>
      <w:r w:rsidRPr="00656267">
        <w:rPr>
          <w:sz w:val="24"/>
          <w:szCs w:val="24"/>
        </w:rPr>
        <w:t>k) îndeplinește orice alte atribuţii rezultând din legislaţia în vigoare.</w:t>
      </w:r>
    </w:p>
    <w:p w14:paraId="047F2ABD" w14:textId="77777777" w:rsidR="00BB4FD8" w:rsidRPr="00656267" w:rsidRDefault="00697E45" w:rsidP="00697E45">
      <w:pPr>
        <w:pStyle w:val="ListParagraph"/>
        <w:tabs>
          <w:tab w:val="left" w:pos="380"/>
        </w:tabs>
        <w:spacing w:before="77"/>
        <w:ind w:left="100" w:right="116"/>
        <w:rPr>
          <w:sz w:val="24"/>
          <w:szCs w:val="24"/>
        </w:rPr>
      </w:pPr>
      <w:r w:rsidRPr="00656267">
        <w:rPr>
          <w:sz w:val="24"/>
          <w:szCs w:val="24"/>
        </w:rPr>
        <w:t xml:space="preserve"> (6) Portofoliul coordonatorului pentru proiecte educaționale europene conține:</w:t>
      </w:r>
    </w:p>
    <w:p w14:paraId="50AE6D44" w14:textId="77777777" w:rsidR="00BB4FD8" w:rsidRPr="00656267" w:rsidRDefault="00697E45" w:rsidP="00697E45">
      <w:pPr>
        <w:pStyle w:val="ListParagraph"/>
        <w:tabs>
          <w:tab w:val="left" w:pos="380"/>
        </w:tabs>
        <w:spacing w:before="77"/>
        <w:ind w:left="100" w:right="116"/>
        <w:rPr>
          <w:sz w:val="24"/>
          <w:szCs w:val="24"/>
        </w:rPr>
      </w:pPr>
      <w:r w:rsidRPr="00656267">
        <w:rPr>
          <w:sz w:val="24"/>
          <w:szCs w:val="24"/>
        </w:rPr>
        <w:t xml:space="preserve"> a) analiza de nevoi a unităţii de învăţământ;</w:t>
      </w:r>
    </w:p>
    <w:p w14:paraId="4EF8EDB9" w14:textId="77777777" w:rsidR="00BB4FD8" w:rsidRPr="00656267" w:rsidRDefault="00697E45" w:rsidP="00697E45">
      <w:pPr>
        <w:pStyle w:val="ListParagraph"/>
        <w:tabs>
          <w:tab w:val="left" w:pos="380"/>
        </w:tabs>
        <w:spacing w:before="77"/>
        <w:ind w:left="100" w:right="116"/>
        <w:rPr>
          <w:sz w:val="24"/>
          <w:szCs w:val="24"/>
        </w:rPr>
      </w:pPr>
      <w:r w:rsidRPr="00656267">
        <w:rPr>
          <w:sz w:val="24"/>
          <w:szCs w:val="24"/>
        </w:rPr>
        <w:t xml:space="preserve"> b) documentația specifică pentru scrierea și implementarea proiectelor care pot fi accesate pentru unitățile de învățământ și coordonatele de accesare a platformelor IT corespunzătoare; c) apeluri, ghiduri pentru finanțare relevante pentru tipurile de proiecte care pot fi accesate pentru unitățile de învățământ și alte documente care reglementează accesarea fondurilor europene/implementarea proiectelor, în format letric/electronic, transmise de ISJ/ISMB/ME/MIPE/ANPCDEFP/Biroul de Legătură al Parlamentului European/Reprezentanța Comisiei Europene în România, alte instituții/organizații;</w:t>
      </w:r>
    </w:p>
    <w:p w14:paraId="1887EB5D" w14:textId="77777777" w:rsidR="00BB4FD8" w:rsidRPr="00656267" w:rsidRDefault="00697E45" w:rsidP="00697E45">
      <w:pPr>
        <w:pStyle w:val="ListParagraph"/>
        <w:tabs>
          <w:tab w:val="left" w:pos="380"/>
        </w:tabs>
        <w:spacing w:before="77"/>
        <w:ind w:left="100" w:right="116"/>
        <w:rPr>
          <w:sz w:val="24"/>
          <w:szCs w:val="24"/>
        </w:rPr>
      </w:pPr>
      <w:r w:rsidRPr="00656267">
        <w:rPr>
          <w:sz w:val="24"/>
          <w:szCs w:val="24"/>
        </w:rPr>
        <w:t xml:space="preserve"> d) schițe de proiect și cereri de finanțare depuse; </w:t>
      </w:r>
    </w:p>
    <w:p w14:paraId="5A5FFCAA" w14:textId="77777777" w:rsidR="00BB4FD8" w:rsidRPr="00656267" w:rsidRDefault="00697E45" w:rsidP="00697E45">
      <w:pPr>
        <w:pStyle w:val="ListParagraph"/>
        <w:tabs>
          <w:tab w:val="left" w:pos="380"/>
        </w:tabs>
        <w:spacing w:before="77"/>
        <w:ind w:left="100" w:right="116"/>
        <w:rPr>
          <w:sz w:val="24"/>
          <w:szCs w:val="24"/>
        </w:rPr>
      </w:pPr>
      <w:r w:rsidRPr="00656267">
        <w:rPr>
          <w:sz w:val="24"/>
          <w:szCs w:val="24"/>
        </w:rPr>
        <w:t xml:space="preserve">e) modalităţi și instrumente de monitorizare şi evaluare a proiectelor implementate; </w:t>
      </w:r>
    </w:p>
    <w:p w14:paraId="7E6906A6" w14:textId="77777777" w:rsidR="00BB4FD8" w:rsidRPr="00656267" w:rsidRDefault="00697E45" w:rsidP="00697E45">
      <w:pPr>
        <w:pStyle w:val="ListParagraph"/>
        <w:tabs>
          <w:tab w:val="left" w:pos="380"/>
        </w:tabs>
        <w:spacing w:before="77"/>
        <w:ind w:left="100" w:right="116"/>
        <w:rPr>
          <w:sz w:val="24"/>
          <w:szCs w:val="24"/>
        </w:rPr>
      </w:pPr>
      <w:r w:rsidRPr="00656267">
        <w:rPr>
          <w:sz w:val="24"/>
          <w:szCs w:val="24"/>
        </w:rPr>
        <w:t>f) rapoarte de activitate anuale.</w:t>
      </w:r>
    </w:p>
    <w:p w14:paraId="198DE9C9" w14:textId="2F6CDD0D" w:rsidR="00697E45" w:rsidRPr="00656267" w:rsidRDefault="00697E45" w:rsidP="00697E45">
      <w:pPr>
        <w:pStyle w:val="ListParagraph"/>
        <w:tabs>
          <w:tab w:val="left" w:pos="380"/>
        </w:tabs>
        <w:spacing w:before="77"/>
        <w:ind w:left="100" w:right="116"/>
        <w:rPr>
          <w:sz w:val="24"/>
          <w:szCs w:val="24"/>
        </w:rPr>
      </w:pPr>
      <w:r w:rsidRPr="00656267">
        <w:rPr>
          <w:sz w:val="24"/>
          <w:szCs w:val="24"/>
        </w:rPr>
        <w:t xml:space="preserve"> (7) Portofoliul mentionat la alin. (6) poate fi realizat și stocat și în format electronic.</w:t>
      </w:r>
    </w:p>
    <w:p w14:paraId="58F57AC5" w14:textId="77777777" w:rsidR="00BB4FD8" w:rsidRPr="00656267" w:rsidRDefault="00BB4FD8" w:rsidP="00697E45">
      <w:pPr>
        <w:pStyle w:val="ListParagraph"/>
        <w:tabs>
          <w:tab w:val="left" w:pos="380"/>
        </w:tabs>
        <w:spacing w:before="77"/>
        <w:ind w:left="100" w:right="116"/>
        <w:rPr>
          <w:rFonts w:eastAsia="Verdana"/>
          <w:sz w:val="24"/>
          <w:szCs w:val="24"/>
          <w:lang w:eastAsia="en-US" w:bidi="ar-SA"/>
        </w:rPr>
      </w:pPr>
    </w:p>
    <w:p w14:paraId="07F8B111" w14:textId="77777777" w:rsidR="007538E8" w:rsidRPr="00656267" w:rsidRDefault="007538E8" w:rsidP="00FE7335">
      <w:pPr>
        <w:spacing w:before="1" w:line="267" w:lineRule="exact"/>
        <w:jc w:val="both"/>
        <w:outlineLvl w:val="2"/>
        <w:rPr>
          <w:rFonts w:eastAsia="Verdana"/>
          <w:b/>
          <w:bCs/>
          <w:sz w:val="24"/>
          <w:szCs w:val="24"/>
          <w:lang w:eastAsia="en-US" w:bidi="ar-SA"/>
        </w:rPr>
      </w:pPr>
      <w:r w:rsidRPr="00656267">
        <w:rPr>
          <w:rFonts w:eastAsia="Verdana"/>
          <w:b/>
          <w:bCs/>
          <w:sz w:val="24"/>
          <w:szCs w:val="24"/>
          <w:lang w:eastAsia="en-US" w:bidi="ar-SA"/>
        </w:rPr>
        <w:t>Art.</w:t>
      </w:r>
      <w:r w:rsidRPr="00656267">
        <w:rPr>
          <w:rFonts w:eastAsia="Verdana"/>
          <w:b/>
          <w:bCs/>
          <w:spacing w:val="-3"/>
          <w:sz w:val="24"/>
          <w:szCs w:val="24"/>
          <w:lang w:eastAsia="en-US" w:bidi="ar-SA"/>
        </w:rPr>
        <w:t xml:space="preserve"> </w:t>
      </w:r>
      <w:r w:rsidRPr="00656267">
        <w:rPr>
          <w:rFonts w:eastAsia="Verdana"/>
          <w:b/>
          <w:bCs/>
          <w:sz w:val="24"/>
          <w:szCs w:val="24"/>
          <w:lang w:eastAsia="en-US" w:bidi="ar-SA"/>
        </w:rPr>
        <w:t>63</w:t>
      </w:r>
    </w:p>
    <w:p w14:paraId="6AAD938B" w14:textId="77777777" w:rsidR="007538E8" w:rsidRPr="00656267" w:rsidRDefault="007538E8">
      <w:pPr>
        <w:numPr>
          <w:ilvl w:val="0"/>
          <w:numId w:val="96"/>
        </w:numPr>
        <w:tabs>
          <w:tab w:val="left" w:pos="497"/>
        </w:tabs>
        <w:ind w:left="270" w:right="120" w:hanging="360"/>
        <w:jc w:val="both"/>
        <w:rPr>
          <w:rFonts w:eastAsia="Verdana"/>
          <w:sz w:val="24"/>
          <w:szCs w:val="24"/>
          <w:lang w:eastAsia="en-US" w:bidi="ar-SA"/>
        </w:rPr>
      </w:pPr>
      <w:r w:rsidRPr="00656267">
        <w:rPr>
          <w:rFonts w:eastAsia="Verdana"/>
          <w:sz w:val="24"/>
          <w:szCs w:val="24"/>
          <w:lang w:eastAsia="en-US" w:bidi="ar-SA"/>
        </w:rPr>
        <w:t>Inspectoratul şcolar stabileşte o zi metodică pentru coordonatorii pentru proiecte şi</w:t>
      </w:r>
      <w:r w:rsidRPr="00656267">
        <w:rPr>
          <w:rFonts w:eastAsia="Verdana"/>
          <w:spacing w:val="1"/>
          <w:sz w:val="24"/>
          <w:szCs w:val="24"/>
          <w:lang w:eastAsia="en-US" w:bidi="ar-SA"/>
        </w:rPr>
        <w:t xml:space="preserve"> </w:t>
      </w:r>
      <w:r w:rsidRPr="00656267">
        <w:rPr>
          <w:rFonts w:eastAsia="Verdana"/>
          <w:sz w:val="24"/>
          <w:szCs w:val="24"/>
          <w:lang w:eastAsia="en-US" w:bidi="ar-SA"/>
        </w:rPr>
        <w:t>programe</w:t>
      </w:r>
      <w:r w:rsidRPr="00656267">
        <w:rPr>
          <w:rFonts w:eastAsia="Verdana"/>
          <w:spacing w:val="-1"/>
          <w:sz w:val="24"/>
          <w:szCs w:val="24"/>
          <w:lang w:eastAsia="en-US" w:bidi="ar-SA"/>
        </w:rPr>
        <w:t xml:space="preserve"> </w:t>
      </w:r>
      <w:r w:rsidRPr="00656267">
        <w:rPr>
          <w:rFonts w:eastAsia="Verdana"/>
          <w:sz w:val="24"/>
          <w:szCs w:val="24"/>
          <w:lang w:eastAsia="en-US" w:bidi="ar-SA"/>
        </w:rPr>
        <w:t>educative şcolare şi</w:t>
      </w:r>
      <w:r w:rsidRPr="00656267">
        <w:rPr>
          <w:rFonts w:eastAsia="Verdana"/>
          <w:spacing w:val="-1"/>
          <w:sz w:val="24"/>
          <w:szCs w:val="24"/>
          <w:lang w:eastAsia="en-US" w:bidi="ar-SA"/>
        </w:rPr>
        <w:t xml:space="preserve"> </w:t>
      </w:r>
      <w:r w:rsidRPr="00656267">
        <w:rPr>
          <w:rFonts w:eastAsia="Verdana"/>
          <w:sz w:val="24"/>
          <w:szCs w:val="24"/>
          <w:lang w:eastAsia="en-US" w:bidi="ar-SA"/>
        </w:rPr>
        <w:t>extraşcolare.</w:t>
      </w:r>
    </w:p>
    <w:p w14:paraId="20022872" w14:textId="606398A8" w:rsidR="007538E8" w:rsidRPr="00656267" w:rsidRDefault="007538E8">
      <w:pPr>
        <w:numPr>
          <w:ilvl w:val="0"/>
          <w:numId w:val="96"/>
        </w:numPr>
        <w:tabs>
          <w:tab w:val="left" w:pos="497"/>
        </w:tabs>
        <w:ind w:left="270" w:right="116" w:hanging="360"/>
        <w:jc w:val="both"/>
        <w:rPr>
          <w:rFonts w:eastAsia="Verdana"/>
          <w:sz w:val="24"/>
          <w:szCs w:val="24"/>
          <w:lang w:eastAsia="en-US" w:bidi="ar-SA"/>
        </w:rPr>
      </w:pPr>
      <w:r w:rsidRPr="00656267">
        <w:rPr>
          <w:rFonts w:eastAsia="Verdana"/>
          <w:sz w:val="24"/>
          <w:szCs w:val="24"/>
          <w:lang w:eastAsia="en-US" w:bidi="ar-SA"/>
        </w:rPr>
        <w:t>Activitatea desfăşurată de coordonatorul pentru proiecte şi programe educative şcolare</w:t>
      </w:r>
      <w:r w:rsidRPr="00656267">
        <w:rPr>
          <w:rFonts w:eastAsia="Verdana"/>
          <w:spacing w:val="-75"/>
          <w:sz w:val="24"/>
          <w:szCs w:val="24"/>
          <w:lang w:eastAsia="en-US" w:bidi="ar-SA"/>
        </w:rPr>
        <w:t xml:space="preserve"> </w:t>
      </w:r>
      <w:r w:rsidRPr="00656267">
        <w:rPr>
          <w:rFonts w:eastAsia="Verdana"/>
          <w:sz w:val="24"/>
          <w:szCs w:val="24"/>
          <w:lang w:eastAsia="en-US" w:bidi="ar-SA"/>
        </w:rPr>
        <w:t>şi extraşcolare se regăseşte în raportul anual de activitate, prezentat în consiliul de</w:t>
      </w:r>
      <w:r w:rsidRPr="00656267">
        <w:rPr>
          <w:rFonts w:eastAsia="Verdana"/>
          <w:spacing w:val="1"/>
          <w:sz w:val="24"/>
          <w:szCs w:val="24"/>
          <w:lang w:eastAsia="en-US" w:bidi="ar-SA"/>
        </w:rPr>
        <w:t xml:space="preserve"> </w:t>
      </w:r>
      <w:r w:rsidRPr="00656267">
        <w:rPr>
          <w:rFonts w:eastAsia="Verdana"/>
          <w:sz w:val="24"/>
          <w:szCs w:val="24"/>
          <w:lang w:eastAsia="en-US" w:bidi="ar-SA"/>
        </w:rPr>
        <w:t>administraţie.</w:t>
      </w:r>
      <w:r w:rsidRPr="00656267">
        <w:rPr>
          <w:rFonts w:eastAsia="Verdana"/>
          <w:spacing w:val="1"/>
          <w:sz w:val="24"/>
          <w:szCs w:val="24"/>
          <w:lang w:eastAsia="en-US" w:bidi="ar-SA"/>
        </w:rPr>
        <w:t xml:space="preserve"> </w:t>
      </w:r>
      <w:r w:rsidRPr="00656267">
        <w:rPr>
          <w:rFonts w:eastAsia="Verdana"/>
          <w:sz w:val="24"/>
          <w:szCs w:val="24"/>
          <w:lang w:eastAsia="en-US" w:bidi="ar-SA"/>
        </w:rPr>
        <w:t>Activitatea</w:t>
      </w:r>
      <w:r w:rsidRPr="00656267">
        <w:rPr>
          <w:rFonts w:eastAsia="Verdana"/>
          <w:spacing w:val="1"/>
          <w:sz w:val="24"/>
          <w:szCs w:val="24"/>
          <w:lang w:eastAsia="en-US" w:bidi="ar-SA"/>
        </w:rPr>
        <w:t xml:space="preserve"> </w:t>
      </w:r>
      <w:r w:rsidRPr="00656267">
        <w:rPr>
          <w:rFonts w:eastAsia="Verdana"/>
          <w:sz w:val="24"/>
          <w:szCs w:val="24"/>
          <w:lang w:eastAsia="en-US" w:bidi="ar-SA"/>
        </w:rPr>
        <w:t>educativă</w:t>
      </w:r>
      <w:r w:rsidRPr="00656267">
        <w:rPr>
          <w:rFonts w:eastAsia="Verdana"/>
          <w:spacing w:val="1"/>
          <w:sz w:val="24"/>
          <w:szCs w:val="24"/>
          <w:lang w:eastAsia="en-US" w:bidi="ar-SA"/>
        </w:rPr>
        <w:t xml:space="preserve"> </w:t>
      </w:r>
      <w:r w:rsidRPr="00656267">
        <w:rPr>
          <w:rFonts w:eastAsia="Verdana"/>
          <w:sz w:val="24"/>
          <w:szCs w:val="24"/>
          <w:lang w:eastAsia="en-US" w:bidi="ar-SA"/>
        </w:rPr>
        <w:t>şcolară</w:t>
      </w:r>
      <w:r w:rsidRPr="00656267">
        <w:rPr>
          <w:rFonts w:eastAsia="Verdana"/>
          <w:spacing w:val="1"/>
          <w:sz w:val="24"/>
          <w:szCs w:val="24"/>
          <w:lang w:eastAsia="en-US" w:bidi="ar-SA"/>
        </w:rPr>
        <w:t xml:space="preserve"> </w:t>
      </w:r>
      <w:r w:rsidRPr="00656267">
        <w:rPr>
          <w:rFonts w:eastAsia="Verdana"/>
          <w:sz w:val="24"/>
          <w:szCs w:val="24"/>
          <w:lang w:eastAsia="en-US" w:bidi="ar-SA"/>
        </w:rPr>
        <w:t>şi</w:t>
      </w:r>
      <w:r w:rsidRPr="00656267">
        <w:rPr>
          <w:rFonts w:eastAsia="Verdana"/>
          <w:spacing w:val="1"/>
          <w:sz w:val="24"/>
          <w:szCs w:val="24"/>
          <w:lang w:eastAsia="en-US" w:bidi="ar-SA"/>
        </w:rPr>
        <w:t xml:space="preserve"> </w:t>
      </w:r>
      <w:r w:rsidRPr="00656267">
        <w:rPr>
          <w:rFonts w:eastAsia="Verdana"/>
          <w:sz w:val="24"/>
          <w:szCs w:val="24"/>
          <w:lang w:eastAsia="en-US" w:bidi="ar-SA"/>
        </w:rPr>
        <w:t>extraşcolară</w:t>
      </w:r>
      <w:r w:rsidRPr="00656267">
        <w:rPr>
          <w:rFonts w:eastAsia="Verdana"/>
          <w:spacing w:val="1"/>
          <w:sz w:val="24"/>
          <w:szCs w:val="24"/>
          <w:lang w:eastAsia="en-US" w:bidi="ar-SA"/>
        </w:rPr>
        <w:t xml:space="preserve"> </w:t>
      </w:r>
      <w:r w:rsidRPr="00656267">
        <w:rPr>
          <w:rFonts w:eastAsia="Verdana"/>
          <w:sz w:val="24"/>
          <w:szCs w:val="24"/>
          <w:lang w:eastAsia="en-US" w:bidi="ar-SA"/>
        </w:rPr>
        <w:t>este</w:t>
      </w:r>
      <w:r w:rsidRPr="00656267">
        <w:rPr>
          <w:rFonts w:eastAsia="Verdana"/>
          <w:spacing w:val="1"/>
          <w:sz w:val="24"/>
          <w:szCs w:val="24"/>
          <w:lang w:eastAsia="en-US" w:bidi="ar-SA"/>
        </w:rPr>
        <w:t xml:space="preserve"> </w:t>
      </w:r>
      <w:r w:rsidRPr="00656267">
        <w:rPr>
          <w:rFonts w:eastAsia="Verdana"/>
          <w:sz w:val="24"/>
          <w:szCs w:val="24"/>
          <w:lang w:eastAsia="en-US" w:bidi="ar-SA"/>
        </w:rPr>
        <w:t>parte</w:t>
      </w:r>
      <w:r w:rsidRPr="00656267">
        <w:rPr>
          <w:rFonts w:eastAsia="Verdana"/>
          <w:spacing w:val="1"/>
          <w:sz w:val="24"/>
          <w:szCs w:val="24"/>
          <w:lang w:eastAsia="en-US" w:bidi="ar-SA"/>
        </w:rPr>
        <w:t xml:space="preserve"> </w:t>
      </w:r>
      <w:r w:rsidRPr="00656267">
        <w:rPr>
          <w:rFonts w:eastAsia="Verdana"/>
          <w:sz w:val="24"/>
          <w:szCs w:val="24"/>
          <w:lang w:eastAsia="en-US" w:bidi="ar-SA"/>
        </w:rPr>
        <w:t>a</w:t>
      </w:r>
      <w:r w:rsidRPr="00656267">
        <w:rPr>
          <w:rFonts w:eastAsia="Verdana"/>
          <w:spacing w:val="1"/>
          <w:sz w:val="24"/>
          <w:szCs w:val="24"/>
          <w:lang w:eastAsia="en-US" w:bidi="ar-SA"/>
        </w:rPr>
        <w:t xml:space="preserve"> </w:t>
      </w:r>
      <w:r w:rsidRPr="00656267">
        <w:rPr>
          <w:rFonts w:eastAsia="Verdana"/>
          <w:sz w:val="24"/>
          <w:szCs w:val="24"/>
          <w:lang w:eastAsia="en-US" w:bidi="ar-SA"/>
        </w:rPr>
        <w:t>planului</w:t>
      </w:r>
      <w:r w:rsidRPr="00656267">
        <w:rPr>
          <w:rFonts w:eastAsia="Verdana"/>
          <w:spacing w:val="1"/>
          <w:sz w:val="24"/>
          <w:szCs w:val="24"/>
          <w:lang w:eastAsia="en-US" w:bidi="ar-SA"/>
        </w:rPr>
        <w:t xml:space="preserve"> </w:t>
      </w:r>
      <w:r w:rsidRPr="00656267">
        <w:rPr>
          <w:rFonts w:eastAsia="Verdana"/>
          <w:sz w:val="24"/>
          <w:szCs w:val="24"/>
          <w:lang w:eastAsia="en-US" w:bidi="ar-SA"/>
        </w:rPr>
        <w:t>de</w:t>
      </w:r>
      <w:r w:rsidRPr="00656267">
        <w:rPr>
          <w:rFonts w:eastAsia="Verdana"/>
          <w:spacing w:val="1"/>
          <w:sz w:val="24"/>
          <w:szCs w:val="24"/>
          <w:lang w:eastAsia="en-US" w:bidi="ar-SA"/>
        </w:rPr>
        <w:t xml:space="preserve"> </w:t>
      </w:r>
      <w:r w:rsidRPr="00656267">
        <w:rPr>
          <w:rFonts w:eastAsia="Verdana"/>
          <w:sz w:val="24"/>
          <w:szCs w:val="24"/>
          <w:lang w:eastAsia="en-US" w:bidi="ar-SA"/>
        </w:rPr>
        <w:t>dezvoltare</w:t>
      </w:r>
      <w:r w:rsidRPr="00656267">
        <w:rPr>
          <w:rFonts w:eastAsia="Verdana"/>
          <w:spacing w:val="1"/>
          <w:sz w:val="24"/>
          <w:szCs w:val="24"/>
          <w:lang w:eastAsia="en-US" w:bidi="ar-SA"/>
        </w:rPr>
        <w:t xml:space="preserve"> </w:t>
      </w:r>
      <w:r w:rsidRPr="00656267">
        <w:rPr>
          <w:rFonts w:eastAsia="Verdana"/>
          <w:sz w:val="24"/>
          <w:szCs w:val="24"/>
          <w:lang w:eastAsia="en-US" w:bidi="ar-SA"/>
        </w:rPr>
        <w:t>instituţională</w:t>
      </w:r>
      <w:r w:rsidRPr="00656267">
        <w:rPr>
          <w:rFonts w:eastAsia="Verdana"/>
          <w:spacing w:val="1"/>
          <w:sz w:val="24"/>
          <w:szCs w:val="24"/>
          <w:lang w:eastAsia="en-US" w:bidi="ar-SA"/>
        </w:rPr>
        <w:t xml:space="preserve"> </w:t>
      </w:r>
      <w:r w:rsidRPr="00656267">
        <w:rPr>
          <w:rFonts w:eastAsia="Verdana"/>
          <w:sz w:val="24"/>
          <w:szCs w:val="24"/>
          <w:lang w:eastAsia="en-US" w:bidi="ar-SA"/>
        </w:rPr>
        <w:t>a</w:t>
      </w:r>
      <w:r w:rsidRPr="00656267">
        <w:rPr>
          <w:rFonts w:eastAsia="Verdana"/>
          <w:spacing w:val="-2"/>
          <w:sz w:val="24"/>
          <w:szCs w:val="24"/>
          <w:lang w:eastAsia="en-US" w:bidi="ar-SA"/>
        </w:rPr>
        <w:t xml:space="preserve"> </w:t>
      </w:r>
      <w:r w:rsidRPr="00656267">
        <w:rPr>
          <w:rFonts w:eastAsia="Verdana"/>
          <w:sz w:val="24"/>
          <w:szCs w:val="24"/>
          <w:lang w:eastAsia="en-US" w:bidi="ar-SA"/>
        </w:rPr>
        <w:t>unităţii</w:t>
      </w:r>
      <w:r w:rsidRPr="00656267">
        <w:rPr>
          <w:rFonts w:eastAsia="Verdana"/>
          <w:spacing w:val="-3"/>
          <w:sz w:val="24"/>
          <w:szCs w:val="24"/>
          <w:lang w:eastAsia="en-US" w:bidi="ar-SA"/>
        </w:rPr>
        <w:t xml:space="preserve"> </w:t>
      </w:r>
      <w:r w:rsidRPr="00656267">
        <w:rPr>
          <w:rFonts w:eastAsia="Verdana"/>
          <w:sz w:val="24"/>
          <w:szCs w:val="24"/>
          <w:lang w:eastAsia="en-US" w:bidi="ar-SA"/>
        </w:rPr>
        <w:t>de</w:t>
      </w:r>
      <w:r w:rsidRPr="00656267">
        <w:rPr>
          <w:rFonts w:eastAsia="Verdana"/>
          <w:spacing w:val="2"/>
          <w:sz w:val="24"/>
          <w:szCs w:val="24"/>
          <w:lang w:eastAsia="en-US" w:bidi="ar-SA"/>
        </w:rPr>
        <w:t xml:space="preserve"> </w:t>
      </w:r>
      <w:r w:rsidRPr="00656267">
        <w:rPr>
          <w:rFonts w:eastAsia="Verdana"/>
          <w:sz w:val="24"/>
          <w:szCs w:val="24"/>
          <w:lang w:eastAsia="en-US" w:bidi="ar-SA"/>
        </w:rPr>
        <w:t>învăţământ.</w:t>
      </w:r>
    </w:p>
    <w:p w14:paraId="67E45C51" w14:textId="198329E2" w:rsidR="00295182" w:rsidRPr="00656267" w:rsidRDefault="00295182" w:rsidP="00FE7335">
      <w:pPr>
        <w:tabs>
          <w:tab w:val="left" w:pos="497"/>
        </w:tabs>
        <w:ind w:left="100" w:right="116"/>
        <w:jc w:val="both"/>
        <w:rPr>
          <w:rFonts w:eastAsia="Verdana"/>
          <w:sz w:val="24"/>
          <w:szCs w:val="24"/>
          <w:lang w:eastAsia="en-US" w:bidi="ar-SA"/>
        </w:rPr>
      </w:pPr>
    </w:p>
    <w:p w14:paraId="57EA7620" w14:textId="77777777" w:rsidR="00000598" w:rsidRPr="00656267" w:rsidRDefault="00000598" w:rsidP="00FE7335">
      <w:pPr>
        <w:tabs>
          <w:tab w:val="left" w:pos="497"/>
        </w:tabs>
        <w:ind w:left="100" w:right="116"/>
        <w:jc w:val="both"/>
        <w:rPr>
          <w:rFonts w:eastAsia="Verdana"/>
          <w:sz w:val="24"/>
          <w:szCs w:val="24"/>
          <w:lang w:eastAsia="en-US" w:bidi="ar-SA"/>
        </w:rPr>
      </w:pPr>
    </w:p>
    <w:p w14:paraId="1AA4C1E8" w14:textId="3ACE6839" w:rsidR="005E1BEA" w:rsidRPr="00656267" w:rsidRDefault="007538E8" w:rsidP="00AE7B59">
      <w:pPr>
        <w:tabs>
          <w:tab w:val="center" w:pos="5150"/>
          <w:tab w:val="left" w:pos="7800"/>
        </w:tabs>
        <w:spacing w:before="2" w:line="290" w:lineRule="exact"/>
        <w:jc w:val="center"/>
        <w:outlineLvl w:val="1"/>
        <w:rPr>
          <w:rFonts w:eastAsia="Verdana"/>
          <w:b/>
          <w:bCs/>
          <w:sz w:val="28"/>
          <w:szCs w:val="28"/>
          <w:lang w:eastAsia="en-US" w:bidi="ar-SA"/>
        </w:rPr>
      </w:pPr>
      <w:r w:rsidRPr="00656267">
        <w:rPr>
          <w:rFonts w:eastAsia="Verdana"/>
          <w:b/>
          <w:bCs/>
          <w:sz w:val="28"/>
          <w:szCs w:val="28"/>
          <w:lang w:eastAsia="en-US" w:bidi="ar-SA"/>
        </w:rPr>
        <w:t>SECŢIUNEA</w:t>
      </w:r>
      <w:r w:rsidRPr="00656267">
        <w:rPr>
          <w:rFonts w:eastAsia="Verdana"/>
          <w:b/>
          <w:bCs/>
          <w:spacing w:val="-5"/>
          <w:sz w:val="28"/>
          <w:szCs w:val="28"/>
          <w:lang w:eastAsia="en-US" w:bidi="ar-SA"/>
        </w:rPr>
        <w:t xml:space="preserve"> </w:t>
      </w:r>
      <w:r w:rsidRPr="00656267">
        <w:rPr>
          <w:rFonts w:eastAsia="Verdana"/>
          <w:b/>
          <w:bCs/>
          <w:sz w:val="28"/>
          <w:szCs w:val="28"/>
          <w:lang w:eastAsia="en-US" w:bidi="ar-SA"/>
        </w:rPr>
        <w:t>2</w:t>
      </w:r>
    </w:p>
    <w:p w14:paraId="0DD654F0" w14:textId="17A7DD16" w:rsidR="007538E8" w:rsidRPr="00656267" w:rsidRDefault="007538E8" w:rsidP="005E1BEA">
      <w:pPr>
        <w:tabs>
          <w:tab w:val="center" w:pos="5150"/>
          <w:tab w:val="left" w:pos="7800"/>
        </w:tabs>
        <w:spacing w:before="2" w:line="290" w:lineRule="exact"/>
        <w:jc w:val="center"/>
        <w:outlineLvl w:val="1"/>
        <w:rPr>
          <w:rFonts w:eastAsia="Verdana"/>
          <w:b/>
          <w:bCs/>
          <w:sz w:val="28"/>
          <w:szCs w:val="28"/>
          <w:lang w:eastAsia="en-US" w:bidi="ar-SA"/>
        </w:rPr>
      </w:pPr>
      <w:r w:rsidRPr="00656267">
        <w:rPr>
          <w:rFonts w:eastAsia="Verdana"/>
          <w:b/>
          <w:bCs/>
          <w:sz w:val="28"/>
          <w:szCs w:val="28"/>
          <w:lang w:eastAsia="en-US" w:bidi="ar-SA"/>
        </w:rPr>
        <w:t>Profesorul</w:t>
      </w:r>
      <w:r w:rsidRPr="00656267">
        <w:rPr>
          <w:rFonts w:eastAsia="Verdana"/>
          <w:b/>
          <w:bCs/>
          <w:spacing w:val="-5"/>
          <w:sz w:val="28"/>
          <w:szCs w:val="28"/>
          <w:lang w:eastAsia="en-US" w:bidi="ar-SA"/>
        </w:rPr>
        <w:t xml:space="preserve"> </w:t>
      </w:r>
      <w:r w:rsidRPr="00656267">
        <w:rPr>
          <w:rFonts w:eastAsia="Verdana"/>
          <w:b/>
          <w:bCs/>
          <w:sz w:val="28"/>
          <w:szCs w:val="28"/>
          <w:lang w:eastAsia="en-US" w:bidi="ar-SA"/>
        </w:rPr>
        <w:t>diriginte</w:t>
      </w:r>
    </w:p>
    <w:p w14:paraId="66FD2BB8" w14:textId="77777777" w:rsidR="00000598" w:rsidRPr="00656267" w:rsidRDefault="00000598" w:rsidP="00000598">
      <w:pPr>
        <w:tabs>
          <w:tab w:val="center" w:pos="5150"/>
          <w:tab w:val="left" w:pos="7800"/>
        </w:tabs>
        <w:spacing w:before="2" w:line="290" w:lineRule="exact"/>
        <w:outlineLvl w:val="1"/>
        <w:rPr>
          <w:rFonts w:eastAsia="Verdana"/>
          <w:b/>
          <w:bCs/>
          <w:sz w:val="28"/>
          <w:szCs w:val="28"/>
          <w:lang w:eastAsia="en-US" w:bidi="ar-SA"/>
        </w:rPr>
      </w:pPr>
    </w:p>
    <w:p w14:paraId="3BEA3D98" w14:textId="77777777" w:rsidR="00B75564" w:rsidRPr="00656267" w:rsidRDefault="00B75564" w:rsidP="00B75564">
      <w:pPr>
        <w:spacing w:before="2" w:line="290" w:lineRule="exact"/>
        <w:jc w:val="center"/>
        <w:outlineLvl w:val="1"/>
        <w:rPr>
          <w:rFonts w:eastAsia="Verdana"/>
          <w:b/>
          <w:bCs/>
          <w:sz w:val="28"/>
          <w:szCs w:val="28"/>
          <w:lang w:eastAsia="en-US" w:bidi="ar-SA"/>
        </w:rPr>
      </w:pPr>
    </w:p>
    <w:p w14:paraId="72854583" w14:textId="77777777" w:rsidR="007538E8" w:rsidRPr="00656267" w:rsidRDefault="007538E8" w:rsidP="00FE7335">
      <w:pPr>
        <w:spacing w:line="266" w:lineRule="exact"/>
        <w:jc w:val="both"/>
        <w:outlineLvl w:val="2"/>
        <w:rPr>
          <w:rFonts w:eastAsia="Verdana"/>
          <w:b/>
          <w:bCs/>
          <w:sz w:val="24"/>
          <w:szCs w:val="24"/>
          <w:lang w:eastAsia="en-US" w:bidi="ar-SA"/>
        </w:rPr>
      </w:pPr>
      <w:r w:rsidRPr="00656267">
        <w:rPr>
          <w:rFonts w:eastAsia="Verdana"/>
          <w:b/>
          <w:bCs/>
          <w:sz w:val="24"/>
          <w:szCs w:val="24"/>
          <w:lang w:eastAsia="en-US" w:bidi="ar-SA"/>
        </w:rPr>
        <w:t>Art.</w:t>
      </w:r>
      <w:r w:rsidRPr="00656267">
        <w:rPr>
          <w:rFonts w:eastAsia="Verdana"/>
          <w:b/>
          <w:bCs/>
          <w:spacing w:val="-3"/>
          <w:sz w:val="24"/>
          <w:szCs w:val="24"/>
          <w:lang w:eastAsia="en-US" w:bidi="ar-SA"/>
        </w:rPr>
        <w:t xml:space="preserve"> </w:t>
      </w:r>
      <w:r w:rsidRPr="00656267">
        <w:rPr>
          <w:rFonts w:eastAsia="Verdana"/>
          <w:b/>
          <w:bCs/>
          <w:sz w:val="24"/>
          <w:szCs w:val="24"/>
          <w:lang w:eastAsia="en-US" w:bidi="ar-SA"/>
        </w:rPr>
        <w:t>64</w:t>
      </w:r>
    </w:p>
    <w:p w14:paraId="7DC8B9FB" w14:textId="77777777" w:rsidR="007538E8" w:rsidRPr="00656267" w:rsidRDefault="007538E8">
      <w:pPr>
        <w:numPr>
          <w:ilvl w:val="0"/>
          <w:numId w:val="95"/>
        </w:numPr>
        <w:tabs>
          <w:tab w:val="left" w:pos="497"/>
        </w:tabs>
        <w:spacing w:before="2"/>
        <w:ind w:left="180" w:right="124" w:hanging="360"/>
        <w:jc w:val="both"/>
        <w:rPr>
          <w:rFonts w:eastAsia="Verdana"/>
          <w:sz w:val="24"/>
          <w:szCs w:val="24"/>
          <w:lang w:eastAsia="en-US" w:bidi="ar-SA"/>
        </w:rPr>
      </w:pPr>
      <w:r w:rsidRPr="00656267">
        <w:rPr>
          <w:rFonts w:eastAsia="Verdana"/>
          <w:sz w:val="24"/>
          <w:szCs w:val="24"/>
          <w:lang w:eastAsia="en-US" w:bidi="ar-SA"/>
        </w:rPr>
        <w:t>Profesorul</w:t>
      </w:r>
      <w:r w:rsidRPr="00656267">
        <w:rPr>
          <w:rFonts w:eastAsia="Verdana"/>
          <w:spacing w:val="34"/>
          <w:sz w:val="24"/>
          <w:szCs w:val="24"/>
          <w:lang w:eastAsia="en-US" w:bidi="ar-SA"/>
        </w:rPr>
        <w:t xml:space="preserve"> </w:t>
      </w:r>
      <w:r w:rsidRPr="00656267">
        <w:rPr>
          <w:rFonts w:eastAsia="Verdana"/>
          <w:sz w:val="24"/>
          <w:szCs w:val="24"/>
          <w:lang w:eastAsia="en-US" w:bidi="ar-SA"/>
        </w:rPr>
        <w:t>diriginte</w:t>
      </w:r>
      <w:r w:rsidRPr="00656267">
        <w:rPr>
          <w:rFonts w:eastAsia="Verdana"/>
          <w:spacing w:val="38"/>
          <w:sz w:val="24"/>
          <w:szCs w:val="24"/>
          <w:lang w:eastAsia="en-US" w:bidi="ar-SA"/>
        </w:rPr>
        <w:t xml:space="preserve"> </w:t>
      </w:r>
      <w:r w:rsidRPr="00656267">
        <w:rPr>
          <w:rFonts w:eastAsia="Verdana"/>
          <w:sz w:val="24"/>
          <w:szCs w:val="24"/>
          <w:lang w:eastAsia="en-US" w:bidi="ar-SA"/>
        </w:rPr>
        <w:t>coordonează</w:t>
      </w:r>
      <w:r w:rsidRPr="00656267">
        <w:rPr>
          <w:rFonts w:eastAsia="Verdana"/>
          <w:spacing w:val="37"/>
          <w:sz w:val="24"/>
          <w:szCs w:val="24"/>
          <w:lang w:eastAsia="en-US" w:bidi="ar-SA"/>
        </w:rPr>
        <w:t xml:space="preserve"> </w:t>
      </w:r>
      <w:r w:rsidRPr="00656267">
        <w:rPr>
          <w:rFonts w:eastAsia="Verdana"/>
          <w:sz w:val="24"/>
          <w:szCs w:val="24"/>
          <w:lang w:eastAsia="en-US" w:bidi="ar-SA"/>
        </w:rPr>
        <w:t>activitatea</w:t>
      </w:r>
      <w:r w:rsidRPr="00656267">
        <w:rPr>
          <w:rFonts w:eastAsia="Verdana"/>
          <w:spacing w:val="36"/>
          <w:sz w:val="24"/>
          <w:szCs w:val="24"/>
          <w:lang w:eastAsia="en-US" w:bidi="ar-SA"/>
        </w:rPr>
        <w:t xml:space="preserve"> </w:t>
      </w:r>
      <w:r w:rsidRPr="00656267">
        <w:rPr>
          <w:rFonts w:eastAsia="Verdana"/>
          <w:sz w:val="24"/>
          <w:szCs w:val="24"/>
          <w:lang w:eastAsia="en-US" w:bidi="ar-SA"/>
        </w:rPr>
        <w:t>clasei</w:t>
      </w:r>
      <w:r w:rsidRPr="00656267">
        <w:rPr>
          <w:rFonts w:eastAsia="Verdana"/>
          <w:spacing w:val="35"/>
          <w:sz w:val="24"/>
          <w:szCs w:val="24"/>
          <w:lang w:eastAsia="en-US" w:bidi="ar-SA"/>
        </w:rPr>
        <w:t xml:space="preserve"> </w:t>
      </w:r>
      <w:r w:rsidRPr="00656267">
        <w:rPr>
          <w:rFonts w:eastAsia="Verdana"/>
          <w:sz w:val="24"/>
          <w:szCs w:val="24"/>
          <w:lang w:eastAsia="en-US" w:bidi="ar-SA"/>
        </w:rPr>
        <w:t>din</w:t>
      </w:r>
      <w:r w:rsidRPr="00656267">
        <w:rPr>
          <w:rFonts w:eastAsia="Verdana"/>
          <w:spacing w:val="41"/>
          <w:sz w:val="24"/>
          <w:szCs w:val="24"/>
          <w:lang w:eastAsia="en-US" w:bidi="ar-SA"/>
        </w:rPr>
        <w:t xml:space="preserve"> </w:t>
      </w:r>
      <w:r w:rsidRPr="00656267">
        <w:rPr>
          <w:rFonts w:eastAsia="Verdana"/>
          <w:sz w:val="24"/>
          <w:szCs w:val="24"/>
          <w:lang w:eastAsia="en-US" w:bidi="ar-SA"/>
        </w:rPr>
        <w:t>învăţământul</w:t>
      </w:r>
      <w:r w:rsidRPr="00656267">
        <w:rPr>
          <w:rFonts w:eastAsia="Verdana"/>
          <w:spacing w:val="35"/>
          <w:sz w:val="24"/>
          <w:szCs w:val="24"/>
          <w:lang w:eastAsia="en-US" w:bidi="ar-SA"/>
        </w:rPr>
        <w:t xml:space="preserve"> </w:t>
      </w:r>
      <w:r w:rsidRPr="00656267">
        <w:rPr>
          <w:rFonts w:eastAsia="Verdana"/>
          <w:sz w:val="24"/>
          <w:szCs w:val="24"/>
          <w:lang w:eastAsia="en-US" w:bidi="ar-SA"/>
        </w:rPr>
        <w:t>gimnazial,</w:t>
      </w:r>
      <w:r w:rsidRPr="00656267">
        <w:rPr>
          <w:rFonts w:eastAsia="Verdana"/>
          <w:spacing w:val="41"/>
          <w:sz w:val="24"/>
          <w:szCs w:val="24"/>
          <w:lang w:eastAsia="en-US" w:bidi="ar-SA"/>
        </w:rPr>
        <w:t xml:space="preserve"> </w:t>
      </w:r>
      <w:r w:rsidRPr="00656267">
        <w:rPr>
          <w:rFonts w:eastAsia="Verdana"/>
          <w:sz w:val="24"/>
          <w:szCs w:val="24"/>
          <w:lang w:eastAsia="en-US" w:bidi="ar-SA"/>
        </w:rPr>
        <w:t>liceal,</w:t>
      </w:r>
      <w:r w:rsidRPr="00656267">
        <w:rPr>
          <w:rFonts w:eastAsia="Verdana"/>
          <w:spacing w:val="-75"/>
          <w:sz w:val="24"/>
          <w:szCs w:val="24"/>
          <w:lang w:eastAsia="en-US" w:bidi="ar-SA"/>
        </w:rPr>
        <w:t xml:space="preserve"> </w:t>
      </w:r>
      <w:r w:rsidRPr="00656267">
        <w:rPr>
          <w:rFonts w:eastAsia="Verdana"/>
          <w:sz w:val="24"/>
          <w:szCs w:val="24"/>
          <w:lang w:eastAsia="en-US" w:bidi="ar-SA"/>
        </w:rPr>
        <w:t>profesional</w:t>
      </w:r>
      <w:r w:rsidRPr="00656267">
        <w:rPr>
          <w:rFonts w:eastAsia="Verdana"/>
          <w:spacing w:val="-4"/>
          <w:sz w:val="24"/>
          <w:szCs w:val="24"/>
          <w:lang w:eastAsia="en-US" w:bidi="ar-SA"/>
        </w:rPr>
        <w:t xml:space="preserve"> </w:t>
      </w:r>
      <w:r w:rsidRPr="00656267">
        <w:rPr>
          <w:rFonts w:eastAsia="Verdana"/>
          <w:sz w:val="24"/>
          <w:szCs w:val="24"/>
          <w:lang w:eastAsia="en-US" w:bidi="ar-SA"/>
        </w:rPr>
        <w:t>şi</w:t>
      </w:r>
      <w:r w:rsidRPr="00656267">
        <w:rPr>
          <w:rFonts w:eastAsia="Verdana"/>
          <w:spacing w:val="-4"/>
          <w:sz w:val="24"/>
          <w:szCs w:val="24"/>
          <w:lang w:eastAsia="en-US" w:bidi="ar-SA"/>
        </w:rPr>
        <w:t xml:space="preserve"> </w:t>
      </w:r>
      <w:r w:rsidRPr="00656267">
        <w:rPr>
          <w:rFonts w:eastAsia="Verdana"/>
          <w:sz w:val="24"/>
          <w:szCs w:val="24"/>
          <w:lang w:eastAsia="en-US" w:bidi="ar-SA"/>
        </w:rPr>
        <w:t>postliceal.</w:t>
      </w:r>
    </w:p>
    <w:p w14:paraId="1893DB15" w14:textId="2449D54D" w:rsidR="007538E8" w:rsidRPr="00656267" w:rsidRDefault="007538E8">
      <w:pPr>
        <w:numPr>
          <w:ilvl w:val="0"/>
          <w:numId w:val="95"/>
        </w:numPr>
        <w:tabs>
          <w:tab w:val="left" w:pos="497"/>
        </w:tabs>
        <w:ind w:left="180" w:right="116" w:hanging="360"/>
        <w:jc w:val="both"/>
        <w:rPr>
          <w:rFonts w:eastAsia="Verdana"/>
          <w:sz w:val="24"/>
          <w:szCs w:val="24"/>
          <w:lang w:eastAsia="en-US" w:bidi="ar-SA"/>
        </w:rPr>
      </w:pPr>
      <w:r w:rsidRPr="00656267">
        <w:rPr>
          <w:rFonts w:eastAsia="Verdana"/>
          <w:sz w:val="24"/>
          <w:szCs w:val="24"/>
          <w:lang w:eastAsia="en-US" w:bidi="ar-SA"/>
        </w:rPr>
        <w:t>Un</w:t>
      </w:r>
      <w:r w:rsidRPr="00656267">
        <w:rPr>
          <w:rFonts w:eastAsia="Verdana"/>
          <w:spacing w:val="-6"/>
          <w:sz w:val="24"/>
          <w:szCs w:val="24"/>
          <w:lang w:eastAsia="en-US" w:bidi="ar-SA"/>
        </w:rPr>
        <w:t xml:space="preserve"> </w:t>
      </w:r>
      <w:r w:rsidRPr="00656267">
        <w:rPr>
          <w:rFonts w:eastAsia="Verdana"/>
          <w:sz w:val="24"/>
          <w:szCs w:val="24"/>
          <w:lang w:eastAsia="en-US" w:bidi="ar-SA"/>
        </w:rPr>
        <w:t>cadru</w:t>
      </w:r>
      <w:r w:rsidRPr="00656267">
        <w:rPr>
          <w:rFonts w:eastAsia="Verdana"/>
          <w:spacing w:val="-6"/>
          <w:sz w:val="24"/>
          <w:szCs w:val="24"/>
          <w:lang w:eastAsia="en-US" w:bidi="ar-SA"/>
        </w:rPr>
        <w:t xml:space="preserve"> </w:t>
      </w:r>
      <w:r w:rsidRPr="00656267">
        <w:rPr>
          <w:rFonts w:eastAsia="Verdana"/>
          <w:sz w:val="24"/>
          <w:szCs w:val="24"/>
          <w:lang w:eastAsia="en-US" w:bidi="ar-SA"/>
        </w:rPr>
        <w:t>didactic</w:t>
      </w:r>
      <w:r w:rsidRPr="00656267">
        <w:rPr>
          <w:rFonts w:eastAsia="Verdana"/>
          <w:spacing w:val="-3"/>
          <w:sz w:val="24"/>
          <w:szCs w:val="24"/>
          <w:lang w:eastAsia="en-US" w:bidi="ar-SA"/>
        </w:rPr>
        <w:t xml:space="preserve"> </w:t>
      </w:r>
      <w:r w:rsidRPr="00656267">
        <w:rPr>
          <w:rFonts w:eastAsia="Verdana"/>
          <w:sz w:val="24"/>
          <w:szCs w:val="24"/>
          <w:lang w:eastAsia="en-US" w:bidi="ar-SA"/>
        </w:rPr>
        <w:t>poate</w:t>
      </w:r>
      <w:r w:rsidRPr="00656267">
        <w:rPr>
          <w:rFonts w:eastAsia="Verdana"/>
          <w:spacing w:val="-4"/>
          <w:sz w:val="24"/>
          <w:szCs w:val="24"/>
          <w:lang w:eastAsia="en-US" w:bidi="ar-SA"/>
        </w:rPr>
        <w:t xml:space="preserve"> </w:t>
      </w:r>
      <w:r w:rsidRPr="00656267">
        <w:rPr>
          <w:rFonts w:eastAsia="Verdana"/>
          <w:sz w:val="24"/>
          <w:szCs w:val="24"/>
          <w:lang w:eastAsia="en-US" w:bidi="ar-SA"/>
        </w:rPr>
        <w:t>îndeplini</w:t>
      </w:r>
      <w:r w:rsidRPr="00656267">
        <w:rPr>
          <w:rFonts w:eastAsia="Verdana"/>
          <w:spacing w:val="-8"/>
          <w:sz w:val="24"/>
          <w:szCs w:val="24"/>
          <w:lang w:eastAsia="en-US" w:bidi="ar-SA"/>
        </w:rPr>
        <w:t xml:space="preserve"> </w:t>
      </w:r>
      <w:r w:rsidRPr="00656267">
        <w:rPr>
          <w:rFonts w:eastAsia="Verdana"/>
          <w:sz w:val="24"/>
          <w:szCs w:val="24"/>
          <w:lang w:eastAsia="en-US" w:bidi="ar-SA"/>
        </w:rPr>
        <w:t>atribuţiile</w:t>
      </w:r>
      <w:r w:rsidRPr="00656267">
        <w:rPr>
          <w:rFonts w:eastAsia="Verdana"/>
          <w:spacing w:val="-5"/>
          <w:sz w:val="24"/>
          <w:szCs w:val="24"/>
          <w:lang w:eastAsia="en-US" w:bidi="ar-SA"/>
        </w:rPr>
        <w:t xml:space="preserve"> </w:t>
      </w:r>
      <w:r w:rsidRPr="00656267">
        <w:rPr>
          <w:rFonts w:eastAsia="Verdana"/>
          <w:sz w:val="24"/>
          <w:szCs w:val="24"/>
          <w:lang w:eastAsia="en-US" w:bidi="ar-SA"/>
        </w:rPr>
        <w:t>de</w:t>
      </w:r>
      <w:r w:rsidRPr="00656267">
        <w:rPr>
          <w:rFonts w:eastAsia="Verdana"/>
          <w:spacing w:val="-4"/>
          <w:sz w:val="24"/>
          <w:szCs w:val="24"/>
          <w:lang w:eastAsia="en-US" w:bidi="ar-SA"/>
        </w:rPr>
        <w:t xml:space="preserve"> </w:t>
      </w:r>
      <w:r w:rsidRPr="00656267">
        <w:rPr>
          <w:rFonts w:eastAsia="Verdana"/>
          <w:sz w:val="24"/>
          <w:szCs w:val="24"/>
          <w:lang w:eastAsia="en-US" w:bidi="ar-SA"/>
        </w:rPr>
        <w:t>profesor</w:t>
      </w:r>
      <w:r w:rsidRPr="00656267">
        <w:rPr>
          <w:rFonts w:eastAsia="Verdana"/>
          <w:spacing w:val="-6"/>
          <w:sz w:val="24"/>
          <w:szCs w:val="24"/>
          <w:lang w:eastAsia="en-US" w:bidi="ar-SA"/>
        </w:rPr>
        <w:t xml:space="preserve"> </w:t>
      </w:r>
      <w:r w:rsidRPr="00656267">
        <w:rPr>
          <w:rFonts w:eastAsia="Verdana"/>
          <w:sz w:val="24"/>
          <w:szCs w:val="24"/>
          <w:lang w:eastAsia="en-US" w:bidi="ar-SA"/>
        </w:rPr>
        <w:t>diriginte</w:t>
      </w:r>
      <w:r w:rsidRPr="00656267">
        <w:rPr>
          <w:rFonts w:eastAsia="Verdana"/>
          <w:spacing w:val="-6"/>
          <w:sz w:val="24"/>
          <w:szCs w:val="24"/>
          <w:lang w:eastAsia="en-US" w:bidi="ar-SA"/>
        </w:rPr>
        <w:t xml:space="preserve"> </w:t>
      </w:r>
      <w:r w:rsidRPr="00656267">
        <w:rPr>
          <w:rFonts w:eastAsia="Verdana"/>
          <w:sz w:val="24"/>
          <w:szCs w:val="24"/>
          <w:lang w:eastAsia="en-US" w:bidi="ar-SA"/>
        </w:rPr>
        <w:t>la</w:t>
      </w:r>
      <w:r w:rsidRPr="00656267">
        <w:rPr>
          <w:rFonts w:eastAsia="Verdana"/>
          <w:spacing w:val="-5"/>
          <w:sz w:val="24"/>
          <w:szCs w:val="24"/>
          <w:lang w:eastAsia="en-US" w:bidi="ar-SA"/>
        </w:rPr>
        <w:t xml:space="preserve"> </w:t>
      </w:r>
      <w:r w:rsidRPr="00656267">
        <w:rPr>
          <w:rFonts w:eastAsia="Verdana"/>
          <w:sz w:val="24"/>
          <w:szCs w:val="24"/>
          <w:lang w:eastAsia="en-US" w:bidi="ar-SA"/>
        </w:rPr>
        <w:t>o</w:t>
      </w:r>
      <w:r w:rsidRPr="00656267">
        <w:rPr>
          <w:rFonts w:eastAsia="Verdana"/>
          <w:spacing w:val="-5"/>
          <w:sz w:val="24"/>
          <w:szCs w:val="24"/>
          <w:lang w:eastAsia="en-US" w:bidi="ar-SA"/>
        </w:rPr>
        <w:t xml:space="preserve"> </w:t>
      </w:r>
      <w:r w:rsidRPr="00656267">
        <w:rPr>
          <w:rFonts w:eastAsia="Verdana"/>
          <w:sz w:val="24"/>
          <w:szCs w:val="24"/>
          <w:lang w:eastAsia="en-US" w:bidi="ar-SA"/>
        </w:rPr>
        <w:t>singură</w:t>
      </w:r>
      <w:r w:rsidRPr="00656267">
        <w:rPr>
          <w:rFonts w:eastAsia="Verdana"/>
          <w:spacing w:val="-6"/>
          <w:sz w:val="24"/>
          <w:szCs w:val="24"/>
          <w:lang w:eastAsia="en-US" w:bidi="ar-SA"/>
        </w:rPr>
        <w:t xml:space="preserve"> </w:t>
      </w:r>
      <w:r w:rsidRPr="00656267">
        <w:rPr>
          <w:rFonts w:eastAsia="Verdana"/>
          <w:sz w:val="24"/>
          <w:szCs w:val="24"/>
          <w:lang w:eastAsia="en-US" w:bidi="ar-SA"/>
        </w:rPr>
        <w:t>formaţiune</w:t>
      </w:r>
      <w:r w:rsidRPr="00656267">
        <w:rPr>
          <w:rFonts w:eastAsia="Verdana"/>
          <w:spacing w:val="-74"/>
          <w:sz w:val="24"/>
          <w:szCs w:val="24"/>
          <w:lang w:eastAsia="en-US" w:bidi="ar-SA"/>
        </w:rPr>
        <w:t xml:space="preserve"> </w:t>
      </w:r>
      <w:r w:rsidRPr="00656267">
        <w:rPr>
          <w:rFonts w:eastAsia="Verdana"/>
          <w:sz w:val="24"/>
          <w:szCs w:val="24"/>
          <w:lang w:eastAsia="en-US" w:bidi="ar-SA"/>
        </w:rPr>
        <w:t>de</w:t>
      </w:r>
      <w:r w:rsidRPr="00656267">
        <w:rPr>
          <w:rFonts w:eastAsia="Verdana"/>
          <w:spacing w:val="-1"/>
          <w:sz w:val="24"/>
          <w:szCs w:val="24"/>
          <w:lang w:eastAsia="en-US" w:bidi="ar-SA"/>
        </w:rPr>
        <w:t xml:space="preserve"> </w:t>
      </w:r>
      <w:r w:rsidRPr="00656267">
        <w:rPr>
          <w:rFonts w:eastAsia="Verdana"/>
          <w:sz w:val="24"/>
          <w:szCs w:val="24"/>
          <w:lang w:eastAsia="en-US" w:bidi="ar-SA"/>
        </w:rPr>
        <w:t>studiu.</w:t>
      </w:r>
    </w:p>
    <w:p w14:paraId="3F889FB9" w14:textId="77777777" w:rsidR="00B75564" w:rsidRPr="00656267" w:rsidRDefault="00B75564" w:rsidP="00AE7B59">
      <w:pPr>
        <w:tabs>
          <w:tab w:val="left" w:pos="497"/>
        </w:tabs>
        <w:ind w:left="180" w:right="116" w:hanging="360"/>
        <w:jc w:val="both"/>
        <w:rPr>
          <w:rFonts w:eastAsia="Verdana"/>
          <w:sz w:val="24"/>
          <w:szCs w:val="24"/>
          <w:lang w:eastAsia="en-US" w:bidi="ar-SA"/>
        </w:rPr>
      </w:pPr>
    </w:p>
    <w:p w14:paraId="22FFAECB" w14:textId="77777777" w:rsidR="007538E8" w:rsidRPr="00656267" w:rsidRDefault="007538E8" w:rsidP="00FE7335">
      <w:pPr>
        <w:spacing w:line="267" w:lineRule="exact"/>
        <w:jc w:val="both"/>
        <w:outlineLvl w:val="2"/>
        <w:rPr>
          <w:rFonts w:eastAsia="Verdana"/>
          <w:b/>
          <w:bCs/>
          <w:sz w:val="24"/>
          <w:szCs w:val="24"/>
          <w:lang w:eastAsia="en-US" w:bidi="ar-SA"/>
        </w:rPr>
      </w:pPr>
      <w:r w:rsidRPr="00656267">
        <w:rPr>
          <w:rFonts w:eastAsia="Verdana"/>
          <w:b/>
          <w:bCs/>
          <w:sz w:val="24"/>
          <w:szCs w:val="24"/>
          <w:lang w:eastAsia="en-US" w:bidi="ar-SA"/>
        </w:rPr>
        <w:t>Art.</w:t>
      </w:r>
      <w:r w:rsidRPr="00656267">
        <w:rPr>
          <w:rFonts w:eastAsia="Verdana"/>
          <w:b/>
          <w:bCs/>
          <w:spacing w:val="-3"/>
          <w:sz w:val="24"/>
          <w:szCs w:val="24"/>
          <w:lang w:eastAsia="en-US" w:bidi="ar-SA"/>
        </w:rPr>
        <w:t xml:space="preserve"> </w:t>
      </w:r>
      <w:r w:rsidRPr="00656267">
        <w:rPr>
          <w:rFonts w:eastAsia="Verdana"/>
          <w:b/>
          <w:bCs/>
          <w:sz w:val="24"/>
          <w:szCs w:val="24"/>
          <w:lang w:eastAsia="en-US" w:bidi="ar-SA"/>
        </w:rPr>
        <w:t>65</w:t>
      </w:r>
    </w:p>
    <w:p w14:paraId="45E17118" w14:textId="77777777" w:rsidR="007538E8" w:rsidRPr="00656267" w:rsidRDefault="007538E8">
      <w:pPr>
        <w:numPr>
          <w:ilvl w:val="0"/>
          <w:numId w:val="94"/>
        </w:numPr>
        <w:tabs>
          <w:tab w:val="left" w:pos="497"/>
        </w:tabs>
        <w:ind w:left="180" w:right="115" w:hanging="360"/>
        <w:jc w:val="both"/>
        <w:rPr>
          <w:rFonts w:eastAsia="Verdana"/>
          <w:sz w:val="24"/>
          <w:szCs w:val="24"/>
          <w:lang w:eastAsia="en-US" w:bidi="ar-SA"/>
        </w:rPr>
      </w:pPr>
      <w:r w:rsidRPr="00656267">
        <w:rPr>
          <w:rFonts w:eastAsia="Verdana"/>
          <w:sz w:val="24"/>
          <w:szCs w:val="24"/>
          <w:lang w:eastAsia="en-US" w:bidi="ar-SA"/>
        </w:rPr>
        <w:t>Profesorii</w:t>
      </w:r>
      <w:r w:rsidRPr="00656267">
        <w:rPr>
          <w:rFonts w:eastAsia="Verdana"/>
          <w:spacing w:val="-6"/>
          <w:sz w:val="24"/>
          <w:szCs w:val="24"/>
          <w:lang w:eastAsia="en-US" w:bidi="ar-SA"/>
        </w:rPr>
        <w:t xml:space="preserve"> </w:t>
      </w:r>
      <w:r w:rsidRPr="00656267">
        <w:rPr>
          <w:rFonts w:eastAsia="Verdana"/>
          <w:sz w:val="24"/>
          <w:szCs w:val="24"/>
          <w:lang w:eastAsia="en-US" w:bidi="ar-SA"/>
        </w:rPr>
        <w:t>diriginţi</w:t>
      </w:r>
      <w:r w:rsidRPr="00656267">
        <w:rPr>
          <w:rFonts w:eastAsia="Verdana"/>
          <w:spacing w:val="-3"/>
          <w:sz w:val="24"/>
          <w:szCs w:val="24"/>
          <w:lang w:eastAsia="en-US" w:bidi="ar-SA"/>
        </w:rPr>
        <w:t xml:space="preserve"> </w:t>
      </w:r>
      <w:r w:rsidRPr="00656267">
        <w:rPr>
          <w:rFonts w:eastAsia="Verdana"/>
          <w:sz w:val="24"/>
          <w:szCs w:val="24"/>
          <w:lang w:eastAsia="en-US" w:bidi="ar-SA"/>
        </w:rPr>
        <w:t>sunt</w:t>
      </w:r>
      <w:r w:rsidRPr="00656267">
        <w:rPr>
          <w:rFonts w:eastAsia="Verdana"/>
          <w:spacing w:val="-4"/>
          <w:sz w:val="24"/>
          <w:szCs w:val="24"/>
          <w:lang w:eastAsia="en-US" w:bidi="ar-SA"/>
        </w:rPr>
        <w:t xml:space="preserve"> </w:t>
      </w:r>
      <w:r w:rsidRPr="00656267">
        <w:rPr>
          <w:rFonts w:eastAsia="Verdana"/>
          <w:sz w:val="24"/>
          <w:szCs w:val="24"/>
          <w:lang w:eastAsia="en-US" w:bidi="ar-SA"/>
        </w:rPr>
        <w:t>numiţi,</w:t>
      </w:r>
      <w:r w:rsidRPr="00656267">
        <w:rPr>
          <w:rFonts w:eastAsia="Verdana"/>
          <w:spacing w:val="-4"/>
          <w:sz w:val="24"/>
          <w:szCs w:val="24"/>
          <w:lang w:eastAsia="en-US" w:bidi="ar-SA"/>
        </w:rPr>
        <w:t xml:space="preserve"> </w:t>
      </w:r>
      <w:r w:rsidRPr="00656267">
        <w:rPr>
          <w:rFonts w:eastAsia="Verdana"/>
          <w:sz w:val="24"/>
          <w:szCs w:val="24"/>
          <w:lang w:eastAsia="en-US" w:bidi="ar-SA"/>
        </w:rPr>
        <w:t>anual,</w:t>
      </w:r>
      <w:r w:rsidRPr="00656267">
        <w:rPr>
          <w:rFonts w:eastAsia="Verdana"/>
          <w:spacing w:val="-3"/>
          <w:sz w:val="24"/>
          <w:szCs w:val="24"/>
          <w:lang w:eastAsia="en-US" w:bidi="ar-SA"/>
        </w:rPr>
        <w:t xml:space="preserve"> </w:t>
      </w:r>
      <w:r w:rsidRPr="00656267">
        <w:rPr>
          <w:rFonts w:eastAsia="Verdana"/>
          <w:sz w:val="24"/>
          <w:szCs w:val="24"/>
          <w:lang w:eastAsia="en-US" w:bidi="ar-SA"/>
        </w:rPr>
        <w:t>de către directorul</w:t>
      </w:r>
      <w:r w:rsidRPr="00656267">
        <w:rPr>
          <w:rFonts w:eastAsia="Verdana"/>
          <w:spacing w:val="-6"/>
          <w:sz w:val="24"/>
          <w:szCs w:val="24"/>
          <w:lang w:eastAsia="en-US" w:bidi="ar-SA"/>
        </w:rPr>
        <w:t xml:space="preserve"> </w:t>
      </w:r>
      <w:r w:rsidRPr="00656267">
        <w:rPr>
          <w:rFonts w:eastAsia="Verdana"/>
          <w:sz w:val="24"/>
          <w:szCs w:val="24"/>
          <w:lang w:eastAsia="en-US" w:bidi="ar-SA"/>
        </w:rPr>
        <w:t>unităţii</w:t>
      </w:r>
      <w:r w:rsidRPr="00656267">
        <w:rPr>
          <w:rFonts w:eastAsia="Verdana"/>
          <w:spacing w:val="-5"/>
          <w:sz w:val="24"/>
          <w:szCs w:val="24"/>
          <w:lang w:eastAsia="en-US" w:bidi="ar-SA"/>
        </w:rPr>
        <w:t xml:space="preserve"> </w:t>
      </w:r>
      <w:r w:rsidRPr="00656267">
        <w:rPr>
          <w:rFonts w:eastAsia="Verdana"/>
          <w:sz w:val="24"/>
          <w:szCs w:val="24"/>
          <w:lang w:eastAsia="en-US" w:bidi="ar-SA"/>
        </w:rPr>
        <w:t>de</w:t>
      </w:r>
      <w:r w:rsidRPr="00656267">
        <w:rPr>
          <w:rFonts w:eastAsia="Verdana"/>
          <w:spacing w:val="1"/>
          <w:sz w:val="24"/>
          <w:szCs w:val="24"/>
          <w:lang w:eastAsia="en-US" w:bidi="ar-SA"/>
        </w:rPr>
        <w:t xml:space="preserve"> </w:t>
      </w:r>
      <w:r w:rsidRPr="00656267">
        <w:rPr>
          <w:rFonts w:eastAsia="Verdana"/>
          <w:sz w:val="24"/>
          <w:szCs w:val="24"/>
          <w:lang w:eastAsia="en-US" w:bidi="ar-SA"/>
        </w:rPr>
        <w:t>învăţământ,</w:t>
      </w:r>
      <w:r w:rsidRPr="00656267">
        <w:rPr>
          <w:rFonts w:eastAsia="Verdana"/>
          <w:spacing w:val="-2"/>
          <w:sz w:val="24"/>
          <w:szCs w:val="24"/>
          <w:lang w:eastAsia="en-US" w:bidi="ar-SA"/>
        </w:rPr>
        <w:t xml:space="preserve"> </w:t>
      </w:r>
      <w:r w:rsidRPr="00656267">
        <w:rPr>
          <w:rFonts w:eastAsia="Verdana"/>
          <w:sz w:val="24"/>
          <w:szCs w:val="24"/>
          <w:lang w:eastAsia="en-US" w:bidi="ar-SA"/>
        </w:rPr>
        <w:t>în</w:t>
      </w:r>
      <w:r w:rsidRPr="00656267">
        <w:rPr>
          <w:rFonts w:eastAsia="Verdana"/>
          <w:spacing w:val="-3"/>
          <w:sz w:val="24"/>
          <w:szCs w:val="24"/>
          <w:lang w:eastAsia="en-US" w:bidi="ar-SA"/>
        </w:rPr>
        <w:t xml:space="preserve"> </w:t>
      </w:r>
      <w:r w:rsidRPr="00656267">
        <w:rPr>
          <w:rFonts w:eastAsia="Verdana"/>
          <w:sz w:val="24"/>
          <w:szCs w:val="24"/>
          <w:lang w:eastAsia="en-US" w:bidi="ar-SA"/>
        </w:rPr>
        <w:t>baza</w:t>
      </w:r>
      <w:r w:rsidRPr="00656267">
        <w:rPr>
          <w:rFonts w:eastAsia="Verdana"/>
          <w:spacing w:val="-75"/>
          <w:sz w:val="24"/>
          <w:szCs w:val="24"/>
          <w:lang w:eastAsia="en-US" w:bidi="ar-SA"/>
        </w:rPr>
        <w:t xml:space="preserve"> </w:t>
      </w:r>
      <w:r w:rsidRPr="00656267">
        <w:rPr>
          <w:rFonts w:eastAsia="Verdana"/>
          <w:sz w:val="24"/>
          <w:szCs w:val="24"/>
          <w:lang w:eastAsia="en-US" w:bidi="ar-SA"/>
        </w:rPr>
        <w:t>hotărârii</w:t>
      </w:r>
      <w:r w:rsidRPr="00656267">
        <w:rPr>
          <w:rFonts w:eastAsia="Verdana"/>
          <w:spacing w:val="-3"/>
          <w:sz w:val="24"/>
          <w:szCs w:val="24"/>
          <w:lang w:eastAsia="en-US" w:bidi="ar-SA"/>
        </w:rPr>
        <w:t xml:space="preserve"> </w:t>
      </w:r>
      <w:r w:rsidRPr="00656267">
        <w:rPr>
          <w:rFonts w:eastAsia="Verdana"/>
          <w:sz w:val="24"/>
          <w:szCs w:val="24"/>
          <w:lang w:eastAsia="en-US" w:bidi="ar-SA"/>
        </w:rPr>
        <w:t>consiliului</w:t>
      </w:r>
      <w:r w:rsidRPr="00656267">
        <w:rPr>
          <w:rFonts w:eastAsia="Verdana"/>
          <w:spacing w:val="-4"/>
          <w:sz w:val="24"/>
          <w:szCs w:val="24"/>
          <w:lang w:eastAsia="en-US" w:bidi="ar-SA"/>
        </w:rPr>
        <w:t xml:space="preserve"> </w:t>
      </w:r>
      <w:r w:rsidRPr="00656267">
        <w:rPr>
          <w:rFonts w:eastAsia="Verdana"/>
          <w:sz w:val="24"/>
          <w:szCs w:val="24"/>
          <w:lang w:eastAsia="en-US" w:bidi="ar-SA"/>
        </w:rPr>
        <w:t>de</w:t>
      </w:r>
      <w:r w:rsidRPr="00656267">
        <w:rPr>
          <w:rFonts w:eastAsia="Verdana"/>
          <w:spacing w:val="2"/>
          <w:sz w:val="24"/>
          <w:szCs w:val="24"/>
          <w:lang w:eastAsia="en-US" w:bidi="ar-SA"/>
        </w:rPr>
        <w:t xml:space="preserve"> </w:t>
      </w:r>
      <w:r w:rsidRPr="00656267">
        <w:rPr>
          <w:rFonts w:eastAsia="Verdana"/>
          <w:sz w:val="24"/>
          <w:szCs w:val="24"/>
          <w:lang w:eastAsia="en-US" w:bidi="ar-SA"/>
        </w:rPr>
        <w:t>administraţie.</w:t>
      </w:r>
    </w:p>
    <w:p w14:paraId="0428F924" w14:textId="77777777" w:rsidR="00BB4FD8" w:rsidRPr="00BB4FD8" w:rsidRDefault="007538E8">
      <w:pPr>
        <w:numPr>
          <w:ilvl w:val="0"/>
          <w:numId w:val="94"/>
        </w:numPr>
        <w:tabs>
          <w:tab w:val="left" w:pos="497"/>
        </w:tabs>
        <w:ind w:left="180" w:right="118" w:hanging="360"/>
        <w:jc w:val="both"/>
        <w:rPr>
          <w:rFonts w:eastAsia="Verdana"/>
          <w:sz w:val="24"/>
          <w:szCs w:val="24"/>
          <w:lang w:eastAsia="en-US" w:bidi="ar-SA"/>
        </w:rPr>
      </w:pPr>
      <w:r w:rsidRPr="00656267">
        <w:rPr>
          <w:rFonts w:eastAsia="Verdana"/>
          <w:sz w:val="24"/>
          <w:szCs w:val="24"/>
          <w:lang w:eastAsia="en-US" w:bidi="ar-SA"/>
        </w:rPr>
        <w:t>La numirea profesorilor diriginţi se are în vedere, în măsura posibilităţilor</w:t>
      </w:r>
      <w:r w:rsidRPr="00C620FD">
        <w:rPr>
          <w:rFonts w:eastAsia="Verdana"/>
          <w:sz w:val="24"/>
          <w:szCs w:val="24"/>
          <w:lang w:eastAsia="en-US" w:bidi="ar-SA"/>
        </w:rPr>
        <w:t>, principiul</w:t>
      </w:r>
      <w:r w:rsidRPr="00C620FD">
        <w:rPr>
          <w:rFonts w:eastAsia="Verdana"/>
          <w:spacing w:val="1"/>
          <w:sz w:val="24"/>
          <w:szCs w:val="24"/>
          <w:lang w:eastAsia="en-US" w:bidi="ar-SA"/>
        </w:rPr>
        <w:t xml:space="preserve"> </w:t>
      </w:r>
      <w:r w:rsidRPr="00C620FD">
        <w:rPr>
          <w:rFonts w:eastAsia="Verdana"/>
          <w:spacing w:val="-1"/>
          <w:sz w:val="24"/>
          <w:szCs w:val="24"/>
          <w:lang w:eastAsia="en-US" w:bidi="ar-SA"/>
        </w:rPr>
        <w:t>continuităţii,</w:t>
      </w:r>
      <w:r w:rsidRPr="00C620FD">
        <w:rPr>
          <w:rFonts w:eastAsia="Verdana"/>
          <w:spacing w:val="-22"/>
          <w:sz w:val="24"/>
          <w:szCs w:val="24"/>
          <w:lang w:eastAsia="en-US" w:bidi="ar-SA"/>
        </w:rPr>
        <w:t xml:space="preserve"> </w:t>
      </w:r>
      <w:r w:rsidRPr="00C620FD">
        <w:rPr>
          <w:rFonts w:eastAsia="Verdana"/>
          <w:sz w:val="24"/>
          <w:szCs w:val="24"/>
          <w:lang w:eastAsia="en-US" w:bidi="ar-SA"/>
        </w:rPr>
        <w:t>astfel</w:t>
      </w:r>
      <w:r w:rsidRPr="00C620FD">
        <w:rPr>
          <w:rFonts w:eastAsia="Verdana"/>
          <w:spacing w:val="-21"/>
          <w:sz w:val="24"/>
          <w:szCs w:val="24"/>
          <w:lang w:eastAsia="en-US" w:bidi="ar-SA"/>
        </w:rPr>
        <w:t xml:space="preserve"> </w:t>
      </w:r>
      <w:r w:rsidRPr="00C620FD">
        <w:rPr>
          <w:rFonts w:eastAsia="Verdana"/>
          <w:sz w:val="24"/>
          <w:szCs w:val="24"/>
          <w:lang w:eastAsia="en-US" w:bidi="ar-SA"/>
        </w:rPr>
        <w:t>încât</w:t>
      </w:r>
      <w:r w:rsidRPr="00C620FD">
        <w:rPr>
          <w:rFonts w:eastAsia="Verdana"/>
          <w:spacing w:val="-21"/>
          <w:sz w:val="24"/>
          <w:szCs w:val="24"/>
          <w:lang w:eastAsia="en-US" w:bidi="ar-SA"/>
        </w:rPr>
        <w:t xml:space="preserve"> </w:t>
      </w:r>
      <w:r w:rsidRPr="00C620FD">
        <w:rPr>
          <w:rFonts w:eastAsia="Verdana"/>
          <w:sz w:val="24"/>
          <w:szCs w:val="24"/>
          <w:lang w:eastAsia="en-US" w:bidi="ar-SA"/>
        </w:rPr>
        <w:t>clasa</w:t>
      </w:r>
      <w:r w:rsidRPr="00C620FD">
        <w:rPr>
          <w:rFonts w:eastAsia="Verdana"/>
          <w:spacing w:val="-19"/>
          <w:sz w:val="24"/>
          <w:szCs w:val="24"/>
          <w:lang w:eastAsia="en-US" w:bidi="ar-SA"/>
        </w:rPr>
        <w:t xml:space="preserve"> </w:t>
      </w:r>
      <w:r w:rsidRPr="00C620FD">
        <w:rPr>
          <w:rFonts w:eastAsia="Verdana"/>
          <w:sz w:val="24"/>
          <w:szCs w:val="24"/>
          <w:lang w:eastAsia="en-US" w:bidi="ar-SA"/>
        </w:rPr>
        <w:t>să</w:t>
      </w:r>
      <w:r w:rsidRPr="00C620FD">
        <w:rPr>
          <w:rFonts w:eastAsia="Verdana"/>
          <w:spacing w:val="-21"/>
          <w:sz w:val="24"/>
          <w:szCs w:val="24"/>
          <w:lang w:eastAsia="en-US" w:bidi="ar-SA"/>
        </w:rPr>
        <w:t xml:space="preserve"> </w:t>
      </w:r>
      <w:r w:rsidRPr="00C620FD">
        <w:rPr>
          <w:rFonts w:eastAsia="Verdana"/>
          <w:sz w:val="24"/>
          <w:szCs w:val="24"/>
          <w:lang w:eastAsia="en-US" w:bidi="ar-SA"/>
        </w:rPr>
        <w:t>aibă</w:t>
      </w:r>
      <w:r w:rsidRPr="00C620FD">
        <w:rPr>
          <w:rFonts w:eastAsia="Verdana"/>
          <w:spacing w:val="-21"/>
          <w:sz w:val="24"/>
          <w:szCs w:val="24"/>
          <w:lang w:eastAsia="en-US" w:bidi="ar-SA"/>
        </w:rPr>
        <w:t xml:space="preserve"> </w:t>
      </w:r>
      <w:r w:rsidRPr="00C620FD">
        <w:rPr>
          <w:rFonts w:eastAsia="Verdana"/>
          <w:sz w:val="24"/>
          <w:szCs w:val="24"/>
          <w:lang w:eastAsia="en-US" w:bidi="ar-SA"/>
        </w:rPr>
        <w:t>acelaşi</w:t>
      </w:r>
      <w:r w:rsidRPr="00C620FD">
        <w:rPr>
          <w:rFonts w:eastAsia="Verdana"/>
          <w:spacing w:val="-21"/>
          <w:sz w:val="24"/>
          <w:szCs w:val="24"/>
          <w:lang w:eastAsia="en-US" w:bidi="ar-SA"/>
        </w:rPr>
        <w:t xml:space="preserve"> </w:t>
      </w:r>
      <w:r w:rsidRPr="00C620FD">
        <w:rPr>
          <w:rFonts w:eastAsia="Verdana"/>
          <w:sz w:val="24"/>
          <w:szCs w:val="24"/>
          <w:lang w:eastAsia="en-US" w:bidi="ar-SA"/>
        </w:rPr>
        <w:t>diriginte</w:t>
      </w:r>
      <w:r w:rsidRPr="00C620FD">
        <w:rPr>
          <w:rFonts w:eastAsia="Verdana"/>
          <w:spacing w:val="-19"/>
          <w:sz w:val="24"/>
          <w:szCs w:val="24"/>
          <w:lang w:eastAsia="en-US" w:bidi="ar-SA"/>
        </w:rPr>
        <w:t xml:space="preserve"> </w:t>
      </w:r>
      <w:r w:rsidRPr="00C620FD">
        <w:rPr>
          <w:rFonts w:eastAsia="Verdana"/>
          <w:sz w:val="24"/>
          <w:szCs w:val="24"/>
          <w:lang w:eastAsia="en-US" w:bidi="ar-SA"/>
        </w:rPr>
        <w:t>pe</w:t>
      </w:r>
      <w:r w:rsidRPr="00C620FD">
        <w:rPr>
          <w:rFonts w:eastAsia="Verdana"/>
          <w:spacing w:val="-20"/>
          <w:sz w:val="24"/>
          <w:szCs w:val="24"/>
          <w:lang w:eastAsia="en-US" w:bidi="ar-SA"/>
        </w:rPr>
        <w:t xml:space="preserve"> </w:t>
      </w:r>
      <w:r w:rsidRPr="00C620FD">
        <w:rPr>
          <w:rFonts w:eastAsia="Verdana"/>
          <w:sz w:val="24"/>
          <w:szCs w:val="24"/>
          <w:lang w:eastAsia="en-US" w:bidi="ar-SA"/>
        </w:rPr>
        <w:t>parcursul</w:t>
      </w:r>
      <w:r w:rsidRPr="00C620FD">
        <w:rPr>
          <w:rFonts w:eastAsia="Verdana"/>
          <w:spacing w:val="-21"/>
          <w:sz w:val="24"/>
          <w:szCs w:val="24"/>
          <w:lang w:eastAsia="en-US" w:bidi="ar-SA"/>
        </w:rPr>
        <w:t xml:space="preserve"> </w:t>
      </w:r>
      <w:r w:rsidRPr="00C620FD">
        <w:rPr>
          <w:rFonts w:eastAsia="Verdana"/>
          <w:sz w:val="24"/>
          <w:szCs w:val="24"/>
          <w:lang w:eastAsia="en-US" w:bidi="ar-SA"/>
        </w:rPr>
        <w:t>unui</w:t>
      </w:r>
      <w:r w:rsidRPr="00C620FD">
        <w:rPr>
          <w:rFonts w:eastAsia="Verdana"/>
          <w:spacing w:val="-21"/>
          <w:sz w:val="24"/>
          <w:szCs w:val="24"/>
          <w:lang w:eastAsia="en-US" w:bidi="ar-SA"/>
        </w:rPr>
        <w:t xml:space="preserve"> </w:t>
      </w:r>
      <w:r w:rsidRPr="00C620FD">
        <w:rPr>
          <w:rFonts w:eastAsia="Verdana"/>
          <w:sz w:val="24"/>
          <w:szCs w:val="24"/>
          <w:lang w:eastAsia="en-US" w:bidi="ar-SA"/>
        </w:rPr>
        <w:t>nivel</w:t>
      </w:r>
      <w:r w:rsidRPr="00C620FD">
        <w:rPr>
          <w:rFonts w:eastAsia="Verdana"/>
          <w:spacing w:val="-23"/>
          <w:sz w:val="24"/>
          <w:szCs w:val="24"/>
          <w:lang w:eastAsia="en-US" w:bidi="ar-SA"/>
        </w:rPr>
        <w:t xml:space="preserve"> </w:t>
      </w:r>
      <w:r w:rsidRPr="00C620FD">
        <w:rPr>
          <w:rFonts w:eastAsia="Verdana"/>
          <w:sz w:val="24"/>
          <w:szCs w:val="24"/>
          <w:lang w:eastAsia="en-US" w:bidi="ar-SA"/>
        </w:rPr>
        <w:t>de</w:t>
      </w:r>
      <w:r w:rsidRPr="00C620FD">
        <w:rPr>
          <w:rFonts w:eastAsia="Verdana"/>
          <w:spacing w:val="-17"/>
          <w:sz w:val="24"/>
          <w:szCs w:val="24"/>
          <w:lang w:eastAsia="en-US" w:bidi="ar-SA"/>
        </w:rPr>
        <w:t xml:space="preserve"> </w:t>
      </w:r>
      <w:r w:rsidRPr="00C620FD">
        <w:rPr>
          <w:rFonts w:eastAsia="Verdana"/>
          <w:sz w:val="24"/>
          <w:szCs w:val="24"/>
          <w:lang w:eastAsia="en-US" w:bidi="ar-SA"/>
        </w:rPr>
        <w:t>învăţământ.</w:t>
      </w:r>
    </w:p>
    <w:p w14:paraId="74BC8D44" w14:textId="1240F260" w:rsidR="007538E8" w:rsidRPr="00C620FD" w:rsidRDefault="007538E8">
      <w:pPr>
        <w:numPr>
          <w:ilvl w:val="0"/>
          <w:numId w:val="94"/>
        </w:numPr>
        <w:tabs>
          <w:tab w:val="left" w:pos="497"/>
        </w:tabs>
        <w:ind w:left="180" w:right="118" w:hanging="360"/>
        <w:jc w:val="both"/>
        <w:rPr>
          <w:rFonts w:eastAsia="Verdana"/>
          <w:sz w:val="24"/>
          <w:szCs w:val="24"/>
          <w:lang w:eastAsia="en-US" w:bidi="ar-SA"/>
        </w:rPr>
      </w:pPr>
      <w:r w:rsidRPr="00C620FD">
        <w:rPr>
          <w:rFonts w:eastAsia="Verdana"/>
          <w:sz w:val="24"/>
          <w:szCs w:val="24"/>
          <w:lang w:eastAsia="en-US" w:bidi="ar-SA"/>
        </w:rPr>
        <w:t>De regulă, poate fi numit profesor diriginte un cadru didactic titular sau suplinitor care</w:t>
      </w:r>
      <w:r w:rsidRPr="00C620FD">
        <w:rPr>
          <w:rFonts w:eastAsia="Verdana"/>
          <w:spacing w:val="1"/>
          <w:sz w:val="24"/>
          <w:szCs w:val="24"/>
          <w:lang w:eastAsia="en-US" w:bidi="ar-SA"/>
        </w:rPr>
        <w:t xml:space="preserve"> </w:t>
      </w:r>
      <w:r w:rsidRPr="00C620FD">
        <w:rPr>
          <w:rFonts w:eastAsia="Verdana"/>
          <w:sz w:val="24"/>
          <w:szCs w:val="24"/>
          <w:lang w:eastAsia="en-US" w:bidi="ar-SA"/>
        </w:rPr>
        <w:t>are</w:t>
      </w:r>
      <w:r w:rsidRPr="00C620FD">
        <w:rPr>
          <w:rFonts w:eastAsia="Verdana"/>
          <w:spacing w:val="-14"/>
          <w:sz w:val="24"/>
          <w:szCs w:val="24"/>
          <w:lang w:eastAsia="en-US" w:bidi="ar-SA"/>
        </w:rPr>
        <w:t xml:space="preserve"> </w:t>
      </w:r>
      <w:r w:rsidRPr="00C620FD">
        <w:rPr>
          <w:rFonts w:eastAsia="Verdana"/>
          <w:sz w:val="24"/>
          <w:szCs w:val="24"/>
          <w:lang w:eastAsia="en-US" w:bidi="ar-SA"/>
        </w:rPr>
        <w:t>cel</w:t>
      </w:r>
      <w:r w:rsidRPr="00C620FD">
        <w:rPr>
          <w:rFonts w:eastAsia="Verdana"/>
          <w:spacing w:val="-16"/>
          <w:sz w:val="24"/>
          <w:szCs w:val="24"/>
          <w:lang w:eastAsia="en-US" w:bidi="ar-SA"/>
        </w:rPr>
        <w:t xml:space="preserve"> </w:t>
      </w:r>
      <w:r w:rsidRPr="00C620FD">
        <w:rPr>
          <w:rFonts w:eastAsia="Verdana"/>
          <w:sz w:val="24"/>
          <w:szCs w:val="24"/>
          <w:lang w:eastAsia="en-US" w:bidi="ar-SA"/>
        </w:rPr>
        <w:t>puţin</w:t>
      </w:r>
      <w:r w:rsidRPr="00C620FD">
        <w:rPr>
          <w:rFonts w:eastAsia="Verdana"/>
          <w:spacing w:val="-13"/>
          <w:sz w:val="24"/>
          <w:szCs w:val="24"/>
          <w:lang w:eastAsia="en-US" w:bidi="ar-SA"/>
        </w:rPr>
        <w:t xml:space="preserve"> </w:t>
      </w:r>
      <w:r w:rsidRPr="00C620FD">
        <w:rPr>
          <w:rFonts w:eastAsia="Verdana"/>
          <w:sz w:val="24"/>
          <w:szCs w:val="24"/>
          <w:lang w:eastAsia="en-US" w:bidi="ar-SA"/>
        </w:rPr>
        <w:t>o</w:t>
      </w:r>
      <w:r w:rsidRPr="00C620FD">
        <w:rPr>
          <w:rFonts w:eastAsia="Verdana"/>
          <w:spacing w:val="-14"/>
          <w:sz w:val="24"/>
          <w:szCs w:val="24"/>
          <w:lang w:eastAsia="en-US" w:bidi="ar-SA"/>
        </w:rPr>
        <w:t xml:space="preserve"> </w:t>
      </w:r>
      <w:r w:rsidRPr="00C620FD">
        <w:rPr>
          <w:rFonts w:eastAsia="Verdana"/>
          <w:sz w:val="24"/>
          <w:szCs w:val="24"/>
          <w:lang w:eastAsia="en-US" w:bidi="ar-SA"/>
        </w:rPr>
        <w:t>jumătate</w:t>
      </w:r>
      <w:r w:rsidRPr="00C620FD">
        <w:rPr>
          <w:rFonts w:eastAsia="Verdana"/>
          <w:spacing w:val="-14"/>
          <w:sz w:val="24"/>
          <w:szCs w:val="24"/>
          <w:lang w:eastAsia="en-US" w:bidi="ar-SA"/>
        </w:rPr>
        <w:t xml:space="preserve"> </w:t>
      </w:r>
      <w:r w:rsidRPr="00C620FD">
        <w:rPr>
          <w:rFonts w:eastAsia="Verdana"/>
          <w:sz w:val="24"/>
          <w:szCs w:val="24"/>
          <w:lang w:eastAsia="en-US" w:bidi="ar-SA"/>
        </w:rPr>
        <w:t>din</w:t>
      </w:r>
      <w:r w:rsidRPr="00C620FD">
        <w:rPr>
          <w:rFonts w:eastAsia="Verdana"/>
          <w:spacing w:val="-13"/>
          <w:sz w:val="24"/>
          <w:szCs w:val="24"/>
          <w:lang w:eastAsia="en-US" w:bidi="ar-SA"/>
        </w:rPr>
        <w:t xml:space="preserve"> </w:t>
      </w:r>
      <w:r w:rsidRPr="00C620FD">
        <w:rPr>
          <w:rFonts w:eastAsia="Verdana"/>
          <w:sz w:val="24"/>
          <w:szCs w:val="24"/>
          <w:lang w:eastAsia="en-US" w:bidi="ar-SA"/>
        </w:rPr>
        <w:t>norma</w:t>
      </w:r>
      <w:r w:rsidRPr="00C620FD">
        <w:rPr>
          <w:rFonts w:eastAsia="Verdana"/>
          <w:spacing w:val="-15"/>
          <w:sz w:val="24"/>
          <w:szCs w:val="24"/>
          <w:lang w:eastAsia="en-US" w:bidi="ar-SA"/>
        </w:rPr>
        <w:t xml:space="preserve"> </w:t>
      </w:r>
      <w:r w:rsidRPr="00C620FD">
        <w:rPr>
          <w:rFonts w:eastAsia="Verdana"/>
          <w:sz w:val="24"/>
          <w:szCs w:val="24"/>
          <w:lang w:eastAsia="en-US" w:bidi="ar-SA"/>
        </w:rPr>
        <w:t>didactică</w:t>
      </w:r>
      <w:r w:rsidRPr="00C620FD">
        <w:rPr>
          <w:rFonts w:eastAsia="Verdana"/>
          <w:spacing w:val="-13"/>
          <w:sz w:val="24"/>
          <w:szCs w:val="24"/>
          <w:lang w:eastAsia="en-US" w:bidi="ar-SA"/>
        </w:rPr>
        <w:t xml:space="preserve"> </w:t>
      </w:r>
      <w:r w:rsidRPr="00C620FD">
        <w:rPr>
          <w:rFonts w:eastAsia="Verdana"/>
          <w:sz w:val="24"/>
          <w:szCs w:val="24"/>
          <w:lang w:eastAsia="en-US" w:bidi="ar-SA"/>
        </w:rPr>
        <w:t>în</w:t>
      </w:r>
      <w:r w:rsidRPr="00C620FD">
        <w:rPr>
          <w:rFonts w:eastAsia="Verdana"/>
          <w:spacing w:val="-13"/>
          <w:sz w:val="24"/>
          <w:szCs w:val="24"/>
          <w:lang w:eastAsia="en-US" w:bidi="ar-SA"/>
        </w:rPr>
        <w:t xml:space="preserve"> </w:t>
      </w:r>
      <w:r w:rsidRPr="00C620FD">
        <w:rPr>
          <w:rFonts w:eastAsia="Verdana"/>
          <w:sz w:val="24"/>
          <w:szCs w:val="24"/>
          <w:lang w:eastAsia="en-US" w:bidi="ar-SA"/>
        </w:rPr>
        <w:t>unitatea</w:t>
      </w:r>
      <w:r w:rsidRPr="00C620FD">
        <w:rPr>
          <w:rFonts w:eastAsia="Verdana"/>
          <w:spacing w:val="-15"/>
          <w:sz w:val="24"/>
          <w:szCs w:val="24"/>
          <w:lang w:eastAsia="en-US" w:bidi="ar-SA"/>
        </w:rPr>
        <w:t xml:space="preserve"> </w:t>
      </w:r>
      <w:r w:rsidRPr="00C620FD">
        <w:rPr>
          <w:rFonts w:eastAsia="Verdana"/>
          <w:sz w:val="24"/>
          <w:szCs w:val="24"/>
          <w:lang w:eastAsia="en-US" w:bidi="ar-SA"/>
        </w:rPr>
        <w:t>de</w:t>
      </w:r>
      <w:r w:rsidRPr="00C620FD">
        <w:rPr>
          <w:rFonts w:eastAsia="Verdana"/>
          <w:spacing w:val="-11"/>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4"/>
          <w:sz w:val="24"/>
          <w:szCs w:val="24"/>
          <w:lang w:eastAsia="en-US" w:bidi="ar-SA"/>
        </w:rPr>
        <w:t xml:space="preserve"> </w:t>
      </w:r>
      <w:r w:rsidRPr="00C620FD">
        <w:rPr>
          <w:rFonts w:eastAsia="Verdana"/>
          <w:sz w:val="24"/>
          <w:szCs w:val="24"/>
          <w:lang w:eastAsia="en-US" w:bidi="ar-SA"/>
        </w:rPr>
        <w:t>şi</w:t>
      </w:r>
      <w:r w:rsidRPr="00C620FD">
        <w:rPr>
          <w:rFonts w:eastAsia="Verdana"/>
          <w:spacing w:val="-17"/>
          <w:sz w:val="24"/>
          <w:szCs w:val="24"/>
          <w:lang w:eastAsia="en-US" w:bidi="ar-SA"/>
        </w:rPr>
        <w:t xml:space="preserve"> </w:t>
      </w:r>
      <w:r w:rsidRPr="00C620FD">
        <w:rPr>
          <w:rFonts w:eastAsia="Verdana"/>
          <w:sz w:val="24"/>
          <w:szCs w:val="24"/>
          <w:lang w:eastAsia="en-US" w:bidi="ar-SA"/>
        </w:rPr>
        <w:t>care</w:t>
      </w:r>
      <w:r w:rsidRPr="00C620FD">
        <w:rPr>
          <w:rFonts w:eastAsia="Verdana"/>
          <w:spacing w:val="-14"/>
          <w:sz w:val="24"/>
          <w:szCs w:val="24"/>
          <w:lang w:eastAsia="en-US" w:bidi="ar-SA"/>
        </w:rPr>
        <w:t xml:space="preserve"> </w:t>
      </w:r>
      <w:r w:rsidRPr="00C620FD">
        <w:rPr>
          <w:rFonts w:eastAsia="Verdana"/>
          <w:sz w:val="24"/>
          <w:szCs w:val="24"/>
          <w:lang w:eastAsia="en-US" w:bidi="ar-SA"/>
        </w:rPr>
        <w:t>predă</w:t>
      </w:r>
      <w:r w:rsidRPr="00C620FD">
        <w:rPr>
          <w:rFonts w:eastAsia="Verdana"/>
          <w:spacing w:val="-13"/>
          <w:sz w:val="24"/>
          <w:szCs w:val="24"/>
          <w:lang w:eastAsia="en-US" w:bidi="ar-SA"/>
        </w:rPr>
        <w:t xml:space="preserve"> </w:t>
      </w:r>
      <w:r w:rsidRPr="00C620FD">
        <w:rPr>
          <w:rFonts w:eastAsia="Verdana"/>
          <w:sz w:val="24"/>
          <w:szCs w:val="24"/>
          <w:lang w:eastAsia="en-US" w:bidi="ar-SA"/>
        </w:rPr>
        <w:t>la</w:t>
      </w:r>
      <w:r w:rsidRPr="00C620FD">
        <w:rPr>
          <w:rFonts w:eastAsia="Verdana"/>
          <w:spacing w:val="-12"/>
          <w:sz w:val="24"/>
          <w:szCs w:val="24"/>
          <w:lang w:eastAsia="en-US" w:bidi="ar-SA"/>
        </w:rPr>
        <w:t xml:space="preserve"> </w:t>
      </w:r>
      <w:r w:rsidRPr="00C620FD">
        <w:rPr>
          <w:rFonts w:eastAsia="Verdana"/>
          <w:sz w:val="24"/>
          <w:szCs w:val="24"/>
          <w:lang w:eastAsia="en-US" w:bidi="ar-SA"/>
        </w:rPr>
        <w:t>clasa</w:t>
      </w:r>
      <w:r w:rsidRPr="00C620FD">
        <w:rPr>
          <w:rFonts w:eastAsia="Verdana"/>
          <w:spacing w:val="-75"/>
          <w:sz w:val="24"/>
          <w:szCs w:val="24"/>
          <w:lang w:eastAsia="en-US" w:bidi="ar-SA"/>
        </w:rPr>
        <w:t xml:space="preserve"> </w:t>
      </w:r>
      <w:r w:rsidRPr="00C620FD">
        <w:rPr>
          <w:rFonts w:eastAsia="Verdana"/>
          <w:sz w:val="24"/>
          <w:szCs w:val="24"/>
          <w:lang w:eastAsia="en-US" w:bidi="ar-SA"/>
        </w:rPr>
        <w:t>respectivă.</w:t>
      </w:r>
    </w:p>
    <w:p w14:paraId="5E8DE44E" w14:textId="77777777" w:rsidR="00B75564" w:rsidRPr="00C620FD" w:rsidRDefault="00B75564" w:rsidP="00B75564">
      <w:pPr>
        <w:tabs>
          <w:tab w:val="left" w:pos="497"/>
        </w:tabs>
        <w:ind w:left="100" w:right="118"/>
        <w:jc w:val="both"/>
        <w:rPr>
          <w:rFonts w:eastAsia="Verdana"/>
          <w:sz w:val="24"/>
          <w:szCs w:val="24"/>
          <w:lang w:eastAsia="en-US" w:bidi="ar-SA"/>
        </w:rPr>
      </w:pPr>
    </w:p>
    <w:p w14:paraId="00846AF5" w14:textId="77777777" w:rsidR="007538E8" w:rsidRPr="00C620FD" w:rsidRDefault="007538E8" w:rsidP="00FE7335">
      <w:pPr>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66</w:t>
      </w:r>
    </w:p>
    <w:p w14:paraId="352AAC51" w14:textId="77777777" w:rsidR="00AE7B59" w:rsidRPr="00AE7B59" w:rsidRDefault="007538E8">
      <w:pPr>
        <w:pStyle w:val="ListParagraph"/>
        <w:numPr>
          <w:ilvl w:val="0"/>
          <w:numId w:val="154"/>
        </w:numPr>
        <w:spacing w:before="1"/>
        <w:ind w:right="120"/>
        <w:rPr>
          <w:rFonts w:eastAsia="Verdana"/>
          <w:sz w:val="24"/>
          <w:szCs w:val="24"/>
          <w:lang w:eastAsia="en-US" w:bidi="ar-SA"/>
        </w:rPr>
      </w:pPr>
      <w:bookmarkStart w:id="48" w:name="_Hlk116144269"/>
      <w:r w:rsidRPr="00AE7B59">
        <w:rPr>
          <w:rFonts w:eastAsia="Verdana"/>
          <w:sz w:val="24"/>
          <w:szCs w:val="24"/>
          <w:lang w:eastAsia="en-US" w:bidi="ar-SA"/>
        </w:rPr>
        <w:t>Activităţile</w:t>
      </w:r>
      <w:r w:rsidRPr="00AE7B59">
        <w:rPr>
          <w:rFonts w:eastAsia="Verdana"/>
          <w:spacing w:val="-10"/>
          <w:sz w:val="24"/>
          <w:szCs w:val="24"/>
          <w:lang w:eastAsia="en-US" w:bidi="ar-SA"/>
        </w:rPr>
        <w:t xml:space="preserve"> </w:t>
      </w:r>
      <w:r w:rsidRPr="00AE7B59">
        <w:rPr>
          <w:rFonts w:eastAsia="Verdana"/>
          <w:sz w:val="24"/>
          <w:szCs w:val="24"/>
          <w:lang w:eastAsia="en-US" w:bidi="ar-SA"/>
        </w:rPr>
        <w:t>specifice</w:t>
      </w:r>
      <w:r w:rsidRPr="00AE7B59">
        <w:rPr>
          <w:rFonts w:eastAsia="Verdana"/>
          <w:spacing w:val="-10"/>
          <w:sz w:val="24"/>
          <w:szCs w:val="24"/>
          <w:lang w:eastAsia="en-US" w:bidi="ar-SA"/>
        </w:rPr>
        <w:t xml:space="preserve"> </w:t>
      </w:r>
      <w:r w:rsidRPr="00AE7B59">
        <w:rPr>
          <w:rFonts w:eastAsia="Verdana"/>
          <w:sz w:val="24"/>
          <w:szCs w:val="24"/>
          <w:lang w:eastAsia="en-US" w:bidi="ar-SA"/>
        </w:rPr>
        <w:t>funcţiei</w:t>
      </w:r>
      <w:r w:rsidRPr="00AE7B59">
        <w:rPr>
          <w:rFonts w:eastAsia="Verdana"/>
          <w:spacing w:val="-12"/>
          <w:sz w:val="24"/>
          <w:szCs w:val="24"/>
          <w:lang w:eastAsia="en-US" w:bidi="ar-SA"/>
        </w:rPr>
        <w:t xml:space="preserve"> </w:t>
      </w:r>
      <w:r w:rsidRPr="00AE7B59">
        <w:rPr>
          <w:rFonts w:eastAsia="Verdana"/>
          <w:sz w:val="24"/>
          <w:szCs w:val="24"/>
          <w:lang w:eastAsia="en-US" w:bidi="ar-SA"/>
        </w:rPr>
        <w:t>de</w:t>
      </w:r>
      <w:r w:rsidRPr="00AE7B59">
        <w:rPr>
          <w:rFonts w:eastAsia="Verdana"/>
          <w:spacing w:val="-9"/>
          <w:sz w:val="24"/>
          <w:szCs w:val="24"/>
          <w:lang w:eastAsia="en-US" w:bidi="ar-SA"/>
        </w:rPr>
        <w:t xml:space="preserve"> </w:t>
      </w:r>
      <w:r w:rsidRPr="00AE7B59">
        <w:rPr>
          <w:rFonts w:eastAsia="Verdana"/>
          <w:sz w:val="24"/>
          <w:szCs w:val="24"/>
          <w:lang w:eastAsia="en-US" w:bidi="ar-SA"/>
        </w:rPr>
        <w:t>diriginte</w:t>
      </w:r>
      <w:r w:rsidRPr="00AE7B59">
        <w:rPr>
          <w:rFonts w:eastAsia="Verdana"/>
          <w:spacing w:val="-10"/>
          <w:sz w:val="24"/>
          <w:szCs w:val="24"/>
          <w:lang w:eastAsia="en-US" w:bidi="ar-SA"/>
        </w:rPr>
        <w:t xml:space="preserve"> </w:t>
      </w:r>
      <w:r w:rsidRPr="00AE7B59">
        <w:rPr>
          <w:rFonts w:eastAsia="Verdana"/>
          <w:sz w:val="24"/>
          <w:szCs w:val="24"/>
          <w:lang w:eastAsia="en-US" w:bidi="ar-SA"/>
        </w:rPr>
        <w:t>sunt</w:t>
      </w:r>
      <w:r w:rsidRPr="00AE7B59">
        <w:rPr>
          <w:rFonts w:eastAsia="Verdana"/>
          <w:spacing w:val="-10"/>
          <w:sz w:val="24"/>
          <w:szCs w:val="24"/>
          <w:lang w:eastAsia="en-US" w:bidi="ar-SA"/>
        </w:rPr>
        <w:t xml:space="preserve"> </w:t>
      </w:r>
      <w:r w:rsidRPr="00AE7B59">
        <w:rPr>
          <w:rFonts w:eastAsia="Verdana"/>
          <w:sz w:val="24"/>
          <w:szCs w:val="24"/>
          <w:lang w:eastAsia="en-US" w:bidi="ar-SA"/>
        </w:rPr>
        <w:t>prevăzute</w:t>
      </w:r>
      <w:r w:rsidRPr="00AE7B59">
        <w:rPr>
          <w:rFonts w:eastAsia="Verdana"/>
          <w:spacing w:val="-10"/>
          <w:sz w:val="24"/>
          <w:szCs w:val="24"/>
          <w:lang w:eastAsia="en-US" w:bidi="ar-SA"/>
        </w:rPr>
        <w:t xml:space="preserve"> </w:t>
      </w:r>
      <w:r w:rsidRPr="00AE7B59">
        <w:rPr>
          <w:rFonts w:eastAsia="Verdana"/>
          <w:sz w:val="24"/>
          <w:szCs w:val="24"/>
          <w:lang w:eastAsia="en-US" w:bidi="ar-SA"/>
        </w:rPr>
        <w:t>în</w:t>
      </w:r>
      <w:r w:rsidRPr="00AE7B59">
        <w:rPr>
          <w:rFonts w:eastAsia="Verdana"/>
          <w:spacing w:val="-9"/>
          <w:sz w:val="24"/>
          <w:szCs w:val="24"/>
          <w:lang w:eastAsia="en-US" w:bidi="ar-SA"/>
        </w:rPr>
        <w:t xml:space="preserve"> </w:t>
      </w:r>
      <w:r w:rsidRPr="00AE7B59">
        <w:rPr>
          <w:rFonts w:eastAsia="Verdana"/>
          <w:sz w:val="24"/>
          <w:szCs w:val="24"/>
          <w:lang w:eastAsia="en-US" w:bidi="ar-SA"/>
        </w:rPr>
        <w:t>fişa</w:t>
      </w:r>
      <w:r w:rsidRPr="00AE7B59">
        <w:rPr>
          <w:rFonts w:eastAsia="Verdana"/>
          <w:spacing w:val="-7"/>
          <w:sz w:val="24"/>
          <w:szCs w:val="24"/>
          <w:lang w:eastAsia="en-US" w:bidi="ar-SA"/>
        </w:rPr>
        <w:t xml:space="preserve"> </w:t>
      </w:r>
      <w:r w:rsidRPr="00AE7B59">
        <w:rPr>
          <w:rFonts w:eastAsia="Verdana"/>
          <w:sz w:val="24"/>
          <w:szCs w:val="24"/>
          <w:lang w:eastAsia="en-US" w:bidi="ar-SA"/>
        </w:rPr>
        <w:t>postului</w:t>
      </w:r>
      <w:r w:rsidRPr="00AE7B59">
        <w:rPr>
          <w:rFonts w:eastAsia="Verdana"/>
          <w:spacing w:val="-12"/>
          <w:sz w:val="24"/>
          <w:szCs w:val="24"/>
          <w:lang w:eastAsia="en-US" w:bidi="ar-SA"/>
        </w:rPr>
        <w:t xml:space="preserve"> </w:t>
      </w:r>
      <w:r w:rsidRPr="00AE7B59">
        <w:rPr>
          <w:rFonts w:eastAsia="Verdana"/>
          <w:sz w:val="24"/>
          <w:szCs w:val="24"/>
          <w:lang w:eastAsia="en-US" w:bidi="ar-SA"/>
        </w:rPr>
        <w:t>cadrului</w:t>
      </w:r>
      <w:r w:rsidRPr="00AE7B59">
        <w:rPr>
          <w:rFonts w:eastAsia="Verdana"/>
          <w:spacing w:val="-11"/>
          <w:sz w:val="24"/>
          <w:szCs w:val="24"/>
          <w:lang w:eastAsia="en-US" w:bidi="ar-SA"/>
        </w:rPr>
        <w:t xml:space="preserve"> </w:t>
      </w:r>
      <w:r w:rsidRPr="00AE7B59">
        <w:rPr>
          <w:rFonts w:eastAsia="Verdana"/>
          <w:sz w:val="24"/>
          <w:szCs w:val="24"/>
          <w:lang w:eastAsia="en-US" w:bidi="ar-SA"/>
        </w:rPr>
        <w:t>didactic.</w:t>
      </w:r>
    </w:p>
    <w:p w14:paraId="7307F937" w14:textId="04D9DE1D" w:rsidR="007538E8" w:rsidRPr="00AE7B59" w:rsidRDefault="007538E8">
      <w:pPr>
        <w:pStyle w:val="ListParagraph"/>
        <w:numPr>
          <w:ilvl w:val="0"/>
          <w:numId w:val="154"/>
        </w:numPr>
        <w:spacing w:before="1"/>
        <w:ind w:right="120"/>
        <w:rPr>
          <w:rFonts w:eastAsia="Verdana"/>
          <w:sz w:val="24"/>
          <w:szCs w:val="24"/>
          <w:lang w:eastAsia="en-US" w:bidi="ar-SA"/>
        </w:rPr>
      </w:pPr>
      <w:r w:rsidRPr="00AE7B59">
        <w:rPr>
          <w:rFonts w:eastAsia="Verdana"/>
          <w:sz w:val="24"/>
          <w:szCs w:val="24"/>
          <w:lang w:eastAsia="en-US" w:bidi="ar-SA"/>
        </w:rPr>
        <w:t>Profesorul diriginte realizează anual planificarea activităţilor conform proiectului de</w:t>
      </w:r>
      <w:r w:rsidRPr="00AE7B59">
        <w:rPr>
          <w:rFonts w:eastAsia="Verdana"/>
          <w:spacing w:val="1"/>
          <w:sz w:val="24"/>
          <w:szCs w:val="24"/>
          <w:lang w:eastAsia="en-US" w:bidi="ar-SA"/>
        </w:rPr>
        <w:t xml:space="preserve"> </w:t>
      </w:r>
      <w:r w:rsidRPr="00AE7B59">
        <w:rPr>
          <w:rFonts w:eastAsia="Verdana"/>
          <w:sz w:val="24"/>
          <w:szCs w:val="24"/>
          <w:lang w:eastAsia="en-US" w:bidi="ar-SA"/>
        </w:rPr>
        <w:t>dezvoltare</w:t>
      </w:r>
      <w:r w:rsidRPr="00AE7B59">
        <w:rPr>
          <w:rFonts w:eastAsia="Verdana"/>
          <w:spacing w:val="1"/>
          <w:sz w:val="24"/>
          <w:szCs w:val="24"/>
          <w:lang w:eastAsia="en-US" w:bidi="ar-SA"/>
        </w:rPr>
        <w:t xml:space="preserve"> </w:t>
      </w:r>
      <w:r w:rsidRPr="00AE7B59">
        <w:rPr>
          <w:rFonts w:eastAsia="Verdana"/>
          <w:sz w:val="24"/>
          <w:szCs w:val="24"/>
          <w:lang w:eastAsia="en-US" w:bidi="ar-SA"/>
        </w:rPr>
        <w:t>instituţională</w:t>
      </w:r>
      <w:r w:rsidRPr="00AE7B59">
        <w:rPr>
          <w:rFonts w:eastAsia="Verdana"/>
          <w:spacing w:val="1"/>
          <w:sz w:val="24"/>
          <w:szCs w:val="24"/>
          <w:lang w:eastAsia="en-US" w:bidi="ar-SA"/>
        </w:rPr>
        <w:t xml:space="preserve"> </w:t>
      </w:r>
      <w:r w:rsidRPr="00AE7B59">
        <w:rPr>
          <w:rFonts w:eastAsia="Verdana"/>
          <w:sz w:val="24"/>
          <w:szCs w:val="24"/>
          <w:lang w:eastAsia="en-US" w:bidi="ar-SA"/>
        </w:rPr>
        <w:t>şi</w:t>
      </w:r>
      <w:r w:rsidRPr="00AE7B59">
        <w:rPr>
          <w:rFonts w:eastAsia="Verdana"/>
          <w:spacing w:val="1"/>
          <w:sz w:val="24"/>
          <w:szCs w:val="24"/>
          <w:lang w:eastAsia="en-US" w:bidi="ar-SA"/>
        </w:rPr>
        <w:t xml:space="preserve"> </w:t>
      </w:r>
      <w:r w:rsidRPr="00AE7B59">
        <w:rPr>
          <w:rFonts w:eastAsia="Verdana"/>
          <w:sz w:val="24"/>
          <w:szCs w:val="24"/>
          <w:lang w:eastAsia="en-US" w:bidi="ar-SA"/>
        </w:rPr>
        <w:t>nevoilor</w:t>
      </w:r>
      <w:r w:rsidRPr="00AE7B59">
        <w:rPr>
          <w:rFonts w:eastAsia="Verdana"/>
          <w:spacing w:val="1"/>
          <w:sz w:val="24"/>
          <w:szCs w:val="24"/>
          <w:lang w:eastAsia="en-US" w:bidi="ar-SA"/>
        </w:rPr>
        <w:t xml:space="preserve"> </w:t>
      </w:r>
      <w:r w:rsidRPr="00AE7B59">
        <w:rPr>
          <w:rFonts w:eastAsia="Verdana"/>
          <w:sz w:val="24"/>
          <w:szCs w:val="24"/>
          <w:lang w:eastAsia="en-US" w:bidi="ar-SA"/>
        </w:rPr>
        <w:t>educaţionale</w:t>
      </w:r>
      <w:r w:rsidRPr="00AE7B59">
        <w:rPr>
          <w:rFonts w:eastAsia="Verdana"/>
          <w:spacing w:val="1"/>
          <w:sz w:val="24"/>
          <w:szCs w:val="24"/>
          <w:lang w:eastAsia="en-US" w:bidi="ar-SA"/>
        </w:rPr>
        <w:t xml:space="preserve"> </w:t>
      </w:r>
      <w:r w:rsidRPr="00AE7B59">
        <w:rPr>
          <w:rFonts w:eastAsia="Verdana"/>
          <w:sz w:val="24"/>
          <w:szCs w:val="24"/>
          <w:lang w:eastAsia="en-US" w:bidi="ar-SA"/>
        </w:rPr>
        <w:t>ale</w:t>
      </w:r>
      <w:r w:rsidRPr="00AE7B59">
        <w:rPr>
          <w:rFonts w:eastAsia="Verdana"/>
          <w:spacing w:val="1"/>
          <w:sz w:val="24"/>
          <w:szCs w:val="24"/>
          <w:lang w:eastAsia="en-US" w:bidi="ar-SA"/>
        </w:rPr>
        <w:t xml:space="preserve"> </w:t>
      </w:r>
      <w:r w:rsidRPr="00AE7B59">
        <w:rPr>
          <w:rFonts w:eastAsia="Verdana"/>
          <w:sz w:val="24"/>
          <w:szCs w:val="24"/>
          <w:lang w:eastAsia="en-US" w:bidi="ar-SA"/>
        </w:rPr>
        <w:t>colectivului</w:t>
      </w:r>
      <w:r w:rsidRPr="00AE7B59">
        <w:rPr>
          <w:rFonts w:eastAsia="Verdana"/>
          <w:spacing w:val="1"/>
          <w:sz w:val="24"/>
          <w:szCs w:val="24"/>
          <w:lang w:eastAsia="en-US" w:bidi="ar-SA"/>
        </w:rPr>
        <w:t xml:space="preserve"> </w:t>
      </w:r>
      <w:r w:rsidRPr="00AE7B59">
        <w:rPr>
          <w:rFonts w:eastAsia="Verdana"/>
          <w:sz w:val="24"/>
          <w:szCs w:val="24"/>
          <w:lang w:eastAsia="en-US" w:bidi="ar-SA"/>
        </w:rPr>
        <w:t>de</w:t>
      </w:r>
      <w:r w:rsidRPr="00AE7B59">
        <w:rPr>
          <w:rFonts w:eastAsia="Verdana"/>
          <w:spacing w:val="1"/>
          <w:sz w:val="24"/>
          <w:szCs w:val="24"/>
          <w:lang w:eastAsia="en-US" w:bidi="ar-SA"/>
        </w:rPr>
        <w:t xml:space="preserve"> </w:t>
      </w:r>
      <w:r w:rsidRPr="00AE7B59">
        <w:rPr>
          <w:rFonts w:eastAsia="Verdana"/>
          <w:sz w:val="24"/>
          <w:szCs w:val="24"/>
          <w:lang w:eastAsia="en-US" w:bidi="ar-SA"/>
        </w:rPr>
        <w:t>elevi</w:t>
      </w:r>
      <w:r w:rsidRPr="00AE7B59">
        <w:rPr>
          <w:rFonts w:eastAsia="Verdana"/>
          <w:spacing w:val="1"/>
          <w:sz w:val="24"/>
          <w:szCs w:val="24"/>
          <w:lang w:eastAsia="en-US" w:bidi="ar-SA"/>
        </w:rPr>
        <w:t xml:space="preserve"> </w:t>
      </w:r>
      <w:r w:rsidRPr="00AE7B59">
        <w:rPr>
          <w:rFonts w:eastAsia="Verdana"/>
          <w:sz w:val="24"/>
          <w:szCs w:val="24"/>
          <w:lang w:eastAsia="en-US" w:bidi="ar-SA"/>
        </w:rPr>
        <w:t>pe</w:t>
      </w:r>
      <w:r w:rsidRPr="00AE7B59">
        <w:rPr>
          <w:rFonts w:eastAsia="Verdana"/>
          <w:spacing w:val="1"/>
          <w:sz w:val="24"/>
          <w:szCs w:val="24"/>
          <w:lang w:eastAsia="en-US" w:bidi="ar-SA"/>
        </w:rPr>
        <w:t xml:space="preserve"> </w:t>
      </w:r>
      <w:r w:rsidRPr="00AE7B59">
        <w:rPr>
          <w:rFonts w:eastAsia="Verdana"/>
          <w:sz w:val="24"/>
          <w:szCs w:val="24"/>
          <w:lang w:eastAsia="en-US" w:bidi="ar-SA"/>
        </w:rPr>
        <w:t>care</w:t>
      </w:r>
      <w:r w:rsidRPr="00AE7B59">
        <w:rPr>
          <w:rFonts w:eastAsia="Verdana"/>
          <w:spacing w:val="1"/>
          <w:sz w:val="24"/>
          <w:szCs w:val="24"/>
          <w:lang w:eastAsia="en-US" w:bidi="ar-SA"/>
        </w:rPr>
        <w:t xml:space="preserve"> </w:t>
      </w:r>
      <w:r w:rsidRPr="00AE7B59">
        <w:rPr>
          <w:rFonts w:eastAsia="Verdana"/>
          <w:sz w:val="24"/>
          <w:szCs w:val="24"/>
          <w:lang w:eastAsia="en-US" w:bidi="ar-SA"/>
        </w:rPr>
        <w:t>îl</w:t>
      </w:r>
      <w:r w:rsidRPr="00AE7B59">
        <w:rPr>
          <w:rFonts w:eastAsia="Verdana"/>
          <w:spacing w:val="1"/>
          <w:sz w:val="24"/>
          <w:szCs w:val="24"/>
          <w:lang w:eastAsia="en-US" w:bidi="ar-SA"/>
        </w:rPr>
        <w:t xml:space="preserve"> </w:t>
      </w:r>
      <w:r w:rsidRPr="00AE7B59">
        <w:rPr>
          <w:rFonts w:eastAsia="Verdana"/>
          <w:sz w:val="24"/>
          <w:szCs w:val="24"/>
          <w:lang w:eastAsia="en-US" w:bidi="ar-SA"/>
        </w:rPr>
        <w:t>coordonează.</w:t>
      </w:r>
      <w:r w:rsidRPr="00AE7B59">
        <w:rPr>
          <w:rFonts w:eastAsia="Verdana"/>
          <w:spacing w:val="-3"/>
          <w:sz w:val="24"/>
          <w:szCs w:val="24"/>
          <w:lang w:eastAsia="en-US" w:bidi="ar-SA"/>
        </w:rPr>
        <w:t xml:space="preserve"> </w:t>
      </w:r>
      <w:r w:rsidRPr="00AE7B59">
        <w:rPr>
          <w:rFonts w:eastAsia="Verdana"/>
          <w:sz w:val="24"/>
          <w:szCs w:val="24"/>
          <w:lang w:eastAsia="en-US" w:bidi="ar-SA"/>
        </w:rPr>
        <w:t>Planificarea</w:t>
      </w:r>
      <w:r w:rsidRPr="00AE7B59">
        <w:rPr>
          <w:rFonts w:eastAsia="Verdana"/>
          <w:spacing w:val="-2"/>
          <w:sz w:val="24"/>
          <w:szCs w:val="24"/>
          <w:lang w:eastAsia="en-US" w:bidi="ar-SA"/>
        </w:rPr>
        <w:t xml:space="preserve"> </w:t>
      </w:r>
      <w:r w:rsidRPr="00AE7B59">
        <w:rPr>
          <w:rFonts w:eastAsia="Verdana"/>
          <w:sz w:val="24"/>
          <w:szCs w:val="24"/>
          <w:lang w:eastAsia="en-US" w:bidi="ar-SA"/>
        </w:rPr>
        <w:t>se</w:t>
      </w:r>
      <w:r w:rsidRPr="00AE7B59">
        <w:rPr>
          <w:rFonts w:eastAsia="Verdana"/>
          <w:spacing w:val="-1"/>
          <w:sz w:val="24"/>
          <w:szCs w:val="24"/>
          <w:lang w:eastAsia="en-US" w:bidi="ar-SA"/>
        </w:rPr>
        <w:t xml:space="preserve"> </w:t>
      </w:r>
      <w:r w:rsidRPr="00AE7B59">
        <w:rPr>
          <w:rFonts w:eastAsia="Verdana"/>
          <w:sz w:val="24"/>
          <w:szCs w:val="24"/>
          <w:lang w:eastAsia="en-US" w:bidi="ar-SA"/>
        </w:rPr>
        <w:t>avizează de</w:t>
      </w:r>
      <w:r w:rsidRPr="00AE7B59">
        <w:rPr>
          <w:rFonts w:eastAsia="Verdana"/>
          <w:spacing w:val="-1"/>
          <w:sz w:val="24"/>
          <w:szCs w:val="24"/>
          <w:lang w:eastAsia="en-US" w:bidi="ar-SA"/>
        </w:rPr>
        <w:t xml:space="preserve"> </w:t>
      </w:r>
      <w:r w:rsidRPr="00AE7B59">
        <w:rPr>
          <w:rFonts w:eastAsia="Verdana"/>
          <w:sz w:val="24"/>
          <w:szCs w:val="24"/>
          <w:lang w:eastAsia="en-US" w:bidi="ar-SA"/>
        </w:rPr>
        <w:t>către</w:t>
      </w:r>
      <w:r w:rsidRPr="00AE7B59">
        <w:rPr>
          <w:rFonts w:eastAsia="Verdana"/>
          <w:spacing w:val="-1"/>
          <w:sz w:val="24"/>
          <w:szCs w:val="24"/>
          <w:lang w:eastAsia="en-US" w:bidi="ar-SA"/>
        </w:rPr>
        <w:t xml:space="preserve"> </w:t>
      </w:r>
      <w:r w:rsidRPr="00AE7B59">
        <w:rPr>
          <w:rFonts w:eastAsia="Verdana"/>
          <w:sz w:val="24"/>
          <w:szCs w:val="24"/>
          <w:lang w:eastAsia="en-US" w:bidi="ar-SA"/>
        </w:rPr>
        <w:t>directorul</w:t>
      </w:r>
      <w:r w:rsidRPr="00AE7B59">
        <w:rPr>
          <w:rFonts w:eastAsia="Verdana"/>
          <w:spacing w:val="-4"/>
          <w:sz w:val="24"/>
          <w:szCs w:val="24"/>
          <w:lang w:eastAsia="en-US" w:bidi="ar-SA"/>
        </w:rPr>
        <w:t xml:space="preserve"> </w:t>
      </w:r>
      <w:r w:rsidRPr="00AE7B59">
        <w:rPr>
          <w:rFonts w:eastAsia="Verdana"/>
          <w:sz w:val="24"/>
          <w:szCs w:val="24"/>
          <w:lang w:eastAsia="en-US" w:bidi="ar-SA"/>
        </w:rPr>
        <w:t>unităţii</w:t>
      </w:r>
      <w:r w:rsidRPr="00AE7B59">
        <w:rPr>
          <w:rFonts w:eastAsia="Verdana"/>
          <w:spacing w:val="-3"/>
          <w:sz w:val="24"/>
          <w:szCs w:val="24"/>
          <w:lang w:eastAsia="en-US" w:bidi="ar-SA"/>
        </w:rPr>
        <w:t xml:space="preserve"> </w:t>
      </w:r>
      <w:r w:rsidRPr="00AE7B59">
        <w:rPr>
          <w:rFonts w:eastAsia="Verdana"/>
          <w:sz w:val="24"/>
          <w:szCs w:val="24"/>
          <w:lang w:eastAsia="en-US" w:bidi="ar-SA"/>
        </w:rPr>
        <w:t>de</w:t>
      </w:r>
      <w:r w:rsidRPr="00AE7B59">
        <w:rPr>
          <w:rFonts w:eastAsia="Verdana"/>
          <w:spacing w:val="-1"/>
          <w:sz w:val="24"/>
          <w:szCs w:val="24"/>
          <w:lang w:eastAsia="en-US" w:bidi="ar-SA"/>
        </w:rPr>
        <w:t xml:space="preserve"> </w:t>
      </w:r>
      <w:r w:rsidRPr="00AE7B59">
        <w:rPr>
          <w:rFonts w:eastAsia="Verdana"/>
          <w:sz w:val="24"/>
          <w:szCs w:val="24"/>
          <w:lang w:eastAsia="en-US" w:bidi="ar-SA"/>
        </w:rPr>
        <w:t>învăţământ.</w:t>
      </w:r>
    </w:p>
    <w:p w14:paraId="13F0A660" w14:textId="77777777" w:rsidR="007538E8" w:rsidRPr="00C620FD" w:rsidRDefault="007538E8">
      <w:pPr>
        <w:numPr>
          <w:ilvl w:val="0"/>
          <w:numId w:val="93"/>
        </w:numPr>
        <w:tabs>
          <w:tab w:val="left" w:pos="497"/>
        </w:tabs>
        <w:ind w:left="180" w:right="117" w:hanging="360"/>
        <w:jc w:val="both"/>
        <w:rPr>
          <w:rFonts w:eastAsia="Verdana"/>
          <w:sz w:val="24"/>
          <w:szCs w:val="24"/>
          <w:lang w:eastAsia="en-US" w:bidi="ar-SA"/>
        </w:rPr>
      </w:pPr>
      <w:r w:rsidRPr="00C620FD">
        <w:rPr>
          <w:rFonts w:eastAsia="Verdana"/>
          <w:sz w:val="24"/>
          <w:szCs w:val="24"/>
          <w:lang w:eastAsia="en-US" w:bidi="ar-SA"/>
        </w:rPr>
        <w:t>Activităţile de suport educaţional, consiliere şi orientare profesională sunt obligatorii şi</w:t>
      </w:r>
      <w:r w:rsidRPr="00C620FD">
        <w:rPr>
          <w:rFonts w:eastAsia="Verdana"/>
          <w:spacing w:val="1"/>
          <w:sz w:val="24"/>
          <w:szCs w:val="24"/>
          <w:lang w:eastAsia="en-US" w:bidi="ar-SA"/>
        </w:rPr>
        <w:t xml:space="preserve"> </w:t>
      </w:r>
      <w:r w:rsidRPr="00C620FD">
        <w:rPr>
          <w:rFonts w:eastAsia="Verdana"/>
          <w:sz w:val="24"/>
          <w:szCs w:val="24"/>
          <w:lang w:eastAsia="en-US" w:bidi="ar-SA"/>
        </w:rPr>
        <w:t>sunt</w:t>
      </w:r>
      <w:r w:rsidRPr="00C620FD">
        <w:rPr>
          <w:rFonts w:eastAsia="Verdana"/>
          <w:spacing w:val="-3"/>
          <w:sz w:val="24"/>
          <w:szCs w:val="24"/>
          <w:lang w:eastAsia="en-US" w:bidi="ar-SA"/>
        </w:rPr>
        <w:t xml:space="preserve"> </w:t>
      </w:r>
      <w:r w:rsidRPr="00C620FD">
        <w:rPr>
          <w:rFonts w:eastAsia="Verdana"/>
          <w:sz w:val="24"/>
          <w:szCs w:val="24"/>
          <w:lang w:eastAsia="en-US" w:bidi="ar-SA"/>
        </w:rPr>
        <w:t>desfăşurate</w:t>
      </w:r>
      <w:r w:rsidRPr="00C620FD">
        <w:rPr>
          <w:rFonts w:eastAsia="Verdana"/>
          <w:spacing w:val="-1"/>
          <w:sz w:val="24"/>
          <w:szCs w:val="24"/>
          <w:lang w:eastAsia="en-US" w:bidi="ar-SA"/>
        </w:rPr>
        <w:t xml:space="preserve"> </w:t>
      </w:r>
      <w:r w:rsidRPr="00C620FD">
        <w:rPr>
          <w:rFonts w:eastAsia="Verdana"/>
          <w:sz w:val="24"/>
          <w:szCs w:val="24"/>
          <w:lang w:eastAsia="en-US" w:bidi="ar-SA"/>
        </w:rPr>
        <w:t>de profesorul</w:t>
      </w:r>
      <w:r w:rsidRPr="00C620FD">
        <w:rPr>
          <w:rFonts w:eastAsia="Verdana"/>
          <w:spacing w:val="-4"/>
          <w:sz w:val="24"/>
          <w:szCs w:val="24"/>
          <w:lang w:eastAsia="en-US" w:bidi="ar-SA"/>
        </w:rPr>
        <w:t xml:space="preserve"> </w:t>
      </w:r>
      <w:r w:rsidRPr="00C620FD">
        <w:rPr>
          <w:rFonts w:eastAsia="Verdana"/>
          <w:sz w:val="24"/>
          <w:szCs w:val="24"/>
          <w:lang w:eastAsia="en-US" w:bidi="ar-SA"/>
        </w:rPr>
        <w:t>diriginte astfel:</w:t>
      </w:r>
    </w:p>
    <w:p w14:paraId="122B6567" w14:textId="77777777" w:rsidR="007538E8" w:rsidRPr="00C620FD" w:rsidRDefault="007538E8">
      <w:pPr>
        <w:numPr>
          <w:ilvl w:val="0"/>
          <w:numId w:val="92"/>
        </w:numPr>
        <w:tabs>
          <w:tab w:val="left" w:pos="540"/>
        </w:tabs>
        <w:ind w:left="540" w:hanging="360"/>
        <w:jc w:val="both"/>
        <w:rPr>
          <w:rFonts w:eastAsia="Verdana"/>
          <w:sz w:val="24"/>
          <w:szCs w:val="24"/>
          <w:lang w:eastAsia="en-US" w:bidi="ar-SA"/>
        </w:rPr>
      </w:pPr>
      <w:r w:rsidRPr="00C620FD">
        <w:rPr>
          <w:rFonts w:eastAsia="Verdana"/>
          <w:sz w:val="24"/>
          <w:szCs w:val="24"/>
          <w:lang w:eastAsia="en-US" w:bidi="ar-SA"/>
        </w:rPr>
        <w:t>în</w:t>
      </w:r>
      <w:r w:rsidRPr="00C620FD">
        <w:rPr>
          <w:rFonts w:eastAsia="Verdana"/>
          <w:spacing w:val="-4"/>
          <w:sz w:val="24"/>
          <w:szCs w:val="24"/>
          <w:lang w:eastAsia="en-US" w:bidi="ar-SA"/>
        </w:rPr>
        <w:t xml:space="preserve"> </w:t>
      </w:r>
      <w:r w:rsidRPr="00C620FD">
        <w:rPr>
          <w:rFonts w:eastAsia="Verdana"/>
          <w:sz w:val="24"/>
          <w:szCs w:val="24"/>
          <w:lang w:eastAsia="en-US" w:bidi="ar-SA"/>
        </w:rPr>
        <w:t>cadrul</w:t>
      </w:r>
      <w:r w:rsidRPr="00C620FD">
        <w:rPr>
          <w:rFonts w:eastAsia="Verdana"/>
          <w:spacing w:val="-5"/>
          <w:sz w:val="24"/>
          <w:szCs w:val="24"/>
          <w:lang w:eastAsia="en-US" w:bidi="ar-SA"/>
        </w:rPr>
        <w:t xml:space="preserve"> </w:t>
      </w:r>
      <w:r w:rsidRPr="00C620FD">
        <w:rPr>
          <w:rFonts w:eastAsia="Verdana"/>
          <w:sz w:val="24"/>
          <w:szCs w:val="24"/>
          <w:lang w:eastAsia="en-US" w:bidi="ar-SA"/>
        </w:rPr>
        <w:t>orelor din</w:t>
      </w:r>
      <w:r w:rsidRPr="00C620FD">
        <w:rPr>
          <w:rFonts w:eastAsia="Verdana"/>
          <w:spacing w:val="-1"/>
          <w:sz w:val="24"/>
          <w:szCs w:val="24"/>
          <w:lang w:eastAsia="en-US" w:bidi="ar-SA"/>
        </w:rPr>
        <w:t xml:space="preserve"> </w:t>
      </w:r>
      <w:r w:rsidRPr="00C620FD">
        <w:rPr>
          <w:rFonts w:eastAsia="Verdana"/>
          <w:sz w:val="24"/>
          <w:szCs w:val="24"/>
          <w:lang w:eastAsia="en-US" w:bidi="ar-SA"/>
        </w:rPr>
        <w:t>aria curriculară</w:t>
      </w:r>
      <w:r w:rsidRPr="00C620FD">
        <w:rPr>
          <w:rFonts w:eastAsia="Verdana"/>
          <w:spacing w:val="-4"/>
          <w:sz w:val="24"/>
          <w:szCs w:val="24"/>
          <w:lang w:eastAsia="en-US" w:bidi="ar-SA"/>
        </w:rPr>
        <w:t xml:space="preserve"> </w:t>
      </w:r>
      <w:r w:rsidRPr="00C620FD">
        <w:rPr>
          <w:rFonts w:eastAsia="Verdana"/>
          <w:sz w:val="24"/>
          <w:szCs w:val="24"/>
          <w:lang w:eastAsia="en-US" w:bidi="ar-SA"/>
        </w:rPr>
        <w:t>consiliere</w:t>
      </w:r>
      <w:r w:rsidRPr="00C620FD">
        <w:rPr>
          <w:rFonts w:eastAsia="Verdana"/>
          <w:spacing w:val="-3"/>
          <w:sz w:val="24"/>
          <w:szCs w:val="24"/>
          <w:lang w:eastAsia="en-US" w:bidi="ar-SA"/>
        </w:rPr>
        <w:t xml:space="preserve"> </w:t>
      </w:r>
      <w:r w:rsidRPr="00C620FD">
        <w:rPr>
          <w:rFonts w:eastAsia="Verdana"/>
          <w:sz w:val="24"/>
          <w:szCs w:val="24"/>
          <w:lang w:eastAsia="en-US" w:bidi="ar-SA"/>
        </w:rPr>
        <w:t>şi</w:t>
      </w:r>
      <w:r w:rsidRPr="00C620FD">
        <w:rPr>
          <w:rFonts w:eastAsia="Verdana"/>
          <w:spacing w:val="-4"/>
          <w:sz w:val="24"/>
          <w:szCs w:val="24"/>
          <w:lang w:eastAsia="en-US" w:bidi="ar-SA"/>
        </w:rPr>
        <w:t xml:space="preserve"> </w:t>
      </w:r>
      <w:r w:rsidRPr="00C620FD">
        <w:rPr>
          <w:rFonts w:eastAsia="Verdana"/>
          <w:sz w:val="24"/>
          <w:szCs w:val="24"/>
          <w:lang w:eastAsia="en-US" w:bidi="ar-SA"/>
        </w:rPr>
        <w:t>orientare;</w:t>
      </w:r>
    </w:p>
    <w:p w14:paraId="25DDE08F" w14:textId="77777777" w:rsidR="007538E8" w:rsidRPr="00C620FD" w:rsidRDefault="007538E8">
      <w:pPr>
        <w:numPr>
          <w:ilvl w:val="0"/>
          <w:numId w:val="92"/>
        </w:numPr>
        <w:tabs>
          <w:tab w:val="left" w:pos="540"/>
        </w:tabs>
        <w:ind w:left="540" w:right="117" w:hanging="360"/>
        <w:jc w:val="both"/>
        <w:rPr>
          <w:rFonts w:eastAsia="Verdana"/>
          <w:sz w:val="24"/>
          <w:szCs w:val="24"/>
          <w:lang w:eastAsia="en-US" w:bidi="ar-SA"/>
        </w:rPr>
      </w:pPr>
      <w:r w:rsidRPr="00C620FD">
        <w:rPr>
          <w:rFonts w:eastAsia="Verdana"/>
          <w:sz w:val="24"/>
          <w:szCs w:val="24"/>
          <w:lang w:eastAsia="en-US" w:bidi="ar-SA"/>
        </w:rPr>
        <w:t>în afara orelor de curs, în situaţia în care în planul-cadru nu este prevăzută ora de</w:t>
      </w:r>
      <w:r w:rsidRPr="00C620FD">
        <w:rPr>
          <w:rFonts w:eastAsia="Verdana"/>
          <w:spacing w:val="1"/>
          <w:sz w:val="24"/>
          <w:szCs w:val="24"/>
          <w:lang w:eastAsia="en-US" w:bidi="ar-SA"/>
        </w:rPr>
        <w:t xml:space="preserve"> </w:t>
      </w:r>
      <w:r w:rsidRPr="00C620FD">
        <w:rPr>
          <w:rFonts w:eastAsia="Verdana"/>
          <w:sz w:val="24"/>
          <w:szCs w:val="24"/>
          <w:lang w:eastAsia="en-US" w:bidi="ar-SA"/>
        </w:rPr>
        <w:t>consiliere şi orientare. În această situaţie, dirigintele stabileşte, consultând colectivul de</w:t>
      </w:r>
      <w:r w:rsidRPr="00C620FD">
        <w:rPr>
          <w:rFonts w:eastAsia="Verdana"/>
          <w:spacing w:val="1"/>
          <w:sz w:val="24"/>
          <w:szCs w:val="24"/>
          <w:lang w:eastAsia="en-US" w:bidi="ar-SA"/>
        </w:rPr>
        <w:t xml:space="preserve"> </w:t>
      </w:r>
      <w:r w:rsidRPr="00C620FD">
        <w:rPr>
          <w:rFonts w:eastAsia="Verdana"/>
          <w:sz w:val="24"/>
          <w:szCs w:val="24"/>
          <w:lang w:eastAsia="en-US" w:bidi="ar-SA"/>
        </w:rPr>
        <w:t>elevi, un interval orar în care se vor desfăşura activităţile de suport educaţional, consiliere</w:t>
      </w:r>
      <w:r w:rsidRPr="00C620FD">
        <w:rPr>
          <w:rFonts w:eastAsia="Verdana"/>
          <w:spacing w:val="-75"/>
          <w:sz w:val="24"/>
          <w:szCs w:val="24"/>
          <w:lang w:eastAsia="en-US" w:bidi="ar-SA"/>
        </w:rPr>
        <w:t xml:space="preserve"> </w:t>
      </w:r>
      <w:r w:rsidRPr="00C620FD">
        <w:rPr>
          <w:rFonts w:eastAsia="Verdana"/>
          <w:sz w:val="24"/>
          <w:szCs w:val="24"/>
          <w:lang w:eastAsia="en-US" w:bidi="ar-SA"/>
        </w:rPr>
        <w:t>şi orientare profesională, care va fi adus la cunoştinţă elevilor, părinţilor şi celorlalte cadre</w:t>
      </w:r>
      <w:r w:rsidRPr="00C620FD">
        <w:rPr>
          <w:rFonts w:eastAsia="Verdana"/>
          <w:spacing w:val="-75"/>
          <w:sz w:val="24"/>
          <w:szCs w:val="24"/>
          <w:lang w:eastAsia="en-US" w:bidi="ar-SA"/>
        </w:rPr>
        <w:t xml:space="preserve"> </w:t>
      </w:r>
      <w:r w:rsidRPr="00C620FD">
        <w:rPr>
          <w:rFonts w:eastAsia="Verdana"/>
          <w:spacing w:val="-1"/>
          <w:sz w:val="24"/>
          <w:szCs w:val="24"/>
          <w:lang w:eastAsia="en-US" w:bidi="ar-SA"/>
        </w:rPr>
        <w:t>didactice.</w:t>
      </w:r>
      <w:r w:rsidRPr="00C620FD">
        <w:rPr>
          <w:rFonts w:eastAsia="Verdana"/>
          <w:spacing w:val="-19"/>
          <w:sz w:val="24"/>
          <w:szCs w:val="24"/>
          <w:lang w:eastAsia="en-US" w:bidi="ar-SA"/>
        </w:rPr>
        <w:t xml:space="preserve"> </w:t>
      </w:r>
      <w:r w:rsidRPr="00C620FD">
        <w:rPr>
          <w:rFonts w:eastAsia="Verdana"/>
          <w:sz w:val="24"/>
          <w:szCs w:val="24"/>
          <w:lang w:eastAsia="en-US" w:bidi="ar-SA"/>
        </w:rPr>
        <w:t>Planificarea</w:t>
      </w:r>
      <w:r w:rsidRPr="00C620FD">
        <w:rPr>
          <w:rFonts w:eastAsia="Verdana"/>
          <w:spacing w:val="-18"/>
          <w:sz w:val="24"/>
          <w:szCs w:val="24"/>
          <w:lang w:eastAsia="en-US" w:bidi="ar-SA"/>
        </w:rPr>
        <w:t xml:space="preserve"> </w:t>
      </w:r>
      <w:r w:rsidRPr="00C620FD">
        <w:rPr>
          <w:rFonts w:eastAsia="Verdana"/>
          <w:sz w:val="24"/>
          <w:szCs w:val="24"/>
          <w:lang w:eastAsia="en-US" w:bidi="ar-SA"/>
        </w:rPr>
        <w:t>orei</w:t>
      </w:r>
      <w:r w:rsidRPr="00C620FD">
        <w:rPr>
          <w:rFonts w:eastAsia="Verdana"/>
          <w:spacing w:val="-23"/>
          <w:sz w:val="24"/>
          <w:szCs w:val="24"/>
          <w:lang w:eastAsia="en-US" w:bidi="ar-SA"/>
        </w:rPr>
        <w:t xml:space="preserve"> </w:t>
      </w:r>
      <w:r w:rsidRPr="00C620FD">
        <w:rPr>
          <w:rFonts w:eastAsia="Verdana"/>
          <w:sz w:val="24"/>
          <w:szCs w:val="24"/>
          <w:lang w:eastAsia="en-US" w:bidi="ar-SA"/>
        </w:rPr>
        <w:t>destinate</w:t>
      </w:r>
      <w:r w:rsidRPr="00C620FD">
        <w:rPr>
          <w:rFonts w:eastAsia="Verdana"/>
          <w:spacing w:val="-20"/>
          <w:sz w:val="24"/>
          <w:szCs w:val="24"/>
          <w:lang w:eastAsia="en-US" w:bidi="ar-SA"/>
        </w:rPr>
        <w:t xml:space="preserve"> </w:t>
      </w:r>
      <w:r w:rsidRPr="00C620FD">
        <w:rPr>
          <w:rFonts w:eastAsia="Verdana"/>
          <w:sz w:val="24"/>
          <w:szCs w:val="24"/>
          <w:lang w:eastAsia="en-US" w:bidi="ar-SA"/>
        </w:rPr>
        <w:t>acestor</w:t>
      </w:r>
      <w:r w:rsidRPr="00C620FD">
        <w:rPr>
          <w:rFonts w:eastAsia="Verdana"/>
          <w:spacing w:val="-19"/>
          <w:sz w:val="24"/>
          <w:szCs w:val="24"/>
          <w:lang w:eastAsia="en-US" w:bidi="ar-SA"/>
        </w:rPr>
        <w:t xml:space="preserve"> </w:t>
      </w:r>
      <w:r w:rsidRPr="00C620FD">
        <w:rPr>
          <w:rFonts w:eastAsia="Verdana"/>
          <w:sz w:val="24"/>
          <w:szCs w:val="24"/>
          <w:lang w:eastAsia="en-US" w:bidi="ar-SA"/>
        </w:rPr>
        <w:t>activităţi</w:t>
      </w:r>
      <w:r w:rsidRPr="00C620FD">
        <w:rPr>
          <w:rFonts w:eastAsia="Verdana"/>
          <w:spacing w:val="-23"/>
          <w:sz w:val="24"/>
          <w:szCs w:val="24"/>
          <w:lang w:eastAsia="en-US" w:bidi="ar-SA"/>
        </w:rPr>
        <w:t xml:space="preserve"> </w:t>
      </w:r>
      <w:r w:rsidRPr="00C620FD">
        <w:rPr>
          <w:rFonts w:eastAsia="Verdana"/>
          <w:sz w:val="24"/>
          <w:szCs w:val="24"/>
          <w:lang w:eastAsia="en-US" w:bidi="ar-SA"/>
        </w:rPr>
        <w:t>se</w:t>
      </w:r>
      <w:r w:rsidRPr="00C620FD">
        <w:rPr>
          <w:rFonts w:eastAsia="Verdana"/>
          <w:spacing w:val="-20"/>
          <w:sz w:val="24"/>
          <w:szCs w:val="24"/>
          <w:lang w:eastAsia="en-US" w:bidi="ar-SA"/>
        </w:rPr>
        <w:t xml:space="preserve"> </w:t>
      </w:r>
      <w:r w:rsidRPr="00C620FD">
        <w:rPr>
          <w:rFonts w:eastAsia="Verdana"/>
          <w:sz w:val="24"/>
          <w:szCs w:val="24"/>
          <w:lang w:eastAsia="en-US" w:bidi="ar-SA"/>
        </w:rPr>
        <w:t>realizează</w:t>
      </w:r>
      <w:r w:rsidRPr="00C620FD">
        <w:rPr>
          <w:rFonts w:eastAsia="Verdana"/>
          <w:spacing w:val="-19"/>
          <w:sz w:val="24"/>
          <w:szCs w:val="24"/>
          <w:lang w:eastAsia="en-US" w:bidi="ar-SA"/>
        </w:rPr>
        <w:t xml:space="preserve"> </w:t>
      </w:r>
      <w:r w:rsidRPr="00C620FD">
        <w:rPr>
          <w:rFonts w:eastAsia="Verdana"/>
          <w:sz w:val="24"/>
          <w:szCs w:val="24"/>
          <w:lang w:eastAsia="en-US" w:bidi="ar-SA"/>
        </w:rPr>
        <w:t>cu</w:t>
      </w:r>
      <w:r w:rsidRPr="00C620FD">
        <w:rPr>
          <w:rFonts w:eastAsia="Verdana"/>
          <w:spacing w:val="-21"/>
          <w:sz w:val="24"/>
          <w:szCs w:val="24"/>
          <w:lang w:eastAsia="en-US" w:bidi="ar-SA"/>
        </w:rPr>
        <w:t xml:space="preserve"> </w:t>
      </w:r>
      <w:r w:rsidRPr="00C620FD">
        <w:rPr>
          <w:rFonts w:eastAsia="Verdana"/>
          <w:sz w:val="24"/>
          <w:szCs w:val="24"/>
          <w:lang w:eastAsia="en-US" w:bidi="ar-SA"/>
        </w:rPr>
        <w:t>aprobarea</w:t>
      </w:r>
      <w:r w:rsidRPr="00C620FD">
        <w:rPr>
          <w:rFonts w:eastAsia="Verdana"/>
          <w:spacing w:val="-20"/>
          <w:sz w:val="24"/>
          <w:szCs w:val="24"/>
          <w:lang w:eastAsia="en-US" w:bidi="ar-SA"/>
        </w:rPr>
        <w:t xml:space="preserve"> </w:t>
      </w:r>
      <w:r w:rsidRPr="00C620FD">
        <w:rPr>
          <w:rFonts w:eastAsia="Verdana"/>
          <w:sz w:val="24"/>
          <w:szCs w:val="24"/>
          <w:lang w:eastAsia="en-US" w:bidi="ar-SA"/>
        </w:rPr>
        <w:t>directorului</w:t>
      </w:r>
      <w:r w:rsidRPr="00C620FD">
        <w:rPr>
          <w:rFonts w:eastAsia="Verdana"/>
          <w:spacing w:val="-75"/>
          <w:sz w:val="24"/>
          <w:szCs w:val="24"/>
          <w:lang w:eastAsia="en-US" w:bidi="ar-SA"/>
        </w:rPr>
        <w:t xml:space="preserve"> </w:t>
      </w:r>
      <w:r w:rsidRPr="00C620FD">
        <w:rPr>
          <w:rFonts w:eastAsia="Verdana"/>
          <w:sz w:val="24"/>
          <w:szCs w:val="24"/>
          <w:lang w:eastAsia="en-US" w:bidi="ar-SA"/>
        </w:rPr>
        <w:t>unităţii</w:t>
      </w:r>
      <w:r w:rsidRPr="00C620FD">
        <w:rPr>
          <w:rFonts w:eastAsia="Verdana"/>
          <w:spacing w:val="-3"/>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
          <w:sz w:val="24"/>
          <w:szCs w:val="24"/>
          <w:lang w:eastAsia="en-US" w:bidi="ar-SA"/>
        </w:rPr>
        <w:t xml:space="preserve"> </w:t>
      </w:r>
      <w:r w:rsidRPr="00C620FD">
        <w:rPr>
          <w:rFonts w:eastAsia="Verdana"/>
          <w:sz w:val="24"/>
          <w:szCs w:val="24"/>
          <w:lang w:eastAsia="en-US" w:bidi="ar-SA"/>
        </w:rPr>
        <w:t>iar</w:t>
      </w:r>
      <w:r w:rsidRPr="00C620FD">
        <w:rPr>
          <w:rFonts w:eastAsia="Verdana"/>
          <w:spacing w:val="-2"/>
          <w:sz w:val="24"/>
          <w:szCs w:val="24"/>
          <w:lang w:eastAsia="en-US" w:bidi="ar-SA"/>
        </w:rPr>
        <w:t xml:space="preserve"> </w:t>
      </w:r>
      <w:r w:rsidRPr="00C620FD">
        <w:rPr>
          <w:rFonts w:eastAsia="Verdana"/>
          <w:sz w:val="24"/>
          <w:szCs w:val="24"/>
          <w:lang w:eastAsia="en-US" w:bidi="ar-SA"/>
        </w:rPr>
        <w:t>ora</w:t>
      </w:r>
      <w:r w:rsidRPr="00C620FD">
        <w:rPr>
          <w:rFonts w:eastAsia="Verdana"/>
          <w:spacing w:val="-3"/>
          <w:sz w:val="24"/>
          <w:szCs w:val="24"/>
          <w:lang w:eastAsia="en-US" w:bidi="ar-SA"/>
        </w:rPr>
        <w:t xml:space="preserve"> </w:t>
      </w:r>
      <w:r w:rsidRPr="00C620FD">
        <w:rPr>
          <w:rFonts w:eastAsia="Verdana"/>
          <w:sz w:val="24"/>
          <w:szCs w:val="24"/>
          <w:lang w:eastAsia="en-US" w:bidi="ar-SA"/>
        </w:rPr>
        <w:t>respectivă</w:t>
      </w:r>
      <w:r w:rsidRPr="00C620FD">
        <w:rPr>
          <w:rFonts w:eastAsia="Verdana"/>
          <w:spacing w:val="-2"/>
          <w:sz w:val="24"/>
          <w:szCs w:val="24"/>
          <w:lang w:eastAsia="en-US" w:bidi="ar-SA"/>
        </w:rPr>
        <w:t xml:space="preserve"> </w:t>
      </w:r>
      <w:r w:rsidRPr="00C620FD">
        <w:rPr>
          <w:rFonts w:eastAsia="Verdana"/>
          <w:sz w:val="24"/>
          <w:szCs w:val="24"/>
          <w:lang w:eastAsia="en-US" w:bidi="ar-SA"/>
        </w:rPr>
        <w:t>se</w:t>
      </w:r>
      <w:r w:rsidRPr="00C620FD">
        <w:rPr>
          <w:rFonts w:eastAsia="Verdana"/>
          <w:spacing w:val="-1"/>
          <w:sz w:val="24"/>
          <w:szCs w:val="24"/>
          <w:lang w:eastAsia="en-US" w:bidi="ar-SA"/>
        </w:rPr>
        <w:t xml:space="preserve"> </w:t>
      </w:r>
      <w:r w:rsidRPr="00C620FD">
        <w:rPr>
          <w:rFonts w:eastAsia="Verdana"/>
          <w:sz w:val="24"/>
          <w:szCs w:val="24"/>
          <w:lang w:eastAsia="en-US" w:bidi="ar-SA"/>
        </w:rPr>
        <w:t>consemnează</w:t>
      </w:r>
      <w:r w:rsidRPr="00C620FD">
        <w:rPr>
          <w:rFonts w:eastAsia="Verdana"/>
          <w:spacing w:val="-2"/>
          <w:sz w:val="24"/>
          <w:szCs w:val="24"/>
          <w:lang w:eastAsia="en-US" w:bidi="ar-SA"/>
        </w:rPr>
        <w:t xml:space="preserve"> </w:t>
      </w:r>
      <w:r w:rsidRPr="00C620FD">
        <w:rPr>
          <w:rFonts w:eastAsia="Verdana"/>
          <w:sz w:val="24"/>
          <w:szCs w:val="24"/>
          <w:lang w:eastAsia="en-US" w:bidi="ar-SA"/>
        </w:rPr>
        <w:t>în</w:t>
      </w:r>
      <w:r w:rsidRPr="00C620FD">
        <w:rPr>
          <w:rFonts w:eastAsia="Verdana"/>
          <w:spacing w:val="-3"/>
          <w:sz w:val="24"/>
          <w:szCs w:val="24"/>
          <w:lang w:eastAsia="en-US" w:bidi="ar-SA"/>
        </w:rPr>
        <w:t xml:space="preserve"> </w:t>
      </w:r>
      <w:r w:rsidRPr="00C620FD">
        <w:rPr>
          <w:rFonts w:eastAsia="Verdana"/>
          <w:sz w:val="24"/>
          <w:szCs w:val="24"/>
          <w:lang w:eastAsia="en-US" w:bidi="ar-SA"/>
        </w:rPr>
        <w:t>condica</w:t>
      </w:r>
      <w:r w:rsidRPr="00C620FD">
        <w:rPr>
          <w:rFonts w:eastAsia="Verdana"/>
          <w:spacing w:val="-2"/>
          <w:sz w:val="24"/>
          <w:szCs w:val="24"/>
          <w:lang w:eastAsia="en-US" w:bidi="ar-SA"/>
        </w:rPr>
        <w:t xml:space="preserve"> </w:t>
      </w:r>
      <w:r w:rsidRPr="00C620FD">
        <w:rPr>
          <w:rFonts w:eastAsia="Verdana"/>
          <w:sz w:val="24"/>
          <w:szCs w:val="24"/>
          <w:lang w:eastAsia="en-US" w:bidi="ar-SA"/>
        </w:rPr>
        <w:t>de prezenţă.</w:t>
      </w:r>
    </w:p>
    <w:p w14:paraId="4BFC9402" w14:textId="77777777" w:rsidR="007538E8" w:rsidRPr="00C620FD" w:rsidRDefault="007538E8">
      <w:pPr>
        <w:numPr>
          <w:ilvl w:val="0"/>
          <w:numId w:val="93"/>
        </w:numPr>
        <w:tabs>
          <w:tab w:val="left" w:pos="497"/>
        </w:tabs>
        <w:ind w:left="180" w:right="119" w:hanging="360"/>
        <w:jc w:val="both"/>
        <w:rPr>
          <w:rFonts w:eastAsia="Verdana"/>
          <w:sz w:val="24"/>
          <w:szCs w:val="24"/>
          <w:lang w:eastAsia="en-US" w:bidi="ar-SA"/>
        </w:rPr>
      </w:pPr>
      <w:r w:rsidRPr="00C620FD">
        <w:rPr>
          <w:rFonts w:eastAsia="Verdana"/>
          <w:sz w:val="24"/>
          <w:szCs w:val="24"/>
          <w:lang w:eastAsia="en-US" w:bidi="ar-SA"/>
        </w:rPr>
        <w:t>Profesorul diriginte desfăşoară activităţi de suport educaţional, consiliere şi orientare</w:t>
      </w:r>
      <w:r w:rsidRPr="00C620FD">
        <w:rPr>
          <w:rFonts w:eastAsia="Verdana"/>
          <w:spacing w:val="1"/>
          <w:sz w:val="24"/>
          <w:szCs w:val="24"/>
          <w:lang w:eastAsia="en-US" w:bidi="ar-SA"/>
        </w:rPr>
        <w:t xml:space="preserve"> </w:t>
      </w:r>
      <w:r w:rsidRPr="00C620FD">
        <w:rPr>
          <w:rFonts w:eastAsia="Verdana"/>
          <w:sz w:val="24"/>
          <w:szCs w:val="24"/>
          <w:lang w:eastAsia="en-US" w:bidi="ar-SA"/>
        </w:rPr>
        <w:t>profesională</w:t>
      </w:r>
      <w:r w:rsidRPr="00C620FD">
        <w:rPr>
          <w:rFonts w:eastAsia="Verdana"/>
          <w:spacing w:val="-3"/>
          <w:sz w:val="24"/>
          <w:szCs w:val="24"/>
          <w:lang w:eastAsia="en-US" w:bidi="ar-SA"/>
        </w:rPr>
        <w:t xml:space="preserve"> </w:t>
      </w:r>
      <w:r w:rsidRPr="00C620FD">
        <w:rPr>
          <w:rFonts w:eastAsia="Verdana"/>
          <w:sz w:val="24"/>
          <w:szCs w:val="24"/>
          <w:lang w:eastAsia="en-US" w:bidi="ar-SA"/>
        </w:rPr>
        <w:t>pentru</w:t>
      </w:r>
      <w:r w:rsidRPr="00C620FD">
        <w:rPr>
          <w:rFonts w:eastAsia="Verdana"/>
          <w:spacing w:val="-2"/>
          <w:sz w:val="24"/>
          <w:szCs w:val="24"/>
          <w:lang w:eastAsia="en-US" w:bidi="ar-SA"/>
        </w:rPr>
        <w:t xml:space="preserve"> </w:t>
      </w:r>
      <w:r w:rsidRPr="00C620FD">
        <w:rPr>
          <w:rFonts w:eastAsia="Verdana"/>
          <w:sz w:val="24"/>
          <w:szCs w:val="24"/>
          <w:lang w:eastAsia="en-US" w:bidi="ar-SA"/>
        </w:rPr>
        <w:t>elevii</w:t>
      </w:r>
      <w:r w:rsidRPr="00C620FD">
        <w:rPr>
          <w:rFonts w:eastAsia="Verdana"/>
          <w:spacing w:val="-4"/>
          <w:sz w:val="24"/>
          <w:szCs w:val="24"/>
          <w:lang w:eastAsia="en-US" w:bidi="ar-SA"/>
        </w:rPr>
        <w:t xml:space="preserve"> </w:t>
      </w:r>
      <w:r w:rsidRPr="00C620FD">
        <w:rPr>
          <w:rFonts w:eastAsia="Verdana"/>
          <w:sz w:val="24"/>
          <w:szCs w:val="24"/>
          <w:lang w:eastAsia="en-US" w:bidi="ar-SA"/>
        </w:rPr>
        <w:t>clasei.</w:t>
      </w:r>
      <w:r w:rsidRPr="00C620FD">
        <w:rPr>
          <w:rFonts w:eastAsia="Verdana"/>
          <w:spacing w:val="-2"/>
          <w:sz w:val="24"/>
          <w:szCs w:val="24"/>
          <w:lang w:eastAsia="en-US" w:bidi="ar-SA"/>
        </w:rPr>
        <w:t xml:space="preserve"> </w:t>
      </w:r>
      <w:r w:rsidRPr="00C620FD">
        <w:rPr>
          <w:rFonts w:eastAsia="Verdana"/>
          <w:sz w:val="24"/>
          <w:szCs w:val="24"/>
          <w:lang w:eastAsia="en-US" w:bidi="ar-SA"/>
        </w:rPr>
        <w:t>Activităţile</w:t>
      </w:r>
      <w:r w:rsidRPr="00C620FD">
        <w:rPr>
          <w:rFonts w:eastAsia="Verdana"/>
          <w:spacing w:val="2"/>
          <w:sz w:val="24"/>
          <w:szCs w:val="24"/>
          <w:lang w:eastAsia="en-US" w:bidi="ar-SA"/>
        </w:rPr>
        <w:t xml:space="preserve"> </w:t>
      </w:r>
      <w:r w:rsidRPr="00C620FD">
        <w:rPr>
          <w:rFonts w:eastAsia="Verdana"/>
          <w:sz w:val="24"/>
          <w:szCs w:val="24"/>
          <w:lang w:eastAsia="en-US" w:bidi="ar-SA"/>
        </w:rPr>
        <w:t>se referă</w:t>
      </w:r>
      <w:r w:rsidRPr="00C620FD">
        <w:rPr>
          <w:rFonts w:eastAsia="Verdana"/>
          <w:spacing w:val="-3"/>
          <w:sz w:val="24"/>
          <w:szCs w:val="24"/>
          <w:lang w:eastAsia="en-US" w:bidi="ar-SA"/>
        </w:rPr>
        <w:t xml:space="preserve"> </w:t>
      </w:r>
      <w:r w:rsidRPr="00C620FD">
        <w:rPr>
          <w:rFonts w:eastAsia="Verdana"/>
          <w:sz w:val="24"/>
          <w:szCs w:val="24"/>
          <w:lang w:eastAsia="en-US" w:bidi="ar-SA"/>
        </w:rPr>
        <w:t>la:</w:t>
      </w:r>
    </w:p>
    <w:p w14:paraId="33C6E433" w14:textId="77777777" w:rsidR="007538E8" w:rsidRPr="00C620FD" w:rsidRDefault="007538E8">
      <w:pPr>
        <w:numPr>
          <w:ilvl w:val="0"/>
          <w:numId w:val="91"/>
        </w:numPr>
        <w:tabs>
          <w:tab w:val="left" w:pos="540"/>
        </w:tabs>
        <w:ind w:left="540" w:right="117" w:hanging="360"/>
        <w:jc w:val="both"/>
        <w:rPr>
          <w:rFonts w:eastAsia="Verdana"/>
          <w:sz w:val="24"/>
          <w:szCs w:val="24"/>
          <w:lang w:eastAsia="en-US" w:bidi="ar-SA"/>
        </w:rPr>
      </w:pPr>
      <w:r w:rsidRPr="00C620FD">
        <w:rPr>
          <w:rFonts w:eastAsia="Verdana"/>
          <w:sz w:val="24"/>
          <w:szCs w:val="24"/>
          <w:lang w:eastAsia="en-US" w:bidi="ar-SA"/>
        </w:rPr>
        <w:t>teme stabilite în concordanţă cu specificul vârstei, cu interesele sau solicitările elevilor,</w:t>
      </w:r>
      <w:r w:rsidRPr="00C620FD">
        <w:rPr>
          <w:rFonts w:eastAsia="Verdana"/>
          <w:spacing w:val="1"/>
          <w:sz w:val="24"/>
          <w:szCs w:val="24"/>
          <w:lang w:eastAsia="en-US" w:bidi="ar-SA"/>
        </w:rPr>
        <w:t xml:space="preserve"> </w:t>
      </w:r>
      <w:r w:rsidRPr="00C620FD">
        <w:rPr>
          <w:rFonts w:eastAsia="Verdana"/>
          <w:sz w:val="24"/>
          <w:szCs w:val="24"/>
          <w:lang w:eastAsia="en-US" w:bidi="ar-SA"/>
        </w:rPr>
        <w:t>pe baza programelor şcolare în vigoare elaborate pentru aria curriculară "Consiliere şi</w:t>
      </w:r>
      <w:r w:rsidRPr="00C620FD">
        <w:rPr>
          <w:rFonts w:eastAsia="Verdana"/>
          <w:spacing w:val="1"/>
          <w:sz w:val="24"/>
          <w:szCs w:val="24"/>
          <w:lang w:eastAsia="en-US" w:bidi="ar-SA"/>
        </w:rPr>
        <w:t xml:space="preserve"> </w:t>
      </w:r>
      <w:r w:rsidRPr="00C620FD">
        <w:rPr>
          <w:rFonts w:eastAsia="Verdana"/>
          <w:sz w:val="24"/>
          <w:szCs w:val="24"/>
          <w:lang w:eastAsia="en-US" w:bidi="ar-SA"/>
        </w:rPr>
        <w:t>orientare";</w:t>
      </w:r>
    </w:p>
    <w:p w14:paraId="702D3956" w14:textId="5E1CF476" w:rsidR="007538E8" w:rsidRPr="00C620FD" w:rsidRDefault="007538E8">
      <w:pPr>
        <w:numPr>
          <w:ilvl w:val="0"/>
          <w:numId w:val="91"/>
        </w:numPr>
        <w:tabs>
          <w:tab w:val="left" w:pos="540"/>
        </w:tabs>
        <w:ind w:left="540" w:right="118" w:hanging="360"/>
        <w:jc w:val="both"/>
        <w:rPr>
          <w:rFonts w:eastAsia="Verdana"/>
          <w:sz w:val="24"/>
          <w:szCs w:val="24"/>
          <w:lang w:eastAsia="en-US" w:bidi="ar-SA"/>
        </w:rPr>
      </w:pPr>
      <w:r w:rsidRPr="00C620FD">
        <w:rPr>
          <w:rFonts w:eastAsia="Verdana"/>
          <w:sz w:val="24"/>
          <w:szCs w:val="24"/>
          <w:lang w:eastAsia="en-US" w:bidi="ar-SA"/>
        </w:rPr>
        <w:t>teme de educaţie în conformitate cu prevederile actelor normative şi ale strategiilor</w:t>
      </w:r>
      <w:r w:rsidRPr="00C620FD">
        <w:rPr>
          <w:rFonts w:eastAsia="Verdana"/>
          <w:spacing w:val="1"/>
          <w:sz w:val="24"/>
          <w:szCs w:val="24"/>
          <w:lang w:eastAsia="en-US" w:bidi="ar-SA"/>
        </w:rPr>
        <w:t xml:space="preserve"> </w:t>
      </w:r>
      <w:r w:rsidRPr="00C620FD">
        <w:rPr>
          <w:rFonts w:eastAsia="Verdana"/>
          <w:sz w:val="24"/>
          <w:szCs w:val="24"/>
          <w:lang w:eastAsia="en-US" w:bidi="ar-SA"/>
        </w:rPr>
        <w:t>naţionale, precum şi în baza parteneriatelor încheiate de Ministerul Educaţiei cu alte</w:t>
      </w:r>
      <w:r w:rsidRPr="00C620FD">
        <w:rPr>
          <w:rFonts w:eastAsia="Verdana"/>
          <w:spacing w:val="1"/>
          <w:sz w:val="24"/>
          <w:szCs w:val="24"/>
          <w:lang w:eastAsia="en-US" w:bidi="ar-SA"/>
        </w:rPr>
        <w:t xml:space="preserve"> </w:t>
      </w:r>
      <w:r w:rsidRPr="00C620FD">
        <w:rPr>
          <w:rFonts w:eastAsia="Verdana"/>
          <w:sz w:val="24"/>
          <w:szCs w:val="24"/>
          <w:lang w:eastAsia="en-US" w:bidi="ar-SA"/>
        </w:rPr>
        <w:t>ministere, instituţii</w:t>
      </w:r>
      <w:r w:rsidRPr="00C620FD">
        <w:rPr>
          <w:rFonts w:eastAsia="Verdana"/>
          <w:spacing w:val="-4"/>
          <w:sz w:val="24"/>
          <w:szCs w:val="24"/>
          <w:lang w:eastAsia="en-US" w:bidi="ar-SA"/>
        </w:rPr>
        <w:t xml:space="preserve"> </w:t>
      </w:r>
      <w:r w:rsidRPr="00C620FD">
        <w:rPr>
          <w:rFonts w:eastAsia="Verdana"/>
          <w:sz w:val="24"/>
          <w:szCs w:val="24"/>
          <w:lang w:eastAsia="en-US" w:bidi="ar-SA"/>
        </w:rPr>
        <w:t>şi</w:t>
      </w:r>
      <w:r w:rsidRPr="00C620FD">
        <w:rPr>
          <w:rFonts w:eastAsia="Verdana"/>
          <w:spacing w:val="-2"/>
          <w:sz w:val="24"/>
          <w:szCs w:val="24"/>
          <w:lang w:eastAsia="en-US" w:bidi="ar-SA"/>
        </w:rPr>
        <w:t xml:space="preserve"> </w:t>
      </w:r>
      <w:r w:rsidRPr="00C620FD">
        <w:rPr>
          <w:rFonts w:eastAsia="Verdana"/>
          <w:sz w:val="24"/>
          <w:szCs w:val="24"/>
          <w:lang w:eastAsia="en-US" w:bidi="ar-SA"/>
        </w:rPr>
        <w:t>organizaţii.</w:t>
      </w:r>
    </w:p>
    <w:p w14:paraId="3B58F660" w14:textId="77777777" w:rsidR="00BB4FD8" w:rsidRPr="00656267" w:rsidRDefault="00BB4FD8" w:rsidP="00B75564">
      <w:pPr>
        <w:tabs>
          <w:tab w:val="left" w:pos="497"/>
        </w:tabs>
        <w:spacing w:before="77"/>
        <w:ind w:left="100" w:right="118"/>
        <w:jc w:val="both"/>
        <w:rPr>
          <w:sz w:val="24"/>
          <w:szCs w:val="24"/>
        </w:rPr>
      </w:pPr>
      <w:r w:rsidRPr="00656267">
        <w:rPr>
          <w:sz w:val="24"/>
          <w:szCs w:val="24"/>
        </w:rPr>
        <w:t xml:space="preserve"> (5) Profesorul diriginte desfăşoară, în colaborare cu consilierul școlar și partenerii educaționali, comunitatea locală, activități de consiliere vocaţională şi de orientare şcolară şi profesională, pe tot parcursul învățământului gimnazial, vizînd aspecte referitoare la:</w:t>
      </w:r>
    </w:p>
    <w:p w14:paraId="4E9A5998" w14:textId="77777777" w:rsidR="00BB4FD8" w:rsidRPr="00656267" w:rsidRDefault="00BB4FD8" w:rsidP="00B75564">
      <w:pPr>
        <w:tabs>
          <w:tab w:val="left" w:pos="497"/>
        </w:tabs>
        <w:spacing w:before="77"/>
        <w:ind w:left="100" w:right="118"/>
        <w:jc w:val="both"/>
        <w:rPr>
          <w:sz w:val="24"/>
          <w:szCs w:val="24"/>
        </w:rPr>
      </w:pPr>
      <w:r w:rsidRPr="00656267">
        <w:rPr>
          <w:sz w:val="24"/>
          <w:szCs w:val="24"/>
        </w:rPr>
        <w:t xml:space="preserve"> - autocunoaşterea, autoevaluarea, </w:t>
      </w:r>
    </w:p>
    <w:p w14:paraId="51D15A5F" w14:textId="77777777" w:rsidR="00BB4FD8" w:rsidRPr="00656267" w:rsidRDefault="00BB4FD8" w:rsidP="00B75564">
      <w:pPr>
        <w:tabs>
          <w:tab w:val="left" w:pos="497"/>
        </w:tabs>
        <w:spacing w:before="77"/>
        <w:ind w:left="100" w:right="118"/>
        <w:jc w:val="both"/>
        <w:rPr>
          <w:sz w:val="24"/>
          <w:szCs w:val="24"/>
        </w:rPr>
      </w:pPr>
      <w:r w:rsidRPr="00656267">
        <w:rPr>
          <w:sz w:val="24"/>
          <w:szCs w:val="24"/>
        </w:rPr>
        <w:t>- lumea muncii: producţie, salariu, şomaj, antreprenoriat,</w:t>
      </w:r>
    </w:p>
    <w:p w14:paraId="6DF28040" w14:textId="77777777" w:rsidR="00BB4FD8" w:rsidRPr="00656267" w:rsidRDefault="00BB4FD8" w:rsidP="00B75564">
      <w:pPr>
        <w:tabs>
          <w:tab w:val="left" w:pos="497"/>
        </w:tabs>
        <w:spacing w:before="77"/>
        <w:ind w:left="100" w:right="118"/>
        <w:jc w:val="both"/>
        <w:rPr>
          <w:sz w:val="24"/>
          <w:szCs w:val="24"/>
        </w:rPr>
      </w:pPr>
      <w:r w:rsidRPr="00656267">
        <w:rPr>
          <w:sz w:val="24"/>
          <w:szCs w:val="24"/>
        </w:rPr>
        <w:t xml:space="preserve"> - aspecte psiho-sociale, juridice ale muncii, </w:t>
      </w:r>
    </w:p>
    <w:p w14:paraId="26730808" w14:textId="77777777" w:rsidR="00BB4FD8" w:rsidRPr="00656267" w:rsidRDefault="00BB4FD8" w:rsidP="00B75564">
      <w:pPr>
        <w:tabs>
          <w:tab w:val="left" w:pos="497"/>
        </w:tabs>
        <w:spacing w:before="77"/>
        <w:ind w:left="100" w:right="118"/>
        <w:jc w:val="both"/>
        <w:rPr>
          <w:sz w:val="24"/>
          <w:szCs w:val="24"/>
        </w:rPr>
      </w:pPr>
      <w:r w:rsidRPr="00656267">
        <w:rPr>
          <w:sz w:val="24"/>
          <w:szCs w:val="24"/>
        </w:rPr>
        <w:t xml:space="preserve">- muncă şi comunicare, </w:t>
      </w:r>
    </w:p>
    <w:p w14:paraId="19E63954" w14:textId="77777777" w:rsidR="00BB4FD8" w:rsidRPr="00656267" w:rsidRDefault="00BB4FD8" w:rsidP="00B75564">
      <w:pPr>
        <w:tabs>
          <w:tab w:val="left" w:pos="497"/>
        </w:tabs>
        <w:spacing w:before="77"/>
        <w:ind w:left="100" w:right="118"/>
        <w:jc w:val="both"/>
        <w:rPr>
          <w:sz w:val="24"/>
          <w:szCs w:val="24"/>
        </w:rPr>
      </w:pPr>
      <w:r w:rsidRPr="00656267">
        <w:rPr>
          <w:sz w:val="24"/>
          <w:szCs w:val="24"/>
        </w:rPr>
        <w:t>- explorarea diversităţii profesiilor, meseriilor etc. din mediul de viaţă imediat, cel comunitar, regional,</w:t>
      </w:r>
    </w:p>
    <w:p w14:paraId="0C20E4A5" w14:textId="77777777" w:rsidR="00BB4FD8" w:rsidRPr="00656267" w:rsidRDefault="00BB4FD8" w:rsidP="00B75564">
      <w:pPr>
        <w:tabs>
          <w:tab w:val="left" w:pos="497"/>
        </w:tabs>
        <w:spacing w:before="77"/>
        <w:ind w:left="100" w:right="118"/>
        <w:jc w:val="both"/>
        <w:rPr>
          <w:sz w:val="24"/>
          <w:szCs w:val="24"/>
        </w:rPr>
      </w:pPr>
      <w:r w:rsidRPr="00656267">
        <w:rPr>
          <w:sz w:val="24"/>
          <w:szCs w:val="24"/>
        </w:rPr>
        <w:t xml:space="preserve"> - exemple de aplicare a cunoştinţelor şcolare în viaţa practică, </w:t>
      </w:r>
    </w:p>
    <w:p w14:paraId="6E192DEA" w14:textId="77777777" w:rsidR="00BB4FD8" w:rsidRPr="00656267" w:rsidRDefault="00BB4FD8" w:rsidP="00B75564">
      <w:pPr>
        <w:tabs>
          <w:tab w:val="left" w:pos="497"/>
        </w:tabs>
        <w:spacing w:before="77"/>
        <w:ind w:left="100" w:right="118"/>
        <w:jc w:val="both"/>
        <w:rPr>
          <w:sz w:val="24"/>
          <w:szCs w:val="24"/>
        </w:rPr>
      </w:pPr>
      <w:r w:rsidRPr="00656267">
        <w:rPr>
          <w:sz w:val="24"/>
          <w:szCs w:val="24"/>
        </w:rPr>
        <w:t>- luarea deciziilor legate de continuarea studiilor şi carieră prin valorificarea informațiilor despre sine, educație și ocupații,</w:t>
      </w:r>
    </w:p>
    <w:p w14:paraId="3698E79D" w14:textId="77777777" w:rsidR="00BB4FD8" w:rsidRPr="00656267" w:rsidRDefault="00BB4FD8" w:rsidP="00B75564">
      <w:pPr>
        <w:tabs>
          <w:tab w:val="left" w:pos="497"/>
        </w:tabs>
        <w:spacing w:before="77"/>
        <w:ind w:left="100" w:right="118"/>
        <w:jc w:val="both"/>
        <w:rPr>
          <w:sz w:val="24"/>
          <w:szCs w:val="24"/>
        </w:rPr>
      </w:pPr>
      <w:r w:rsidRPr="00656267">
        <w:rPr>
          <w:sz w:val="24"/>
          <w:szCs w:val="24"/>
        </w:rPr>
        <w:t xml:space="preserve"> - implicarea părinților/reprezentanților legali în consilierea vocațională a beneficiarilor primari, </w:t>
      </w:r>
    </w:p>
    <w:p w14:paraId="7471E23F" w14:textId="77777777" w:rsidR="00BB4FD8" w:rsidRPr="00656267" w:rsidRDefault="00BB4FD8" w:rsidP="00B75564">
      <w:pPr>
        <w:tabs>
          <w:tab w:val="left" w:pos="497"/>
        </w:tabs>
        <w:spacing w:before="77"/>
        <w:ind w:left="100" w:right="118"/>
        <w:jc w:val="both"/>
        <w:rPr>
          <w:sz w:val="24"/>
          <w:szCs w:val="24"/>
        </w:rPr>
      </w:pPr>
      <w:r w:rsidRPr="00656267">
        <w:rPr>
          <w:sz w:val="24"/>
          <w:szCs w:val="24"/>
        </w:rPr>
        <w:t xml:space="preserve">(6) Profesorul diriginte, în colaborare cu consilierul școlar și parteneri educaționali, urmărește dezvoltarea și perfecționarea abilităților personale și academice ale beneficiarilor primari prin utilizarea adecvată a portofoliilor acestora, în propria activitate, conectându-i la trasee academice și de carieră prin facilitarea accesului la întreaga ofertă de educație şi formare profesională și sprijinirea/susținerea inserției socio-profesionale viitoare a beneficiarilor primari. </w:t>
      </w:r>
    </w:p>
    <w:p w14:paraId="64BDB47C" w14:textId="77777777" w:rsidR="00BB4FD8" w:rsidRPr="00656267" w:rsidRDefault="00BB4FD8" w:rsidP="00B75564">
      <w:pPr>
        <w:tabs>
          <w:tab w:val="left" w:pos="497"/>
        </w:tabs>
        <w:spacing w:before="77"/>
        <w:ind w:left="100" w:right="118"/>
        <w:jc w:val="both"/>
        <w:rPr>
          <w:sz w:val="24"/>
          <w:szCs w:val="24"/>
        </w:rPr>
      </w:pPr>
      <w:r w:rsidRPr="00656267">
        <w:rPr>
          <w:sz w:val="24"/>
          <w:szCs w:val="24"/>
        </w:rPr>
        <w:t>(7) Profesorul diriginte desfăşoară activităţi educative extraşcolare, pe care le stabileşte după consultarea beneficiarilor primari şi a părinților/reprezentanților legali, în concordanţă cu specificul vârstei şi nevoilor identificate pentru colectivul de elevi.</w:t>
      </w:r>
    </w:p>
    <w:p w14:paraId="15959FAE" w14:textId="77777777" w:rsidR="00BB4FD8" w:rsidRPr="00656267" w:rsidRDefault="00BB4FD8" w:rsidP="00B75564">
      <w:pPr>
        <w:tabs>
          <w:tab w:val="left" w:pos="497"/>
        </w:tabs>
        <w:spacing w:before="77"/>
        <w:ind w:left="100" w:right="118"/>
        <w:jc w:val="both"/>
        <w:rPr>
          <w:sz w:val="24"/>
          <w:szCs w:val="24"/>
        </w:rPr>
      </w:pPr>
      <w:r w:rsidRPr="00656267">
        <w:rPr>
          <w:sz w:val="24"/>
          <w:szCs w:val="24"/>
        </w:rPr>
        <w:lastRenderedPageBreak/>
        <w:t xml:space="preserve"> (8) Profesorul diriginte colaborează cu consilierul școlar, mediatorul școlar și mediatorul sanitar pentru consilierea școlară și psihologică a elevelor gravide și a beneficiarilor primari părinți cu privire la drepturile educaționale și la cele privind starea de sănătate.</w:t>
      </w:r>
    </w:p>
    <w:p w14:paraId="43A354EE" w14:textId="77777777" w:rsidR="00BB4FD8" w:rsidRPr="00656267" w:rsidRDefault="00BB4FD8" w:rsidP="00B75564">
      <w:pPr>
        <w:tabs>
          <w:tab w:val="left" w:pos="497"/>
        </w:tabs>
        <w:spacing w:before="77"/>
        <w:ind w:left="100" w:right="118"/>
        <w:jc w:val="both"/>
        <w:rPr>
          <w:sz w:val="24"/>
          <w:szCs w:val="24"/>
        </w:rPr>
      </w:pPr>
      <w:r w:rsidRPr="00656267">
        <w:rPr>
          <w:sz w:val="24"/>
          <w:szCs w:val="24"/>
        </w:rPr>
        <w:t xml:space="preserve"> (9) Profesorul diriginte monitorizează activitatea colectivului de elevi, colaborează cu profesorul itinerant și de sprijin și informează consiliul de administrație privind barierele întâmpinate de beneficiarii primari cu dizabilități în ceea ce privește accesul și participarea la activitățile curriculare, extracurriculare și extrașcolare.</w:t>
      </w:r>
    </w:p>
    <w:p w14:paraId="3731FC9A" w14:textId="281B8AAA" w:rsidR="00B75564" w:rsidRPr="00656267" w:rsidRDefault="00BB4FD8" w:rsidP="00B75564">
      <w:pPr>
        <w:tabs>
          <w:tab w:val="left" w:pos="497"/>
        </w:tabs>
        <w:spacing w:before="77"/>
        <w:ind w:left="100" w:right="118"/>
        <w:jc w:val="both"/>
        <w:rPr>
          <w:sz w:val="24"/>
          <w:szCs w:val="24"/>
        </w:rPr>
      </w:pPr>
      <w:r w:rsidRPr="00656267">
        <w:rPr>
          <w:sz w:val="24"/>
          <w:szCs w:val="24"/>
        </w:rPr>
        <w:t xml:space="preserve"> (10) La începutul anului școlar și ori de câte ori se impune, profesorul diriginte informează elevii și părinții/reprezentanții legali privind serviciile (consiliere școlară, logopedie, sprijin educațional, mediere școlară etc.), programele (Burse școlare, Tichete pentru rechizite, Euro 200, Masă sănătoasă, Învățare remedială, Școala la domiciliu etc.) disponibile la nivelul unității de învățământ.</w:t>
      </w:r>
    </w:p>
    <w:p w14:paraId="5960CCE9" w14:textId="77777777" w:rsidR="00C65510" w:rsidRPr="00656267" w:rsidRDefault="00C65510" w:rsidP="00B75564">
      <w:pPr>
        <w:tabs>
          <w:tab w:val="left" w:pos="497"/>
        </w:tabs>
        <w:spacing w:before="77"/>
        <w:ind w:left="100" w:right="118"/>
        <w:jc w:val="both"/>
        <w:rPr>
          <w:rFonts w:eastAsia="Verdana"/>
          <w:sz w:val="24"/>
          <w:szCs w:val="24"/>
          <w:lang w:eastAsia="en-US" w:bidi="ar-SA"/>
        </w:rPr>
      </w:pPr>
    </w:p>
    <w:p w14:paraId="6D52A3B6" w14:textId="77777777" w:rsidR="007538E8" w:rsidRPr="00C620FD" w:rsidRDefault="007538E8" w:rsidP="00FE7335">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67</w:t>
      </w:r>
    </w:p>
    <w:p w14:paraId="165F6233" w14:textId="77777777" w:rsidR="007538E8" w:rsidRPr="00C620FD" w:rsidRDefault="007538E8">
      <w:pPr>
        <w:numPr>
          <w:ilvl w:val="0"/>
          <w:numId w:val="90"/>
        </w:numPr>
        <w:tabs>
          <w:tab w:val="left" w:pos="270"/>
        </w:tabs>
        <w:spacing w:before="2"/>
        <w:ind w:left="360" w:right="114" w:hanging="450"/>
        <w:jc w:val="both"/>
        <w:rPr>
          <w:rFonts w:eastAsia="Verdana"/>
          <w:sz w:val="24"/>
          <w:szCs w:val="24"/>
          <w:lang w:eastAsia="en-US" w:bidi="ar-SA"/>
        </w:rPr>
      </w:pPr>
      <w:r w:rsidRPr="00C620FD">
        <w:rPr>
          <w:rFonts w:eastAsia="Verdana"/>
          <w:sz w:val="24"/>
          <w:szCs w:val="24"/>
          <w:lang w:eastAsia="en-US" w:bidi="ar-SA"/>
        </w:rPr>
        <w:t>Pentru</w:t>
      </w:r>
      <w:r w:rsidRPr="00C620FD">
        <w:rPr>
          <w:rFonts w:eastAsia="Verdana"/>
          <w:spacing w:val="1"/>
          <w:sz w:val="24"/>
          <w:szCs w:val="24"/>
          <w:lang w:eastAsia="en-US" w:bidi="ar-SA"/>
        </w:rPr>
        <w:t xml:space="preserve"> </w:t>
      </w:r>
      <w:r w:rsidRPr="00C620FD">
        <w:rPr>
          <w:rFonts w:eastAsia="Verdana"/>
          <w:sz w:val="24"/>
          <w:szCs w:val="24"/>
          <w:lang w:eastAsia="en-US" w:bidi="ar-SA"/>
        </w:rPr>
        <w:t>realizarea</w:t>
      </w:r>
      <w:r w:rsidRPr="00C620FD">
        <w:rPr>
          <w:rFonts w:eastAsia="Verdana"/>
          <w:spacing w:val="1"/>
          <w:sz w:val="24"/>
          <w:szCs w:val="24"/>
          <w:lang w:eastAsia="en-US" w:bidi="ar-SA"/>
        </w:rPr>
        <w:t xml:space="preserve"> </w:t>
      </w:r>
      <w:r w:rsidRPr="00C620FD">
        <w:rPr>
          <w:rFonts w:eastAsia="Verdana"/>
          <w:sz w:val="24"/>
          <w:szCs w:val="24"/>
          <w:lang w:eastAsia="en-US" w:bidi="ar-SA"/>
        </w:rPr>
        <w:t>unei</w:t>
      </w:r>
      <w:r w:rsidRPr="00C620FD">
        <w:rPr>
          <w:rFonts w:eastAsia="Verdana"/>
          <w:spacing w:val="1"/>
          <w:sz w:val="24"/>
          <w:szCs w:val="24"/>
          <w:lang w:eastAsia="en-US" w:bidi="ar-SA"/>
        </w:rPr>
        <w:t xml:space="preserve"> </w:t>
      </w:r>
      <w:r w:rsidRPr="00C620FD">
        <w:rPr>
          <w:rFonts w:eastAsia="Verdana"/>
          <w:sz w:val="24"/>
          <w:szCs w:val="24"/>
          <w:lang w:eastAsia="en-US" w:bidi="ar-SA"/>
        </w:rPr>
        <w:t>comunicări</w:t>
      </w:r>
      <w:r w:rsidRPr="00C620FD">
        <w:rPr>
          <w:rFonts w:eastAsia="Verdana"/>
          <w:spacing w:val="1"/>
          <w:sz w:val="24"/>
          <w:szCs w:val="24"/>
          <w:lang w:eastAsia="en-US" w:bidi="ar-SA"/>
        </w:rPr>
        <w:t xml:space="preserve"> </w:t>
      </w:r>
      <w:r w:rsidRPr="00C620FD">
        <w:rPr>
          <w:rFonts w:eastAsia="Verdana"/>
          <w:sz w:val="24"/>
          <w:szCs w:val="24"/>
          <w:lang w:eastAsia="en-US" w:bidi="ar-SA"/>
        </w:rPr>
        <w:t>constante</w:t>
      </w:r>
      <w:r w:rsidRPr="00C620FD">
        <w:rPr>
          <w:rFonts w:eastAsia="Verdana"/>
          <w:spacing w:val="1"/>
          <w:sz w:val="24"/>
          <w:szCs w:val="24"/>
          <w:lang w:eastAsia="en-US" w:bidi="ar-SA"/>
        </w:rPr>
        <w:t xml:space="preserve"> </w:t>
      </w:r>
      <w:r w:rsidRPr="00C620FD">
        <w:rPr>
          <w:rFonts w:eastAsia="Verdana"/>
          <w:sz w:val="24"/>
          <w:szCs w:val="24"/>
          <w:lang w:eastAsia="en-US" w:bidi="ar-SA"/>
        </w:rPr>
        <w:t>cu</w:t>
      </w:r>
      <w:r w:rsidRPr="00C620FD">
        <w:rPr>
          <w:rFonts w:eastAsia="Verdana"/>
          <w:spacing w:val="1"/>
          <w:sz w:val="24"/>
          <w:szCs w:val="24"/>
          <w:lang w:eastAsia="en-US" w:bidi="ar-SA"/>
        </w:rPr>
        <w:t xml:space="preserve"> </w:t>
      </w:r>
      <w:r w:rsidRPr="00C620FD">
        <w:rPr>
          <w:rFonts w:eastAsia="Verdana"/>
          <w:sz w:val="24"/>
          <w:szCs w:val="24"/>
          <w:lang w:eastAsia="en-US" w:bidi="ar-SA"/>
        </w:rPr>
        <w:t>părinţii</w:t>
      </w:r>
      <w:r w:rsidRPr="00C620FD">
        <w:rPr>
          <w:rFonts w:eastAsia="Verdana"/>
          <w:spacing w:val="1"/>
          <w:sz w:val="24"/>
          <w:szCs w:val="24"/>
          <w:lang w:eastAsia="en-US" w:bidi="ar-SA"/>
        </w:rPr>
        <w:t xml:space="preserve"> </w:t>
      </w:r>
      <w:r w:rsidRPr="00C620FD">
        <w:rPr>
          <w:rFonts w:eastAsia="Verdana"/>
          <w:sz w:val="24"/>
          <w:szCs w:val="24"/>
          <w:lang w:eastAsia="en-US" w:bidi="ar-SA"/>
        </w:rPr>
        <w:t>sau</w:t>
      </w:r>
      <w:r w:rsidRPr="00C620FD">
        <w:rPr>
          <w:rFonts w:eastAsia="Verdana"/>
          <w:spacing w:val="1"/>
          <w:sz w:val="24"/>
          <w:szCs w:val="24"/>
          <w:lang w:eastAsia="en-US" w:bidi="ar-SA"/>
        </w:rPr>
        <w:t xml:space="preserve"> </w:t>
      </w:r>
      <w:r w:rsidRPr="00C620FD">
        <w:rPr>
          <w:rFonts w:eastAsia="Verdana"/>
          <w:sz w:val="24"/>
          <w:szCs w:val="24"/>
          <w:lang w:eastAsia="en-US" w:bidi="ar-SA"/>
        </w:rPr>
        <w:t>reprezentanţii</w:t>
      </w:r>
      <w:r w:rsidRPr="00C620FD">
        <w:rPr>
          <w:rFonts w:eastAsia="Verdana"/>
          <w:spacing w:val="1"/>
          <w:sz w:val="24"/>
          <w:szCs w:val="24"/>
          <w:lang w:eastAsia="en-US" w:bidi="ar-SA"/>
        </w:rPr>
        <w:t xml:space="preserve"> </w:t>
      </w:r>
      <w:r w:rsidRPr="00C620FD">
        <w:rPr>
          <w:rFonts w:eastAsia="Verdana"/>
          <w:sz w:val="24"/>
          <w:szCs w:val="24"/>
          <w:lang w:eastAsia="en-US" w:bidi="ar-SA"/>
        </w:rPr>
        <w:t>legali,</w:t>
      </w:r>
      <w:r w:rsidRPr="00C620FD">
        <w:rPr>
          <w:rFonts w:eastAsia="Verdana"/>
          <w:spacing w:val="1"/>
          <w:sz w:val="24"/>
          <w:szCs w:val="24"/>
          <w:lang w:eastAsia="en-US" w:bidi="ar-SA"/>
        </w:rPr>
        <w:t xml:space="preserve"> </w:t>
      </w:r>
      <w:r w:rsidRPr="00C620FD">
        <w:rPr>
          <w:rFonts w:eastAsia="Verdana"/>
          <w:sz w:val="24"/>
          <w:szCs w:val="24"/>
          <w:lang w:eastAsia="en-US" w:bidi="ar-SA"/>
        </w:rPr>
        <w:t>profesorul diriginte stabileşte, în acord cu aceştia, lunar, o întâlnire pentru prezentarea</w:t>
      </w:r>
      <w:r w:rsidRPr="00C620FD">
        <w:rPr>
          <w:rFonts w:eastAsia="Verdana"/>
          <w:spacing w:val="1"/>
          <w:sz w:val="24"/>
          <w:szCs w:val="24"/>
          <w:lang w:eastAsia="en-US" w:bidi="ar-SA"/>
        </w:rPr>
        <w:t xml:space="preserve"> </w:t>
      </w:r>
      <w:r w:rsidRPr="00C620FD">
        <w:rPr>
          <w:rFonts w:eastAsia="Verdana"/>
          <w:sz w:val="24"/>
          <w:szCs w:val="24"/>
          <w:lang w:eastAsia="en-US" w:bidi="ar-SA"/>
        </w:rPr>
        <w:t>situaţiei</w:t>
      </w:r>
      <w:r w:rsidRPr="00C620FD">
        <w:rPr>
          <w:rFonts w:eastAsia="Verdana"/>
          <w:spacing w:val="1"/>
          <w:sz w:val="24"/>
          <w:szCs w:val="24"/>
          <w:lang w:eastAsia="en-US" w:bidi="ar-SA"/>
        </w:rPr>
        <w:t xml:space="preserve"> </w:t>
      </w:r>
      <w:r w:rsidRPr="00C620FD">
        <w:rPr>
          <w:rFonts w:eastAsia="Verdana"/>
          <w:sz w:val="24"/>
          <w:szCs w:val="24"/>
          <w:lang w:eastAsia="en-US" w:bidi="ar-SA"/>
        </w:rPr>
        <w:t>şcolare</w:t>
      </w:r>
      <w:r w:rsidRPr="00C620FD">
        <w:rPr>
          <w:rFonts w:eastAsia="Verdana"/>
          <w:spacing w:val="1"/>
          <w:sz w:val="24"/>
          <w:szCs w:val="24"/>
          <w:lang w:eastAsia="en-US" w:bidi="ar-SA"/>
        </w:rPr>
        <w:t xml:space="preserve"> </w:t>
      </w:r>
      <w:r w:rsidRPr="00C620FD">
        <w:rPr>
          <w:rFonts w:eastAsia="Verdana"/>
          <w:sz w:val="24"/>
          <w:szCs w:val="24"/>
          <w:lang w:eastAsia="en-US" w:bidi="ar-SA"/>
        </w:rPr>
        <w:t>a</w:t>
      </w:r>
      <w:r w:rsidRPr="00C620FD">
        <w:rPr>
          <w:rFonts w:eastAsia="Verdana"/>
          <w:spacing w:val="1"/>
          <w:sz w:val="24"/>
          <w:szCs w:val="24"/>
          <w:lang w:eastAsia="en-US" w:bidi="ar-SA"/>
        </w:rPr>
        <w:t xml:space="preserve"> </w:t>
      </w:r>
      <w:r w:rsidRPr="00C620FD">
        <w:rPr>
          <w:rFonts w:eastAsia="Verdana"/>
          <w:sz w:val="24"/>
          <w:szCs w:val="24"/>
          <w:lang w:eastAsia="en-US" w:bidi="ar-SA"/>
        </w:rPr>
        <w:t>elevilor,</w:t>
      </w:r>
      <w:r w:rsidRPr="00C620FD">
        <w:rPr>
          <w:rFonts w:eastAsia="Verdana"/>
          <w:spacing w:val="1"/>
          <w:sz w:val="24"/>
          <w:szCs w:val="24"/>
          <w:lang w:eastAsia="en-US" w:bidi="ar-SA"/>
        </w:rPr>
        <w:t xml:space="preserve"> </w:t>
      </w:r>
      <w:r w:rsidRPr="00C620FD">
        <w:rPr>
          <w:rFonts w:eastAsia="Verdana"/>
          <w:sz w:val="24"/>
          <w:szCs w:val="24"/>
          <w:lang w:eastAsia="en-US" w:bidi="ar-SA"/>
        </w:rPr>
        <w:t>pentru</w:t>
      </w:r>
      <w:r w:rsidRPr="00C620FD">
        <w:rPr>
          <w:rFonts w:eastAsia="Verdana"/>
          <w:spacing w:val="1"/>
          <w:sz w:val="24"/>
          <w:szCs w:val="24"/>
          <w:lang w:eastAsia="en-US" w:bidi="ar-SA"/>
        </w:rPr>
        <w:t xml:space="preserve"> </w:t>
      </w:r>
      <w:r w:rsidRPr="00C620FD">
        <w:rPr>
          <w:rFonts w:eastAsia="Verdana"/>
          <w:sz w:val="24"/>
          <w:szCs w:val="24"/>
          <w:lang w:eastAsia="en-US" w:bidi="ar-SA"/>
        </w:rPr>
        <w:t>discutarea</w:t>
      </w:r>
      <w:r w:rsidRPr="00C620FD">
        <w:rPr>
          <w:rFonts w:eastAsia="Verdana"/>
          <w:spacing w:val="1"/>
          <w:sz w:val="24"/>
          <w:szCs w:val="24"/>
          <w:lang w:eastAsia="en-US" w:bidi="ar-SA"/>
        </w:rPr>
        <w:t xml:space="preserve"> </w:t>
      </w:r>
      <w:r w:rsidRPr="00C620FD">
        <w:rPr>
          <w:rFonts w:eastAsia="Verdana"/>
          <w:sz w:val="24"/>
          <w:szCs w:val="24"/>
          <w:lang w:eastAsia="en-US" w:bidi="ar-SA"/>
        </w:rPr>
        <w:t>problemelor</w:t>
      </w:r>
      <w:r w:rsidRPr="00C620FD">
        <w:rPr>
          <w:rFonts w:eastAsia="Verdana"/>
          <w:spacing w:val="1"/>
          <w:sz w:val="24"/>
          <w:szCs w:val="24"/>
          <w:lang w:eastAsia="en-US" w:bidi="ar-SA"/>
        </w:rPr>
        <w:t xml:space="preserve"> </w:t>
      </w:r>
      <w:r w:rsidRPr="00C620FD">
        <w:rPr>
          <w:rFonts w:eastAsia="Verdana"/>
          <w:sz w:val="24"/>
          <w:szCs w:val="24"/>
          <w:lang w:eastAsia="en-US" w:bidi="ar-SA"/>
        </w:rPr>
        <w:t>educaţionale</w:t>
      </w:r>
      <w:r w:rsidRPr="00C620FD">
        <w:rPr>
          <w:rFonts w:eastAsia="Verdana"/>
          <w:spacing w:val="1"/>
          <w:sz w:val="24"/>
          <w:szCs w:val="24"/>
          <w:lang w:eastAsia="en-US" w:bidi="ar-SA"/>
        </w:rPr>
        <w:t xml:space="preserve"> </w:t>
      </w:r>
      <w:r w:rsidRPr="00C620FD">
        <w:rPr>
          <w:rFonts w:eastAsia="Verdana"/>
          <w:sz w:val="24"/>
          <w:szCs w:val="24"/>
          <w:lang w:eastAsia="en-US" w:bidi="ar-SA"/>
        </w:rPr>
        <w:t>sau</w:t>
      </w:r>
      <w:r w:rsidRPr="00C620FD">
        <w:rPr>
          <w:rFonts w:eastAsia="Verdana"/>
          <w:spacing w:val="1"/>
          <w:sz w:val="24"/>
          <w:szCs w:val="24"/>
          <w:lang w:eastAsia="en-US" w:bidi="ar-SA"/>
        </w:rPr>
        <w:t xml:space="preserve"> </w:t>
      </w:r>
      <w:r w:rsidRPr="00C620FD">
        <w:rPr>
          <w:rFonts w:eastAsia="Verdana"/>
          <w:sz w:val="24"/>
          <w:szCs w:val="24"/>
          <w:lang w:eastAsia="en-US" w:bidi="ar-SA"/>
        </w:rPr>
        <w:t>comportamentale</w:t>
      </w:r>
      <w:r w:rsidRPr="00C620FD">
        <w:rPr>
          <w:rFonts w:eastAsia="Verdana"/>
          <w:spacing w:val="1"/>
          <w:sz w:val="24"/>
          <w:szCs w:val="24"/>
          <w:lang w:eastAsia="en-US" w:bidi="ar-SA"/>
        </w:rPr>
        <w:t xml:space="preserve"> </w:t>
      </w:r>
      <w:r w:rsidRPr="00C620FD">
        <w:rPr>
          <w:rFonts w:eastAsia="Verdana"/>
          <w:sz w:val="24"/>
          <w:szCs w:val="24"/>
          <w:lang w:eastAsia="en-US" w:bidi="ar-SA"/>
        </w:rPr>
        <w:t>specifice</w:t>
      </w:r>
      <w:r w:rsidRPr="00C620FD">
        <w:rPr>
          <w:rFonts w:eastAsia="Verdana"/>
          <w:spacing w:val="1"/>
          <w:sz w:val="24"/>
          <w:szCs w:val="24"/>
          <w:lang w:eastAsia="en-US" w:bidi="ar-SA"/>
        </w:rPr>
        <w:t xml:space="preserve"> </w:t>
      </w:r>
      <w:r w:rsidRPr="00C620FD">
        <w:rPr>
          <w:rFonts w:eastAsia="Verdana"/>
          <w:sz w:val="24"/>
          <w:szCs w:val="24"/>
          <w:lang w:eastAsia="en-US" w:bidi="ar-SA"/>
        </w:rPr>
        <w:t>ale</w:t>
      </w:r>
      <w:r w:rsidRPr="00C620FD">
        <w:rPr>
          <w:rFonts w:eastAsia="Verdana"/>
          <w:spacing w:val="1"/>
          <w:sz w:val="24"/>
          <w:szCs w:val="24"/>
          <w:lang w:eastAsia="en-US" w:bidi="ar-SA"/>
        </w:rPr>
        <w:t xml:space="preserve"> </w:t>
      </w:r>
      <w:r w:rsidRPr="00C620FD">
        <w:rPr>
          <w:rFonts w:eastAsia="Verdana"/>
          <w:sz w:val="24"/>
          <w:szCs w:val="24"/>
          <w:lang w:eastAsia="en-US" w:bidi="ar-SA"/>
        </w:rPr>
        <w:t>acestora.</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situaţii</w:t>
      </w:r>
      <w:r w:rsidRPr="00C620FD">
        <w:rPr>
          <w:rFonts w:eastAsia="Verdana"/>
          <w:spacing w:val="1"/>
          <w:sz w:val="24"/>
          <w:szCs w:val="24"/>
          <w:lang w:eastAsia="en-US" w:bidi="ar-SA"/>
        </w:rPr>
        <w:t xml:space="preserve"> </w:t>
      </w:r>
      <w:r w:rsidRPr="00C620FD">
        <w:rPr>
          <w:rFonts w:eastAsia="Verdana"/>
          <w:sz w:val="24"/>
          <w:szCs w:val="24"/>
          <w:lang w:eastAsia="en-US" w:bidi="ar-SA"/>
        </w:rPr>
        <w:t>obiective</w:t>
      </w:r>
      <w:r w:rsidRPr="00C620FD">
        <w:rPr>
          <w:rFonts w:eastAsia="Verdana"/>
          <w:spacing w:val="1"/>
          <w:sz w:val="24"/>
          <w:szCs w:val="24"/>
          <w:lang w:eastAsia="en-US" w:bidi="ar-SA"/>
        </w:rPr>
        <w:t xml:space="preserve"> </w:t>
      </w:r>
      <w:r w:rsidRPr="00C620FD">
        <w:rPr>
          <w:rFonts w:eastAsia="Verdana"/>
          <w:sz w:val="24"/>
          <w:szCs w:val="24"/>
          <w:lang w:eastAsia="en-US" w:bidi="ar-SA"/>
        </w:rPr>
        <w:t>cum</w:t>
      </w:r>
      <w:r w:rsidRPr="00C620FD">
        <w:rPr>
          <w:rFonts w:eastAsia="Verdana"/>
          <w:spacing w:val="1"/>
          <w:sz w:val="24"/>
          <w:szCs w:val="24"/>
          <w:lang w:eastAsia="en-US" w:bidi="ar-SA"/>
        </w:rPr>
        <w:t xml:space="preserve"> </w:t>
      </w:r>
      <w:r w:rsidRPr="00C620FD">
        <w:rPr>
          <w:rFonts w:eastAsia="Verdana"/>
          <w:sz w:val="24"/>
          <w:szCs w:val="24"/>
          <w:lang w:eastAsia="en-US" w:bidi="ar-SA"/>
        </w:rPr>
        <w:t>ar</w:t>
      </w:r>
      <w:r w:rsidRPr="00C620FD">
        <w:rPr>
          <w:rFonts w:eastAsia="Verdana"/>
          <w:spacing w:val="1"/>
          <w:sz w:val="24"/>
          <w:szCs w:val="24"/>
          <w:lang w:eastAsia="en-US" w:bidi="ar-SA"/>
        </w:rPr>
        <w:t xml:space="preserve"> </w:t>
      </w:r>
      <w:r w:rsidRPr="00C620FD">
        <w:rPr>
          <w:rFonts w:eastAsia="Verdana"/>
          <w:sz w:val="24"/>
          <w:szCs w:val="24"/>
          <w:lang w:eastAsia="en-US" w:bidi="ar-SA"/>
        </w:rPr>
        <w:t>fi:</w:t>
      </w:r>
      <w:r w:rsidRPr="00C620FD">
        <w:rPr>
          <w:rFonts w:eastAsia="Verdana"/>
          <w:spacing w:val="1"/>
          <w:sz w:val="24"/>
          <w:szCs w:val="24"/>
          <w:lang w:eastAsia="en-US" w:bidi="ar-SA"/>
        </w:rPr>
        <w:t xml:space="preserve"> </w:t>
      </w:r>
      <w:r w:rsidRPr="00C620FD">
        <w:rPr>
          <w:rFonts w:eastAsia="Verdana"/>
          <w:sz w:val="24"/>
          <w:szCs w:val="24"/>
          <w:lang w:eastAsia="en-US" w:bidi="ar-SA"/>
        </w:rPr>
        <w:t>calamităţi,</w:t>
      </w:r>
      <w:r w:rsidRPr="00C620FD">
        <w:rPr>
          <w:rFonts w:eastAsia="Verdana"/>
          <w:spacing w:val="1"/>
          <w:sz w:val="24"/>
          <w:szCs w:val="24"/>
          <w:lang w:eastAsia="en-US" w:bidi="ar-SA"/>
        </w:rPr>
        <w:t xml:space="preserve"> </w:t>
      </w:r>
      <w:r w:rsidRPr="00C620FD">
        <w:rPr>
          <w:rFonts w:eastAsia="Verdana"/>
          <w:sz w:val="24"/>
          <w:szCs w:val="24"/>
          <w:lang w:eastAsia="en-US" w:bidi="ar-SA"/>
        </w:rPr>
        <w:t>intemperii, epidemii, pandemii, alte situaţii excepţionale, aceste întâlniri se pot desfăşura</w:t>
      </w:r>
      <w:r w:rsidRPr="00C620FD">
        <w:rPr>
          <w:rFonts w:eastAsia="Verdana"/>
          <w:spacing w:val="1"/>
          <w:sz w:val="24"/>
          <w:szCs w:val="24"/>
          <w:lang w:eastAsia="en-US" w:bidi="ar-SA"/>
        </w:rPr>
        <w:t xml:space="preserve"> </w:t>
      </w:r>
      <w:r w:rsidRPr="00C620FD">
        <w:rPr>
          <w:rFonts w:eastAsia="Verdana"/>
          <w:sz w:val="24"/>
          <w:szCs w:val="24"/>
          <w:lang w:eastAsia="en-US" w:bidi="ar-SA"/>
        </w:rPr>
        <w:t>online,</w:t>
      </w:r>
      <w:r w:rsidRPr="00C620FD">
        <w:rPr>
          <w:rFonts w:eastAsia="Verdana"/>
          <w:spacing w:val="-3"/>
          <w:sz w:val="24"/>
          <w:szCs w:val="24"/>
          <w:lang w:eastAsia="en-US" w:bidi="ar-SA"/>
        </w:rPr>
        <w:t xml:space="preserve"> </w:t>
      </w:r>
      <w:r w:rsidRPr="00C620FD">
        <w:rPr>
          <w:rFonts w:eastAsia="Verdana"/>
          <w:sz w:val="24"/>
          <w:szCs w:val="24"/>
          <w:lang w:eastAsia="en-US" w:bidi="ar-SA"/>
        </w:rPr>
        <w:t>prin</w:t>
      </w:r>
      <w:r w:rsidRPr="00C620FD">
        <w:rPr>
          <w:rFonts w:eastAsia="Verdana"/>
          <w:spacing w:val="-3"/>
          <w:sz w:val="24"/>
          <w:szCs w:val="24"/>
          <w:lang w:eastAsia="en-US" w:bidi="ar-SA"/>
        </w:rPr>
        <w:t xml:space="preserve"> </w:t>
      </w:r>
      <w:r w:rsidRPr="00C620FD">
        <w:rPr>
          <w:rFonts w:eastAsia="Verdana"/>
          <w:sz w:val="24"/>
          <w:szCs w:val="24"/>
          <w:lang w:eastAsia="en-US" w:bidi="ar-SA"/>
        </w:rPr>
        <w:t>mijloace</w:t>
      </w:r>
      <w:r w:rsidRPr="00C620FD">
        <w:rPr>
          <w:rFonts w:eastAsia="Verdana"/>
          <w:spacing w:val="-1"/>
          <w:sz w:val="24"/>
          <w:szCs w:val="24"/>
          <w:lang w:eastAsia="en-US" w:bidi="ar-SA"/>
        </w:rPr>
        <w:t xml:space="preserve"> </w:t>
      </w:r>
      <w:r w:rsidRPr="00C620FD">
        <w:rPr>
          <w:rFonts w:eastAsia="Verdana"/>
          <w:sz w:val="24"/>
          <w:szCs w:val="24"/>
          <w:lang w:eastAsia="en-US" w:bidi="ar-SA"/>
        </w:rPr>
        <w:t>electronice</w:t>
      </w:r>
      <w:r w:rsidRPr="00C620FD">
        <w:rPr>
          <w:rFonts w:eastAsia="Verdana"/>
          <w:spacing w:val="-1"/>
          <w:sz w:val="24"/>
          <w:szCs w:val="24"/>
          <w:lang w:eastAsia="en-US" w:bidi="ar-SA"/>
        </w:rPr>
        <w:t xml:space="preserve"> </w:t>
      </w:r>
      <w:r w:rsidRPr="00C620FD">
        <w:rPr>
          <w:rFonts w:eastAsia="Verdana"/>
          <w:sz w:val="24"/>
          <w:szCs w:val="24"/>
          <w:lang w:eastAsia="en-US" w:bidi="ar-SA"/>
        </w:rPr>
        <w:t>de comunicare,</w:t>
      </w:r>
      <w:r w:rsidRPr="00C620FD">
        <w:rPr>
          <w:rFonts w:eastAsia="Verdana"/>
          <w:spacing w:val="-2"/>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sistem</w:t>
      </w:r>
      <w:r w:rsidRPr="00C620FD">
        <w:rPr>
          <w:rFonts w:eastAsia="Verdana"/>
          <w:spacing w:val="-3"/>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videoconferinţă.</w:t>
      </w:r>
    </w:p>
    <w:p w14:paraId="6446F35A" w14:textId="77777777" w:rsidR="007538E8" w:rsidRPr="00C620FD" w:rsidRDefault="007538E8">
      <w:pPr>
        <w:numPr>
          <w:ilvl w:val="0"/>
          <w:numId w:val="90"/>
        </w:numPr>
        <w:tabs>
          <w:tab w:val="left" w:pos="497"/>
        </w:tabs>
        <w:ind w:left="360" w:right="121" w:hanging="450"/>
        <w:jc w:val="both"/>
        <w:rPr>
          <w:rFonts w:eastAsia="Verdana"/>
          <w:sz w:val="24"/>
          <w:szCs w:val="24"/>
          <w:lang w:eastAsia="en-US" w:bidi="ar-SA"/>
        </w:rPr>
      </w:pPr>
      <w:r w:rsidRPr="00C620FD">
        <w:rPr>
          <w:rFonts w:eastAsia="Verdana"/>
          <w:sz w:val="24"/>
          <w:szCs w:val="24"/>
          <w:lang w:eastAsia="en-US" w:bidi="ar-SA"/>
        </w:rPr>
        <w:t>Planificarea orelor dedicate întâlnirilor diriginţilor cu părinţii sau reprezentanţii legali de</w:t>
      </w:r>
      <w:r w:rsidRPr="00C620FD">
        <w:rPr>
          <w:rFonts w:eastAsia="Verdana"/>
          <w:spacing w:val="-75"/>
          <w:sz w:val="24"/>
          <w:szCs w:val="24"/>
          <w:lang w:eastAsia="en-US" w:bidi="ar-SA"/>
        </w:rPr>
        <w:t xml:space="preserve"> </w:t>
      </w:r>
      <w:r w:rsidRPr="00C620FD">
        <w:rPr>
          <w:rFonts w:eastAsia="Verdana"/>
          <w:sz w:val="24"/>
          <w:szCs w:val="24"/>
          <w:lang w:eastAsia="en-US" w:bidi="ar-SA"/>
        </w:rPr>
        <w:t>la fiecare formaţiune de studiu se comunică elevilor şi părinţilor sau reprezentanţilor legali</w:t>
      </w:r>
      <w:r w:rsidRPr="00C620FD">
        <w:rPr>
          <w:rFonts w:eastAsia="Verdana"/>
          <w:spacing w:val="-75"/>
          <w:sz w:val="24"/>
          <w:szCs w:val="24"/>
          <w:lang w:eastAsia="en-US" w:bidi="ar-SA"/>
        </w:rPr>
        <w:t xml:space="preserve"> </w:t>
      </w:r>
      <w:r w:rsidRPr="00C620FD">
        <w:rPr>
          <w:rFonts w:eastAsia="Verdana"/>
          <w:sz w:val="24"/>
          <w:szCs w:val="24"/>
          <w:lang w:eastAsia="en-US" w:bidi="ar-SA"/>
        </w:rPr>
        <w:t>ai</w:t>
      </w:r>
      <w:r w:rsidRPr="00C620FD">
        <w:rPr>
          <w:rFonts w:eastAsia="Verdana"/>
          <w:spacing w:val="-3"/>
          <w:sz w:val="24"/>
          <w:szCs w:val="24"/>
          <w:lang w:eastAsia="en-US" w:bidi="ar-SA"/>
        </w:rPr>
        <w:t xml:space="preserve"> </w:t>
      </w:r>
      <w:r w:rsidRPr="00C620FD">
        <w:rPr>
          <w:rFonts w:eastAsia="Verdana"/>
          <w:sz w:val="24"/>
          <w:szCs w:val="24"/>
          <w:lang w:eastAsia="en-US" w:bidi="ar-SA"/>
        </w:rPr>
        <w:t>acestora</w:t>
      </w:r>
      <w:r w:rsidRPr="00C620FD">
        <w:rPr>
          <w:rFonts w:eastAsia="Verdana"/>
          <w:spacing w:val="-2"/>
          <w:sz w:val="24"/>
          <w:szCs w:val="24"/>
          <w:lang w:eastAsia="en-US" w:bidi="ar-SA"/>
        </w:rPr>
        <w:t xml:space="preserve"> </w:t>
      </w:r>
      <w:r w:rsidRPr="00C620FD">
        <w:rPr>
          <w:rFonts w:eastAsia="Verdana"/>
          <w:sz w:val="24"/>
          <w:szCs w:val="24"/>
          <w:lang w:eastAsia="en-US" w:bidi="ar-SA"/>
        </w:rPr>
        <w:t>şi</w:t>
      </w:r>
      <w:r w:rsidRPr="00C620FD">
        <w:rPr>
          <w:rFonts w:eastAsia="Verdana"/>
          <w:spacing w:val="-3"/>
          <w:sz w:val="24"/>
          <w:szCs w:val="24"/>
          <w:lang w:eastAsia="en-US" w:bidi="ar-SA"/>
        </w:rPr>
        <w:t xml:space="preserve"> </w:t>
      </w:r>
      <w:r w:rsidRPr="00C620FD">
        <w:rPr>
          <w:rFonts w:eastAsia="Verdana"/>
          <w:sz w:val="24"/>
          <w:szCs w:val="24"/>
          <w:lang w:eastAsia="en-US" w:bidi="ar-SA"/>
        </w:rPr>
        <w:t>se afişează</w:t>
      </w:r>
      <w:r w:rsidRPr="00C620FD">
        <w:rPr>
          <w:rFonts w:eastAsia="Verdana"/>
          <w:spacing w:val="1"/>
          <w:sz w:val="24"/>
          <w:szCs w:val="24"/>
          <w:lang w:eastAsia="en-US" w:bidi="ar-SA"/>
        </w:rPr>
        <w:t xml:space="preserve"> </w:t>
      </w:r>
      <w:r w:rsidRPr="00C620FD">
        <w:rPr>
          <w:rFonts w:eastAsia="Verdana"/>
          <w:sz w:val="24"/>
          <w:szCs w:val="24"/>
          <w:lang w:eastAsia="en-US" w:bidi="ar-SA"/>
        </w:rPr>
        <w:t>la</w:t>
      </w:r>
      <w:r w:rsidRPr="00C620FD">
        <w:rPr>
          <w:rFonts w:eastAsia="Verdana"/>
          <w:spacing w:val="-2"/>
          <w:sz w:val="24"/>
          <w:szCs w:val="24"/>
          <w:lang w:eastAsia="en-US" w:bidi="ar-SA"/>
        </w:rPr>
        <w:t xml:space="preserve"> </w:t>
      </w:r>
      <w:r w:rsidRPr="00C620FD">
        <w:rPr>
          <w:rFonts w:eastAsia="Verdana"/>
          <w:sz w:val="24"/>
          <w:szCs w:val="24"/>
          <w:lang w:eastAsia="en-US" w:bidi="ar-SA"/>
        </w:rPr>
        <w:t>avizier</w:t>
      </w:r>
      <w:r w:rsidRPr="00C620FD">
        <w:rPr>
          <w:rFonts w:eastAsia="Verdana"/>
          <w:spacing w:val="-2"/>
          <w:sz w:val="24"/>
          <w:szCs w:val="24"/>
          <w:lang w:eastAsia="en-US" w:bidi="ar-SA"/>
        </w:rPr>
        <w:t xml:space="preserve"> </w:t>
      </w:r>
      <w:r w:rsidRPr="00C620FD">
        <w:rPr>
          <w:rFonts w:eastAsia="Verdana"/>
          <w:sz w:val="24"/>
          <w:szCs w:val="24"/>
          <w:lang w:eastAsia="en-US" w:bidi="ar-SA"/>
        </w:rPr>
        <w:t>sau</w:t>
      </w:r>
      <w:r w:rsidRPr="00C620FD">
        <w:rPr>
          <w:rFonts w:eastAsia="Verdana"/>
          <w:spacing w:val="-2"/>
          <w:sz w:val="24"/>
          <w:szCs w:val="24"/>
          <w:lang w:eastAsia="en-US" w:bidi="ar-SA"/>
        </w:rPr>
        <w:t xml:space="preserve"> </w:t>
      </w:r>
      <w:r w:rsidRPr="00C620FD">
        <w:rPr>
          <w:rFonts w:eastAsia="Verdana"/>
          <w:sz w:val="24"/>
          <w:szCs w:val="24"/>
          <w:lang w:eastAsia="en-US" w:bidi="ar-SA"/>
        </w:rPr>
        <w:t>pe site-ul</w:t>
      </w:r>
      <w:r w:rsidRPr="00C620FD">
        <w:rPr>
          <w:rFonts w:eastAsia="Verdana"/>
          <w:spacing w:val="-4"/>
          <w:sz w:val="24"/>
          <w:szCs w:val="24"/>
          <w:lang w:eastAsia="en-US" w:bidi="ar-SA"/>
        </w:rPr>
        <w:t xml:space="preserve"> </w:t>
      </w:r>
      <w:r w:rsidRPr="00C620FD">
        <w:rPr>
          <w:rFonts w:eastAsia="Verdana"/>
          <w:sz w:val="24"/>
          <w:szCs w:val="24"/>
          <w:lang w:eastAsia="en-US" w:bidi="ar-SA"/>
        </w:rPr>
        <w:t>unităţii</w:t>
      </w:r>
      <w:r w:rsidRPr="00C620FD">
        <w:rPr>
          <w:rFonts w:eastAsia="Verdana"/>
          <w:spacing w:val="-2"/>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învăţământ.</w:t>
      </w:r>
    </w:p>
    <w:p w14:paraId="10F29FB6" w14:textId="13B45EAA" w:rsidR="007538E8" w:rsidRPr="00C620FD" w:rsidRDefault="007538E8">
      <w:pPr>
        <w:numPr>
          <w:ilvl w:val="0"/>
          <w:numId w:val="90"/>
        </w:numPr>
        <w:tabs>
          <w:tab w:val="left" w:pos="497"/>
        </w:tabs>
        <w:ind w:left="360" w:right="116" w:hanging="450"/>
        <w:jc w:val="both"/>
        <w:rPr>
          <w:rFonts w:eastAsia="Verdana"/>
          <w:sz w:val="24"/>
          <w:szCs w:val="24"/>
          <w:lang w:eastAsia="en-US" w:bidi="ar-SA"/>
        </w:rPr>
      </w:pPr>
      <w:r w:rsidRPr="00C620FD">
        <w:rPr>
          <w:rFonts w:eastAsia="Verdana"/>
          <w:sz w:val="24"/>
          <w:szCs w:val="24"/>
          <w:lang w:eastAsia="en-US" w:bidi="ar-SA"/>
        </w:rPr>
        <w:t>Întâlnirea</w:t>
      </w:r>
      <w:r w:rsidRPr="00C620FD">
        <w:rPr>
          <w:rFonts w:eastAsia="Verdana"/>
          <w:spacing w:val="1"/>
          <w:sz w:val="24"/>
          <w:szCs w:val="24"/>
          <w:lang w:eastAsia="en-US" w:bidi="ar-SA"/>
        </w:rPr>
        <w:t xml:space="preserve"> </w:t>
      </w:r>
      <w:r w:rsidRPr="00C620FD">
        <w:rPr>
          <w:rFonts w:eastAsia="Verdana"/>
          <w:sz w:val="24"/>
          <w:szCs w:val="24"/>
          <w:lang w:eastAsia="en-US" w:bidi="ar-SA"/>
        </w:rPr>
        <w:t>cu</w:t>
      </w:r>
      <w:r w:rsidRPr="00C620FD">
        <w:rPr>
          <w:rFonts w:eastAsia="Verdana"/>
          <w:spacing w:val="1"/>
          <w:sz w:val="24"/>
          <w:szCs w:val="24"/>
          <w:lang w:eastAsia="en-US" w:bidi="ar-SA"/>
        </w:rPr>
        <w:t xml:space="preserve"> </w:t>
      </w:r>
      <w:r w:rsidRPr="00C620FD">
        <w:rPr>
          <w:rFonts w:eastAsia="Verdana"/>
          <w:sz w:val="24"/>
          <w:szCs w:val="24"/>
          <w:lang w:eastAsia="en-US" w:bidi="ar-SA"/>
        </w:rPr>
        <w:t>părinţii</w:t>
      </w:r>
      <w:r w:rsidRPr="00C620FD">
        <w:rPr>
          <w:rFonts w:eastAsia="Verdana"/>
          <w:spacing w:val="1"/>
          <w:sz w:val="24"/>
          <w:szCs w:val="24"/>
          <w:lang w:eastAsia="en-US" w:bidi="ar-SA"/>
        </w:rPr>
        <w:t xml:space="preserve"> </w:t>
      </w:r>
      <w:r w:rsidRPr="00C620FD">
        <w:rPr>
          <w:rFonts w:eastAsia="Verdana"/>
          <w:sz w:val="24"/>
          <w:szCs w:val="24"/>
          <w:lang w:eastAsia="en-US" w:bidi="ar-SA"/>
        </w:rPr>
        <w:t>sau</w:t>
      </w:r>
      <w:r w:rsidRPr="00C620FD">
        <w:rPr>
          <w:rFonts w:eastAsia="Verdana"/>
          <w:spacing w:val="1"/>
          <w:sz w:val="24"/>
          <w:szCs w:val="24"/>
          <w:lang w:eastAsia="en-US" w:bidi="ar-SA"/>
        </w:rPr>
        <w:t xml:space="preserve"> </w:t>
      </w:r>
      <w:r w:rsidRPr="00C620FD">
        <w:rPr>
          <w:rFonts w:eastAsia="Verdana"/>
          <w:sz w:val="24"/>
          <w:szCs w:val="24"/>
          <w:lang w:eastAsia="en-US" w:bidi="ar-SA"/>
        </w:rPr>
        <w:t>reprezentanţii</w:t>
      </w:r>
      <w:r w:rsidRPr="00C620FD">
        <w:rPr>
          <w:rFonts w:eastAsia="Verdana"/>
          <w:spacing w:val="1"/>
          <w:sz w:val="24"/>
          <w:szCs w:val="24"/>
          <w:lang w:eastAsia="en-US" w:bidi="ar-SA"/>
        </w:rPr>
        <w:t xml:space="preserve"> </w:t>
      </w:r>
      <w:r w:rsidRPr="00C620FD">
        <w:rPr>
          <w:rFonts w:eastAsia="Verdana"/>
          <w:sz w:val="24"/>
          <w:szCs w:val="24"/>
          <w:lang w:eastAsia="en-US" w:bidi="ar-SA"/>
        </w:rPr>
        <w:t>legali</w:t>
      </w:r>
      <w:r w:rsidRPr="00C620FD">
        <w:rPr>
          <w:rFonts w:eastAsia="Verdana"/>
          <w:spacing w:val="1"/>
          <w:sz w:val="24"/>
          <w:szCs w:val="24"/>
          <w:lang w:eastAsia="en-US" w:bidi="ar-SA"/>
        </w:rPr>
        <w:t xml:space="preserve"> </w:t>
      </w:r>
      <w:r w:rsidRPr="00C620FD">
        <w:rPr>
          <w:rFonts w:eastAsia="Verdana"/>
          <w:sz w:val="24"/>
          <w:szCs w:val="24"/>
          <w:lang w:eastAsia="en-US" w:bidi="ar-SA"/>
        </w:rPr>
        <w:t>se</w:t>
      </w:r>
      <w:r w:rsidRPr="00C620FD">
        <w:rPr>
          <w:rFonts w:eastAsia="Verdana"/>
          <w:spacing w:val="1"/>
          <w:sz w:val="24"/>
          <w:szCs w:val="24"/>
          <w:lang w:eastAsia="en-US" w:bidi="ar-SA"/>
        </w:rPr>
        <w:t xml:space="preserve"> </w:t>
      </w:r>
      <w:r w:rsidRPr="00C620FD">
        <w:rPr>
          <w:rFonts w:eastAsia="Verdana"/>
          <w:sz w:val="24"/>
          <w:szCs w:val="24"/>
          <w:lang w:eastAsia="en-US" w:bidi="ar-SA"/>
        </w:rPr>
        <w:t>recomandă</w:t>
      </w:r>
      <w:r w:rsidRPr="00C620FD">
        <w:rPr>
          <w:rFonts w:eastAsia="Verdana"/>
          <w:spacing w:val="1"/>
          <w:sz w:val="24"/>
          <w:szCs w:val="24"/>
          <w:lang w:eastAsia="en-US" w:bidi="ar-SA"/>
        </w:rPr>
        <w:t xml:space="preserve"> </w:t>
      </w:r>
      <w:r w:rsidRPr="00C620FD">
        <w:rPr>
          <w:rFonts w:eastAsia="Verdana"/>
          <w:sz w:val="24"/>
          <w:szCs w:val="24"/>
          <w:lang w:eastAsia="en-US" w:bidi="ar-SA"/>
        </w:rPr>
        <w:t>a</w:t>
      </w:r>
      <w:r w:rsidRPr="00C620FD">
        <w:rPr>
          <w:rFonts w:eastAsia="Verdana"/>
          <w:spacing w:val="1"/>
          <w:sz w:val="24"/>
          <w:szCs w:val="24"/>
          <w:lang w:eastAsia="en-US" w:bidi="ar-SA"/>
        </w:rPr>
        <w:t xml:space="preserve"> </w:t>
      </w:r>
      <w:r w:rsidRPr="00C620FD">
        <w:rPr>
          <w:rFonts w:eastAsia="Verdana"/>
          <w:sz w:val="24"/>
          <w:szCs w:val="24"/>
          <w:lang w:eastAsia="en-US" w:bidi="ar-SA"/>
        </w:rPr>
        <w:t>fi</w:t>
      </w:r>
      <w:r w:rsidRPr="00C620FD">
        <w:rPr>
          <w:rFonts w:eastAsia="Verdana"/>
          <w:spacing w:val="1"/>
          <w:sz w:val="24"/>
          <w:szCs w:val="24"/>
          <w:lang w:eastAsia="en-US" w:bidi="ar-SA"/>
        </w:rPr>
        <w:t xml:space="preserve"> </w:t>
      </w:r>
      <w:r w:rsidRPr="00C620FD">
        <w:rPr>
          <w:rFonts w:eastAsia="Verdana"/>
          <w:sz w:val="24"/>
          <w:szCs w:val="24"/>
          <w:lang w:eastAsia="en-US" w:bidi="ar-SA"/>
        </w:rPr>
        <w:t>individuală,</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conformitate cu o programare stabilită în prealabil. La această întâlnire, la solicitarea</w:t>
      </w:r>
      <w:r w:rsidRPr="00C620FD">
        <w:rPr>
          <w:rFonts w:eastAsia="Verdana"/>
          <w:spacing w:val="1"/>
          <w:sz w:val="24"/>
          <w:szCs w:val="24"/>
          <w:lang w:eastAsia="en-US" w:bidi="ar-SA"/>
        </w:rPr>
        <w:t xml:space="preserve"> </w:t>
      </w:r>
      <w:r w:rsidRPr="00C620FD">
        <w:rPr>
          <w:rFonts w:eastAsia="Verdana"/>
          <w:sz w:val="24"/>
          <w:szCs w:val="24"/>
          <w:lang w:eastAsia="en-US" w:bidi="ar-SA"/>
        </w:rPr>
        <w:t>părintelui/reprezentantului</w:t>
      </w:r>
      <w:r w:rsidRPr="00C620FD">
        <w:rPr>
          <w:rFonts w:eastAsia="Verdana"/>
          <w:spacing w:val="-1"/>
          <w:sz w:val="24"/>
          <w:szCs w:val="24"/>
          <w:lang w:eastAsia="en-US" w:bidi="ar-SA"/>
        </w:rPr>
        <w:t xml:space="preserve"> </w:t>
      </w:r>
      <w:r w:rsidRPr="00C620FD">
        <w:rPr>
          <w:rFonts w:eastAsia="Verdana"/>
          <w:sz w:val="24"/>
          <w:szCs w:val="24"/>
          <w:lang w:eastAsia="en-US" w:bidi="ar-SA"/>
        </w:rPr>
        <w:t>legal</w:t>
      </w:r>
      <w:r w:rsidRPr="00C620FD">
        <w:rPr>
          <w:rFonts w:eastAsia="Verdana"/>
          <w:spacing w:val="-5"/>
          <w:sz w:val="24"/>
          <w:szCs w:val="24"/>
          <w:lang w:eastAsia="en-US" w:bidi="ar-SA"/>
        </w:rPr>
        <w:t xml:space="preserve"> </w:t>
      </w:r>
      <w:r w:rsidRPr="00C620FD">
        <w:rPr>
          <w:rFonts w:eastAsia="Verdana"/>
          <w:sz w:val="24"/>
          <w:szCs w:val="24"/>
          <w:lang w:eastAsia="en-US" w:bidi="ar-SA"/>
        </w:rPr>
        <w:t>sau</w:t>
      </w:r>
      <w:r w:rsidRPr="00C620FD">
        <w:rPr>
          <w:rFonts w:eastAsia="Verdana"/>
          <w:spacing w:val="-2"/>
          <w:sz w:val="24"/>
          <w:szCs w:val="24"/>
          <w:lang w:eastAsia="en-US" w:bidi="ar-SA"/>
        </w:rPr>
        <w:t xml:space="preserve"> </w:t>
      </w:r>
      <w:r w:rsidRPr="00C620FD">
        <w:rPr>
          <w:rFonts w:eastAsia="Verdana"/>
          <w:sz w:val="24"/>
          <w:szCs w:val="24"/>
          <w:lang w:eastAsia="en-US" w:bidi="ar-SA"/>
        </w:rPr>
        <w:t>a</w:t>
      </w:r>
      <w:r w:rsidRPr="00C620FD">
        <w:rPr>
          <w:rFonts w:eastAsia="Verdana"/>
          <w:spacing w:val="-3"/>
          <w:sz w:val="24"/>
          <w:szCs w:val="24"/>
          <w:lang w:eastAsia="en-US" w:bidi="ar-SA"/>
        </w:rPr>
        <w:t xml:space="preserve"> </w:t>
      </w:r>
      <w:r w:rsidRPr="00C620FD">
        <w:rPr>
          <w:rFonts w:eastAsia="Verdana"/>
          <w:sz w:val="24"/>
          <w:szCs w:val="24"/>
          <w:lang w:eastAsia="en-US" w:bidi="ar-SA"/>
        </w:rPr>
        <w:t>dirigintelui,</w:t>
      </w:r>
      <w:r w:rsidRPr="00C620FD">
        <w:rPr>
          <w:rFonts w:eastAsia="Verdana"/>
          <w:spacing w:val="-3"/>
          <w:sz w:val="24"/>
          <w:szCs w:val="24"/>
          <w:lang w:eastAsia="en-US" w:bidi="ar-SA"/>
        </w:rPr>
        <w:t xml:space="preserve"> </w:t>
      </w:r>
      <w:r w:rsidRPr="00C620FD">
        <w:rPr>
          <w:rFonts w:eastAsia="Verdana"/>
          <w:sz w:val="24"/>
          <w:szCs w:val="24"/>
          <w:lang w:eastAsia="en-US" w:bidi="ar-SA"/>
        </w:rPr>
        <w:t>poate</w:t>
      </w:r>
      <w:r w:rsidRPr="00C620FD">
        <w:rPr>
          <w:rFonts w:eastAsia="Verdana"/>
          <w:spacing w:val="-1"/>
          <w:sz w:val="24"/>
          <w:szCs w:val="24"/>
          <w:lang w:eastAsia="en-US" w:bidi="ar-SA"/>
        </w:rPr>
        <w:t xml:space="preserve"> </w:t>
      </w:r>
      <w:r w:rsidRPr="00C620FD">
        <w:rPr>
          <w:rFonts w:eastAsia="Verdana"/>
          <w:sz w:val="24"/>
          <w:szCs w:val="24"/>
          <w:lang w:eastAsia="en-US" w:bidi="ar-SA"/>
        </w:rPr>
        <w:t>participa</w:t>
      </w:r>
      <w:r w:rsidRPr="00C620FD">
        <w:rPr>
          <w:rFonts w:eastAsia="Verdana"/>
          <w:spacing w:val="-2"/>
          <w:sz w:val="24"/>
          <w:szCs w:val="24"/>
          <w:lang w:eastAsia="en-US" w:bidi="ar-SA"/>
        </w:rPr>
        <w:t xml:space="preserve"> </w:t>
      </w:r>
      <w:r w:rsidRPr="00C620FD">
        <w:rPr>
          <w:rFonts w:eastAsia="Verdana"/>
          <w:sz w:val="24"/>
          <w:szCs w:val="24"/>
          <w:lang w:eastAsia="en-US" w:bidi="ar-SA"/>
        </w:rPr>
        <w:t>şi</w:t>
      </w:r>
      <w:r w:rsidRPr="00C620FD">
        <w:rPr>
          <w:rFonts w:eastAsia="Verdana"/>
          <w:spacing w:val="-2"/>
          <w:sz w:val="24"/>
          <w:szCs w:val="24"/>
          <w:lang w:eastAsia="en-US" w:bidi="ar-SA"/>
        </w:rPr>
        <w:t xml:space="preserve"> </w:t>
      </w:r>
      <w:r w:rsidRPr="00C620FD">
        <w:rPr>
          <w:rFonts w:eastAsia="Verdana"/>
          <w:sz w:val="24"/>
          <w:szCs w:val="24"/>
          <w:lang w:eastAsia="en-US" w:bidi="ar-SA"/>
        </w:rPr>
        <w:t>elevul.</w:t>
      </w:r>
    </w:p>
    <w:p w14:paraId="09A05483" w14:textId="77777777" w:rsidR="00B75564" w:rsidRPr="00C620FD" w:rsidRDefault="00B75564" w:rsidP="00AE7B59">
      <w:pPr>
        <w:tabs>
          <w:tab w:val="left" w:pos="497"/>
        </w:tabs>
        <w:ind w:left="360" w:right="116" w:hanging="450"/>
        <w:jc w:val="both"/>
        <w:rPr>
          <w:rFonts w:eastAsia="Verdana"/>
          <w:sz w:val="24"/>
          <w:szCs w:val="24"/>
          <w:lang w:eastAsia="en-US" w:bidi="ar-SA"/>
        </w:rPr>
      </w:pPr>
    </w:p>
    <w:p w14:paraId="46E5BEB1" w14:textId="77777777" w:rsidR="007538E8" w:rsidRPr="00C620FD" w:rsidRDefault="007538E8" w:rsidP="00FE7335">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68</w:t>
      </w:r>
    </w:p>
    <w:p w14:paraId="76D16144" w14:textId="77777777" w:rsidR="007538E8" w:rsidRPr="00C620FD" w:rsidRDefault="007538E8" w:rsidP="00FE7335">
      <w:pPr>
        <w:spacing w:line="267" w:lineRule="exact"/>
        <w:jc w:val="both"/>
        <w:rPr>
          <w:rFonts w:eastAsia="Verdana"/>
          <w:sz w:val="24"/>
          <w:szCs w:val="24"/>
          <w:lang w:eastAsia="en-US" w:bidi="ar-SA"/>
        </w:rPr>
      </w:pPr>
      <w:r w:rsidRPr="00C620FD">
        <w:rPr>
          <w:rFonts w:eastAsia="Verdana"/>
          <w:sz w:val="24"/>
          <w:szCs w:val="24"/>
          <w:lang w:eastAsia="en-US" w:bidi="ar-SA"/>
        </w:rPr>
        <w:t>Profesorul</w:t>
      </w:r>
      <w:r w:rsidRPr="00C620FD">
        <w:rPr>
          <w:rFonts w:eastAsia="Verdana"/>
          <w:spacing w:val="-7"/>
          <w:sz w:val="24"/>
          <w:szCs w:val="24"/>
          <w:lang w:eastAsia="en-US" w:bidi="ar-SA"/>
        </w:rPr>
        <w:t xml:space="preserve"> </w:t>
      </w:r>
      <w:r w:rsidRPr="00C620FD">
        <w:rPr>
          <w:rFonts w:eastAsia="Verdana"/>
          <w:sz w:val="24"/>
          <w:szCs w:val="24"/>
          <w:lang w:eastAsia="en-US" w:bidi="ar-SA"/>
        </w:rPr>
        <w:t>diriginte</w:t>
      </w:r>
      <w:r w:rsidRPr="00C620FD">
        <w:rPr>
          <w:rFonts w:eastAsia="Verdana"/>
          <w:spacing w:val="-2"/>
          <w:sz w:val="24"/>
          <w:szCs w:val="24"/>
          <w:lang w:eastAsia="en-US" w:bidi="ar-SA"/>
        </w:rPr>
        <w:t xml:space="preserve"> </w:t>
      </w:r>
      <w:r w:rsidRPr="00C620FD">
        <w:rPr>
          <w:rFonts w:eastAsia="Verdana"/>
          <w:sz w:val="24"/>
          <w:szCs w:val="24"/>
          <w:lang w:eastAsia="en-US" w:bidi="ar-SA"/>
        </w:rPr>
        <w:t>are</w:t>
      </w:r>
      <w:r w:rsidRPr="00C620FD">
        <w:rPr>
          <w:rFonts w:eastAsia="Verdana"/>
          <w:spacing w:val="-3"/>
          <w:sz w:val="24"/>
          <w:szCs w:val="24"/>
          <w:lang w:eastAsia="en-US" w:bidi="ar-SA"/>
        </w:rPr>
        <w:t xml:space="preserve"> </w:t>
      </w:r>
      <w:r w:rsidRPr="00C620FD">
        <w:rPr>
          <w:rFonts w:eastAsia="Verdana"/>
          <w:sz w:val="24"/>
          <w:szCs w:val="24"/>
          <w:lang w:eastAsia="en-US" w:bidi="ar-SA"/>
        </w:rPr>
        <w:t>următoarele</w:t>
      </w:r>
      <w:r w:rsidRPr="00C620FD">
        <w:rPr>
          <w:rFonts w:eastAsia="Verdana"/>
          <w:spacing w:val="-2"/>
          <w:sz w:val="24"/>
          <w:szCs w:val="24"/>
          <w:lang w:eastAsia="en-US" w:bidi="ar-SA"/>
        </w:rPr>
        <w:t xml:space="preserve"> </w:t>
      </w:r>
      <w:r w:rsidRPr="00C620FD">
        <w:rPr>
          <w:rFonts w:eastAsia="Verdana"/>
          <w:sz w:val="24"/>
          <w:szCs w:val="24"/>
          <w:lang w:eastAsia="en-US" w:bidi="ar-SA"/>
        </w:rPr>
        <w:t>atribuţii:</w:t>
      </w:r>
    </w:p>
    <w:p w14:paraId="3B245774" w14:textId="77777777" w:rsidR="00C65510" w:rsidRPr="00656267" w:rsidRDefault="00C65510" w:rsidP="00B75564">
      <w:pPr>
        <w:tabs>
          <w:tab w:val="left" w:pos="337"/>
        </w:tabs>
        <w:ind w:left="100" w:right="124"/>
        <w:jc w:val="both"/>
        <w:rPr>
          <w:b/>
          <w:bCs/>
          <w:sz w:val="24"/>
          <w:szCs w:val="24"/>
        </w:rPr>
      </w:pPr>
      <w:r w:rsidRPr="00656267">
        <w:rPr>
          <w:b/>
          <w:bCs/>
          <w:sz w:val="24"/>
          <w:szCs w:val="24"/>
        </w:rPr>
        <w:t xml:space="preserve">1. organizează şi coordonează: </w:t>
      </w:r>
    </w:p>
    <w:p w14:paraId="1B9F904B" w14:textId="77777777" w:rsidR="00C65510" w:rsidRPr="00656267" w:rsidRDefault="00C65510" w:rsidP="00B75564">
      <w:pPr>
        <w:tabs>
          <w:tab w:val="left" w:pos="337"/>
        </w:tabs>
        <w:ind w:left="100" w:right="124"/>
        <w:jc w:val="both"/>
        <w:rPr>
          <w:sz w:val="24"/>
          <w:szCs w:val="24"/>
        </w:rPr>
      </w:pPr>
      <w:r w:rsidRPr="00656267">
        <w:rPr>
          <w:sz w:val="24"/>
          <w:szCs w:val="24"/>
        </w:rPr>
        <w:t xml:space="preserve">a) activitatea colectivului de elevi; </w:t>
      </w:r>
    </w:p>
    <w:p w14:paraId="707FAEF1" w14:textId="77777777" w:rsidR="00C65510" w:rsidRPr="00656267" w:rsidRDefault="00C65510" w:rsidP="00B75564">
      <w:pPr>
        <w:tabs>
          <w:tab w:val="left" w:pos="337"/>
        </w:tabs>
        <w:ind w:left="100" w:right="124"/>
        <w:jc w:val="both"/>
        <w:rPr>
          <w:sz w:val="24"/>
          <w:szCs w:val="24"/>
        </w:rPr>
      </w:pPr>
      <w:r w:rsidRPr="00656267">
        <w:rPr>
          <w:sz w:val="24"/>
          <w:szCs w:val="24"/>
        </w:rPr>
        <w:t xml:space="preserve">b) activitatea consiliului clasei; </w:t>
      </w:r>
    </w:p>
    <w:p w14:paraId="2EC8B316" w14:textId="77777777" w:rsidR="00C65510" w:rsidRPr="00656267" w:rsidRDefault="00C65510" w:rsidP="00B75564">
      <w:pPr>
        <w:tabs>
          <w:tab w:val="left" w:pos="337"/>
        </w:tabs>
        <w:ind w:left="100" w:right="124"/>
        <w:jc w:val="both"/>
        <w:rPr>
          <w:sz w:val="24"/>
          <w:szCs w:val="24"/>
        </w:rPr>
      </w:pPr>
      <w:r w:rsidRPr="00656267">
        <w:rPr>
          <w:sz w:val="24"/>
          <w:szCs w:val="24"/>
        </w:rPr>
        <w:t xml:space="preserve">c) întâlniri la care sunt convocaţi părinţii sau reprezentanţii legali la începutul şi la sfârşitul anului şcolar şi ori de câte ori este cazul; </w:t>
      </w:r>
    </w:p>
    <w:p w14:paraId="143A20A2" w14:textId="77777777" w:rsidR="00C65510" w:rsidRPr="00656267" w:rsidRDefault="00C65510" w:rsidP="00B75564">
      <w:pPr>
        <w:tabs>
          <w:tab w:val="left" w:pos="337"/>
        </w:tabs>
        <w:ind w:left="100" w:right="124"/>
        <w:jc w:val="both"/>
        <w:rPr>
          <w:sz w:val="24"/>
          <w:szCs w:val="24"/>
        </w:rPr>
      </w:pPr>
      <w:r w:rsidRPr="00656267">
        <w:rPr>
          <w:sz w:val="24"/>
          <w:szCs w:val="24"/>
        </w:rPr>
        <w:t xml:space="preserve">d) acţiuni de orientare şcolară şi profesională pentru elevii clasei; </w:t>
      </w:r>
    </w:p>
    <w:p w14:paraId="4A3279D4" w14:textId="6C9110B0" w:rsidR="00C65510" w:rsidRPr="00656267" w:rsidRDefault="00C65510" w:rsidP="00B75564">
      <w:pPr>
        <w:tabs>
          <w:tab w:val="left" w:pos="337"/>
        </w:tabs>
        <w:ind w:left="100" w:right="124"/>
        <w:jc w:val="both"/>
        <w:rPr>
          <w:sz w:val="24"/>
          <w:szCs w:val="24"/>
        </w:rPr>
      </w:pPr>
      <w:r w:rsidRPr="00656267">
        <w:rPr>
          <w:sz w:val="24"/>
          <w:szCs w:val="24"/>
        </w:rPr>
        <w:t xml:space="preserve">e) activităţi educative şi de consiliere; </w:t>
      </w:r>
    </w:p>
    <w:p w14:paraId="63B0A28B" w14:textId="77777777" w:rsidR="00C65510" w:rsidRPr="00656267" w:rsidRDefault="00C65510" w:rsidP="00B75564">
      <w:pPr>
        <w:tabs>
          <w:tab w:val="left" w:pos="337"/>
        </w:tabs>
        <w:ind w:left="100" w:right="124"/>
        <w:jc w:val="both"/>
        <w:rPr>
          <w:sz w:val="24"/>
          <w:szCs w:val="24"/>
        </w:rPr>
      </w:pPr>
      <w:r w:rsidRPr="00656267">
        <w:rPr>
          <w:sz w:val="24"/>
          <w:szCs w:val="24"/>
        </w:rPr>
        <w:t>f) activităţi extracurriculare şi extraşcolare în unitatea de învăţământ şi în afara acesteia, inclusiv activităţile realizate prin intermediul tehnologiei şi al internetului;</w:t>
      </w:r>
    </w:p>
    <w:p w14:paraId="028150C3" w14:textId="77777777" w:rsidR="00C65510" w:rsidRPr="00656267" w:rsidRDefault="00C65510" w:rsidP="00B75564">
      <w:pPr>
        <w:tabs>
          <w:tab w:val="left" w:pos="337"/>
        </w:tabs>
        <w:ind w:left="100" w:right="124"/>
        <w:jc w:val="both"/>
        <w:rPr>
          <w:sz w:val="24"/>
          <w:szCs w:val="24"/>
        </w:rPr>
      </w:pPr>
      <w:r w:rsidRPr="00656267">
        <w:rPr>
          <w:sz w:val="24"/>
          <w:szCs w:val="24"/>
        </w:rPr>
        <w:t xml:space="preserve"> g) acțiuni pentru prevenirea consumului de droguri în rândul beneficiarilor primari, inclusiv cele în colaborare cu centrele de prevenire, evaluare si consiliere antidrog;</w:t>
      </w:r>
    </w:p>
    <w:p w14:paraId="51528857" w14:textId="77777777" w:rsidR="00C65510" w:rsidRPr="00656267" w:rsidRDefault="00C65510" w:rsidP="00B75564">
      <w:pPr>
        <w:tabs>
          <w:tab w:val="left" w:pos="337"/>
        </w:tabs>
        <w:ind w:left="100" w:right="124"/>
        <w:jc w:val="both"/>
        <w:rPr>
          <w:sz w:val="24"/>
          <w:szCs w:val="24"/>
        </w:rPr>
      </w:pPr>
      <w:r w:rsidRPr="00656267">
        <w:rPr>
          <w:sz w:val="24"/>
          <w:szCs w:val="24"/>
        </w:rPr>
        <w:t xml:space="preserve"> h) activități de cunoaștere, intercunoaștere și teambuilding/dezvoltare a coeziunii de grup în vederea formării unei culturi bazate pe respect, încredere și susținere reciprocă la nivelul clasei.</w:t>
      </w:r>
    </w:p>
    <w:p w14:paraId="0EE45E21" w14:textId="77777777" w:rsidR="00C65510" w:rsidRPr="00656267" w:rsidRDefault="00C65510" w:rsidP="00B75564">
      <w:pPr>
        <w:tabs>
          <w:tab w:val="left" w:pos="337"/>
        </w:tabs>
        <w:ind w:left="100" w:right="124"/>
        <w:jc w:val="both"/>
        <w:rPr>
          <w:sz w:val="24"/>
          <w:szCs w:val="24"/>
        </w:rPr>
      </w:pPr>
      <w:r w:rsidRPr="00656267">
        <w:rPr>
          <w:b/>
          <w:bCs/>
          <w:sz w:val="24"/>
          <w:szCs w:val="24"/>
        </w:rPr>
        <w:t xml:space="preserve"> 2. monitorizează</w:t>
      </w:r>
      <w:r w:rsidRPr="00656267">
        <w:rPr>
          <w:sz w:val="24"/>
          <w:szCs w:val="24"/>
        </w:rPr>
        <w:t xml:space="preserve">: </w:t>
      </w:r>
    </w:p>
    <w:p w14:paraId="7A8B937A" w14:textId="77777777" w:rsidR="00C65510" w:rsidRPr="00656267" w:rsidRDefault="00C65510" w:rsidP="00B75564">
      <w:pPr>
        <w:tabs>
          <w:tab w:val="left" w:pos="337"/>
        </w:tabs>
        <w:ind w:left="100" w:right="124"/>
        <w:jc w:val="both"/>
        <w:rPr>
          <w:sz w:val="24"/>
          <w:szCs w:val="24"/>
        </w:rPr>
      </w:pPr>
      <w:r w:rsidRPr="00656267">
        <w:rPr>
          <w:sz w:val="24"/>
          <w:szCs w:val="24"/>
        </w:rPr>
        <w:t xml:space="preserve">a) situaţia la învăţătură a beneficiarilor primari; </w:t>
      </w:r>
    </w:p>
    <w:p w14:paraId="0BD547A3" w14:textId="77777777" w:rsidR="00C65510" w:rsidRPr="00656267" w:rsidRDefault="00C65510" w:rsidP="00B75564">
      <w:pPr>
        <w:tabs>
          <w:tab w:val="left" w:pos="337"/>
        </w:tabs>
        <w:ind w:left="100" w:right="124"/>
        <w:jc w:val="both"/>
        <w:rPr>
          <w:sz w:val="24"/>
          <w:szCs w:val="24"/>
        </w:rPr>
      </w:pPr>
      <w:r w:rsidRPr="00656267">
        <w:rPr>
          <w:sz w:val="24"/>
          <w:szCs w:val="24"/>
        </w:rPr>
        <w:t xml:space="preserve">b) frecvenţa la ore a beneficiarilor primari; </w:t>
      </w:r>
    </w:p>
    <w:p w14:paraId="34D344FF" w14:textId="77777777" w:rsidR="00C65510" w:rsidRPr="00656267" w:rsidRDefault="00C65510" w:rsidP="00B75564">
      <w:pPr>
        <w:tabs>
          <w:tab w:val="left" w:pos="337"/>
        </w:tabs>
        <w:ind w:left="100" w:right="124"/>
        <w:jc w:val="both"/>
        <w:rPr>
          <w:sz w:val="24"/>
          <w:szCs w:val="24"/>
        </w:rPr>
      </w:pPr>
      <w:r w:rsidRPr="00656267">
        <w:rPr>
          <w:sz w:val="24"/>
          <w:szCs w:val="24"/>
        </w:rPr>
        <w:t xml:space="preserve">c) participarea şi rezultatele beneficiarilor primari la concursurile şi competiţiile şcolare și extrașcolare; </w:t>
      </w:r>
    </w:p>
    <w:p w14:paraId="4073AA3E" w14:textId="77777777" w:rsidR="00C65510" w:rsidRPr="00656267" w:rsidRDefault="00C65510" w:rsidP="00B75564">
      <w:pPr>
        <w:tabs>
          <w:tab w:val="left" w:pos="337"/>
        </w:tabs>
        <w:ind w:left="100" w:right="124"/>
        <w:jc w:val="both"/>
        <w:rPr>
          <w:sz w:val="24"/>
          <w:szCs w:val="24"/>
        </w:rPr>
      </w:pPr>
      <w:r w:rsidRPr="00656267">
        <w:rPr>
          <w:sz w:val="24"/>
          <w:szCs w:val="24"/>
        </w:rPr>
        <w:t xml:space="preserve">d) participarea și comportamentul beneficiarilor primari în timpul activităţilor şcolare, extraşcolare şi extracurriculare; </w:t>
      </w:r>
    </w:p>
    <w:p w14:paraId="101577DE" w14:textId="77777777" w:rsidR="00C65510" w:rsidRPr="00656267" w:rsidRDefault="00C65510" w:rsidP="00B75564">
      <w:pPr>
        <w:tabs>
          <w:tab w:val="left" w:pos="337"/>
        </w:tabs>
        <w:ind w:left="100" w:right="124"/>
        <w:jc w:val="both"/>
        <w:rPr>
          <w:sz w:val="24"/>
          <w:szCs w:val="24"/>
        </w:rPr>
      </w:pPr>
      <w:r w:rsidRPr="00656267">
        <w:rPr>
          <w:sz w:val="24"/>
          <w:szCs w:val="24"/>
        </w:rPr>
        <w:lastRenderedPageBreak/>
        <w:t>e) participarea beneficiarilor primari la programe sau proiecte şi implicarea acestora în activităţi de voluntariat;</w:t>
      </w:r>
    </w:p>
    <w:p w14:paraId="101F063D" w14:textId="77777777" w:rsidR="00C65510" w:rsidRPr="00656267" w:rsidRDefault="00C65510" w:rsidP="00B75564">
      <w:pPr>
        <w:tabs>
          <w:tab w:val="left" w:pos="337"/>
        </w:tabs>
        <w:ind w:left="100" w:right="124"/>
        <w:jc w:val="both"/>
        <w:rPr>
          <w:sz w:val="24"/>
          <w:szCs w:val="24"/>
        </w:rPr>
      </w:pPr>
      <w:r w:rsidRPr="00656267">
        <w:rPr>
          <w:sz w:val="24"/>
          <w:szCs w:val="24"/>
        </w:rPr>
        <w:t xml:space="preserve"> 3. colaborează cu: </w:t>
      </w:r>
    </w:p>
    <w:p w14:paraId="3D3A882F" w14:textId="77777777" w:rsidR="00C65510" w:rsidRPr="00656267" w:rsidRDefault="00C65510" w:rsidP="00B75564">
      <w:pPr>
        <w:tabs>
          <w:tab w:val="left" w:pos="337"/>
        </w:tabs>
        <w:ind w:left="100" w:right="124"/>
        <w:jc w:val="both"/>
        <w:rPr>
          <w:sz w:val="24"/>
          <w:szCs w:val="24"/>
        </w:rPr>
      </w:pPr>
      <w:r w:rsidRPr="00656267">
        <w:rPr>
          <w:sz w:val="24"/>
          <w:szCs w:val="24"/>
        </w:rPr>
        <w:t xml:space="preserve">a) profesorii clasei şi coordonatorul pentru proiecte şi programe educative şcolare şi extraşcolare pentru informarea privind activitatea beneficiarilor primari, pentru soluţionarea unor situaţii specifice activităţilor şcolare şi pentru toate aspectele care vizează procesul instructiv-educativ, care îi implică pe elevi; </w:t>
      </w:r>
    </w:p>
    <w:p w14:paraId="26ACDE09" w14:textId="77777777" w:rsidR="00C65510" w:rsidRPr="00656267" w:rsidRDefault="00C65510" w:rsidP="00B75564">
      <w:pPr>
        <w:tabs>
          <w:tab w:val="left" w:pos="337"/>
        </w:tabs>
        <w:ind w:left="100" w:right="124"/>
        <w:jc w:val="both"/>
        <w:rPr>
          <w:sz w:val="24"/>
          <w:szCs w:val="24"/>
        </w:rPr>
      </w:pPr>
      <w:r w:rsidRPr="00656267">
        <w:rPr>
          <w:sz w:val="24"/>
          <w:szCs w:val="24"/>
        </w:rPr>
        <w:t xml:space="preserve">b) cabinetele de consiliere școlară, în activităţi de consiliere şi orientare a beneficiarilor primari clasei; </w:t>
      </w:r>
    </w:p>
    <w:p w14:paraId="27441D30" w14:textId="77777777" w:rsidR="00C65510" w:rsidRPr="00656267" w:rsidRDefault="00C65510" w:rsidP="00B75564">
      <w:pPr>
        <w:tabs>
          <w:tab w:val="left" w:pos="337"/>
        </w:tabs>
        <w:ind w:left="100" w:right="124"/>
        <w:jc w:val="both"/>
        <w:rPr>
          <w:sz w:val="24"/>
          <w:szCs w:val="24"/>
        </w:rPr>
      </w:pPr>
      <w:r w:rsidRPr="00656267">
        <w:rPr>
          <w:sz w:val="24"/>
          <w:szCs w:val="24"/>
        </w:rPr>
        <w:t xml:space="preserve">c) directorul unităţii de învăţământ, pentru organizarea unor activităţi ale colectivului de elevi, pentru iniţierea unor proiecte educaţionale cu elevii, pentru rezolvarea unor probleme administrative referitoare la întreţinerea şi dotarea sălii de clasă, inclusiv în scopul păstrării bazei materiale, pentru soluţionarea unor probleme sau situaţii deosebite, apărute în legătură cu colectivul de elevi; </w:t>
      </w:r>
    </w:p>
    <w:p w14:paraId="2725502C" w14:textId="77777777" w:rsidR="00C65510" w:rsidRPr="00656267" w:rsidRDefault="00C65510" w:rsidP="00B75564">
      <w:pPr>
        <w:tabs>
          <w:tab w:val="left" w:pos="337"/>
        </w:tabs>
        <w:ind w:left="100" w:right="124"/>
        <w:jc w:val="both"/>
        <w:rPr>
          <w:sz w:val="24"/>
          <w:szCs w:val="24"/>
        </w:rPr>
      </w:pPr>
      <w:r w:rsidRPr="00656267">
        <w:rPr>
          <w:sz w:val="24"/>
          <w:szCs w:val="24"/>
        </w:rPr>
        <w:t>d) asociaţia şi comitetul de părinţi, părinţii sau reprezentanţii legali pentru toate aspectele care vizează activitatea beneficiarilor primari şi evenimentele importante la care aceştia participă şi cu alţi parteneri implicaţi în activitatea educativă şcolară şi extraşcolară;</w:t>
      </w:r>
    </w:p>
    <w:p w14:paraId="4916F316" w14:textId="77777777" w:rsidR="00C65510" w:rsidRPr="00656267" w:rsidRDefault="00C65510" w:rsidP="00B75564">
      <w:pPr>
        <w:tabs>
          <w:tab w:val="left" w:pos="337"/>
        </w:tabs>
        <w:ind w:left="100" w:right="124"/>
        <w:jc w:val="both"/>
        <w:rPr>
          <w:sz w:val="24"/>
          <w:szCs w:val="24"/>
        </w:rPr>
      </w:pPr>
      <w:r w:rsidRPr="00656267">
        <w:rPr>
          <w:sz w:val="24"/>
          <w:szCs w:val="24"/>
        </w:rPr>
        <w:t xml:space="preserve"> e) profesorii logopezi, pentru referirea și susținerea participării beneficiarilor primari la activități de logopedie; </w:t>
      </w:r>
    </w:p>
    <w:p w14:paraId="78FF2183" w14:textId="77777777" w:rsidR="00C65510" w:rsidRPr="00656267" w:rsidRDefault="00C65510" w:rsidP="00B75564">
      <w:pPr>
        <w:tabs>
          <w:tab w:val="left" w:pos="337"/>
        </w:tabs>
        <w:ind w:left="100" w:right="124"/>
        <w:jc w:val="both"/>
        <w:rPr>
          <w:sz w:val="24"/>
          <w:szCs w:val="24"/>
        </w:rPr>
      </w:pPr>
      <w:r w:rsidRPr="00656267">
        <w:rPr>
          <w:sz w:val="24"/>
          <w:szCs w:val="24"/>
        </w:rPr>
        <w:t>f) profesorii itineranți și de sprijin pentru incluziunea beneficiarilor primari cu CES în colectivul clasei și pentru organizarea activităților de stimulare, compensare, recuperare și consolidare a competențelor acestora la grupă/clasă sau în afara ei;</w:t>
      </w:r>
    </w:p>
    <w:p w14:paraId="455DC8BD" w14:textId="77777777" w:rsidR="00C65510" w:rsidRPr="00656267" w:rsidRDefault="00C65510" w:rsidP="00B75564">
      <w:pPr>
        <w:tabs>
          <w:tab w:val="left" w:pos="337"/>
        </w:tabs>
        <w:ind w:left="100" w:right="124"/>
        <w:jc w:val="both"/>
        <w:rPr>
          <w:sz w:val="24"/>
          <w:szCs w:val="24"/>
        </w:rPr>
      </w:pPr>
      <w:r w:rsidRPr="00656267">
        <w:rPr>
          <w:sz w:val="24"/>
          <w:szCs w:val="24"/>
        </w:rPr>
        <w:t xml:space="preserve"> g) CJRAE/CMBRAE pentru referirea și orientarea școlară a beneficiarilor primari cu CES; h) asistenții sociali/psihologii din cadrul SPAS/DAS/DGASPC pentru referirea cazurilor de violență asupra minorilor, abandon școlar și alte situații care constituie o încălcare a drepturilor copiilor;</w:t>
      </w:r>
    </w:p>
    <w:p w14:paraId="0187FCEF" w14:textId="77777777" w:rsidR="00C65510" w:rsidRPr="00656267" w:rsidRDefault="00C65510" w:rsidP="00B75564">
      <w:pPr>
        <w:tabs>
          <w:tab w:val="left" w:pos="337"/>
        </w:tabs>
        <w:ind w:left="100" w:right="124"/>
        <w:jc w:val="both"/>
        <w:rPr>
          <w:sz w:val="24"/>
          <w:szCs w:val="24"/>
        </w:rPr>
      </w:pPr>
      <w:r w:rsidRPr="00656267">
        <w:rPr>
          <w:sz w:val="24"/>
          <w:szCs w:val="24"/>
        </w:rPr>
        <w:t xml:space="preserve"> i) alţi parteneri implicaţi în activitatea educativă şcolară şi extraşcolară; </w:t>
      </w:r>
    </w:p>
    <w:p w14:paraId="4BF8ED75" w14:textId="77777777" w:rsidR="00C65510" w:rsidRPr="00656267" w:rsidRDefault="00C65510" w:rsidP="00B75564">
      <w:pPr>
        <w:tabs>
          <w:tab w:val="left" w:pos="337"/>
        </w:tabs>
        <w:ind w:left="100" w:right="124"/>
        <w:jc w:val="both"/>
        <w:rPr>
          <w:sz w:val="24"/>
          <w:szCs w:val="24"/>
        </w:rPr>
      </w:pPr>
      <w:r w:rsidRPr="00656267">
        <w:rPr>
          <w:sz w:val="24"/>
          <w:szCs w:val="24"/>
        </w:rPr>
        <w:t xml:space="preserve">j) compartimentul secretariat, pentru acordarea burselor și întocmirea documentelor şcolare şi a actelor de studii ale beneficiarilor primari clasei; </w:t>
      </w:r>
    </w:p>
    <w:p w14:paraId="36E71E7B" w14:textId="77777777" w:rsidR="00C65510" w:rsidRPr="00656267" w:rsidRDefault="00C65510" w:rsidP="00B75564">
      <w:pPr>
        <w:tabs>
          <w:tab w:val="left" w:pos="337"/>
        </w:tabs>
        <w:ind w:left="100" w:right="124"/>
        <w:jc w:val="both"/>
        <w:rPr>
          <w:sz w:val="24"/>
          <w:szCs w:val="24"/>
        </w:rPr>
      </w:pPr>
      <w:r w:rsidRPr="00656267">
        <w:rPr>
          <w:sz w:val="24"/>
          <w:szCs w:val="24"/>
        </w:rPr>
        <w:t xml:space="preserve">k) persoana desemnată pentru gestionarea SIIIR, în vederea completării şi actualizării datelor referitoare la elevi; </w:t>
      </w:r>
    </w:p>
    <w:p w14:paraId="35D0DEA0" w14:textId="77777777" w:rsidR="00C65510" w:rsidRPr="00656267" w:rsidRDefault="00C65510" w:rsidP="00B75564">
      <w:pPr>
        <w:tabs>
          <w:tab w:val="left" w:pos="337"/>
        </w:tabs>
        <w:ind w:left="100" w:right="124"/>
        <w:jc w:val="both"/>
        <w:rPr>
          <w:b/>
          <w:bCs/>
          <w:sz w:val="24"/>
          <w:szCs w:val="24"/>
        </w:rPr>
      </w:pPr>
      <w:r w:rsidRPr="00656267">
        <w:rPr>
          <w:b/>
          <w:bCs/>
          <w:sz w:val="24"/>
          <w:szCs w:val="24"/>
        </w:rPr>
        <w:t>4. informează:</w:t>
      </w:r>
    </w:p>
    <w:p w14:paraId="487D7449" w14:textId="77777777" w:rsidR="00C65510" w:rsidRPr="00656267" w:rsidRDefault="00C65510" w:rsidP="00B75564">
      <w:pPr>
        <w:tabs>
          <w:tab w:val="left" w:pos="337"/>
        </w:tabs>
        <w:ind w:left="100" w:right="124"/>
        <w:jc w:val="both"/>
        <w:rPr>
          <w:sz w:val="24"/>
          <w:szCs w:val="24"/>
        </w:rPr>
      </w:pPr>
      <w:r w:rsidRPr="00656267">
        <w:rPr>
          <w:sz w:val="24"/>
          <w:szCs w:val="24"/>
        </w:rPr>
        <w:t xml:space="preserve"> a) elevii şi părinţii sau reprezentanţii legali despre prevederile regulamentului de organizare şi funcţionare a unităţilor de învăţământ; </w:t>
      </w:r>
    </w:p>
    <w:p w14:paraId="10188E83" w14:textId="77777777" w:rsidR="00C65510" w:rsidRPr="00656267" w:rsidRDefault="00C65510" w:rsidP="00B75564">
      <w:pPr>
        <w:tabs>
          <w:tab w:val="left" w:pos="337"/>
        </w:tabs>
        <w:ind w:left="100" w:right="124"/>
        <w:jc w:val="both"/>
        <w:rPr>
          <w:sz w:val="24"/>
          <w:szCs w:val="24"/>
        </w:rPr>
      </w:pPr>
      <w:r w:rsidRPr="00656267">
        <w:rPr>
          <w:sz w:val="24"/>
          <w:szCs w:val="24"/>
        </w:rPr>
        <w:t xml:space="preserve">b) elevii şi părinţii sau reprezentanţii legali cu privire la reglementările referitooare la evaluări şi examene şi cu privire la alte documente care reglementează activitatea şi parcursul şcolar al beneficiarilor primari; </w:t>
      </w:r>
    </w:p>
    <w:p w14:paraId="779E0773" w14:textId="77777777" w:rsidR="00C65510" w:rsidRPr="00656267" w:rsidRDefault="00C65510" w:rsidP="00B75564">
      <w:pPr>
        <w:tabs>
          <w:tab w:val="left" w:pos="337"/>
        </w:tabs>
        <w:ind w:left="100" w:right="124"/>
        <w:jc w:val="both"/>
        <w:rPr>
          <w:sz w:val="24"/>
          <w:szCs w:val="24"/>
        </w:rPr>
      </w:pPr>
      <w:r w:rsidRPr="00656267">
        <w:rPr>
          <w:sz w:val="24"/>
          <w:szCs w:val="24"/>
        </w:rPr>
        <w:t xml:space="preserve">c) părinţii sau reprezentanţii legali despre situaţia şcolară, comportamentul beneficiarilor primari, frecvenţa acestora la ore; informarea se realizează în cadrul întâlnirilor cu părinţii sau reprezentanţii legali, precum şi în scris, ori de câte ori este nevoie; </w:t>
      </w:r>
    </w:p>
    <w:p w14:paraId="40036A61" w14:textId="77777777" w:rsidR="00C65510" w:rsidRPr="00656267" w:rsidRDefault="00C65510" w:rsidP="00B75564">
      <w:pPr>
        <w:tabs>
          <w:tab w:val="left" w:pos="337"/>
        </w:tabs>
        <w:ind w:left="100" w:right="124"/>
        <w:jc w:val="both"/>
        <w:rPr>
          <w:sz w:val="24"/>
          <w:szCs w:val="24"/>
        </w:rPr>
      </w:pPr>
      <w:r w:rsidRPr="00656267">
        <w:rPr>
          <w:sz w:val="24"/>
          <w:szCs w:val="24"/>
        </w:rPr>
        <w:t xml:space="preserve">d) părinţii sau reprezentanţii legali, în cazul în care elevul înregistrează absenţe nemotivate; informarea se face în scris; numărul absențelor se stabileşte prin regulamentul de organizare şi funcţionare a fiecărei unităţi de învăţământ; </w:t>
      </w:r>
    </w:p>
    <w:p w14:paraId="649C0B4E" w14:textId="77777777" w:rsidR="00C65510" w:rsidRPr="00656267" w:rsidRDefault="00C65510" w:rsidP="00B75564">
      <w:pPr>
        <w:tabs>
          <w:tab w:val="left" w:pos="337"/>
        </w:tabs>
        <w:ind w:left="100" w:right="124"/>
        <w:jc w:val="both"/>
        <w:rPr>
          <w:sz w:val="24"/>
          <w:szCs w:val="24"/>
        </w:rPr>
      </w:pPr>
      <w:r w:rsidRPr="00656267">
        <w:rPr>
          <w:sz w:val="24"/>
          <w:szCs w:val="24"/>
        </w:rPr>
        <w:t>e) părinţii sau reprezentanţii legali, în scris, referitor la sancţionările disciplinare, neîncheierea situaţiei şcolare, situaţiile de corigenţă sau repetenţie;</w:t>
      </w:r>
    </w:p>
    <w:p w14:paraId="0034287B" w14:textId="77777777" w:rsidR="00C65510" w:rsidRPr="00656267" w:rsidRDefault="00C65510" w:rsidP="00B75564">
      <w:pPr>
        <w:tabs>
          <w:tab w:val="left" w:pos="337"/>
        </w:tabs>
        <w:ind w:left="100" w:right="124"/>
        <w:jc w:val="both"/>
        <w:rPr>
          <w:sz w:val="24"/>
          <w:szCs w:val="24"/>
        </w:rPr>
      </w:pPr>
      <w:r w:rsidRPr="00656267">
        <w:rPr>
          <w:sz w:val="24"/>
          <w:szCs w:val="24"/>
        </w:rPr>
        <w:t xml:space="preserve"> f) elevii şi părinţii sau reprezentanţii legali cu privire la prevederile procedurii de management a cazurilor de violență. </w:t>
      </w:r>
    </w:p>
    <w:p w14:paraId="217B84F7" w14:textId="516A9071" w:rsidR="00B75564" w:rsidRPr="00656267" w:rsidRDefault="00C65510" w:rsidP="00B75564">
      <w:pPr>
        <w:tabs>
          <w:tab w:val="left" w:pos="337"/>
        </w:tabs>
        <w:ind w:left="100" w:right="124"/>
        <w:jc w:val="both"/>
      </w:pPr>
      <w:r w:rsidRPr="00656267">
        <w:rPr>
          <w:sz w:val="24"/>
          <w:szCs w:val="24"/>
        </w:rPr>
        <w:t>5. îndeplineşte alte atribuţii stabilite de către conducerea unităţii de învăţământ, în conformitate cu legislaţia în vigoare sau fişa postului</w:t>
      </w:r>
      <w:r w:rsidRPr="00656267">
        <w:t>.</w:t>
      </w:r>
    </w:p>
    <w:p w14:paraId="146E7527" w14:textId="5590298A" w:rsidR="00C65510" w:rsidRDefault="00C65510" w:rsidP="00B75564">
      <w:pPr>
        <w:tabs>
          <w:tab w:val="left" w:pos="337"/>
        </w:tabs>
        <w:ind w:left="100" w:right="124"/>
        <w:jc w:val="both"/>
        <w:rPr>
          <w:rFonts w:eastAsia="Verdana"/>
          <w:sz w:val="24"/>
          <w:szCs w:val="24"/>
          <w:lang w:eastAsia="en-US" w:bidi="ar-SA"/>
        </w:rPr>
      </w:pPr>
    </w:p>
    <w:p w14:paraId="16966E2C" w14:textId="77777777" w:rsidR="00DC1C46" w:rsidRPr="00656267" w:rsidRDefault="00DC1C46" w:rsidP="00B75564">
      <w:pPr>
        <w:tabs>
          <w:tab w:val="left" w:pos="337"/>
        </w:tabs>
        <w:ind w:left="100" w:right="124"/>
        <w:jc w:val="both"/>
        <w:rPr>
          <w:rFonts w:eastAsia="Verdana"/>
          <w:sz w:val="24"/>
          <w:szCs w:val="24"/>
          <w:lang w:eastAsia="en-US" w:bidi="ar-SA"/>
        </w:rPr>
      </w:pPr>
    </w:p>
    <w:p w14:paraId="5A9A3B20" w14:textId="69DB0F38" w:rsidR="00B75564" w:rsidRPr="00656267" w:rsidRDefault="007538E8" w:rsidP="00FE7335">
      <w:pPr>
        <w:spacing w:line="267" w:lineRule="exact"/>
        <w:jc w:val="both"/>
        <w:outlineLvl w:val="2"/>
        <w:rPr>
          <w:rFonts w:eastAsia="Verdana"/>
          <w:b/>
          <w:bCs/>
          <w:sz w:val="24"/>
          <w:szCs w:val="24"/>
          <w:lang w:eastAsia="en-US" w:bidi="ar-SA"/>
        </w:rPr>
      </w:pPr>
      <w:r w:rsidRPr="00656267">
        <w:rPr>
          <w:rFonts w:eastAsia="Verdana"/>
          <w:b/>
          <w:bCs/>
          <w:sz w:val="24"/>
          <w:szCs w:val="24"/>
          <w:lang w:eastAsia="en-US" w:bidi="ar-SA"/>
        </w:rPr>
        <w:lastRenderedPageBreak/>
        <w:t>Art.</w:t>
      </w:r>
      <w:r w:rsidRPr="00656267">
        <w:rPr>
          <w:rFonts w:eastAsia="Verdana"/>
          <w:b/>
          <w:bCs/>
          <w:spacing w:val="-3"/>
          <w:sz w:val="24"/>
          <w:szCs w:val="24"/>
          <w:lang w:eastAsia="en-US" w:bidi="ar-SA"/>
        </w:rPr>
        <w:t xml:space="preserve"> </w:t>
      </w:r>
      <w:r w:rsidRPr="00656267">
        <w:rPr>
          <w:rFonts w:eastAsia="Verdana"/>
          <w:b/>
          <w:bCs/>
          <w:sz w:val="24"/>
          <w:szCs w:val="24"/>
          <w:lang w:eastAsia="en-US" w:bidi="ar-SA"/>
        </w:rPr>
        <w:t>69</w:t>
      </w:r>
    </w:p>
    <w:p w14:paraId="3E192057" w14:textId="77777777" w:rsidR="007538E8" w:rsidRPr="00656267" w:rsidRDefault="007538E8" w:rsidP="00FE7335">
      <w:pPr>
        <w:spacing w:line="267" w:lineRule="exact"/>
        <w:jc w:val="both"/>
        <w:rPr>
          <w:rFonts w:eastAsia="Verdana"/>
          <w:sz w:val="24"/>
          <w:szCs w:val="24"/>
          <w:lang w:eastAsia="en-US" w:bidi="ar-SA"/>
        </w:rPr>
      </w:pPr>
      <w:r w:rsidRPr="00656267">
        <w:rPr>
          <w:rFonts w:eastAsia="Verdana"/>
          <w:sz w:val="24"/>
          <w:szCs w:val="24"/>
          <w:lang w:eastAsia="en-US" w:bidi="ar-SA"/>
        </w:rPr>
        <w:t>Profesorul</w:t>
      </w:r>
      <w:r w:rsidRPr="00656267">
        <w:rPr>
          <w:rFonts w:eastAsia="Verdana"/>
          <w:spacing w:val="-6"/>
          <w:sz w:val="24"/>
          <w:szCs w:val="24"/>
          <w:lang w:eastAsia="en-US" w:bidi="ar-SA"/>
        </w:rPr>
        <w:t xml:space="preserve"> </w:t>
      </w:r>
      <w:r w:rsidRPr="00656267">
        <w:rPr>
          <w:rFonts w:eastAsia="Verdana"/>
          <w:sz w:val="24"/>
          <w:szCs w:val="24"/>
          <w:lang w:eastAsia="en-US" w:bidi="ar-SA"/>
        </w:rPr>
        <w:t>diriginte</w:t>
      </w:r>
      <w:r w:rsidRPr="00656267">
        <w:rPr>
          <w:rFonts w:eastAsia="Verdana"/>
          <w:spacing w:val="-2"/>
          <w:sz w:val="24"/>
          <w:szCs w:val="24"/>
          <w:lang w:eastAsia="en-US" w:bidi="ar-SA"/>
        </w:rPr>
        <w:t xml:space="preserve"> </w:t>
      </w:r>
      <w:r w:rsidRPr="00656267">
        <w:rPr>
          <w:rFonts w:eastAsia="Verdana"/>
          <w:sz w:val="24"/>
          <w:szCs w:val="24"/>
          <w:lang w:eastAsia="en-US" w:bidi="ar-SA"/>
        </w:rPr>
        <w:t>mai</w:t>
      </w:r>
      <w:r w:rsidRPr="00656267">
        <w:rPr>
          <w:rFonts w:eastAsia="Verdana"/>
          <w:spacing w:val="-2"/>
          <w:sz w:val="24"/>
          <w:szCs w:val="24"/>
          <w:lang w:eastAsia="en-US" w:bidi="ar-SA"/>
        </w:rPr>
        <w:t xml:space="preserve"> </w:t>
      </w:r>
      <w:r w:rsidRPr="00656267">
        <w:rPr>
          <w:rFonts w:eastAsia="Verdana"/>
          <w:sz w:val="24"/>
          <w:szCs w:val="24"/>
          <w:lang w:eastAsia="en-US" w:bidi="ar-SA"/>
        </w:rPr>
        <w:t>are</w:t>
      </w:r>
      <w:r w:rsidRPr="00656267">
        <w:rPr>
          <w:rFonts w:eastAsia="Verdana"/>
          <w:spacing w:val="-2"/>
          <w:sz w:val="24"/>
          <w:szCs w:val="24"/>
          <w:lang w:eastAsia="en-US" w:bidi="ar-SA"/>
        </w:rPr>
        <w:t xml:space="preserve"> </w:t>
      </w:r>
      <w:r w:rsidRPr="00656267">
        <w:rPr>
          <w:rFonts w:eastAsia="Verdana"/>
          <w:sz w:val="24"/>
          <w:szCs w:val="24"/>
          <w:lang w:eastAsia="en-US" w:bidi="ar-SA"/>
        </w:rPr>
        <w:t>şi</w:t>
      </w:r>
      <w:r w:rsidRPr="00656267">
        <w:rPr>
          <w:rFonts w:eastAsia="Verdana"/>
          <w:spacing w:val="-2"/>
          <w:sz w:val="24"/>
          <w:szCs w:val="24"/>
          <w:lang w:eastAsia="en-US" w:bidi="ar-SA"/>
        </w:rPr>
        <w:t xml:space="preserve"> </w:t>
      </w:r>
      <w:r w:rsidRPr="00656267">
        <w:rPr>
          <w:rFonts w:eastAsia="Verdana"/>
          <w:sz w:val="24"/>
          <w:szCs w:val="24"/>
          <w:lang w:eastAsia="en-US" w:bidi="ar-SA"/>
        </w:rPr>
        <w:t>următoarele atribuţii:</w:t>
      </w:r>
    </w:p>
    <w:bookmarkEnd w:id="48"/>
    <w:p w14:paraId="6627F18F" w14:textId="77777777" w:rsidR="008B1BE4" w:rsidRPr="00656267" w:rsidRDefault="008B1BE4" w:rsidP="006E19B5">
      <w:pPr>
        <w:tabs>
          <w:tab w:val="left" w:pos="310"/>
          <w:tab w:val="left" w:pos="450"/>
        </w:tabs>
        <w:spacing w:line="267" w:lineRule="exact"/>
        <w:ind w:left="540"/>
        <w:jc w:val="both"/>
        <w:rPr>
          <w:sz w:val="24"/>
          <w:szCs w:val="24"/>
        </w:rPr>
      </w:pPr>
      <w:r w:rsidRPr="00656267">
        <w:rPr>
          <w:sz w:val="24"/>
          <w:szCs w:val="24"/>
        </w:rPr>
        <w:t>a) completează catalogul clasei cu datele de identificare şcolară ale beneficiarilor primari (nume, iniţiala tatălui, prenume, număr matricol);</w:t>
      </w:r>
    </w:p>
    <w:p w14:paraId="12578E2F" w14:textId="77777777" w:rsidR="008B1BE4" w:rsidRPr="00656267" w:rsidRDefault="008B1BE4" w:rsidP="006E19B5">
      <w:pPr>
        <w:tabs>
          <w:tab w:val="left" w:pos="310"/>
          <w:tab w:val="left" w:pos="450"/>
        </w:tabs>
        <w:spacing w:line="267" w:lineRule="exact"/>
        <w:ind w:left="540"/>
        <w:jc w:val="both"/>
        <w:rPr>
          <w:sz w:val="24"/>
          <w:szCs w:val="24"/>
        </w:rPr>
      </w:pPr>
      <w:r w:rsidRPr="00656267">
        <w:rPr>
          <w:sz w:val="24"/>
          <w:szCs w:val="24"/>
        </w:rPr>
        <w:t xml:space="preserve"> b) motivează absenţele beneficiarilor primari, în conformitate cu prevederile prezentului regulament şi ale regulamentului de organizare şi funcţionare a unităţii de învăţământ; </w:t>
      </w:r>
    </w:p>
    <w:p w14:paraId="5A6FE9E7" w14:textId="77777777" w:rsidR="008B1BE4" w:rsidRPr="00656267" w:rsidRDefault="008B1BE4" w:rsidP="006E19B5">
      <w:pPr>
        <w:tabs>
          <w:tab w:val="left" w:pos="310"/>
          <w:tab w:val="left" w:pos="450"/>
        </w:tabs>
        <w:spacing w:line="267" w:lineRule="exact"/>
        <w:ind w:left="540"/>
        <w:jc w:val="both"/>
        <w:rPr>
          <w:sz w:val="24"/>
          <w:szCs w:val="24"/>
        </w:rPr>
      </w:pPr>
      <w:r w:rsidRPr="00656267">
        <w:rPr>
          <w:sz w:val="24"/>
          <w:szCs w:val="24"/>
        </w:rPr>
        <w:t xml:space="preserve">c) propune, în cadrul consiliului clasei şi în consiliul profesoral, nota, respectiv media la purtare a fiecărui elev, în conformitate cu reglementările prezentului regulament; </w:t>
      </w:r>
    </w:p>
    <w:p w14:paraId="036FFC8D" w14:textId="77777777" w:rsidR="008B1BE4" w:rsidRPr="00656267" w:rsidRDefault="008B1BE4" w:rsidP="006E19B5">
      <w:pPr>
        <w:tabs>
          <w:tab w:val="left" w:pos="310"/>
          <w:tab w:val="left" w:pos="450"/>
        </w:tabs>
        <w:spacing w:line="267" w:lineRule="exact"/>
        <w:ind w:left="540"/>
        <w:jc w:val="both"/>
        <w:rPr>
          <w:sz w:val="24"/>
          <w:szCs w:val="24"/>
        </w:rPr>
      </w:pPr>
      <w:r w:rsidRPr="00656267">
        <w:rPr>
          <w:sz w:val="24"/>
          <w:szCs w:val="24"/>
        </w:rPr>
        <w:t xml:space="preserve">d) aduce la cunoştinţa consiliului profesoral, pentru aprobare, sancţiunile beneficiarilor primari propuse de către consiliul clasei; </w:t>
      </w:r>
    </w:p>
    <w:p w14:paraId="609D5C4B" w14:textId="77777777" w:rsidR="008B1BE4" w:rsidRPr="00656267" w:rsidRDefault="008B1BE4" w:rsidP="006E19B5">
      <w:pPr>
        <w:tabs>
          <w:tab w:val="left" w:pos="310"/>
          <w:tab w:val="left" w:pos="450"/>
        </w:tabs>
        <w:spacing w:line="267" w:lineRule="exact"/>
        <w:ind w:left="540"/>
        <w:jc w:val="both"/>
        <w:rPr>
          <w:sz w:val="24"/>
          <w:szCs w:val="24"/>
        </w:rPr>
      </w:pPr>
      <w:r w:rsidRPr="00656267">
        <w:rPr>
          <w:sz w:val="24"/>
          <w:szCs w:val="24"/>
        </w:rPr>
        <w:t xml:space="preserve">e) propune/pune în aplicare sancţiunile beneficiarilor primari stabilite în conformitate cu prevederile prezentului regulament şi ale statutului elevului; </w:t>
      </w:r>
    </w:p>
    <w:p w14:paraId="32BF3426" w14:textId="77777777" w:rsidR="008B1BE4" w:rsidRDefault="008B1BE4" w:rsidP="006E19B5">
      <w:pPr>
        <w:tabs>
          <w:tab w:val="left" w:pos="310"/>
          <w:tab w:val="left" w:pos="450"/>
        </w:tabs>
        <w:spacing w:line="267" w:lineRule="exact"/>
        <w:ind w:left="540"/>
        <w:jc w:val="both"/>
        <w:rPr>
          <w:sz w:val="24"/>
          <w:szCs w:val="24"/>
        </w:rPr>
      </w:pPr>
      <w:r w:rsidRPr="00656267">
        <w:rPr>
          <w:sz w:val="24"/>
          <w:szCs w:val="24"/>
        </w:rPr>
        <w:t xml:space="preserve">f) încheie situaţia şcolară a fiecărui elev la sfârşitul anului şcolar </w:t>
      </w:r>
      <w:r w:rsidRPr="008B1BE4">
        <w:rPr>
          <w:sz w:val="24"/>
          <w:szCs w:val="24"/>
        </w:rPr>
        <w:t xml:space="preserve">şi o consemnează în catalog şi în carnetul de elev; </w:t>
      </w:r>
    </w:p>
    <w:p w14:paraId="7C7E3BD6" w14:textId="77777777" w:rsidR="008B1BE4" w:rsidRDefault="008B1BE4" w:rsidP="006E19B5">
      <w:pPr>
        <w:tabs>
          <w:tab w:val="left" w:pos="310"/>
          <w:tab w:val="left" w:pos="450"/>
        </w:tabs>
        <w:spacing w:line="267" w:lineRule="exact"/>
        <w:ind w:left="540"/>
        <w:jc w:val="both"/>
        <w:rPr>
          <w:sz w:val="24"/>
          <w:szCs w:val="24"/>
        </w:rPr>
      </w:pPr>
      <w:r w:rsidRPr="008B1BE4">
        <w:rPr>
          <w:sz w:val="24"/>
          <w:szCs w:val="24"/>
        </w:rPr>
        <w:t xml:space="preserve">g) realizează ierarhizarea beneficiarilor primari la sfârşit de an şcolar pe baza rezultatelor acestora; </w:t>
      </w:r>
    </w:p>
    <w:p w14:paraId="22488413" w14:textId="77777777" w:rsidR="008B1BE4" w:rsidRDefault="008B1BE4" w:rsidP="006E19B5">
      <w:pPr>
        <w:tabs>
          <w:tab w:val="left" w:pos="310"/>
          <w:tab w:val="left" w:pos="450"/>
        </w:tabs>
        <w:spacing w:line="267" w:lineRule="exact"/>
        <w:ind w:left="540"/>
        <w:jc w:val="both"/>
        <w:rPr>
          <w:sz w:val="24"/>
          <w:szCs w:val="24"/>
        </w:rPr>
      </w:pPr>
      <w:r w:rsidRPr="008B1BE4">
        <w:rPr>
          <w:sz w:val="24"/>
          <w:szCs w:val="24"/>
        </w:rPr>
        <w:t xml:space="preserve">h) sprijină elevii majori, părinții/reprezentanții legali ai beneficiarilor primari minori, prin activități de informare și consiliere în procesul de depunere a documentelor necesare pentru acordarea burselor. </w:t>
      </w:r>
    </w:p>
    <w:p w14:paraId="3225D5CB" w14:textId="77777777" w:rsidR="008B1BE4" w:rsidRDefault="008B1BE4" w:rsidP="006E19B5">
      <w:pPr>
        <w:tabs>
          <w:tab w:val="left" w:pos="310"/>
          <w:tab w:val="left" w:pos="450"/>
        </w:tabs>
        <w:spacing w:line="267" w:lineRule="exact"/>
        <w:ind w:left="540"/>
        <w:jc w:val="both"/>
        <w:rPr>
          <w:sz w:val="24"/>
          <w:szCs w:val="24"/>
        </w:rPr>
      </w:pPr>
      <w:r w:rsidRPr="008B1BE4">
        <w:rPr>
          <w:sz w:val="24"/>
          <w:szCs w:val="24"/>
        </w:rPr>
        <w:t xml:space="preserve">i) completează documentele specifice colectivului de elevi şi monitorizează completarea portofoliului educaţional al beneficiarilor primari; </w:t>
      </w:r>
    </w:p>
    <w:p w14:paraId="1FF76FB1" w14:textId="77777777" w:rsidR="008B1BE4" w:rsidRPr="00656267" w:rsidRDefault="008B1BE4" w:rsidP="006E19B5">
      <w:pPr>
        <w:tabs>
          <w:tab w:val="left" w:pos="310"/>
          <w:tab w:val="left" w:pos="450"/>
        </w:tabs>
        <w:spacing w:line="267" w:lineRule="exact"/>
        <w:ind w:left="540"/>
        <w:jc w:val="both"/>
        <w:rPr>
          <w:sz w:val="24"/>
          <w:szCs w:val="24"/>
        </w:rPr>
      </w:pPr>
      <w:r w:rsidRPr="00656267">
        <w:rPr>
          <w:sz w:val="24"/>
          <w:szCs w:val="24"/>
        </w:rPr>
        <w:t xml:space="preserve">j) întocmeşte calendarul activităţilor educative extraşcolare ale clasei; </w:t>
      </w:r>
    </w:p>
    <w:p w14:paraId="63C2ECD3" w14:textId="77777777" w:rsidR="008B1BE4" w:rsidRPr="00656267" w:rsidRDefault="008B1BE4" w:rsidP="006E19B5">
      <w:pPr>
        <w:tabs>
          <w:tab w:val="left" w:pos="310"/>
          <w:tab w:val="left" w:pos="450"/>
        </w:tabs>
        <w:spacing w:line="267" w:lineRule="exact"/>
        <w:ind w:left="540"/>
        <w:jc w:val="both"/>
        <w:rPr>
          <w:sz w:val="24"/>
          <w:szCs w:val="24"/>
        </w:rPr>
      </w:pPr>
      <w:r w:rsidRPr="00656267">
        <w:rPr>
          <w:sz w:val="24"/>
          <w:szCs w:val="24"/>
        </w:rPr>
        <w:t xml:space="preserve">k) la finalizarea învăţământului gimnazial şi liceal, profesorul consilier şcolar şi dirigintele emit câte o recomandare consultativă de încadrare într-o formă de învăţământ de nivel superior, având caracter de orientare şcolară pentru fiecare elev în parte. Pentru absolvenții de învăţământ liceal se poate realiza şi o recomandare sub forma unei orientări vocaţionale de încadrare pe piaţa forţei de muncă; </w:t>
      </w:r>
    </w:p>
    <w:p w14:paraId="53D10105" w14:textId="728497DD" w:rsidR="00B75564" w:rsidRPr="00656267" w:rsidRDefault="008B1BE4" w:rsidP="006E19B5">
      <w:pPr>
        <w:tabs>
          <w:tab w:val="left" w:pos="310"/>
          <w:tab w:val="left" w:pos="450"/>
        </w:tabs>
        <w:spacing w:line="267" w:lineRule="exact"/>
        <w:ind w:left="540"/>
        <w:jc w:val="both"/>
        <w:rPr>
          <w:rFonts w:eastAsia="Verdana"/>
          <w:sz w:val="24"/>
          <w:szCs w:val="24"/>
          <w:lang w:eastAsia="en-US" w:bidi="ar-SA"/>
        </w:rPr>
      </w:pPr>
      <w:r w:rsidRPr="00656267">
        <w:rPr>
          <w:sz w:val="24"/>
          <w:szCs w:val="24"/>
        </w:rPr>
        <w:t>l) centralizează opţiunile pentru CDEOȘ exprimate de către elevi şi părinţi/reprezentanţii legali ai acestora la nivelul fiecărei clase.</w:t>
      </w:r>
    </w:p>
    <w:p w14:paraId="31FD6A56" w14:textId="77777777" w:rsidR="007538E8" w:rsidRPr="00C620FD" w:rsidRDefault="007538E8" w:rsidP="00FE7335">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70</w:t>
      </w:r>
    </w:p>
    <w:p w14:paraId="02792D47" w14:textId="262EAD70" w:rsidR="007538E8" w:rsidRDefault="007538E8" w:rsidP="00CC32BC">
      <w:pPr>
        <w:spacing w:before="1"/>
        <w:jc w:val="both"/>
        <w:rPr>
          <w:rFonts w:eastAsia="Verdana"/>
          <w:sz w:val="24"/>
          <w:szCs w:val="24"/>
          <w:lang w:eastAsia="en-US" w:bidi="ar-SA"/>
        </w:rPr>
      </w:pPr>
      <w:r w:rsidRPr="00C620FD">
        <w:rPr>
          <w:rFonts w:eastAsia="Verdana"/>
          <w:sz w:val="24"/>
          <w:szCs w:val="24"/>
          <w:lang w:eastAsia="en-US" w:bidi="ar-SA"/>
        </w:rPr>
        <w:t>Dispoziţiile</w:t>
      </w:r>
      <w:r w:rsidRPr="00C620FD">
        <w:rPr>
          <w:rFonts w:eastAsia="Verdana"/>
          <w:spacing w:val="27"/>
          <w:sz w:val="24"/>
          <w:szCs w:val="24"/>
          <w:lang w:eastAsia="en-US" w:bidi="ar-SA"/>
        </w:rPr>
        <w:t xml:space="preserve"> </w:t>
      </w:r>
      <w:r w:rsidRPr="00C620FD">
        <w:rPr>
          <w:rFonts w:eastAsia="Verdana"/>
          <w:sz w:val="24"/>
          <w:szCs w:val="24"/>
          <w:lang w:eastAsia="en-US" w:bidi="ar-SA"/>
        </w:rPr>
        <w:t>art.</w:t>
      </w:r>
      <w:r w:rsidRPr="00C620FD">
        <w:rPr>
          <w:rFonts w:eastAsia="Verdana"/>
          <w:spacing w:val="25"/>
          <w:sz w:val="24"/>
          <w:szCs w:val="24"/>
          <w:lang w:eastAsia="en-US" w:bidi="ar-SA"/>
        </w:rPr>
        <w:t xml:space="preserve"> </w:t>
      </w:r>
      <w:r w:rsidRPr="00C620FD">
        <w:rPr>
          <w:rFonts w:eastAsia="Verdana"/>
          <w:sz w:val="24"/>
          <w:szCs w:val="24"/>
          <w:lang w:eastAsia="en-US" w:bidi="ar-SA"/>
        </w:rPr>
        <w:t>67-69</w:t>
      </w:r>
      <w:r w:rsidRPr="00C620FD">
        <w:rPr>
          <w:rFonts w:eastAsia="Verdana"/>
          <w:spacing w:val="25"/>
          <w:sz w:val="24"/>
          <w:szCs w:val="24"/>
          <w:lang w:eastAsia="en-US" w:bidi="ar-SA"/>
        </w:rPr>
        <w:t xml:space="preserve"> </w:t>
      </w:r>
      <w:r w:rsidRPr="00C620FD">
        <w:rPr>
          <w:rFonts w:eastAsia="Verdana"/>
          <w:sz w:val="24"/>
          <w:szCs w:val="24"/>
          <w:lang w:eastAsia="en-US" w:bidi="ar-SA"/>
        </w:rPr>
        <w:t>se</w:t>
      </w:r>
      <w:r w:rsidRPr="00C620FD">
        <w:rPr>
          <w:rFonts w:eastAsia="Verdana"/>
          <w:spacing w:val="27"/>
          <w:sz w:val="24"/>
          <w:szCs w:val="24"/>
          <w:lang w:eastAsia="en-US" w:bidi="ar-SA"/>
        </w:rPr>
        <w:t xml:space="preserve"> </w:t>
      </w:r>
      <w:r w:rsidRPr="00C620FD">
        <w:rPr>
          <w:rFonts w:eastAsia="Verdana"/>
          <w:sz w:val="24"/>
          <w:szCs w:val="24"/>
          <w:lang w:eastAsia="en-US" w:bidi="ar-SA"/>
        </w:rPr>
        <w:t>aplică</w:t>
      </w:r>
      <w:r w:rsidRPr="00C620FD">
        <w:rPr>
          <w:rFonts w:eastAsia="Verdana"/>
          <w:spacing w:val="28"/>
          <w:sz w:val="24"/>
          <w:szCs w:val="24"/>
          <w:lang w:eastAsia="en-US" w:bidi="ar-SA"/>
        </w:rPr>
        <w:t xml:space="preserve"> </w:t>
      </w:r>
      <w:r w:rsidRPr="00C620FD">
        <w:rPr>
          <w:rFonts w:eastAsia="Verdana"/>
          <w:sz w:val="24"/>
          <w:szCs w:val="24"/>
          <w:lang w:eastAsia="en-US" w:bidi="ar-SA"/>
        </w:rPr>
        <w:t>în</w:t>
      </w:r>
      <w:r w:rsidRPr="00C620FD">
        <w:rPr>
          <w:rFonts w:eastAsia="Verdana"/>
          <w:spacing w:val="26"/>
          <w:sz w:val="24"/>
          <w:szCs w:val="24"/>
          <w:lang w:eastAsia="en-US" w:bidi="ar-SA"/>
        </w:rPr>
        <w:t xml:space="preserve"> </w:t>
      </w:r>
      <w:r w:rsidRPr="00C620FD">
        <w:rPr>
          <w:rFonts w:eastAsia="Verdana"/>
          <w:sz w:val="24"/>
          <w:szCs w:val="24"/>
          <w:lang w:eastAsia="en-US" w:bidi="ar-SA"/>
        </w:rPr>
        <w:t>mod</w:t>
      </w:r>
      <w:r w:rsidRPr="00C620FD">
        <w:rPr>
          <w:rFonts w:eastAsia="Verdana"/>
          <w:spacing w:val="25"/>
          <w:sz w:val="24"/>
          <w:szCs w:val="24"/>
          <w:lang w:eastAsia="en-US" w:bidi="ar-SA"/>
        </w:rPr>
        <w:t xml:space="preserve"> </w:t>
      </w:r>
      <w:r w:rsidRPr="00C620FD">
        <w:rPr>
          <w:rFonts w:eastAsia="Verdana"/>
          <w:sz w:val="24"/>
          <w:szCs w:val="24"/>
          <w:lang w:eastAsia="en-US" w:bidi="ar-SA"/>
        </w:rPr>
        <w:t>corespunzător</w:t>
      </w:r>
      <w:r w:rsidRPr="00C620FD">
        <w:rPr>
          <w:rFonts w:eastAsia="Verdana"/>
          <w:spacing w:val="25"/>
          <w:sz w:val="24"/>
          <w:szCs w:val="24"/>
          <w:lang w:eastAsia="en-US" w:bidi="ar-SA"/>
        </w:rPr>
        <w:t xml:space="preserve"> </w:t>
      </w:r>
      <w:r w:rsidRPr="00C620FD">
        <w:rPr>
          <w:rFonts w:eastAsia="Verdana"/>
          <w:sz w:val="24"/>
          <w:szCs w:val="24"/>
          <w:lang w:eastAsia="en-US" w:bidi="ar-SA"/>
        </w:rPr>
        <w:t>şi</w:t>
      </w:r>
      <w:r w:rsidRPr="00C620FD">
        <w:rPr>
          <w:rFonts w:eastAsia="Verdana"/>
          <w:spacing w:val="26"/>
          <w:sz w:val="24"/>
          <w:szCs w:val="24"/>
          <w:lang w:eastAsia="en-US" w:bidi="ar-SA"/>
        </w:rPr>
        <w:t xml:space="preserve"> </w:t>
      </w:r>
      <w:r w:rsidRPr="00C620FD">
        <w:rPr>
          <w:rFonts w:eastAsia="Verdana"/>
          <w:sz w:val="24"/>
          <w:szCs w:val="24"/>
          <w:lang w:eastAsia="en-US" w:bidi="ar-SA"/>
        </w:rPr>
        <w:t>personalului</w:t>
      </w:r>
      <w:r w:rsidRPr="00C620FD">
        <w:rPr>
          <w:rFonts w:eastAsia="Verdana"/>
          <w:spacing w:val="23"/>
          <w:sz w:val="24"/>
          <w:szCs w:val="24"/>
          <w:lang w:eastAsia="en-US" w:bidi="ar-SA"/>
        </w:rPr>
        <w:t xml:space="preserve"> </w:t>
      </w:r>
      <w:r w:rsidRPr="00C620FD">
        <w:rPr>
          <w:rFonts w:eastAsia="Verdana"/>
          <w:sz w:val="24"/>
          <w:szCs w:val="24"/>
          <w:lang w:eastAsia="en-US" w:bidi="ar-SA"/>
        </w:rPr>
        <w:t>didactic</w:t>
      </w:r>
      <w:r w:rsidRPr="00C620FD">
        <w:rPr>
          <w:rFonts w:eastAsia="Verdana"/>
          <w:spacing w:val="28"/>
          <w:sz w:val="24"/>
          <w:szCs w:val="24"/>
          <w:lang w:eastAsia="en-US" w:bidi="ar-SA"/>
        </w:rPr>
        <w:t xml:space="preserve"> </w:t>
      </w:r>
      <w:r w:rsidRPr="00C620FD">
        <w:rPr>
          <w:rFonts w:eastAsia="Verdana"/>
          <w:sz w:val="24"/>
          <w:szCs w:val="24"/>
          <w:lang w:eastAsia="en-US" w:bidi="ar-SA"/>
        </w:rPr>
        <w:t>din</w:t>
      </w:r>
      <w:r w:rsidR="00641D45" w:rsidRPr="00C620FD">
        <w:rPr>
          <w:rFonts w:eastAsia="Verdana"/>
          <w:sz w:val="24"/>
          <w:szCs w:val="24"/>
          <w:lang w:eastAsia="en-US" w:bidi="ar-SA"/>
        </w:rPr>
        <w:t xml:space="preserve"> </w:t>
      </w:r>
      <w:r w:rsidRPr="00C620FD">
        <w:rPr>
          <w:rFonts w:eastAsia="Verdana"/>
          <w:spacing w:val="-75"/>
          <w:sz w:val="24"/>
          <w:szCs w:val="24"/>
          <w:lang w:eastAsia="en-US" w:bidi="ar-SA"/>
        </w:rPr>
        <w:t xml:space="preserve"> </w:t>
      </w:r>
      <w:r w:rsidRPr="00C620FD">
        <w:rPr>
          <w:rFonts w:eastAsia="Verdana"/>
          <w:sz w:val="24"/>
          <w:szCs w:val="24"/>
          <w:lang w:eastAsia="en-US" w:bidi="ar-SA"/>
        </w:rPr>
        <w:t>învăţământul</w:t>
      </w:r>
      <w:r w:rsidRPr="00C620FD">
        <w:rPr>
          <w:rFonts w:eastAsia="Verdana"/>
          <w:spacing w:val="-3"/>
          <w:sz w:val="24"/>
          <w:szCs w:val="24"/>
          <w:lang w:eastAsia="en-US" w:bidi="ar-SA"/>
        </w:rPr>
        <w:t xml:space="preserve"> </w:t>
      </w:r>
      <w:r w:rsidRPr="00C620FD">
        <w:rPr>
          <w:rFonts w:eastAsia="Verdana"/>
          <w:sz w:val="24"/>
          <w:szCs w:val="24"/>
          <w:lang w:eastAsia="en-US" w:bidi="ar-SA"/>
        </w:rPr>
        <w:t>preşcolar</w:t>
      </w:r>
      <w:r w:rsidRPr="00C620FD">
        <w:rPr>
          <w:rFonts w:eastAsia="Verdana"/>
          <w:spacing w:val="-2"/>
          <w:sz w:val="24"/>
          <w:szCs w:val="24"/>
          <w:lang w:eastAsia="en-US" w:bidi="ar-SA"/>
        </w:rPr>
        <w:t xml:space="preserve"> </w:t>
      </w:r>
      <w:r w:rsidRPr="00C620FD">
        <w:rPr>
          <w:rFonts w:eastAsia="Verdana"/>
          <w:sz w:val="24"/>
          <w:szCs w:val="24"/>
          <w:lang w:eastAsia="en-US" w:bidi="ar-SA"/>
        </w:rPr>
        <w:t>şi</w:t>
      </w:r>
      <w:r w:rsidRPr="00C620FD">
        <w:rPr>
          <w:rFonts w:eastAsia="Verdana"/>
          <w:spacing w:val="-1"/>
          <w:sz w:val="24"/>
          <w:szCs w:val="24"/>
          <w:lang w:eastAsia="en-US" w:bidi="ar-SA"/>
        </w:rPr>
        <w:t xml:space="preserve"> </w:t>
      </w:r>
      <w:r w:rsidRPr="00C620FD">
        <w:rPr>
          <w:rFonts w:eastAsia="Verdana"/>
          <w:sz w:val="24"/>
          <w:szCs w:val="24"/>
          <w:lang w:eastAsia="en-US" w:bidi="ar-SA"/>
        </w:rPr>
        <w:t>primar.</w:t>
      </w:r>
    </w:p>
    <w:p w14:paraId="67C06C50" w14:textId="77777777" w:rsidR="006E19B5" w:rsidRPr="00C620FD" w:rsidRDefault="006E19B5" w:rsidP="00CC32BC">
      <w:pPr>
        <w:spacing w:before="1"/>
        <w:jc w:val="both"/>
        <w:rPr>
          <w:rFonts w:eastAsia="Verdana"/>
          <w:sz w:val="24"/>
          <w:szCs w:val="24"/>
          <w:lang w:eastAsia="en-US" w:bidi="ar-SA"/>
        </w:rPr>
      </w:pPr>
    </w:p>
    <w:p w14:paraId="2D42419C" w14:textId="77777777" w:rsidR="007538E8" w:rsidRPr="00C620FD" w:rsidRDefault="007538E8" w:rsidP="00FE7335">
      <w:pPr>
        <w:spacing w:before="77"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71</w:t>
      </w:r>
    </w:p>
    <w:p w14:paraId="61DBC84C" w14:textId="77777777" w:rsidR="007538E8" w:rsidRPr="00C620FD" w:rsidRDefault="007538E8">
      <w:pPr>
        <w:numPr>
          <w:ilvl w:val="0"/>
          <w:numId w:val="88"/>
        </w:numPr>
        <w:tabs>
          <w:tab w:val="left" w:pos="180"/>
        </w:tabs>
        <w:spacing w:line="267" w:lineRule="exact"/>
        <w:ind w:left="360" w:hanging="450"/>
        <w:jc w:val="both"/>
        <w:rPr>
          <w:rFonts w:eastAsia="Verdana"/>
          <w:sz w:val="24"/>
          <w:szCs w:val="24"/>
          <w:lang w:eastAsia="en-US" w:bidi="ar-SA"/>
        </w:rPr>
      </w:pPr>
      <w:r w:rsidRPr="00C620FD">
        <w:rPr>
          <w:rFonts w:eastAsia="Verdana"/>
          <w:sz w:val="24"/>
          <w:szCs w:val="24"/>
          <w:lang w:eastAsia="en-US" w:bidi="ar-SA"/>
        </w:rPr>
        <w:t>La</w:t>
      </w:r>
      <w:r w:rsidRPr="00C620FD">
        <w:rPr>
          <w:rFonts w:eastAsia="Verdana"/>
          <w:spacing w:val="-4"/>
          <w:sz w:val="24"/>
          <w:szCs w:val="24"/>
          <w:lang w:eastAsia="en-US" w:bidi="ar-SA"/>
        </w:rPr>
        <w:t xml:space="preserve"> </w:t>
      </w:r>
      <w:r w:rsidRPr="00C620FD">
        <w:rPr>
          <w:rFonts w:eastAsia="Verdana"/>
          <w:sz w:val="24"/>
          <w:szCs w:val="24"/>
          <w:lang w:eastAsia="en-US" w:bidi="ar-SA"/>
        </w:rPr>
        <w:t>nivelul</w:t>
      </w:r>
      <w:r w:rsidRPr="00C620FD">
        <w:rPr>
          <w:rFonts w:eastAsia="Verdana"/>
          <w:spacing w:val="-4"/>
          <w:sz w:val="24"/>
          <w:szCs w:val="24"/>
          <w:lang w:eastAsia="en-US" w:bidi="ar-SA"/>
        </w:rPr>
        <w:t xml:space="preserve"> </w:t>
      </w:r>
      <w:r w:rsidRPr="00C620FD">
        <w:rPr>
          <w:rFonts w:eastAsia="Verdana"/>
          <w:sz w:val="24"/>
          <w:szCs w:val="24"/>
          <w:lang w:eastAsia="en-US" w:bidi="ar-SA"/>
        </w:rPr>
        <w:t>fiecărei</w:t>
      </w:r>
      <w:r w:rsidRPr="00C620FD">
        <w:rPr>
          <w:rFonts w:eastAsia="Verdana"/>
          <w:spacing w:val="1"/>
          <w:sz w:val="24"/>
          <w:szCs w:val="24"/>
          <w:lang w:eastAsia="en-US" w:bidi="ar-SA"/>
        </w:rPr>
        <w:t xml:space="preserve"> </w:t>
      </w:r>
      <w:r w:rsidRPr="00C620FD">
        <w:rPr>
          <w:rFonts w:eastAsia="Verdana"/>
          <w:sz w:val="24"/>
          <w:szCs w:val="24"/>
          <w:lang w:eastAsia="en-US" w:bidi="ar-SA"/>
        </w:rPr>
        <w:t>unităţi</w:t>
      </w:r>
      <w:r w:rsidRPr="00C620FD">
        <w:rPr>
          <w:rFonts w:eastAsia="Verdana"/>
          <w:spacing w:val="-4"/>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2"/>
          <w:sz w:val="24"/>
          <w:szCs w:val="24"/>
          <w:lang w:eastAsia="en-US" w:bidi="ar-SA"/>
        </w:rPr>
        <w:t xml:space="preserve"> </w:t>
      </w:r>
      <w:r w:rsidRPr="00C620FD">
        <w:rPr>
          <w:rFonts w:eastAsia="Verdana"/>
          <w:sz w:val="24"/>
          <w:szCs w:val="24"/>
          <w:lang w:eastAsia="en-US" w:bidi="ar-SA"/>
        </w:rPr>
        <w:t>funcţionează</w:t>
      </w:r>
      <w:r w:rsidRPr="00C620FD">
        <w:rPr>
          <w:rFonts w:eastAsia="Verdana"/>
          <w:spacing w:val="-3"/>
          <w:sz w:val="24"/>
          <w:szCs w:val="24"/>
          <w:lang w:eastAsia="en-US" w:bidi="ar-SA"/>
        </w:rPr>
        <w:t xml:space="preserve"> </w:t>
      </w:r>
      <w:r w:rsidRPr="00C620FD">
        <w:rPr>
          <w:rFonts w:eastAsia="Verdana"/>
          <w:sz w:val="24"/>
          <w:szCs w:val="24"/>
          <w:lang w:eastAsia="en-US" w:bidi="ar-SA"/>
        </w:rPr>
        <w:t>comisii:</w:t>
      </w:r>
    </w:p>
    <w:p w14:paraId="215B1BA3" w14:textId="77777777" w:rsidR="006E19B5" w:rsidRDefault="007538E8">
      <w:pPr>
        <w:pStyle w:val="ListParagraph"/>
        <w:numPr>
          <w:ilvl w:val="0"/>
          <w:numId w:val="161"/>
        </w:numPr>
        <w:tabs>
          <w:tab w:val="left" w:pos="180"/>
        </w:tabs>
        <w:spacing w:before="2"/>
        <w:ind w:left="540" w:right="30" w:hanging="270"/>
        <w:rPr>
          <w:rFonts w:eastAsia="Verdana"/>
          <w:spacing w:val="-75"/>
          <w:sz w:val="24"/>
          <w:szCs w:val="24"/>
          <w:lang w:eastAsia="en-US" w:bidi="ar-SA"/>
        </w:rPr>
      </w:pPr>
      <w:r w:rsidRPr="006E19B5">
        <w:rPr>
          <w:rFonts w:eastAsia="Verdana"/>
          <w:sz w:val="24"/>
          <w:szCs w:val="24"/>
          <w:lang w:eastAsia="en-US" w:bidi="ar-SA"/>
        </w:rPr>
        <w:t>cu caracter permanent;</w:t>
      </w:r>
      <w:r w:rsidRPr="006E19B5">
        <w:rPr>
          <w:rFonts w:eastAsia="Verdana"/>
          <w:spacing w:val="-75"/>
          <w:sz w:val="24"/>
          <w:szCs w:val="24"/>
          <w:lang w:eastAsia="en-US" w:bidi="ar-SA"/>
        </w:rPr>
        <w:t xml:space="preserve"> </w:t>
      </w:r>
    </w:p>
    <w:p w14:paraId="1D8A7158" w14:textId="4B1C8D07" w:rsidR="00B75564" w:rsidRPr="006E19B5" w:rsidRDefault="007538E8">
      <w:pPr>
        <w:pStyle w:val="ListParagraph"/>
        <w:numPr>
          <w:ilvl w:val="0"/>
          <w:numId w:val="161"/>
        </w:numPr>
        <w:tabs>
          <w:tab w:val="left" w:pos="180"/>
        </w:tabs>
        <w:spacing w:before="2"/>
        <w:ind w:left="540" w:right="30" w:hanging="270"/>
        <w:rPr>
          <w:rFonts w:eastAsia="Verdana"/>
          <w:spacing w:val="-75"/>
          <w:sz w:val="24"/>
          <w:szCs w:val="24"/>
          <w:lang w:eastAsia="en-US" w:bidi="ar-SA"/>
        </w:rPr>
      </w:pPr>
      <w:r w:rsidRPr="006E19B5">
        <w:rPr>
          <w:rFonts w:eastAsia="Verdana"/>
          <w:sz w:val="24"/>
          <w:szCs w:val="24"/>
          <w:lang w:eastAsia="en-US" w:bidi="ar-SA"/>
        </w:rPr>
        <w:t>cu caracter temporar;</w:t>
      </w:r>
      <w:r w:rsidRPr="006E19B5">
        <w:rPr>
          <w:rFonts w:eastAsia="Verdana"/>
          <w:spacing w:val="1"/>
          <w:sz w:val="24"/>
          <w:szCs w:val="24"/>
          <w:lang w:eastAsia="en-US" w:bidi="ar-SA"/>
        </w:rPr>
        <w:t xml:space="preserve"> </w:t>
      </w:r>
    </w:p>
    <w:p w14:paraId="47A00884" w14:textId="16E8DC4A" w:rsidR="007538E8" w:rsidRPr="006E19B5" w:rsidRDefault="007538E8">
      <w:pPr>
        <w:pStyle w:val="ListParagraph"/>
        <w:numPr>
          <w:ilvl w:val="0"/>
          <w:numId w:val="161"/>
        </w:numPr>
        <w:tabs>
          <w:tab w:val="left" w:pos="180"/>
        </w:tabs>
        <w:spacing w:before="2"/>
        <w:ind w:left="540" w:right="30" w:hanging="270"/>
        <w:rPr>
          <w:rFonts w:eastAsia="Verdana"/>
          <w:sz w:val="24"/>
          <w:szCs w:val="24"/>
          <w:lang w:eastAsia="en-US" w:bidi="ar-SA"/>
        </w:rPr>
      </w:pPr>
      <w:r w:rsidRPr="006E19B5">
        <w:rPr>
          <w:rFonts w:eastAsia="Verdana"/>
          <w:sz w:val="24"/>
          <w:szCs w:val="24"/>
          <w:lang w:eastAsia="en-US" w:bidi="ar-SA"/>
        </w:rPr>
        <w:t>cu</w:t>
      </w:r>
      <w:r w:rsidRPr="006E19B5">
        <w:rPr>
          <w:rFonts w:eastAsia="Verdana"/>
          <w:spacing w:val="-2"/>
          <w:sz w:val="24"/>
          <w:szCs w:val="24"/>
          <w:lang w:eastAsia="en-US" w:bidi="ar-SA"/>
        </w:rPr>
        <w:t xml:space="preserve"> </w:t>
      </w:r>
      <w:r w:rsidRPr="006E19B5">
        <w:rPr>
          <w:rFonts w:eastAsia="Verdana"/>
          <w:sz w:val="24"/>
          <w:szCs w:val="24"/>
          <w:lang w:eastAsia="en-US" w:bidi="ar-SA"/>
        </w:rPr>
        <w:t>caracter</w:t>
      </w:r>
      <w:r w:rsidRPr="006E19B5">
        <w:rPr>
          <w:rFonts w:eastAsia="Verdana"/>
          <w:spacing w:val="-2"/>
          <w:sz w:val="24"/>
          <w:szCs w:val="24"/>
          <w:lang w:eastAsia="en-US" w:bidi="ar-SA"/>
        </w:rPr>
        <w:t xml:space="preserve"> </w:t>
      </w:r>
      <w:r w:rsidRPr="006E19B5">
        <w:rPr>
          <w:rFonts w:eastAsia="Verdana"/>
          <w:sz w:val="24"/>
          <w:szCs w:val="24"/>
          <w:lang w:eastAsia="en-US" w:bidi="ar-SA"/>
        </w:rPr>
        <w:t>ocazional.</w:t>
      </w:r>
    </w:p>
    <w:p w14:paraId="0334419F" w14:textId="77777777" w:rsidR="00B75564" w:rsidRPr="00C620FD" w:rsidRDefault="00B75564" w:rsidP="006E19B5">
      <w:pPr>
        <w:tabs>
          <w:tab w:val="left" w:pos="180"/>
        </w:tabs>
        <w:spacing w:before="2"/>
        <w:ind w:left="360" w:right="7332" w:hanging="450"/>
        <w:jc w:val="both"/>
        <w:rPr>
          <w:rFonts w:eastAsia="Verdana"/>
          <w:b/>
          <w:sz w:val="24"/>
          <w:szCs w:val="24"/>
          <w:lang w:eastAsia="en-US" w:bidi="ar-SA"/>
        </w:rPr>
      </w:pPr>
    </w:p>
    <w:p w14:paraId="617381EC" w14:textId="77777777" w:rsidR="007538E8" w:rsidRPr="00C620FD" w:rsidRDefault="007538E8">
      <w:pPr>
        <w:numPr>
          <w:ilvl w:val="0"/>
          <w:numId w:val="88"/>
        </w:numPr>
        <w:tabs>
          <w:tab w:val="left" w:pos="180"/>
        </w:tabs>
        <w:spacing w:line="266" w:lineRule="exact"/>
        <w:ind w:left="360" w:hanging="450"/>
        <w:jc w:val="both"/>
        <w:rPr>
          <w:rFonts w:eastAsia="Verdana"/>
          <w:sz w:val="24"/>
          <w:szCs w:val="24"/>
          <w:lang w:eastAsia="en-US" w:bidi="ar-SA"/>
        </w:rPr>
      </w:pPr>
      <w:r w:rsidRPr="00C620FD">
        <w:rPr>
          <w:rFonts w:eastAsia="Verdana"/>
          <w:sz w:val="24"/>
          <w:szCs w:val="24"/>
          <w:lang w:eastAsia="en-US" w:bidi="ar-SA"/>
        </w:rPr>
        <w:t>Comisiile</w:t>
      </w:r>
      <w:r w:rsidRPr="00C620FD">
        <w:rPr>
          <w:rFonts w:eastAsia="Verdana"/>
          <w:spacing w:val="-1"/>
          <w:sz w:val="24"/>
          <w:szCs w:val="24"/>
          <w:lang w:eastAsia="en-US" w:bidi="ar-SA"/>
        </w:rPr>
        <w:t xml:space="preserve"> </w:t>
      </w:r>
      <w:r w:rsidRPr="00C620FD">
        <w:rPr>
          <w:rFonts w:eastAsia="Verdana"/>
          <w:sz w:val="24"/>
          <w:szCs w:val="24"/>
          <w:lang w:eastAsia="en-US" w:bidi="ar-SA"/>
        </w:rPr>
        <w:t>cu</w:t>
      </w:r>
      <w:r w:rsidRPr="00C620FD">
        <w:rPr>
          <w:rFonts w:eastAsia="Verdana"/>
          <w:spacing w:val="-3"/>
          <w:sz w:val="24"/>
          <w:szCs w:val="24"/>
          <w:lang w:eastAsia="en-US" w:bidi="ar-SA"/>
        </w:rPr>
        <w:t xml:space="preserve"> </w:t>
      </w:r>
      <w:r w:rsidRPr="00C620FD">
        <w:rPr>
          <w:rFonts w:eastAsia="Verdana"/>
          <w:sz w:val="24"/>
          <w:szCs w:val="24"/>
          <w:lang w:eastAsia="en-US" w:bidi="ar-SA"/>
        </w:rPr>
        <w:t>caracter</w:t>
      </w:r>
      <w:r w:rsidRPr="00C620FD">
        <w:rPr>
          <w:rFonts w:eastAsia="Verdana"/>
          <w:spacing w:val="-3"/>
          <w:sz w:val="24"/>
          <w:szCs w:val="24"/>
          <w:lang w:eastAsia="en-US" w:bidi="ar-SA"/>
        </w:rPr>
        <w:t xml:space="preserve"> </w:t>
      </w:r>
      <w:r w:rsidRPr="00C620FD">
        <w:rPr>
          <w:rFonts w:eastAsia="Verdana"/>
          <w:sz w:val="24"/>
          <w:szCs w:val="24"/>
          <w:lang w:eastAsia="en-US" w:bidi="ar-SA"/>
        </w:rPr>
        <w:t>permanent</w:t>
      </w:r>
      <w:r w:rsidRPr="00C620FD">
        <w:rPr>
          <w:rFonts w:eastAsia="Verdana"/>
          <w:spacing w:val="-2"/>
          <w:sz w:val="24"/>
          <w:szCs w:val="24"/>
          <w:lang w:eastAsia="en-US" w:bidi="ar-SA"/>
        </w:rPr>
        <w:t xml:space="preserve"> </w:t>
      </w:r>
      <w:r w:rsidRPr="00C620FD">
        <w:rPr>
          <w:rFonts w:eastAsia="Verdana"/>
          <w:sz w:val="24"/>
          <w:szCs w:val="24"/>
          <w:lang w:eastAsia="en-US" w:bidi="ar-SA"/>
        </w:rPr>
        <w:t>sunt:</w:t>
      </w:r>
    </w:p>
    <w:p w14:paraId="274C3000" w14:textId="77777777" w:rsidR="007538E8" w:rsidRPr="00C620FD" w:rsidRDefault="007538E8">
      <w:pPr>
        <w:numPr>
          <w:ilvl w:val="0"/>
          <w:numId w:val="160"/>
        </w:numPr>
        <w:tabs>
          <w:tab w:val="left" w:pos="180"/>
          <w:tab w:val="left" w:pos="540"/>
        </w:tabs>
        <w:spacing w:line="267" w:lineRule="exact"/>
        <w:ind w:left="540" w:hanging="270"/>
        <w:jc w:val="both"/>
        <w:rPr>
          <w:rFonts w:eastAsia="Verdana"/>
          <w:sz w:val="24"/>
          <w:szCs w:val="24"/>
          <w:lang w:eastAsia="en-US" w:bidi="ar-SA"/>
        </w:rPr>
      </w:pPr>
      <w:bookmarkStart w:id="49" w:name="_Hlk116141430"/>
      <w:r w:rsidRPr="00C620FD">
        <w:rPr>
          <w:rFonts w:eastAsia="Verdana"/>
          <w:sz w:val="24"/>
          <w:szCs w:val="24"/>
          <w:lang w:eastAsia="en-US" w:bidi="ar-SA"/>
        </w:rPr>
        <w:t>comisia</w:t>
      </w:r>
      <w:r w:rsidRPr="00C620FD">
        <w:rPr>
          <w:rFonts w:eastAsia="Verdana"/>
          <w:spacing w:val="-4"/>
          <w:sz w:val="24"/>
          <w:szCs w:val="24"/>
          <w:lang w:eastAsia="en-US" w:bidi="ar-SA"/>
        </w:rPr>
        <w:t xml:space="preserve"> </w:t>
      </w:r>
      <w:r w:rsidRPr="00C620FD">
        <w:rPr>
          <w:rFonts w:eastAsia="Verdana"/>
          <w:sz w:val="24"/>
          <w:szCs w:val="24"/>
          <w:lang w:eastAsia="en-US" w:bidi="ar-SA"/>
        </w:rPr>
        <w:t>pentru</w:t>
      </w:r>
      <w:r w:rsidRPr="00C620FD">
        <w:rPr>
          <w:rFonts w:eastAsia="Verdana"/>
          <w:spacing w:val="-4"/>
          <w:sz w:val="24"/>
          <w:szCs w:val="24"/>
          <w:lang w:eastAsia="en-US" w:bidi="ar-SA"/>
        </w:rPr>
        <w:t xml:space="preserve"> </w:t>
      </w:r>
      <w:r w:rsidRPr="00C620FD">
        <w:rPr>
          <w:rFonts w:eastAsia="Verdana"/>
          <w:sz w:val="24"/>
          <w:szCs w:val="24"/>
          <w:lang w:eastAsia="en-US" w:bidi="ar-SA"/>
        </w:rPr>
        <w:t>curriculum;</w:t>
      </w:r>
    </w:p>
    <w:p w14:paraId="30DA2DBE" w14:textId="77777777" w:rsidR="007538E8" w:rsidRPr="00C620FD" w:rsidRDefault="007538E8">
      <w:pPr>
        <w:numPr>
          <w:ilvl w:val="0"/>
          <w:numId w:val="160"/>
        </w:numPr>
        <w:tabs>
          <w:tab w:val="left" w:pos="180"/>
          <w:tab w:val="left" w:pos="540"/>
        </w:tabs>
        <w:spacing w:before="1" w:line="267" w:lineRule="exact"/>
        <w:ind w:left="540" w:hanging="270"/>
        <w:jc w:val="both"/>
        <w:rPr>
          <w:rFonts w:eastAsia="Verdana"/>
          <w:sz w:val="24"/>
          <w:szCs w:val="24"/>
          <w:lang w:eastAsia="en-US" w:bidi="ar-SA"/>
        </w:rPr>
      </w:pPr>
      <w:r w:rsidRPr="00C620FD">
        <w:rPr>
          <w:rFonts w:eastAsia="Verdana"/>
          <w:sz w:val="24"/>
          <w:szCs w:val="24"/>
          <w:lang w:eastAsia="en-US" w:bidi="ar-SA"/>
        </w:rPr>
        <w:t>comisia</w:t>
      </w:r>
      <w:r w:rsidRPr="00C620FD">
        <w:rPr>
          <w:rFonts w:eastAsia="Verdana"/>
          <w:spacing w:val="-4"/>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evaluare</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5"/>
          <w:sz w:val="24"/>
          <w:szCs w:val="24"/>
          <w:lang w:eastAsia="en-US" w:bidi="ar-SA"/>
        </w:rPr>
        <w:t xml:space="preserve"> </w:t>
      </w:r>
      <w:r w:rsidRPr="00C620FD">
        <w:rPr>
          <w:rFonts w:eastAsia="Verdana"/>
          <w:sz w:val="24"/>
          <w:szCs w:val="24"/>
          <w:lang w:eastAsia="en-US" w:bidi="ar-SA"/>
        </w:rPr>
        <w:t>asigurare</w:t>
      </w:r>
      <w:r w:rsidRPr="00C620FD">
        <w:rPr>
          <w:rFonts w:eastAsia="Verdana"/>
          <w:spacing w:val="-2"/>
          <w:sz w:val="24"/>
          <w:szCs w:val="24"/>
          <w:lang w:eastAsia="en-US" w:bidi="ar-SA"/>
        </w:rPr>
        <w:t xml:space="preserve"> </w:t>
      </w:r>
      <w:r w:rsidRPr="00C620FD">
        <w:rPr>
          <w:rFonts w:eastAsia="Verdana"/>
          <w:sz w:val="24"/>
          <w:szCs w:val="24"/>
          <w:lang w:eastAsia="en-US" w:bidi="ar-SA"/>
        </w:rPr>
        <w:t>a</w:t>
      </w:r>
      <w:r w:rsidRPr="00C620FD">
        <w:rPr>
          <w:rFonts w:eastAsia="Verdana"/>
          <w:spacing w:val="-1"/>
          <w:sz w:val="24"/>
          <w:szCs w:val="24"/>
          <w:lang w:eastAsia="en-US" w:bidi="ar-SA"/>
        </w:rPr>
        <w:t xml:space="preserve"> </w:t>
      </w:r>
      <w:r w:rsidRPr="00C620FD">
        <w:rPr>
          <w:rFonts w:eastAsia="Verdana"/>
          <w:sz w:val="24"/>
          <w:szCs w:val="24"/>
          <w:lang w:eastAsia="en-US" w:bidi="ar-SA"/>
        </w:rPr>
        <w:t>calităţii;</w:t>
      </w:r>
    </w:p>
    <w:p w14:paraId="3D199F46" w14:textId="77777777" w:rsidR="007538E8" w:rsidRPr="00C620FD" w:rsidRDefault="007538E8">
      <w:pPr>
        <w:numPr>
          <w:ilvl w:val="0"/>
          <w:numId w:val="160"/>
        </w:numPr>
        <w:tabs>
          <w:tab w:val="left" w:pos="180"/>
          <w:tab w:val="left" w:pos="540"/>
        </w:tabs>
        <w:spacing w:line="267" w:lineRule="exact"/>
        <w:ind w:left="540" w:hanging="270"/>
        <w:jc w:val="both"/>
        <w:rPr>
          <w:rFonts w:eastAsia="Verdana"/>
          <w:sz w:val="24"/>
          <w:szCs w:val="24"/>
          <w:lang w:eastAsia="en-US" w:bidi="ar-SA"/>
        </w:rPr>
      </w:pPr>
      <w:r w:rsidRPr="00C620FD">
        <w:rPr>
          <w:rFonts w:eastAsia="Verdana"/>
          <w:sz w:val="24"/>
          <w:szCs w:val="24"/>
          <w:lang w:eastAsia="en-US" w:bidi="ar-SA"/>
        </w:rPr>
        <w:t>comisia de</w:t>
      </w:r>
      <w:r w:rsidRPr="00C620FD">
        <w:rPr>
          <w:rFonts w:eastAsia="Verdana"/>
          <w:spacing w:val="-1"/>
          <w:sz w:val="24"/>
          <w:szCs w:val="24"/>
          <w:lang w:eastAsia="en-US" w:bidi="ar-SA"/>
        </w:rPr>
        <w:t xml:space="preserve"> </w:t>
      </w:r>
      <w:r w:rsidRPr="00C620FD">
        <w:rPr>
          <w:rFonts w:eastAsia="Verdana"/>
          <w:sz w:val="24"/>
          <w:szCs w:val="24"/>
          <w:lang w:eastAsia="en-US" w:bidi="ar-SA"/>
        </w:rPr>
        <w:t>securitate</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4"/>
          <w:sz w:val="24"/>
          <w:szCs w:val="24"/>
          <w:lang w:eastAsia="en-US" w:bidi="ar-SA"/>
        </w:rPr>
        <w:t xml:space="preserve"> </w:t>
      </w:r>
      <w:r w:rsidRPr="00C620FD">
        <w:rPr>
          <w:rFonts w:eastAsia="Verdana"/>
          <w:sz w:val="24"/>
          <w:szCs w:val="24"/>
          <w:lang w:eastAsia="en-US" w:bidi="ar-SA"/>
        </w:rPr>
        <w:t>sănătate</w:t>
      </w:r>
      <w:r w:rsidRPr="00C620FD">
        <w:rPr>
          <w:rFonts w:eastAsia="Verdana"/>
          <w:spacing w:val="1"/>
          <w:sz w:val="24"/>
          <w:szCs w:val="24"/>
          <w:lang w:eastAsia="en-US" w:bidi="ar-SA"/>
        </w:rPr>
        <w:t xml:space="preserve"> </w:t>
      </w:r>
      <w:r w:rsidRPr="00C620FD">
        <w:rPr>
          <w:rFonts w:eastAsia="Verdana"/>
          <w:sz w:val="24"/>
          <w:szCs w:val="24"/>
          <w:lang w:eastAsia="en-US" w:bidi="ar-SA"/>
        </w:rPr>
        <w:t>în muncă</w:t>
      </w:r>
      <w:r w:rsidRPr="00C620FD">
        <w:rPr>
          <w:rFonts w:eastAsia="Verdana"/>
          <w:spacing w:val="-3"/>
          <w:sz w:val="24"/>
          <w:szCs w:val="24"/>
          <w:lang w:eastAsia="en-US" w:bidi="ar-SA"/>
        </w:rPr>
        <w:t xml:space="preserve"> </w:t>
      </w:r>
      <w:r w:rsidRPr="00C620FD">
        <w:rPr>
          <w:rFonts w:eastAsia="Verdana"/>
          <w:sz w:val="24"/>
          <w:szCs w:val="24"/>
          <w:lang w:eastAsia="en-US" w:bidi="ar-SA"/>
        </w:rPr>
        <w:t>şi</w:t>
      </w:r>
      <w:r w:rsidRPr="00C620FD">
        <w:rPr>
          <w:rFonts w:eastAsia="Verdana"/>
          <w:spacing w:val="-3"/>
          <w:sz w:val="24"/>
          <w:szCs w:val="24"/>
          <w:lang w:eastAsia="en-US" w:bidi="ar-SA"/>
        </w:rPr>
        <w:t xml:space="preserve"> </w:t>
      </w:r>
      <w:r w:rsidRPr="00C620FD">
        <w:rPr>
          <w:rFonts w:eastAsia="Verdana"/>
          <w:sz w:val="24"/>
          <w:szCs w:val="24"/>
          <w:lang w:eastAsia="en-US" w:bidi="ar-SA"/>
        </w:rPr>
        <w:t>pentru</w:t>
      </w:r>
      <w:r w:rsidRPr="00C620FD">
        <w:rPr>
          <w:rFonts w:eastAsia="Verdana"/>
          <w:spacing w:val="-3"/>
          <w:sz w:val="24"/>
          <w:szCs w:val="24"/>
          <w:lang w:eastAsia="en-US" w:bidi="ar-SA"/>
        </w:rPr>
        <w:t xml:space="preserve"> </w:t>
      </w:r>
      <w:r w:rsidRPr="00C620FD">
        <w:rPr>
          <w:rFonts w:eastAsia="Verdana"/>
          <w:sz w:val="24"/>
          <w:szCs w:val="24"/>
          <w:lang w:eastAsia="en-US" w:bidi="ar-SA"/>
        </w:rPr>
        <w:t>situaţii</w:t>
      </w:r>
      <w:r w:rsidRPr="00C620FD">
        <w:rPr>
          <w:rFonts w:eastAsia="Verdana"/>
          <w:spacing w:val="-4"/>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urgenţă;</w:t>
      </w:r>
    </w:p>
    <w:p w14:paraId="1B0024B0" w14:textId="77777777" w:rsidR="007538E8" w:rsidRPr="00C620FD" w:rsidRDefault="007538E8">
      <w:pPr>
        <w:numPr>
          <w:ilvl w:val="0"/>
          <w:numId w:val="160"/>
        </w:numPr>
        <w:tabs>
          <w:tab w:val="left" w:pos="180"/>
          <w:tab w:val="left" w:pos="540"/>
        </w:tabs>
        <w:spacing w:before="2" w:line="267" w:lineRule="exact"/>
        <w:ind w:left="540" w:hanging="270"/>
        <w:jc w:val="both"/>
        <w:rPr>
          <w:rFonts w:eastAsia="Verdana"/>
          <w:sz w:val="24"/>
          <w:szCs w:val="24"/>
          <w:lang w:eastAsia="en-US" w:bidi="ar-SA"/>
        </w:rPr>
      </w:pPr>
      <w:r w:rsidRPr="00C620FD">
        <w:rPr>
          <w:rFonts w:eastAsia="Verdana"/>
          <w:sz w:val="24"/>
          <w:szCs w:val="24"/>
          <w:lang w:eastAsia="en-US" w:bidi="ar-SA"/>
        </w:rPr>
        <w:t>comisia</w:t>
      </w:r>
      <w:r w:rsidRPr="00C620FD">
        <w:rPr>
          <w:rFonts w:eastAsia="Verdana"/>
          <w:spacing w:val="-3"/>
          <w:sz w:val="24"/>
          <w:szCs w:val="24"/>
          <w:lang w:eastAsia="en-US" w:bidi="ar-SA"/>
        </w:rPr>
        <w:t xml:space="preserve"> </w:t>
      </w:r>
      <w:r w:rsidRPr="00C620FD">
        <w:rPr>
          <w:rFonts w:eastAsia="Verdana"/>
          <w:sz w:val="24"/>
          <w:szCs w:val="24"/>
          <w:lang w:eastAsia="en-US" w:bidi="ar-SA"/>
        </w:rPr>
        <w:t>pentru</w:t>
      </w:r>
      <w:r w:rsidRPr="00C620FD">
        <w:rPr>
          <w:rFonts w:eastAsia="Verdana"/>
          <w:spacing w:val="-3"/>
          <w:sz w:val="24"/>
          <w:szCs w:val="24"/>
          <w:lang w:eastAsia="en-US" w:bidi="ar-SA"/>
        </w:rPr>
        <w:t xml:space="preserve"> </w:t>
      </w:r>
      <w:r w:rsidRPr="00C620FD">
        <w:rPr>
          <w:rFonts w:eastAsia="Verdana"/>
          <w:sz w:val="24"/>
          <w:szCs w:val="24"/>
          <w:lang w:eastAsia="en-US" w:bidi="ar-SA"/>
        </w:rPr>
        <w:t>controlul</w:t>
      </w:r>
      <w:r w:rsidRPr="00C620FD">
        <w:rPr>
          <w:rFonts w:eastAsia="Verdana"/>
          <w:spacing w:val="-3"/>
          <w:sz w:val="24"/>
          <w:szCs w:val="24"/>
          <w:lang w:eastAsia="en-US" w:bidi="ar-SA"/>
        </w:rPr>
        <w:t xml:space="preserve"> </w:t>
      </w:r>
      <w:r w:rsidRPr="00C620FD">
        <w:rPr>
          <w:rFonts w:eastAsia="Verdana"/>
          <w:sz w:val="24"/>
          <w:szCs w:val="24"/>
          <w:lang w:eastAsia="en-US" w:bidi="ar-SA"/>
        </w:rPr>
        <w:t>managerial</w:t>
      </w:r>
      <w:r w:rsidRPr="00C620FD">
        <w:rPr>
          <w:rFonts w:eastAsia="Verdana"/>
          <w:spacing w:val="-3"/>
          <w:sz w:val="24"/>
          <w:szCs w:val="24"/>
          <w:lang w:eastAsia="en-US" w:bidi="ar-SA"/>
        </w:rPr>
        <w:t xml:space="preserve"> </w:t>
      </w:r>
      <w:r w:rsidRPr="00C620FD">
        <w:rPr>
          <w:rFonts w:eastAsia="Verdana"/>
          <w:sz w:val="24"/>
          <w:szCs w:val="24"/>
          <w:lang w:eastAsia="en-US" w:bidi="ar-SA"/>
        </w:rPr>
        <w:t>intern;</w:t>
      </w:r>
    </w:p>
    <w:p w14:paraId="6F8C28C2" w14:textId="358847D0" w:rsidR="007538E8" w:rsidRPr="00C620FD" w:rsidRDefault="007538E8">
      <w:pPr>
        <w:numPr>
          <w:ilvl w:val="0"/>
          <w:numId w:val="160"/>
        </w:numPr>
        <w:tabs>
          <w:tab w:val="left" w:pos="180"/>
          <w:tab w:val="left" w:pos="540"/>
        </w:tabs>
        <w:ind w:left="540" w:right="117" w:hanging="270"/>
        <w:jc w:val="both"/>
        <w:rPr>
          <w:rFonts w:eastAsia="Verdana"/>
          <w:sz w:val="24"/>
          <w:szCs w:val="24"/>
          <w:lang w:eastAsia="en-US" w:bidi="ar-SA"/>
        </w:rPr>
      </w:pPr>
      <w:r w:rsidRPr="00C620FD">
        <w:rPr>
          <w:rFonts w:eastAsia="Verdana"/>
          <w:sz w:val="24"/>
          <w:szCs w:val="24"/>
          <w:lang w:eastAsia="en-US" w:bidi="ar-SA"/>
        </w:rPr>
        <w:t>comisia</w:t>
      </w:r>
      <w:r w:rsidRPr="00C620FD">
        <w:rPr>
          <w:rFonts w:eastAsia="Verdana"/>
          <w:spacing w:val="-6"/>
          <w:sz w:val="24"/>
          <w:szCs w:val="24"/>
          <w:lang w:eastAsia="en-US" w:bidi="ar-SA"/>
        </w:rPr>
        <w:t xml:space="preserve"> </w:t>
      </w:r>
      <w:r w:rsidRPr="00C620FD">
        <w:rPr>
          <w:rFonts w:eastAsia="Verdana"/>
          <w:sz w:val="24"/>
          <w:szCs w:val="24"/>
          <w:lang w:eastAsia="en-US" w:bidi="ar-SA"/>
        </w:rPr>
        <w:t>pentru</w:t>
      </w:r>
      <w:r w:rsidRPr="00C620FD">
        <w:rPr>
          <w:rFonts w:eastAsia="Verdana"/>
          <w:spacing w:val="-7"/>
          <w:sz w:val="24"/>
          <w:szCs w:val="24"/>
          <w:lang w:eastAsia="en-US" w:bidi="ar-SA"/>
        </w:rPr>
        <w:t xml:space="preserve"> </w:t>
      </w:r>
      <w:r w:rsidRPr="00C620FD">
        <w:rPr>
          <w:rFonts w:eastAsia="Verdana"/>
          <w:sz w:val="24"/>
          <w:szCs w:val="24"/>
          <w:lang w:eastAsia="en-US" w:bidi="ar-SA"/>
        </w:rPr>
        <w:t>prevenirea</w:t>
      </w:r>
      <w:r w:rsidRPr="00C620FD">
        <w:rPr>
          <w:rFonts w:eastAsia="Verdana"/>
          <w:spacing w:val="-7"/>
          <w:sz w:val="24"/>
          <w:szCs w:val="24"/>
          <w:lang w:eastAsia="en-US" w:bidi="ar-SA"/>
        </w:rPr>
        <w:t xml:space="preserve"> </w:t>
      </w:r>
      <w:r w:rsidRPr="00C620FD">
        <w:rPr>
          <w:rFonts w:eastAsia="Verdana"/>
          <w:sz w:val="24"/>
          <w:szCs w:val="24"/>
          <w:lang w:eastAsia="en-US" w:bidi="ar-SA"/>
        </w:rPr>
        <w:t>şi</w:t>
      </w:r>
      <w:r w:rsidRPr="00C620FD">
        <w:rPr>
          <w:rFonts w:eastAsia="Verdana"/>
          <w:spacing w:val="-11"/>
          <w:sz w:val="24"/>
          <w:szCs w:val="24"/>
          <w:lang w:eastAsia="en-US" w:bidi="ar-SA"/>
        </w:rPr>
        <w:t xml:space="preserve"> </w:t>
      </w:r>
      <w:r w:rsidRPr="00C620FD">
        <w:rPr>
          <w:rFonts w:eastAsia="Verdana"/>
          <w:sz w:val="24"/>
          <w:szCs w:val="24"/>
          <w:lang w:eastAsia="en-US" w:bidi="ar-SA"/>
        </w:rPr>
        <w:t>eliminarea</w:t>
      </w:r>
      <w:r w:rsidRPr="00C620FD">
        <w:rPr>
          <w:rFonts w:eastAsia="Verdana"/>
          <w:spacing w:val="-5"/>
          <w:sz w:val="24"/>
          <w:szCs w:val="24"/>
          <w:lang w:eastAsia="en-US" w:bidi="ar-SA"/>
        </w:rPr>
        <w:t xml:space="preserve"> </w:t>
      </w:r>
      <w:r w:rsidRPr="00C620FD">
        <w:rPr>
          <w:rFonts w:eastAsia="Verdana"/>
          <w:sz w:val="24"/>
          <w:szCs w:val="24"/>
          <w:lang w:eastAsia="en-US" w:bidi="ar-SA"/>
        </w:rPr>
        <w:t>violenţei,</w:t>
      </w:r>
      <w:r w:rsidRPr="00C620FD">
        <w:rPr>
          <w:rFonts w:eastAsia="Verdana"/>
          <w:spacing w:val="-8"/>
          <w:sz w:val="24"/>
          <w:szCs w:val="24"/>
          <w:lang w:eastAsia="en-US" w:bidi="ar-SA"/>
        </w:rPr>
        <w:t xml:space="preserve"> </w:t>
      </w:r>
      <w:r w:rsidRPr="00C620FD">
        <w:rPr>
          <w:rFonts w:eastAsia="Verdana"/>
          <w:sz w:val="24"/>
          <w:szCs w:val="24"/>
          <w:lang w:eastAsia="en-US" w:bidi="ar-SA"/>
        </w:rPr>
        <w:t>a</w:t>
      </w:r>
      <w:r w:rsidRPr="00C620FD">
        <w:rPr>
          <w:rFonts w:eastAsia="Verdana"/>
          <w:spacing w:val="-6"/>
          <w:sz w:val="24"/>
          <w:szCs w:val="24"/>
          <w:lang w:eastAsia="en-US" w:bidi="ar-SA"/>
        </w:rPr>
        <w:t xml:space="preserve"> </w:t>
      </w:r>
      <w:r w:rsidRPr="00C620FD">
        <w:rPr>
          <w:rFonts w:eastAsia="Verdana"/>
          <w:sz w:val="24"/>
          <w:szCs w:val="24"/>
          <w:lang w:eastAsia="en-US" w:bidi="ar-SA"/>
        </w:rPr>
        <w:t>faptelor</w:t>
      </w:r>
      <w:r w:rsidRPr="00C620FD">
        <w:rPr>
          <w:rFonts w:eastAsia="Verdana"/>
          <w:spacing w:val="-7"/>
          <w:sz w:val="24"/>
          <w:szCs w:val="24"/>
          <w:lang w:eastAsia="en-US" w:bidi="ar-SA"/>
        </w:rPr>
        <w:t xml:space="preserve"> </w:t>
      </w:r>
      <w:r w:rsidRPr="00C620FD">
        <w:rPr>
          <w:rFonts w:eastAsia="Verdana"/>
          <w:sz w:val="24"/>
          <w:szCs w:val="24"/>
          <w:lang w:eastAsia="en-US" w:bidi="ar-SA"/>
        </w:rPr>
        <w:t>de</w:t>
      </w:r>
      <w:r w:rsidRPr="00C620FD">
        <w:rPr>
          <w:rFonts w:eastAsia="Verdana"/>
          <w:spacing w:val="-6"/>
          <w:sz w:val="24"/>
          <w:szCs w:val="24"/>
          <w:lang w:eastAsia="en-US" w:bidi="ar-SA"/>
        </w:rPr>
        <w:t xml:space="preserve"> </w:t>
      </w:r>
      <w:r w:rsidRPr="00C620FD">
        <w:rPr>
          <w:rFonts w:eastAsia="Verdana"/>
          <w:sz w:val="24"/>
          <w:szCs w:val="24"/>
          <w:lang w:eastAsia="en-US" w:bidi="ar-SA"/>
        </w:rPr>
        <w:t>corupţie</w:t>
      </w:r>
      <w:r w:rsidRPr="00C620FD">
        <w:rPr>
          <w:rFonts w:eastAsia="Verdana"/>
          <w:spacing w:val="-7"/>
          <w:sz w:val="24"/>
          <w:szCs w:val="24"/>
          <w:lang w:eastAsia="en-US" w:bidi="ar-SA"/>
        </w:rPr>
        <w:t xml:space="preserve"> </w:t>
      </w:r>
      <w:r w:rsidRPr="00C620FD">
        <w:rPr>
          <w:rFonts w:eastAsia="Verdana"/>
          <w:sz w:val="24"/>
          <w:szCs w:val="24"/>
          <w:lang w:eastAsia="en-US" w:bidi="ar-SA"/>
        </w:rPr>
        <w:t>şi</w:t>
      </w:r>
      <w:r w:rsidRPr="00C620FD">
        <w:rPr>
          <w:rFonts w:eastAsia="Verdana"/>
          <w:spacing w:val="-10"/>
          <w:sz w:val="24"/>
          <w:szCs w:val="24"/>
          <w:lang w:eastAsia="en-US" w:bidi="ar-SA"/>
        </w:rPr>
        <w:t xml:space="preserve"> </w:t>
      </w:r>
      <w:r w:rsidRPr="00C620FD">
        <w:rPr>
          <w:rFonts w:eastAsia="Verdana"/>
          <w:sz w:val="24"/>
          <w:szCs w:val="24"/>
          <w:lang w:eastAsia="en-US" w:bidi="ar-SA"/>
        </w:rPr>
        <w:t>discriminării</w:t>
      </w:r>
      <w:r w:rsidRPr="00C620FD">
        <w:rPr>
          <w:rFonts w:eastAsia="Verdana"/>
          <w:spacing w:val="-6"/>
          <w:sz w:val="24"/>
          <w:szCs w:val="24"/>
          <w:lang w:eastAsia="en-US" w:bidi="ar-SA"/>
        </w:rPr>
        <w:t xml:space="preserve"> </w:t>
      </w:r>
      <w:r w:rsidRPr="00C620FD">
        <w:rPr>
          <w:rFonts w:eastAsia="Verdana"/>
          <w:sz w:val="24"/>
          <w:szCs w:val="24"/>
          <w:lang w:eastAsia="en-US" w:bidi="ar-SA"/>
        </w:rPr>
        <w:t>în</w:t>
      </w:r>
      <w:r w:rsidRPr="00C620FD">
        <w:rPr>
          <w:rFonts w:eastAsia="Verdana"/>
          <w:spacing w:val="-75"/>
          <w:sz w:val="24"/>
          <w:szCs w:val="24"/>
          <w:lang w:eastAsia="en-US" w:bidi="ar-SA"/>
        </w:rPr>
        <w:t xml:space="preserve"> </w:t>
      </w:r>
      <w:r w:rsidR="00360A36">
        <w:rPr>
          <w:rFonts w:eastAsia="Verdana"/>
          <w:spacing w:val="-75"/>
          <w:sz w:val="24"/>
          <w:szCs w:val="24"/>
          <w:lang w:eastAsia="en-US" w:bidi="ar-SA"/>
        </w:rPr>
        <w:t xml:space="preserve">     </w:t>
      </w:r>
      <w:r w:rsidRPr="00C620FD">
        <w:rPr>
          <w:rFonts w:eastAsia="Verdana"/>
          <w:sz w:val="24"/>
          <w:szCs w:val="24"/>
          <w:lang w:eastAsia="en-US" w:bidi="ar-SA"/>
        </w:rPr>
        <w:t>mediul</w:t>
      </w:r>
      <w:r w:rsidRPr="00C620FD">
        <w:rPr>
          <w:rFonts w:eastAsia="Verdana"/>
          <w:spacing w:val="-5"/>
          <w:sz w:val="24"/>
          <w:szCs w:val="24"/>
          <w:lang w:eastAsia="en-US" w:bidi="ar-SA"/>
        </w:rPr>
        <w:t xml:space="preserve"> </w:t>
      </w:r>
      <w:r w:rsidRPr="00C620FD">
        <w:rPr>
          <w:rFonts w:eastAsia="Verdana"/>
          <w:sz w:val="24"/>
          <w:szCs w:val="24"/>
          <w:lang w:eastAsia="en-US" w:bidi="ar-SA"/>
        </w:rPr>
        <w:t>şcolar</w:t>
      </w:r>
      <w:r w:rsidRPr="00C620FD">
        <w:rPr>
          <w:rFonts w:eastAsia="Verdana"/>
          <w:spacing w:val="-2"/>
          <w:sz w:val="24"/>
          <w:szCs w:val="24"/>
          <w:lang w:eastAsia="en-US" w:bidi="ar-SA"/>
        </w:rPr>
        <w:t xml:space="preserve"> </w:t>
      </w:r>
      <w:r w:rsidRPr="00C620FD">
        <w:rPr>
          <w:rFonts w:eastAsia="Verdana"/>
          <w:sz w:val="24"/>
          <w:szCs w:val="24"/>
          <w:lang w:eastAsia="en-US" w:bidi="ar-SA"/>
        </w:rPr>
        <w:t>şi</w:t>
      </w:r>
      <w:r w:rsidRPr="00C620FD">
        <w:rPr>
          <w:rFonts w:eastAsia="Verdana"/>
          <w:spacing w:val="-4"/>
          <w:sz w:val="24"/>
          <w:szCs w:val="24"/>
          <w:lang w:eastAsia="en-US" w:bidi="ar-SA"/>
        </w:rPr>
        <w:t xml:space="preserve"> </w:t>
      </w:r>
      <w:r w:rsidRPr="00C620FD">
        <w:rPr>
          <w:rFonts w:eastAsia="Verdana"/>
          <w:sz w:val="24"/>
          <w:szCs w:val="24"/>
          <w:lang w:eastAsia="en-US" w:bidi="ar-SA"/>
        </w:rPr>
        <w:t>promovarea</w:t>
      </w:r>
      <w:r w:rsidRPr="00C620FD">
        <w:rPr>
          <w:rFonts w:eastAsia="Verdana"/>
          <w:spacing w:val="-1"/>
          <w:sz w:val="24"/>
          <w:szCs w:val="24"/>
          <w:lang w:eastAsia="en-US" w:bidi="ar-SA"/>
        </w:rPr>
        <w:t xml:space="preserve"> </w:t>
      </w:r>
      <w:r w:rsidRPr="00C620FD">
        <w:rPr>
          <w:rFonts w:eastAsia="Verdana"/>
          <w:sz w:val="24"/>
          <w:szCs w:val="24"/>
          <w:lang w:eastAsia="en-US" w:bidi="ar-SA"/>
        </w:rPr>
        <w:t>interculturalităţii;</w:t>
      </w:r>
    </w:p>
    <w:p w14:paraId="6F049CD9" w14:textId="12124F06" w:rsidR="007538E8" w:rsidRPr="00C620FD" w:rsidRDefault="007538E8">
      <w:pPr>
        <w:numPr>
          <w:ilvl w:val="0"/>
          <w:numId w:val="160"/>
        </w:numPr>
        <w:tabs>
          <w:tab w:val="left" w:pos="180"/>
          <w:tab w:val="left" w:pos="315"/>
          <w:tab w:val="left" w:pos="540"/>
        </w:tabs>
        <w:spacing w:line="267" w:lineRule="exact"/>
        <w:ind w:left="540" w:hanging="270"/>
        <w:jc w:val="both"/>
        <w:rPr>
          <w:rFonts w:eastAsia="Verdana"/>
          <w:sz w:val="24"/>
          <w:szCs w:val="24"/>
          <w:lang w:eastAsia="en-US" w:bidi="ar-SA"/>
        </w:rPr>
      </w:pPr>
      <w:r w:rsidRPr="00C620FD">
        <w:rPr>
          <w:rFonts w:eastAsia="Verdana"/>
          <w:sz w:val="24"/>
          <w:szCs w:val="24"/>
          <w:lang w:eastAsia="en-US" w:bidi="ar-SA"/>
        </w:rPr>
        <w:t>comisia</w:t>
      </w:r>
      <w:r w:rsidRPr="00C620FD">
        <w:rPr>
          <w:rFonts w:eastAsia="Verdana"/>
          <w:spacing w:val="-1"/>
          <w:sz w:val="24"/>
          <w:szCs w:val="24"/>
          <w:lang w:eastAsia="en-US" w:bidi="ar-SA"/>
        </w:rPr>
        <w:t xml:space="preserve"> </w:t>
      </w:r>
      <w:r w:rsidRPr="00C620FD">
        <w:rPr>
          <w:rFonts w:eastAsia="Verdana"/>
          <w:sz w:val="24"/>
          <w:szCs w:val="24"/>
          <w:lang w:eastAsia="en-US" w:bidi="ar-SA"/>
        </w:rPr>
        <w:t>pent</w:t>
      </w:r>
      <w:r w:rsidR="00360A36">
        <w:rPr>
          <w:rFonts w:eastAsia="Verdana"/>
          <w:sz w:val="24"/>
          <w:szCs w:val="24"/>
          <w:lang w:eastAsia="en-US" w:bidi="ar-SA"/>
        </w:rPr>
        <w:t>ru</w:t>
      </w:r>
      <w:r w:rsidRPr="00C620FD">
        <w:rPr>
          <w:rFonts w:eastAsia="Verdana"/>
          <w:spacing w:val="-2"/>
          <w:sz w:val="24"/>
          <w:szCs w:val="24"/>
          <w:lang w:eastAsia="en-US" w:bidi="ar-SA"/>
        </w:rPr>
        <w:t xml:space="preserve"> </w:t>
      </w:r>
      <w:r w:rsidRPr="00C620FD">
        <w:rPr>
          <w:rFonts w:eastAsia="Verdana"/>
          <w:sz w:val="24"/>
          <w:szCs w:val="24"/>
          <w:lang w:eastAsia="en-US" w:bidi="ar-SA"/>
        </w:rPr>
        <w:t>formare</w:t>
      </w:r>
      <w:r w:rsidR="00360A36">
        <w:rPr>
          <w:rFonts w:eastAsia="Verdana"/>
          <w:sz w:val="24"/>
          <w:szCs w:val="24"/>
          <w:lang w:eastAsia="en-US" w:bidi="ar-SA"/>
        </w:rPr>
        <w:t xml:space="preserve"> și dezvoltare</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4"/>
          <w:sz w:val="24"/>
          <w:szCs w:val="24"/>
          <w:lang w:eastAsia="en-US" w:bidi="ar-SA"/>
        </w:rPr>
        <w:t xml:space="preserve"> </w:t>
      </w:r>
      <w:r w:rsidRPr="00C620FD">
        <w:rPr>
          <w:rFonts w:eastAsia="Verdana"/>
          <w:sz w:val="24"/>
          <w:szCs w:val="24"/>
          <w:lang w:eastAsia="en-US" w:bidi="ar-SA"/>
        </w:rPr>
        <w:t>cariera</w:t>
      </w:r>
      <w:r w:rsidRPr="00C620FD">
        <w:rPr>
          <w:rFonts w:eastAsia="Verdana"/>
          <w:spacing w:val="-1"/>
          <w:sz w:val="24"/>
          <w:szCs w:val="24"/>
          <w:lang w:eastAsia="en-US" w:bidi="ar-SA"/>
        </w:rPr>
        <w:t xml:space="preserve"> </w:t>
      </w:r>
      <w:r w:rsidRPr="00C620FD">
        <w:rPr>
          <w:rFonts w:eastAsia="Verdana"/>
          <w:sz w:val="24"/>
          <w:szCs w:val="24"/>
          <w:lang w:eastAsia="en-US" w:bidi="ar-SA"/>
        </w:rPr>
        <w:t>didactică.</w:t>
      </w:r>
    </w:p>
    <w:bookmarkEnd w:id="49"/>
    <w:p w14:paraId="7B4EFF7C" w14:textId="77777777" w:rsidR="00B75564" w:rsidRPr="00C620FD" w:rsidRDefault="00B75564" w:rsidP="006E19B5">
      <w:pPr>
        <w:tabs>
          <w:tab w:val="left" w:pos="180"/>
          <w:tab w:val="left" w:pos="315"/>
        </w:tabs>
        <w:spacing w:line="267" w:lineRule="exact"/>
        <w:ind w:left="360" w:hanging="450"/>
        <w:jc w:val="both"/>
        <w:rPr>
          <w:rFonts w:eastAsia="Verdana"/>
          <w:sz w:val="24"/>
          <w:szCs w:val="24"/>
          <w:lang w:eastAsia="en-US" w:bidi="ar-SA"/>
        </w:rPr>
      </w:pPr>
    </w:p>
    <w:p w14:paraId="1F023322" w14:textId="77777777" w:rsidR="007538E8" w:rsidRPr="00C620FD" w:rsidRDefault="007538E8">
      <w:pPr>
        <w:numPr>
          <w:ilvl w:val="0"/>
          <w:numId w:val="88"/>
        </w:numPr>
        <w:tabs>
          <w:tab w:val="left" w:pos="180"/>
        </w:tabs>
        <w:ind w:left="360" w:right="117" w:hanging="450"/>
        <w:jc w:val="both"/>
        <w:rPr>
          <w:rFonts w:eastAsia="Verdana"/>
          <w:sz w:val="24"/>
          <w:szCs w:val="24"/>
          <w:lang w:eastAsia="en-US" w:bidi="ar-SA"/>
        </w:rPr>
      </w:pPr>
      <w:r w:rsidRPr="00C620FD">
        <w:rPr>
          <w:rFonts w:eastAsia="Verdana"/>
          <w:sz w:val="24"/>
          <w:szCs w:val="24"/>
          <w:lang w:eastAsia="en-US" w:bidi="ar-SA"/>
        </w:rPr>
        <w:t>Comisiile</w:t>
      </w:r>
      <w:r w:rsidRPr="00C620FD">
        <w:rPr>
          <w:rFonts w:eastAsia="Verdana"/>
          <w:spacing w:val="-11"/>
          <w:sz w:val="24"/>
          <w:szCs w:val="24"/>
          <w:lang w:eastAsia="en-US" w:bidi="ar-SA"/>
        </w:rPr>
        <w:t xml:space="preserve"> </w:t>
      </w:r>
      <w:r w:rsidRPr="00C620FD">
        <w:rPr>
          <w:rFonts w:eastAsia="Verdana"/>
          <w:sz w:val="24"/>
          <w:szCs w:val="24"/>
          <w:lang w:eastAsia="en-US" w:bidi="ar-SA"/>
        </w:rPr>
        <w:t>cu</w:t>
      </w:r>
      <w:r w:rsidRPr="00C620FD">
        <w:rPr>
          <w:rFonts w:eastAsia="Verdana"/>
          <w:spacing w:val="-12"/>
          <w:sz w:val="24"/>
          <w:szCs w:val="24"/>
          <w:lang w:eastAsia="en-US" w:bidi="ar-SA"/>
        </w:rPr>
        <w:t xml:space="preserve"> </w:t>
      </w:r>
      <w:r w:rsidRPr="00C620FD">
        <w:rPr>
          <w:rFonts w:eastAsia="Verdana"/>
          <w:sz w:val="24"/>
          <w:szCs w:val="24"/>
          <w:lang w:eastAsia="en-US" w:bidi="ar-SA"/>
        </w:rPr>
        <w:t>caracter</w:t>
      </w:r>
      <w:r w:rsidRPr="00C620FD">
        <w:rPr>
          <w:rFonts w:eastAsia="Verdana"/>
          <w:spacing w:val="-11"/>
          <w:sz w:val="24"/>
          <w:szCs w:val="24"/>
          <w:lang w:eastAsia="en-US" w:bidi="ar-SA"/>
        </w:rPr>
        <w:t xml:space="preserve"> </w:t>
      </w:r>
      <w:r w:rsidRPr="00C620FD">
        <w:rPr>
          <w:rFonts w:eastAsia="Verdana"/>
          <w:sz w:val="24"/>
          <w:szCs w:val="24"/>
          <w:lang w:eastAsia="en-US" w:bidi="ar-SA"/>
        </w:rPr>
        <w:t>permanent</w:t>
      </w:r>
      <w:r w:rsidRPr="00C620FD">
        <w:rPr>
          <w:rFonts w:eastAsia="Verdana"/>
          <w:spacing w:val="-10"/>
          <w:sz w:val="24"/>
          <w:szCs w:val="24"/>
          <w:lang w:eastAsia="en-US" w:bidi="ar-SA"/>
        </w:rPr>
        <w:t xml:space="preserve"> </w:t>
      </w:r>
      <w:r w:rsidRPr="00C620FD">
        <w:rPr>
          <w:rFonts w:eastAsia="Verdana"/>
          <w:sz w:val="24"/>
          <w:szCs w:val="24"/>
          <w:lang w:eastAsia="en-US" w:bidi="ar-SA"/>
        </w:rPr>
        <w:t>îşi</w:t>
      </w:r>
      <w:r w:rsidRPr="00C620FD">
        <w:rPr>
          <w:rFonts w:eastAsia="Verdana"/>
          <w:spacing w:val="-14"/>
          <w:sz w:val="24"/>
          <w:szCs w:val="24"/>
          <w:lang w:eastAsia="en-US" w:bidi="ar-SA"/>
        </w:rPr>
        <w:t xml:space="preserve"> </w:t>
      </w:r>
      <w:r w:rsidRPr="00C620FD">
        <w:rPr>
          <w:rFonts w:eastAsia="Verdana"/>
          <w:sz w:val="24"/>
          <w:szCs w:val="24"/>
          <w:lang w:eastAsia="en-US" w:bidi="ar-SA"/>
        </w:rPr>
        <w:t>desfăşoară</w:t>
      </w:r>
      <w:r w:rsidRPr="00C620FD">
        <w:rPr>
          <w:rFonts w:eastAsia="Verdana"/>
          <w:spacing w:val="-12"/>
          <w:sz w:val="24"/>
          <w:szCs w:val="24"/>
          <w:lang w:eastAsia="en-US" w:bidi="ar-SA"/>
        </w:rPr>
        <w:t xml:space="preserve"> </w:t>
      </w:r>
      <w:r w:rsidRPr="00C620FD">
        <w:rPr>
          <w:rFonts w:eastAsia="Verdana"/>
          <w:sz w:val="24"/>
          <w:szCs w:val="24"/>
          <w:lang w:eastAsia="en-US" w:bidi="ar-SA"/>
        </w:rPr>
        <w:t>activitatea</w:t>
      </w:r>
      <w:r w:rsidRPr="00C620FD">
        <w:rPr>
          <w:rFonts w:eastAsia="Verdana"/>
          <w:spacing w:val="-12"/>
          <w:sz w:val="24"/>
          <w:szCs w:val="24"/>
          <w:lang w:eastAsia="en-US" w:bidi="ar-SA"/>
        </w:rPr>
        <w:t xml:space="preserve"> </w:t>
      </w:r>
      <w:r w:rsidRPr="00C620FD">
        <w:rPr>
          <w:rFonts w:eastAsia="Verdana"/>
          <w:sz w:val="24"/>
          <w:szCs w:val="24"/>
          <w:lang w:eastAsia="en-US" w:bidi="ar-SA"/>
        </w:rPr>
        <w:t>pe</w:t>
      </w:r>
      <w:r w:rsidRPr="00C620FD">
        <w:rPr>
          <w:rFonts w:eastAsia="Verdana"/>
          <w:spacing w:val="-9"/>
          <w:sz w:val="24"/>
          <w:szCs w:val="24"/>
          <w:lang w:eastAsia="en-US" w:bidi="ar-SA"/>
        </w:rPr>
        <w:t xml:space="preserve"> </w:t>
      </w:r>
      <w:r w:rsidRPr="00C620FD">
        <w:rPr>
          <w:rFonts w:eastAsia="Verdana"/>
          <w:sz w:val="24"/>
          <w:szCs w:val="24"/>
          <w:lang w:eastAsia="en-US" w:bidi="ar-SA"/>
        </w:rPr>
        <w:t>tot</w:t>
      </w:r>
      <w:r w:rsidRPr="00C620FD">
        <w:rPr>
          <w:rFonts w:eastAsia="Verdana"/>
          <w:spacing w:val="-12"/>
          <w:sz w:val="24"/>
          <w:szCs w:val="24"/>
          <w:lang w:eastAsia="en-US" w:bidi="ar-SA"/>
        </w:rPr>
        <w:t xml:space="preserve"> </w:t>
      </w:r>
      <w:r w:rsidRPr="00C620FD">
        <w:rPr>
          <w:rFonts w:eastAsia="Verdana"/>
          <w:sz w:val="24"/>
          <w:szCs w:val="24"/>
          <w:lang w:eastAsia="en-US" w:bidi="ar-SA"/>
        </w:rPr>
        <w:t>parcursul</w:t>
      </w:r>
      <w:r w:rsidRPr="00C620FD">
        <w:rPr>
          <w:rFonts w:eastAsia="Verdana"/>
          <w:spacing w:val="-11"/>
          <w:sz w:val="24"/>
          <w:szCs w:val="24"/>
          <w:lang w:eastAsia="en-US" w:bidi="ar-SA"/>
        </w:rPr>
        <w:t xml:space="preserve"> </w:t>
      </w:r>
      <w:r w:rsidRPr="00C620FD">
        <w:rPr>
          <w:rFonts w:eastAsia="Verdana"/>
          <w:sz w:val="24"/>
          <w:szCs w:val="24"/>
          <w:lang w:eastAsia="en-US" w:bidi="ar-SA"/>
        </w:rPr>
        <w:t>anului</w:t>
      </w:r>
      <w:r w:rsidRPr="00C620FD">
        <w:rPr>
          <w:rFonts w:eastAsia="Verdana"/>
          <w:spacing w:val="-13"/>
          <w:sz w:val="24"/>
          <w:szCs w:val="24"/>
          <w:lang w:eastAsia="en-US" w:bidi="ar-SA"/>
        </w:rPr>
        <w:t xml:space="preserve"> </w:t>
      </w:r>
      <w:r w:rsidRPr="00C620FD">
        <w:rPr>
          <w:rFonts w:eastAsia="Verdana"/>
          <w:sz w:val="24"/>
          <w:szCs w:val="24"/>
          <w:lang w:eastAsia="en-US" w:bidi="ar-SA"/>
        </w:rPr>
        <w:t>şcolar,</w:t>
      </w:r>
      <w:r w:rsidRPr="00C620FD">
        <w:rPr>
          <w:rFonts w:eastAsia="Verdana"/>
          <w:spacing w:val="-75"/>
          <w:sz w:val="24"/>
          <w:szCs w:val="24"/>
          <w:lang w:eastAsia="en-US" w:bidi="ar-SA"/>
        </w:rPr>
        <w:t xml:space="preserve"> </w:t>
      </w:r>
      <w:r w:rsidRPr="00C620FD">
        <w:rPr>
          <w:rFonts w:eastAsia="Verdana"/>
          <w:sz w:val="24"/>
          <w:szCs w:val="24"/>
          <w:lang w:eastAsia="en-US" w:bidi="ar-SA"/>
        </w:rPr>
        <w:t>comisiile</w:t>
      </w:r>
      <w:r w:rsidRPr="00C620FD">
        <w:rPr>
          <w:rFonts w:eastAsia="Verdana"/>
          <w:spacing w:val="-11"/>
          <w:sz w:val="24"/>
          <w:szCs w:val="24"/>
          <w:lang w:eastAsia="en-US" w:bidi="ar-SA"/>
        </w:rPr>
        <w:t xml:space="preserve"> </w:t>
      </w:r>
      <w:r w:rsidRPr="00C620FD">
        <w:rPr>
          <w:rFonts w:eastAsia="Verdana"/>
          <w:sz w:val="24"/>
          <w:szCs w:val="24"/>
          <w:lang w:eastAsia="en-US" w:bidi="ar-SA"/>
        </w:rPr>
        <w:t>cu</w:t>
      </w:r>
      <w:r w:rsidRPr="00C620FD">
        <w:rPr>
          <w:rFonts w:eastAsia="Verdana"/>
          <w:spacing w:val="-12"/>
          <w:sz w:val="24"/>
          <w:szCs w:val="24"/>
          <w:lang w:eastAsia="en-US" w:bidi="ar-SA"/>
        </w:rPr>
        <w:t xml:space="preserve"> </w:t>
      </w:r>
      <w:r w:rsidRPr="00C620FD">
        <w:rPr>
          <w:rFonts w:eastAsia="Verdana"/>
          <w:sz w:val="24"/>
          <w:szCs w:val="24"/>
          <w:lang w:eastAsia="en-US" w:bidi="ar-SA"/>
        </w:rPr>
        <w:t>caracter</w:t>
      </w:r>
      <w:r w:rsidRPr="00C620FD">
        <w:rPr>
          <w:rFonts w:eastAsia="Verdana"/>
          <w:spacing w:val="-11"/>
          <w:sz w:val="24"/>
          <w:szCs w:val="24"/>
          <w:lang w:eastAsia="en-US" w:bidi="ar-SA"/>
        </w:rPr>
        <w:t xml:space="preserve"> </w:t>
      </w:r>
      <w:r w:rsidRPr="00C620FD">
        <w:rPr>
          <w:rFonts w:eastAsia="Verdana"/>
          <w:sz w:val="24"/>
          <w:szCs w:val="24"/>
          <w:lang w:eastAsia="en-US" w:bidi="ar-SA"/>
        </w:rPr>
        <w:t>temporar</w:t>
      </w:r>
      <w:r w:rsidRPr="00C620FD">
        <w:rPr>
          <w:rFonts w:eastAsia="Verdana"/>
          <w:spacing w:val="-12"/>
          <w:sz w:val="24"/>
          <w:szCs w:val="24"/>
          <w:lang w:eastAsia="en-US" w:bidi="ar-SA"/>
        </w:rPr>
        <w:t xml:space="preserve"> </w:t>
      </w:r>
      <w:r w:rsidRPr="00C620FD">
        <w:rPr>
          <w:rFonts w:eastAsia="Verdana"/>
          <w:sz w:val="24"/>
          <w:szCs w:val="24"/>
          <w:lang w:eastAsia="en-US" w:bidi="ar-SA"/>
        </w:rPr>
        <w:t>îşi</w:t>
      </w:r>
      <w:r w:rsidRPr="00C620FD">
        <w:rPr>
          <w:rFonts w:eastAsia="Verdana"/>
          <w:spacing w:val="-13"/>
          <w:sz w:val="24"/>
          <w:szCs w:val="24"/>
          <w:lang w:eastAsia="en-US" w:bidi="ar-SA"/>
        </w:rPr>
        <w:t xml:space="preserve"> </w:t>
      </w:r>
      <w:r w:rsidRPr="00C620FD">
        <w:rPr>
          <w:rFonts w:eastAsia="Verdana"/>
          <w:sz w:val="24"/>
          <w:szCs w:val="24"/>
          <w:lang w:eastAsia="en-US" w:bidi="ar-SA"/>
        </w:rPr>
        <w:t>desfăşoară</w:t>
      </w:r>
      <w:r w:rsidRPr="00C620FD">
        <w:rPr>
          <w:rFonts w:eastAsia="Verdana"/>
          <w:spacing w:val="-11"/>
          <w:sz w:val="24"/>
          <w:szCs w:val="24"/>
          <w:lang w:eastAsia="en-US" w:bidi="ar-SA"/>
        </w:rPr>
        <w:t xml:space="preserve"> </w:t>
      </w:r>
      <w:r w:rsidRPr="00C620FD">
        <w:rPr>
          <w:rFonts w:eastAsia="Verdana"/>
          <w:sz w:val="24"/>
          <w:szCs w:val="24"/>
          <w:lang w:eastAsia="en-US" w:bidi="ar-SA"/>
        </w:rPr>
        <w:t>activitatea</w:t>
      </w:r>
      <w:r w:rsidRPr="00C620FD">
        <w:rPr>
          <w:rFonts w:eastAsia="Verdana"/>
          <w:spacing w:val="-10"/>
          <w:sz w:val="24"/>
          <w:szCs w:val="24"/>
          <w:lang w:eastAsia="en-US" w:bidi="ar-SA"/>
        </w:rPr>
        <w:t xml:space="preserve"> </w:t>
      </w:r>
      <w:r w:rsidRPr="00C620FD">
        <w:rPr>
          <w:rFonts w:eastAsia="Verdana"/>
          <w:sz w:val="24"/>
          <w:szCs w:val="24"/>
          <w:lang w:eastAsia="en-US" w:bidi="ar-SA"/>
        </w:rPr>
        <w:t>doar</w:t>
      </w:r>
      <w:r w:rsidRPr="00C620FD">
        <w:rPr>
          <w:rFonts w:eastAsia="Verdana"/>
          <w:spacing w:val="-10"/>
          <w:sz w:val="24"/>
          <w:szCs w:val="24"/>
          <w:lang w:eastAsia="en-US" w:bidi="ar-SA"/>
        </w:rPr>
        <w:t xml:space="preserve"> </w:t>
      </w:r>
      <w:r w:rsidRPr="00C620FD">
        <w:rPr>
          <w:rFonts w:eastAsia="Verdana"/>
          <w:sz w:val="24"/>
          <w:szCs w:val="24"/>
          <w:lang w:eastAsia="en-US" w:bidi="ar-SA"/>
        </w:rPr>
        <w:t>în</w:t>
      </w:r>
      <w:r w:rsidRPr="00C620FD">
        <w:rPr>
          <w:rFonts w:eastAsia="Verdana"/>
          <w:spacing w:val="-10"/>
          <w:sz w:val="24"/>
          <w:szCs w:val="24"/>
          <w:lang w:eastAsia="en-US" w:bidi="ar-SA"/>
        </w:rPr>
        <w:t xml:space="preserve"> </w:t>
      </w:r>
      <w:r w:rsidRPr="00C620FD">
        <w:rPr>
          <w:rFonts w:eastAsia="Verdana"/>
          <w:sz w:val="24"/>
          <w:szCs w:val="24"/>
          <w:lang w:eastAsia="en-US" w:bidi="ar-SA"/>
        </w:rPr>
        <w:t>anumite</w:t>
      </w:r>
      <w:r w:rsidRPr="00C620FD">
        <w:rPr>
          <w:rFonts w:eastAsia="Verdana"/>
          <w:spacing w:val="-9"/>
          <w:sz w:val="24"/>
          <w:szCs w:val="24"/>
          <w:lang w:eastAsia="en-US" w:bidi="ar-SA"/>
        </w:rPr>
        <w:t xml:space="preserve"> </w:t>
      </w:r>
      <w:r w:rsidRPr="00C620FD">
        <w:rPr>
          <w:rFonts w:eastAsia="Verdana"/>
          <w:sz w:val="24"/>
          <w:szCs w:val="24"/>
          <w:lang w:eastAsia="en-US" w:bidi="ar-SA"/>
        </w:rPr>
        <w:t>perioade</w:t>
      </w:r>
      <w:r w:rsidRPr="00C620FD">
        <w:rPr>
          <w:rFonts w:eastAsia="Verdana"/>
          <w:spacing w:val="-11"/>
          <w:sz w:val="24"/>
          <w:szCs w:val="24"/>
          <w:lang w:eastAsia="en-US" w:bidi="ar-SA"/>
        </w:rPr>
        <w:t xml:space="preserve"> </w:t>
      </w:r>
      <w:r w:rsidRPr="00C620FD">
        <w:rPr>
          <w:rFonts w:eastAsia="Verdana"/>
          <w:sz w:val="24"/>
          <w:szCs w:val="24"/>
          <w:lang w:eastAsia="en-US" w:bidi="ar-SA"/>
        </w:rPr>
        <w:t>ale</w:t>
      </w:r>
      <w:r w:rsidRPr="00C620FD">
        <w:rPr>
          <w:rFonts w:eastAsia="Verdana"/>
          <w:spacing w:val="-11"/>
          <w:sz w:val="24"/>
          <w:szCs w:val="24"/>
          <w:lang w:eastAsia="en-US" w:bidi="ar-SA"/>
        </w:rPr>
        <w:t xml:space="preserve"> </w:t>
      </w:r>
      <w:r w:rsidRPr="00C620FD">
        <w:rPr>
          <w:rFonts w:eastAsia="Verdana"/>
          <w:sz w:val="24"/>
          <w:szCs w:val="24"/>
          <w:lang w:eastAsia="en-US" w:bidi="ar-SA"/>
        </w:rPr>
        <w:t>anului</w:t>
      </w:r>
      <w:r w:rsidRPr="00C620FD">
        <w:rPr>
          <w:rFonts w:eastAsia="Verdana"/>
          <w:spacing w:val="-74"/>
          <w:sz w:val="24"/>
          <w:szCs w:val="24"/>
          <w:lang w:eastAsia="en-US" w:bidi="ar-SA"/>
        </w:rPr>
        <w:t xml:space="preserve"> </w:t>
      </w:r>
      <w:r w:rsidRPr="00C620FD">
        <w:rPr>
          <w:rFonts w:eastAsia="Verdana"/>
          <w:spacing w:val="-1"/>
          <w:sz w:val="24"/>
          <w:szCs w:val="24"/>
          <w:lang w:eastAsia="en-US" w:bidi="ar-SA"/>
        </w:rPr>
        <w:t>şcolar,</w:t>
      </w:r>
      <w:r w:rsidRPr="00C620FD">
        <w:rPr>
          <w:rFonts w:eastAsia="Verdana"/>
          <w:spacing w:val="-19"/>
          <w:sz w:val="24"/>
          <w:szCs w:val="24"/>
          <w:lang w:eastAsia="en-US" w:bidi="ar-SA"/>
        </w:rPr>
        <w:t xml:space="preserve"> </w:t>
      </w:r>
      <w:r w:rsidRPr="00C620FD">
        <w:rPr>
          <w:rFonts w:eastAsia="Verdana"/>
          <w:spacing w:val="-1"/>
          <w:sz w:val="24"/>
          <w:szCs w:val="24"/>
          <w:lang w:eastAsia="en-US" w:bidi="ar-SA"/>
        </w:rPr>
        <w:t>iar</w:t>
      </w:r>
      <w:r w:rsidRPr="00C620FD">
        <w:rPr>
          <w:rFonts w:eastAsia="Verdana"/>
          <w:spacing w:val="-21"/>
          <w:sz w:val="24"/>
          <w:szCs w:val="24"/>
          <w:lang w:eastAsia="en-US" w:bidi="ar-SA"/>
        </w:rPr>
        <w:t xml:space="preserve"> </w:t>
      </w:r>
      <w:r w:rsidRPr="00C620FD">
        <w:rPr>
          <w:rFonts w:eastAsia="Verdana"/>
          <w:sz w:val="24"/>
          <w:szCs w:val="24"/>
          <w:lang w:eastAsia="en-US" w:bidi="ar-SA"/>
        </w:rPr>
        <w:t>comisiile</w:t>
      </w:r>
      <w:r w:rsidRPr="00C620FD">
        <w:rPr>
          <w:rFonts w:eastAsia="Verdana"/>
          <w:spacing w:val="-20"/>
          <w:sz w:val="24"/>
          <w:szCs w:val="24"/>
          <w:lang w:eastAsia="en-US" w:bidi="ar-SA"/>
        </w:rPr>
        <w:t xml:space="preserve"> </w:t>
      </w:r>
      <w:r w:rsidRPr="00C620FD">
        <w:rPr>
          <w:rFonts w:eastAsia="Verdana"/>
          <w:sz w:val="24"/>
          <w:szCs w:val="24"/>
          <w:lang w:eastAsia="en-US" w:bidi="ar-SA"/>
        </w:rPr>
        <w:t>cu</w:t>
      </w:r>
      <w:r w:rsidRPr="00C620FD">
        <w:rPr>
          <w:rFonts w:eastAsia="Verdana"/>
          <w:spacing w:val="-18"/>
          <w:sz w:val="24"/>
          <w:szCs w:val="24"/>
          <w:lang w:eastAsia="en-US" w:bidi="ar-SA"/>
        </w:rPr>
        <w:t xml:space="preserve"> </w:t>
      </w:r>
      <w:r w:rsidRPr="00C620FD">
        <w:rPr>
          <w:rFonts w:eastAsia="Verdana"/>
          <w:sz w:val="24"/>
          <w:szCs w:val="24"/>
          <w:lang w:eastAsia="en-US" w:bidi="ar-SA"/>
        </w:rPr>
        <w:t>caracter</w:t>
      </w:r>
      <w:r w:rsidRPr="00C620FD">
        <w:rPr>
          <w:rFonts w:eastAsia="Verdana"/>
          <w:spacing w:val="-21"/>
          <w:sz w:val="24"/>
          <w:szCs w:val="24"/>
          <w:lang w:eastAsia="en-US" w:bidi="ar-SA"/>
        </w:rPr>
        <w:t xml:space="preserve"> </w:t>
      </w:r>
      <w:r w:rsidRPr="00C620FD">
        <w:rPr>
          <w:rFonts w:eastAsia="Verdana"/>
          <w:sz w:val="24"/>
          <w:szCs w:val="24"/>
          <w:lang w:eastAsia="en-US" w:bidi="ar-SA"/>
        </w:rPr>
        <w:t>ocazional</w:t>
      </w:r>
      <w:r w:rsidRPr="00C620FD">
        <w:rPr>
          <w:rFonts w:eastAsia="Verdana"/>
          <w:spacing w:val="-22"/>
          <w:sz w:val="24"/>
          <w:szCs w:val="24"/>
          <w:lang w:eastAsia="en-US" w:bidi="ar-SA"/>
        </w:rPr>
        <w:t xml:space="preserve"> </w:t>
      </w:r>
      <w:r w:rsidRPr="00C620FD">
        <w:rPr>
          <w:rFonts w:eastAsia="Verdana"/>
          <w:sz w:val="24"/>
          <w:szCs w:val="24"/>
          <w:lang w:eastAsia="en-US" w:bidi="ar-SA"/>
        </w:rPr>
        <w:t>sunt</w:t>
      </w:r>
      <w:r w:rsidRPr="00C620FD">
        <w:rPr>
          <w:rFonts w:eastAsia="Verdana"/>
          <w:spacing w:val="-18"/>
          <w:sz w:val="24"/>
          <w:szCs w:val="24"/>
          <w:lang w:eastAsia="en-US" w:bidi="ar-SA"/>
        </w:rPr>
        <w:t xml:space="preserve"> </w:t>
      </w:r>
      <w:r w:rsidRPr="00C620FD">
        <w:rPr>
          <w:rFonts w:eastAsia="Verdana"/>
          <w:sz w:val="24"/>
          <w:szCs w:val="24"/>
          <w:lang w:eastAsia="en-US" w:bidi="ar-SA"/>
        </w:rPr>
        <w:t>înfiinţate</w:t>
      </w:r>
      <w:r w:rsidRPr="00C620FD">
        <w:rPr>
          <w:rFonts w:eastAsia="Verdana"/>
          <w:spacing w:val="-20"/>
          <w:sz w:val="24"/>
          <w:szCs w:val="24"/>
          <w:lang w:eastAsia="en-US" w:bidi="ar-SA"/>
        </w:rPr>
        <w:t xml:space="preserve"> </w:t>
      </w:r>
      <w:r w:rsidRPr="00C620FD">
        <w:rPr>
          <w:rFonts w:eastAsia="Verdana"/>
          <w:sz w:val="24"/>
          <w:szCs w:val="24"/>
          <w:lang w:eastAsia="en-US" w:bidi="ar-SA"/>
        </w:rPr>
        <w:t>ori</w:t>
      </w:r>
      <w:r w:rsidRPr="00C620FD">
        <w:rPr>
          <w:rFonts w:eastAsia="Verdana"/>
          <w:spacing w:val="-23"/>
          <w:sz w:val="24"/>
          <w:szCs w:val="24"/>
          <w:lang w:eastAsia="en-US" w:bidi="ar-SA"/>
        </w:rPr>
        <w:t xml:space="preserve"> </w:t>
      </w:r>
      <w:r w:rsidRPr="00C620FD">
        <w:rPr>
          <w:rFonts w:eastAsia="Verdana"/>
          <w:sz w:val="24"/>
          <w:szCs w:val="24"/>
          <w:lang w:eastAsia="en-US" w:bidi="ar-SA"/>
        </w:rPr>
        <w:t>de</w:t>
      </w:r>
      <w:r w:rsidRPr="00C620FD">
        <w:rPr>
          <w:rFonts w:eastAsia="Verdana"/>
          <w:spacing w:val="-20"/>
          <w:sz w:val="24"/>
          <w:szCs w:val="24"/>
          <w:lang w:eastAsia="en-US" w:bidi="ar-SA"/>
        </w:rPr>
        <w:t xml:space="preserve"> </w:t>
      </w:r>
      <w:r w:rsidRPr="00C620FD">
        <w:rPr>
          <w:rFonts w:eastAsia="Verdana"/>
          <w:sz w:val="24"/>
          <w:szCs w:val="24"/>
          <w:lang w:eastAsia="en-US" w:bidi="ar-SA"/>
        </w:rPr>
        <w:t>câte</w:t>
      </w:r>
      <w:r w:rsidRPr="00C620FD">
        <w:rPr>
          <w:rFonts w:eastAsia="Verdana"/>
          <w:spacing w:val="-16"/>
          <w:sz w:val="24"/>
          <w:szCs w:val="24"/>
          <w:lang w:eastAsia="en-US" w:bidi="ar-SA"/>
        </w:rPr>
        <w:t xml:space="preserve"> </w:t>
      </w:r>
      <w:r w:rsidRPr="00C620FD">
        <w:rPr>
          <w:rFonts w:eastAsia="Verdana"/>
          <w:sz w:val="24"/>
          <w:szCs w:val="24"/>
          <w:lang w:eastAsia="en-US" w:bidi="ar-SA"/>
        </w:rPr>
        <w:t>ori</w:t>
      </w:r>
      <w:r w:rsidRPr="00C620FD">
        <w:rPr>
          <w:rFonts w:eastAsia="Verdana"/>
          <w:spacing w:val="-23"/>
          <w:sz w:val="24"/>
          <w:szCs w:val="24"/>
          <w:lang w:eastAsia="en-US" w:bidi="ar-SA"/>
        </w:rPr>
        <w:t xml:space="preserve"> </w:t>
      </w:r>
      <w:r w:rsidRPr="00C620FD">
        <w:rPr>
          <w:rFonts w:eastAsia="Verdana"/>
          <w:sz w:val="24"/>
          <w:szCs w:val="24"/>
          <w:lang w:eastAsia="en-US" w:bidi="ar-SA"/>
        </w:rPr>
        <w:t>se</w:t>
      </w:r>
      <w:r w:rsidRPr="00C620FD">
        <w:rPr>
          <w:rFonts w:eastAsia="Verdana"/>
          <w:spacing w:val="-17"/>
          <w:sz w:val="24"/>
          <w:szCs w:val="24"/>
          <w:lang w:eastAsia="en-US" w:bidi="ar-SA"/>
        </w:rPr>
        <w:t xml:space="preserve"> </w:t>
      </w:r>
      <w:r w:rsidRPr="00C620FD">
        <w:rPr>
          <w:rFonts w:eastAsia="Verdana"/>
          <w:sz w:val="24"/>
          <w:szCs w:val="24"/>
          <w:lang w:eastAsia="en-US" w:bidi="ar-SA"/>
        </w:rPr>
        <w:t>impune</w:t>
      </w:r>
      <w:r w:rsidRPr="00C620FD">
        <w:rPr>
          <w:rFonts w:eastAsia="Verdana"/>
          <w:spacing w:val="-20"/>
          <w:sz w:val="24"/>
          <w:szCs w:val="24"/>
          <w:lang w:eastAsia="en-US" w:bidi="ar-SA"/>
        </w:rPr>
        <w:t xml:space="preserve"> </w:t>
      </w:r>
      <w:r w:rsidRPr="00C620FD">
        <w:rPr>
          <w:rFonts w:eastAsia="Verdana"/>
          <w:sz w:val="24"/>
          <w:szCs w:val="24"/>
          <w:lang w:eastAsia="en-US" w:bidi="ar-SA"/>
        </w:rPr>
        <w:t>constituirea</w:t>
      </w:r>
      <w:r w:rsidRPr="00C620FD">
        <w:rPr>
          <w:rFonts w:eastAsia="Verdana"/>
          <w:spacing w:val="-75"/>
          <w:sz w:val="24"/>
          <w:szCs w:val="24"/>
          <w:lang w:eastAsia="en-US" w:bidi="ar-SA"/>
        </w:rPr>
        <w:t xml:space="preserve"> </w:t>
      </w:r>
      <w:r w:rsidRPr="00C620FD">
        <w:rPr>
          <w:rFonts w:eastAsia="Verdana"/>
          <w:sz w:val="24"/>
          <w:szCs w:val="24"/>
          <w:lang w:eastAsia="en-US" w:bidi="ar-SA"/>
        </w:rPr>
        <w:t>unei astfel de comisii, pentru rezolvarea unor probleme specifice apărute la nivelul unităţii</w:t>
      </w:r>
      <w:r w:rsidRPr="00C620FD">
        <w:rPr>
          <w:rFonts w:eastAsia="Verdana"/>
          <w:spacing w:val="1"/>
          <w:sz w:val="24"/>
          <w:szCs w:val="24"/>
          <w:lang w:eastAsia="en-US" w:bidi="ar-SA"/>
        </w:rPr>
        <w:t xml:space="preserve"> </w:t>
      </w:r>
      <w:r w:rsidRPr="00C620FD">
        <w:rPr>
          <w:rFonts w:eastAsia="Verdana"/>
          <w:sz w:val="24"/>
          <w:szCs w:val="24"/>
          <w:lang w:eastAsia="en-US" w:bidi="ar-SA"/>
        </w:rPr>
        <w:lastRenderedPageBreak/>
        <w:t>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w:t>
      </w:r>
    </w:p>
    <w:p w14:paraId="32707465" w14:textId="20AC3804" w:rsidR="007538E8" w:rsidRPr="00C620FD" w:rsidRDefault="007538E8">
      <w:pPr>
        <w:numPr>
          <w:ilvl w:val="0"/>
          <w:numId w:val="88"/>
        </w:numPr>
        <w:tabs>
          <w:tab w:val="left" w:pos="180"/>
        </w:tabs>
        <w:ind w:left="360" w:right="120" w:hanging="450"/>
        <w:jc w:val="both"/>
        <w:rPr>
          <w:rFonts w:eastAsia="Verdana"/>
          <w:sz w:val="24"/>
          <w:szCs w:val="24"/>
          <w:lang w:eastAsia="en-US" w:bidi="ar-SA"/>
        </w:rPr>
      </w:pPr>
      <w:r w:rsidRPr="00C620FD">
        <w:rPr>
          <w:rFonts w:eastAsia="Verdana"/>
          <w:sz w:val="24"/>
          <w:szCs w:val="24"/>
          <w:lang w:eastAsia="en-US" w:bidi="ar-SA"/>
        </w:rPr>
        <w:t>Comisiile</w:t>
      </w:r>
      <w:r w:rsidRPr="00C620FD">
        <w:rPr>
          <w:rFonts w:eastAsia="Verdana"/>
          <w:spacing w:val="1"/>
          <w:sz w:val="24"/>
          <w:szCs w:val="24"/>
          <w:lang w:eastAsia="en-US" w:bidi="ar-SA"/>
        </w:rPr>
        <w:t xml:space="preserve"> </w:t>
      </w:r>
      <w:r w:rsidRPr="00C620FD">
        <w:rPr>
          <w:rFonts w:eastAsia="Verdana"/>
          <w:sz w:val="24"/>
          <w:szCs w:val="24"/>
          <w:lang w:eastAsia="en-US" w:bidi="ar-SA"/>
        </w:rPr>
        <w:t>cu</w:t>
      </w:r>
      <w:r w:rsidRPr="00C620FD">
        <w:rPr>
          <w:rFonts w:eastAsia="Verdana"/>
          <w:spacing w:val="1"/>
          <w:sz w:val="24"/>
          <w:szCs w:val="24"/>
          <w:lang w:eastAsia="en-US" w:bidi="ar-SA"/>
        </w:rPr>
        <w:t xml:space="preserve"> </w:t>
      </w:r>
      <w:r w:rsidRPr="00C620FD">
        <w:rPr>
          <w:rFonts w:eastAsia="Verdana"/>
          <w:sz w:val="24"/>
          <w:szCs w:val="24"/>
          <w:lang w:eastAsia="en-US" w:bidi="ar-SA"/>
        </w:rPr>
        <w:t>caracter</w:t>
      </w:r>
      <w:r w:rsidRPr="00C620FD">
        <w:rPr>
          <w:rFonts w:eastAsia="Verdana"/>
          <w:spacing w:val="1"/>
          <w:sz w:val="24"/>
          <w:szCs w:val="24"/>
          <w:lang w:eastAsia="en-US" w:bidi="ar-SA"/>
        </w:rPr>
        <w:t xml:space="preserve"> </w:t>
      </w:r>
      <w:r w:rsidRPr="00C620FD">
        <w:rPr>
          <w:rFonts w:eastAsia="Verdana"/>
          <w:sz w:val="24"/>
          <w:szCs w:val="24"/>
          <w:lang w:eastAsia="en-US" w:bidi="ar-SA"/>
        </w:rPr>
        <w:t>temporar</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1"/>
          <w:sz w:val="24"/>
          <w:szCs w:val="24"/>
          <w:lang w:eastAsia="en-US" w:bidi="ar-SA"/>
        </w:rPr>
        <w:t xml:space="preserve"> </w:t>
      </w:r>
      <w:r w:rsidRPr="00C620FD">
        <w:rPr>
          <w:rFonts w:eastAsia="Verdana"/>
          <w:sz w:val="24"/>
          <w:szCs w:val="24"/>
          <w:lang w:eastAsia="en-US" w:bidi="ar-SA"/>
        </w:rPr>
        <w:t>ocazional</w:t>
      </w:r>
      <w:r w:rsidRPr="00C620FD">
        <w:rPr>
          <w:rFonts w:eastAsia="Verdana"/>
          <w:spacing w:val="1"/>
          <w:sz w:val="24"/>
          <w:szCs w:val="24"/>
          <w:lang w:eastAsia="en-US" w:bidi="ar-SA"/>
        </w:rPr>
        <w:t xml:space="preserve"> </w:t>
      </w:r>
      <w:r w:rsidRPr="00C620FD">
        <w:rPr>
          <w:rFonts w:eastAsia="Verdana"/>
          <w:sz w:val="24"/>
          <w:szCs w:val="24"/>
          <w:lang w:eastAsia="en-US" w:bidi="ar-SA"/>
        </w:rPr>
        <w:t>vor</w:t>
      </w:r>
      <w:r w:rsidRPr="00C620FD">
        <w:rPr>
          <w:rFonts w:eastAsia="Verdana"/>
          <w:spacing w:val="1"/>
          <w:sz w:val="24"/>
          <w:szCs w:val="24"/>
          <w:lang w:eastAsia="en-US" w:bidi="ar-SA"/>
        </w:rPr>
        <w:t xml:space="preserve"> </w:t>
      </w:r>
      <w:r w:rsidRPr="00C620FD">
        <w:rPr>
          <w:rFonts w:eastAsia="Verdana"/>
          <w:sz w:val="24"/>
          <w:szCs w:val="24"/>
          <w:lang w:eastAsia="en-US" w:bidi="ar-SA"/>
        </w:rPr>
        <w:t>fi</w:t>
      </w:r>
      <w:r w:rsidRPr="00C620FD">
        <w:rPr>
          <w:rFonts w:eastAsia="Verdana"/>
          <w:spacing w:val="1"/>
          <w:sz w:val="24"/>
          <w:szCs w:val="24"/>
          <w:lang w:eastAsia="en-US" w:bidi="ar-SA"/>
        </w:rPr>
        <w:t xml:space="preserve"> </w:t>
      </w:r>
      <w:r w:rsidRPr="00C620FD">
        <w:rPr>
          <w:rFonts w:eastAsia="Verdana"/>
          <w:sz w:val="24"/>
          <w:szCs w:val="24"/>
          <w:lang w:eastAsia="en-US" w:bidi="ar-SA"/>
        </w:rPr>
        <w:t>stabilite</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fiecare</w:t>
      </w:r>
      <w:r w:rsidRPr="00C620FD">
        <w:rPr>
          <w:rFonts w:eastAsia="Verdana"/>
          <w:spacing w:val="1"/>
          <w:sz w:val="24"/>
          <w:szCs w:val="24"/>
          <w:lang w:eastAsia="en-US" w:bidi="ar-SA"/>
        </w:rPr>
        <w:t xml:space="preserve"> </w:t>
      </w:r>
      <w:r w:rsidRPr="00C620FD">
        <w:rPr>
          <w:rFonts w:eastAsia="Verdana"/>
          <w:sz w:val="24"/>
          <w:szCs w:val="24"/>
          <w:lang w:eastAsia="en-US" w:bidi="ar-SA"/>
        </w:rPr>
        <w:t>unitate</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75"/>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
          <w:sz w:val="24"/>
          <w:szCs w:val="24"/>
          <w:lang w:eastAsia="en-US" w:bidi="ar-SA"/>
        </w:rPr>
        <w:t xml:space="preserve"> </w:t>
      </w:r>
      <w:r w:rsidRPr="00C620FD">
        <w:rPr>
          <w:rFonts w:eastAsia="Verdana"/>
          <w:sz w:val="24"/>
          <w:szCs w:val="24"/>
          <w:lang w:eastAsia="en-US" w:bidi="ar-SA"/>
        </w:rPr>
        <w:t>prin</w:t>
      </w:r>
      <w:r w:rsidRPr="00C620FD">
        <w:rPr>
          <w:rFonts w:eastAsia="Verdana"/>
          <w:spacing w:val="-3"/>
          <w:sz w:val="24"/>
          <w:szCs w:val="24"/>
          <w:lang w:eastAsia="en-US" w:bidi="ar-SA"/>
        </w:rPr>
        <w:t xml:space="preserve"> </w:t>
      </w:r>
      <w:r w:rsidRPr="00C620FD">
        <w:rPr>
          <w:rFonts w:eastAsia="Verdana"/>
          <w:sz w:val="24"/>
          <w:szCs w:val="24"/>
          <w:lang w:eastAsia="en-US" w:bidi="ar-SA"/>
        </w:rPr>
        <w:t>regulamentul</w:t>
      </w:r>
      <w:r w:rsidRPr="00C620FD">
        <w:rPr>
          <w:rFonts w:eastAsia="Verdana"/>
          <w:spacing w:val="-3"/>
          <w:sz w:val="24"/>
          <w:szCs w:val="24"/>
          <w:lang w:eastAsia="en-US" w:bidi="ar-SA"/>
        </w:rPr>
        <w:t xml:space="preserve"> </w:t>
      </w:r>
      <w:r w:rsidRPr="00C620FD">
        <w:rPr>
          <w:rFonts w:eastAsia="Verdana"/>
          <w:sz w:val="24"/>
          <w:szCs w:val="24"/>
          <w:lang w:eastAsia="en-US" w:bidi="ar-SA"/>
        </w:rPr>
        <w:t>de organizare</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5"/>
          <w:sz w:val="24"/>
          <w:szCs w:val="24"/>
          <w:lang w:eastAsia="en-US" w:bidi="ar-SA"/>
        </w:rPr>
        <w:t xml:space="preserve"> </w:t>
      </w:r>
      <w:r w:rsidRPr="00C620FD">
        <w:rPr>
          <w:rFonts w:eastAsia="Verdana"/>
          <w:sz w:val="24"/>
          <w:szCs w:val="24"/>
          <w:lang w:eastAsia="en-US" w:bidi="ar-SA"/>
        </w:rPr>
        <w:t>funcţionare</w:t>
      </w:r>
      <w:r w:rsidRPr="00C620FD">
        <w:rPr>
          <w:rFonts w:eastAsia="Verdana"/>
          <w:spacing w:val="-1"/>
          <w:sz w:val="24"/>
          <w:szCs w:val="24"/>
          <w:lang w:eastAsia="en-US" w:bidi="ar-SA"/>
        </w:rPr>
        <w:t xml:space="preserve"> </w:t>
      </w:r>
      <w:r w:rsidRPr="00C620FD">
        <w:rPr>
          <w:rFonts w:eastAsia="Verdana"/>
          <w:sz w:val="24"/>
          <w:szCs w:val="24"/>
          <w:lang w:eastAsia="en-US" w:bidi="ar-SA"/>
        </w:rPr>
        <w:t>a</w:t>
      </w:r>
      <w:r w:rsidRPr="00C620FD">
        <w:rPr>
          <w:rFonts w:eastAsia="Verdana"/>
          <w:spacing w:val="-2"/>
          <w:sz w:val="24"/>
          <w:szCs w:val="24"/>
          <w:lang w:eastAsia="en-US" w:bidi="ar-SA"/>
        </w:rPr>
        <w:t xml:space="preserve"> </w:t>
      </w:r>
      <w:r w:rsidRPr="00C620FD">
        <w:rPr>
          <w:rFonts w:eastAsia="Verdana"/>
          <w:sz w:val="24"/>
          <w:szCs w:val="24"/>
          <w:lang w:eastAsia="en-US" w:bidi="ar-SA"/>
        </w:rPr>
        <w:t>unităţii</w:t>
      </w:r>
      <w:r w:rsidRPr="00C620FD">
        <w:rPr>
          <w:rFonts w:eastAsia="Verdana"/>
          <w:spacing w:val="-3"/>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w:t>
      </w:r>
    </w:p>
    <w:p w14:paraId="09EDC574" w14:textId="77777777" w:rsidR="00B75564" w:rsidRPr="00C620FD" w:rsidRDefault="00B75564" w:rsidP="00B75564">
      <w:pPr>
        <w:tabs>
          <w:tab w:val="left" w:pos="497"/>
        </w:tabs>
        <w:ind w:left="100" w:right="120"/>
        <w:jc w:val="both"/>
        <w:rPr>
          <w:rFonts w:eastAsia="Verdana"/>
          <w:sz w:val="24"/>
          <w:szCs w:val="24"/>
          <w:lang w:eastAsia="en-US" w:bidi="ar-SA"/>
        </w:rPr>
      </w:pPr>
    </w:p>
    <w:p w14:paraId="1F2E26C0" w14:textId="77777777" w:rsidR="007538E8" w:rsidRPr="00C620FD" w:rsidRDefault="007538E8" w:rsidP="00FE7335">
      <w:pPr>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72</w:t>
      </w:r>
    </w:p>
    <w:p w14:paraId="48916858" w14:textId="77777777" w:rsidR="007538E8" w:rsidRPr="00C620FD" w:rsidRDefault="007538E8">
      <w:pPr>
        <w:numPr>
          <w:ilvl w:val="0"/>
          <w:numId w:val="87"/>
        </w:numPr>
        <w:tabs>
          <w:tab w:val="left" w:pos="497"/>
        </w:tabs>
        <w:spacing w:before="1"/>
        <w:ind w:left="360" w:right="115" w:hanging="450"/>
        <w:jc w:val="both"/>
        <w:rPr>
          <w:rFonts w:eastAsia="Verdana"/>
          <w:sz w:val="24"/>
          <w:szCs w:val="24"/>
          <w:lang w:eastAsia="en-US" w:bidi="ar-SA"/>
        </w:rPr>
      </w:pPr>
      <w:r w:rsidRPr="00C620FD">
        <w:rPr>
          <w:rFonts w:eastAsia="Verdana"/>
          <w:sz w:val="24"/>
          <w:szCs w:val="24"/>
          <w:lang w:eastAsia="en-US" w:bidi="ar-SA"/>
        </w:rPr>
        <w:t>Comisiile de la nivelul unităţii de învăţământ îşi desfăşoară activitatea pe baza deciziei</w:t>
      </w:r>
      <w:r w:rsidRPr="00C620FD">
        <w:rPr>
          <w:rFonts w:eastAsia="Verdana"/>
          <w:spacing w:val="1"/>
          <w:sz w:val="24"/>
          <w:szCs w:val="24"/>
          <w:lang w:eastAsia="en-US" w:bidi="ar-SA"/>
        </w:rPr>
        <w:t xml:space="preserve"> </w:t>
      </w:r>
      <w:r w:rsidRPr="00C620FD">
        <w:rPr>
          <w:rFonts w:eastAsia="Verdana"/>
          <w:sz w:val="24"/>
          <w:szCs w:val="24"/>
          <w:lang w:eastAsia="en-US" w:bidi="ar-SA"/>
        </w:rPr>
        <w:t>de constituire emise de directorul unităţii de învăţământ. În cadrul comisiilor prevăzute la</w:t>
      </w:r>
      <w:r w:rsidRPr="00C620FD">
        <w:rPr>
          <w:rFonts w:eastAsia="Verdana"/>
          <w:spacing w:val="1"/>
          <w:sz w:val="24"/>
          <w:szCs w:val="24"/>
          <w:lang w:eastAsia="en-US" w:bidi="ar-SA"/>
        </w:rPr>
        <w:t xml:space="preserve"> </w:t>
      </w:r>
      <w:r w:rsidRPr="00C620FD">
        <w:rPr>
          <w:rFonts w:eastAsia="Verdana"/>
          <w:sz w:val="24"/>
          <w:szCs w:val="24"/>
          <w:lang w:eastAsia="en-US" w:bidi="ar-SA"/>
        </w:rPr>
        <w:t>art. 71 alin. (2) lit. b) şi e) sunt cuprinşi şi reprezentanţi ai elevilor şi ai părinţilor sau ai</w:t>
      </w:r>
      <w:r w:rsidRPr="00C620FD">
        <w:rPr>
          <w:rFonts w:eastAsia="Verdana"/>
          <w:spacing w:val="1"/>
          <w:sz w:val="24"/>
          <w:szCs w:val="24"/>
          <w:lang w:eastAsia="en-US" w:bidi="ar-SA"/>
        </w:rPr>
        <w:t xml:space="preserve"> </w:t>
      </w:r>
      <w:r w:rsidRPr="00C620FD">
        <w:rPr>
          <w:rFonts w:eastAsia="Verdana"/>
          <w:sz w:val="24"/>
          <w:szCs w:val="24"/>
          <w:lang w:eastAsia="en-US" w:bidi="ar-SA"/>
        </w:rPr>
        <w:t>reprezentanţilor</w:t>
      </w:r>
      <w:r w:rsidRPr="00C620FD">
        <w:rPr>
          <w:rFonts w:eastAsia="Verdana"/>
          <w:spacing w:val="1"/>
          <w:sz w:val="24"/>
          <w:szCs w:val="24"/>
          <w:lang w:eastAsia="en-US" w:bidi="ar-SA"/>
        </w:rPr>
        <w:t xml:space="preserve"> </w:t>
      </w:r>
      <w:r w:rsidRPr="00C620FD">
        <w:rPr>
          <w:rFonts w:eastAsia="Verdana"/>
          <w:sz w:val="24"/>
          <w:szCs w:val="24"/>
          <w:lang w:eastAsia="en-US" w:bidi="ar-SA"/>
        </w:rPr>
        <w:t>legali,</w:t>
      </w:r>
      <w:r w:rsidRPr="00C620FD">
        <w:rPr>
          <w:rFonts w:eastAsia="Verdana"/>
          <w:spacing w:val="1"/>
          <w:sz w:val="24"/>
          <w:szCs w:val="24"/>
          <w:lang w:eastAsia="en-US" w:bidi="ar-SA"/>
        </w:rPr>
        <w:t xml:space="preserve"> </w:t>
      </w:r>
      <w:r w:rsidRPr="00C620FD">
        <w:rPr>
          <w:rFonts w:eastAsia="Verdana"/>
          <w:sz w:val="24"/>
          <w:szCs w:val="24"/>
          <w:lang w:eastAsia="en-US" w:bidi="ar-SA"/>
        </w:rPr>
        <w:t>nominalizaţi</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consiliul</w:t>
      </w:r>
      <w:r w:rsidRPr="00C620FD">
        <w:rPr>
          <w:rFonts w:eastAsia="Verdana"/>
          <w:spacing w:val="1"/>
          <w:sz w:val="24"/>
          <w:szCs w:val="24"/>
          <w:lang w:eastAsia="en-US" w:bidi="ar-SA"/>
        </w:rPr>
        <w:t xml:space="preserve"> </w:t>
      </w:r>
      <w:r w:rsidRPr="00C620FD">
        <w:rPr>
          <w:rFonts w:eastAsia="Verdana"/>
          <w:sz w:val="24"/>
          <w:szCs w:val="24"/>
          <w:lang w:eastAsia="en-US" w:bidi="ar-SA"/>
        </w:rPr>
        <w:t>şcolar</w:t>
      </w:r>
      <w:r w:rsidRPr="00C620FD">
        <w:rPr>
          <w:rFonts w:eastAsia="Verdana"/>
          <w:spacing w:val="1"/>
          <w:sz w:val="24"/>
          <w:szCs w:val="24"/>
          <w:lang w:eastAsia="en-US" w:bidi="ar-SA"/>
        </w:rPr>
        <w:t xml:space="preserve"> </w:t>
      </w:r>
      <w:r w:rsidRPr="00C620FD">
        <w:rPr>
          <w:rFonts w:eastAsia="Verdana"/>
          <w:sz w:val="24"/>
          <w:szCs w:val="24"/>
          <w:lang w:eastAsia="en-US" w:bidi="ar-SA"/>
        </w:rPr>
        <w:t>al</w:t>
      </w:r>
      <w:r w:rsidRPr="00C620FD">
        <w:rPr>
          <w:rFonts w:eastAsia="Verdana"/>
          <w:spacing w:val="1"/>
          <w:sz w:val="24"/>
          <w:szCs w:val="24"/>
          <w:lang w:eastAsia="en-US" w:bidi="ar-SA"/>
        </w:rPr>
        <w:t xml:space="preserve"> </w:t>
      </w:r>
      <w:r w:rsidRPr="00C620FD">
        <w:rPr>
          <w:rFonts w:eastAsia="Verdana"/>
          <w:sz w:val="24"/>
          <w:szCs w:val="24"/>
          <w:lang w:eastAsia="en-US" w:bidi="ar-SA"/>
        </w:rPr>
        <w:t>elevilor,</w:t>
      </w:r>
      <w:r w:rsidRPr="00C620FD">
        <w:rPr>
          <w:rFonts w:eastAsia="Verdana"/>
          <w:spacing w:val="1"/>
          <w:sz w:val="24"/>
          <w:szCs w:val="24"/>
          <w:lang w:eastAsia="en-US" w:bidi="ar-SA"/>
        </w:rPr>
        <w:t xml:space="preserve"> </w:t>
      </w:r>
      <w:r w:rsidRPr="00C620FD">
        <w:rPr>
          <w:rFonts w:eastAsia="Verdana"/>
          <w:sz w:val="24"/>
          <w:szCs w:val="24"/>
          <w:lang w:eastAsia="en-US" w:bidi="ar-SA"/>
        </w:rPr>
        <w:t>respectiv</w:t>
      </w:r>
      <w:r w:rsidRPr="00C620FD">
        <w:rPr>
          <w:rFonts w:eastAsia="Verdana"/>
          <w:spacing w:val="1"/>
          <w:sz w:val="24"/>
          <w:szCs w:val="24"/>
          <w:lang w:eastAsia="en-US" w:bidi="ar-SA"/>
        </w:rPr>
        <w:t xml:space="preserve"> </w:t>
      </w:r>
      <w:r w:rsidRPr="00C620FD">
        <w:rPr>
          <w:rFonts w:eastAsia="Verdana"/>
          <w:sz w:val="24"/>
          <w:szCs w:val="24"/>
          <w:lang w:eastAsia="en-US" w:bidi="ar-SA"/>
        </w:rPr>
        <w:t>consiliul</w:t>
      </w:r>
      <w:r w:rsidRPr="00C620FD">
        <w:rPr>
          <w:rFonts w:eastAsia="Verdana"/>
          <w:spacing w:val="1"/>
          <w:sz w:val="24"/>
          <w:szCs w:val="24"/>
          <w:lang w:eastAsia="en-US" w:bidi="ar-SA"/>
        </w:rPr>
        <w:t xml:space="preserve"> </w:t>
      </w:r>
      <w:r w:rsidRPr="00C620FD">
        <w:rPr>
          <w:rFonts w:eastAsia="Verdana"/>
          <w:sz w:val="24"/>
          <w:szCs w:val="24"/>
          <w:lang w:eastAsia="en-US" w:bidi="ar-SA"/>
        </w:rPr>
        <w:t>reprezentativ</w:t>
      </w:r>
      <w:r w:rsidRPr="00C620FD">
        <w:rPr>
          <w:rFonts w:eastAsia="Verdana"/>
          <w:spacing w:val="-3"/>
          <w:sz w:val="24"/>
          <w:szCs w:val="24"/>
          <w:lang w:eastAsia="en-US" w:bidi="ar-SA"/>
        </w:rPr>
        <w:t xml:space="preserve"> </w:t>
      </w:r>
      <w:r w:rsidRPr="00C620FD">
        <w:rPr>
          <w:rFonts w:eastAsia="Verdana"/>
          <w:sz w:val="24"/>
          <w:szCs w:val="24"/>
          <w:lang w:eastAsia="en-US" w:bidi="ar-SA"/>
        </w:rPr>
        <w:t>al</w:t>
      </w:r>
      <w:r w:rsidRPr="00C620FD">
        <w:rPr>
          <w:rFonts w:eastAsia="Verdana"/>
          <w:spacing w:val="-2"/>
          <w:sz w:val="24"/>
          <w:szCs w:val="24"/>
          <w:lang w:eastAsia="en-US" w:bidi="ar-SA"/>
        </w:rPr>
        <w:t xml:space="preserve"> </w:t>
      </w:r>
      <w:r w:rsidRPr="00C620FD">
        <w:rPr>
          <w:rFonts w:eastAsia="Verdana"/>
          <w:sz w:val="24"/>
          <w:szCs w:val="24"/>
          <w:lang w:eastAsia="en-US" w:bidi="ar-SA"/>
        </w:rPr>
        <w:t>părinţilor</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3"/>
          <w:sz w:val="24"/>
          <w:szCs w:val="24"/>
          <w:lang w:eastAsia="en-US" w:bidi="ar-SA"/>
        </w:rPr>
        <w:t xml:space="preserve"> </w:t>
      </w:r>
      <w:r w:rsidRPr="00C620FD">
        <w:rPr>
          <w:rFonts w:eastAsia="Verdana"/>
          <w:sz w:val="24"/>
          <w:szCs w:val="24"/>
          <w:lang w:eastAsia="en-US" w:bidi="ar-SA"/>
        </w:rPr>
        <w:t>asociaţia</w:t>
      </w:r>
      <w:r w:rsidRPr="00C620FD">
        <w:rPr>
          <w:rFonts w:eastAsia="Verdana"/>
          <w:spacing w:val="1"/>
          <w:sz w:val="24"/>
          <w:szCs w:val="24"/>
          <w:lang w:eastAsia="en-US" w:bidi="ar-SA"/>
        </w:rPr>
        <w:t xml:space="preserve"> </w:t>
      </w:r>
      <w:r w:rsidRPr="00C620FD">
        <w:rPr>
          <w:rFonts w:eastAsia="Verdana"/>
          <w:sz w:val="24"/>
          <w:szCs w:val="24"/>
          <w:lang w:eastAsia="en-US" w:bidi="ar-SA"/>
        </w:rPr>
        <w:t>de părinţi,</w:t>
      </w:r>
      <w:r w:rsidRPr="00C620FD">
        <w:rPr>
          <w:rFonts w:eastAsia="Verdana"/>
          <w:spacing w:val="-3"/>
          <w:sz w:val="24"/>
          <w:szCs w:val="24"/>
          <w:lang w:eastAsia="en-US" w:bidi="ar-SA"/>
        </w:rPr>
        <w:t xml:space="preserve"> </w:t>
      </w:r>
      <w:r w:rsidRPr="00C620FD">
        <w:rPr>
          <w:rFonts w:eastAsia="Verdana"/>
          <w:sz w:val="24"/>
          <w:szCs w:val="24"/>
          <w:lang w:eastAsia="en-US" w:bidi="ar-SA"/>
        </w:rPr>
        <w:t>acolo</w:t>
      </w:r>
      <w:r w:rsidRPr="00C620FD">
        <w:rPr>
          <w:rFonts w:eastAsia="Verdana"/>
          <w:spacing w:val="-1"/>
          <w:sz w:val="24"/>
          <w:szCs w:val="24"/>
          <w:lang w:eastAsia="en-US" w:bidi="ar-SA"/>
        </w:rPr>
        <w:t xml:space="preserve"> </w:t>
      </w:r>
      <w:r w:rsidRPr="00C620FD">
        <w:rPr>
          <w:rFonts w:eastAsia="Verdana"/>
          <w:sz w:val="24"/>
          <w:szCs w:val="24"/>
          <w:lang w:eastAsia="en-US" w:bidi="ar-SA"/>
        </w:rPr>
        <w:t>unde există.</w:t>
      </w:r>
    </w:p>
    <w:p w14:paraId="0D5CD495" w14:textId="77777777" w:rsidR="007538E8" w:rsidRPr="00C620FD" w:rsidRDefault="007538E8">
      <w:pPr>
        <w:numPr>
          <w:ilvl w:val="0"/>
          <w:numId w:val="87"/>
        </w:numPr>
        <w:tabs>
          <w:tab w:val="left" w:pos="497"/>
        </w:tabs>
        <w:spacing w:before="1"/>
        <w:ind w:left="360" w:right="117" w:hanging="450"/>
        <w:jc w:val="both"/>
        <w:rPr>
          <w:rFonts w:eastAsia="Verdana"/>
          <w:sz w:val="24"/>
          <w:szCs w:val="24"/>
          <w:lang w:eastAsia="en-US" w:bidi="ar-SA"/>
        </w:rPr>
      </w:pPr>
      <w:r w:rsidRPr="00C620FD">
        <w:rPr>
          <w:rFonts w:eastAsia="Verdana"/>
          <w:sz w:val="24"/>
          <w:szCs w:val="24"/>
          <w:lang w:eastAsia="en-US" w:bidi="ar-SA"/>
        </w:rPr>
        <w:t>Activitatea comisiilor din unitatea de învăţământ şi documentele elaborate de membrii</w:t>
      </w:r>
      <w:r w:rsidRPr="00C620FD">
        <w:rPr>
          <w:rFonts w:eastAsia="Verdana"/>
          <w:spacing w:val="1"/>
          <w:sz w:val="24"/>
          <w:szCs w:val="24"/>
          <w:lang w:eastAsia="en-US" w:bidi="ar-SA"/>
        </w:rPr>
        <w:t xml:space="preserve"> </w:t>
      </w:r>
      <w:r w:rsidRPr="00C620FD">
        <w:rPr>
          <w:rFonts w:eastAsia="Verdana"/>
          <w:sz w:val="24"/>
          <w:szCs w:val="24"/>
          <w:lang w:eastAsia="en-US" w:bidi="ar-SA"/>
        </w:rPr>
        <w:t>comisiei sunt reglementate prin acte normative sau prin regulamentul de organizare şi</w:t>
      </w:r>
      <w:r w:rsidRPr="00C620FD">
        <w:rPr>
          <w:rFonts w:eastAsia="Verdana"/>
          <w:spacing w:val="1"/>
          <w:sz w:val="24"/>
          <w:szCs w:val="24"/>
          <w:lang w:eastAsia="en-US" w:bidi="ar-SA"/>
        </w:rPr>
        <w:t xml:space="preserve"> </w:t>
      </w:r>
      <w:r w:rsidRPr="00C620FD">
        <w:rPr>
          <w:rFonts w:eastAsia="Verdana"/>
          <w:sz w:val="24"/>
          <w:szCs w:val="24"/>
          <w:lang w:eastAsia="en-US" w:bidi="ar-SA"/>
        </w:rPr>
        <w:t>funcţionare</w:t>
      </w:r>
      <w:r w:rsidRPr="00C620FD">
        <w:rPr>
          <w:rFonts w:eastAsia="Verdana"/>
          <w:spacing w:val="-1"/>
          <w:sz w:val="24"/>
          <w:szCs w:val="24"/>
          <w:lang w:eastAsia="en-US" w:bidi="ar-SA"/>
        </w:rPr>
        <w:t xml:space="preserve"> </w:t>
      </w:r>
      <w:r w:rsidRPr="00C620FD">
        <w:rPr>
          <w:rFonts w:eastAsia="Verdana"/>
          <w:sz w:val="24"/>
          <w:szCs w:val="24"/>
          <w:lang w:eastAsia="en-US" w:bidi="ar-SA"/>
        </w:rPr>
        <w:t>a</w:t>
      </w:r>
      <w:r w:rsidRPr="00C620FD">
        <w:rPr>
          <w:rFonts w:eastAsia="Verdana"/>
          <w:spacing w:val="-2"/>
          <w:sz w:val="24"/>
          <w:szCs w:val="24"/>
          <w:lang w:eastAsia="en-US" w:bidi="ar-SA"/>
        </w:rPr>
        <w:t xml:space="preserve"> </w:t>
      </w:r>
      <w:r w:rsidRPr="00C620FD">
        <w:rPr>
          <w:rFonts w:eastAsia="Verdana"/>
          <w:sz w:val="24"/>
          <w:szCs w:val="24"/>
          <w:lang w:eastAsia="en-US" w:bidi="ar-SA"/>
        </w:rPr>
        <w:t>unităţii</w:t>
      </w:r>
      <w:r w:rsidRPr="00C620FD">
        <w:rPr>
          <w:rFonts w:eastAsia="Verdana"/>
          <w:spacing w:val="-2"/>
          <w:sz w:val="24"/>
          <w:szCs w:val="24"/>
          <w:lang w:eastAsia="en-US" w:bidi="ar-SA"/>
        </w:rPr>
        <w:t xml:space="preserve"> </w:t>
      </w:r>
      <w:r w:rsidRPr="00C620FD">
        <w:rPr>
          <w:rFonts w:eastAsia="Verdana"/>
          <w:sz w:val="24"/>
          <w:szCs w:val="24"/>
          <w:lang w:eastAsia="en-US" w:bidi="ar-SA"/>
        </w:rPr>
        <w:t>de învăţământ.</w:t>
      </w:r>
    </w:p>
    <w:p w14:paraId="3D541F16" w14:textId="77777777" w:rsidR="007538E8" w:rsidRPr="00C620FD" w:rsidRDefault="007538E8">
      <w:pPr>
        <w:numPr>
          <w:ilvl w:val="0"/>
          <w:numId w:val="87"/>
        </w:numPr>
        <w:tabs>
          <w:tab w:val="left" w:pos="497"/>
        </w:tabs>
        <w:ind w:left="360" w:right="120" w:hanging="450"/>
        <w:jc w:val="both"/>
        <w:rPr>
          <w:rFonts w:eastAsia="Verdana"/>
          <w:sz w:val="24"/>
          <w:szCs w:val="24"/>
          <w:lang w:eastAsia="en-US" w:bidi="ar-SA"/>
        </w:rPr>
      </w:pPr>
      <w:r w:rsidRPr="00C620FD">
        <w:rPr>
          <w:rFonts w:eastAsia="Verdana"/>
          <w:sz w:val="24"/>
          <w:szCs w:val="24"/>
          <w:lang w:eastAsia="en-US" w:bidi="ar-SA"/>
        </w:rPr>
        <w:t>Fiecare</w:t>
      </w:r>
      <w:r w:rsidRPr="00C620FD">
        <w:rPr>
          <w:rFonts w:eastAsia="Verdana"/>
          <w:spacing w:val="-5"/>
          <w:sz w:val="24"/>
          <w:szCs w:val="24"/>
          <w:lang w:eastAsia="en-US" w:bidi="ar-SA"/>
        </w:rPr>
        <w:t xml:space="preserve"> </w:t>
      </w:r>
      <w:r w:rsidRPr="00C620FD">
        <w:rPr>
          <w:rFonts w:eastAsia="Verdana"/>
          <w:sz w:val="24"/>
          <w:szCs w:val="24"/>
          <w:lang w:eastAsia="en-US" w:bidi="ar-SA"/>
        </w:rPr>
        <w:t>unitate</w:t>
      </w:r>
      <w:r w:rsidRPr="00C620FD">
        <w:rPr>
          <w:rFonts w:eastAsia="Verdana"/>
          <w:spacing w:val="-6"/>
          <w:sz w:val="24"/>
          <w:szCs w:val="24"/>
          <w:lang w:eastAsia="en-US" w:bidi="ar-SA"/>
        </w:rPr>
        <w:t xml:space="preserve"> </w:t>
      </w:r>
      <w:r w:rsidRPr="00C620FD">
        <w:rPr>
          <w:rFonts w:eastAsia="Verdana"/>
          <w:sz w:val="24"/>
          <w:szCs w:val="24"/>
          <w:lang w:eastAsia="en-US" w:bidi="ar-SA"/>
        </w:rPr>
        <w:t>de</w:t>
      </w:r>
      <w:r w:rsidRPr="00C620FD">
        <w:rPr>
          <w:rFonts w:eastAsia="Verdana"/>
          <w:spacing w:val="-5"/>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4"/>
          <w:sz w:val="24"/>
          <w:szCs w:val="24"/>
          <w:lang w:eastAsia="en-US" w:bidi="ar-SA"/>
        </w:rPr>
        <w:t xml:space="preserve"> </w:t>
      </w:r>
      <w:r w:rsidRPr="00C620FD">
        <w:rPr>
          <w:rFonts w:eastAsia="Verdana"/>
          <w:sz w:val="24"/>
          <w:szCs w:val="24"/>
          <w:lang w:eastAsia="en-US" w:bidi="ar-SA"/>
        </w:rPr>
        <w:t>îşi</w:t>
      </w:r>
      <w:r w:rsidRPr="00C620FD">
        <w:rPr>
          <w:rFonts w:eastAsia="Verdana"/>
          <w:spacing w:val="-8"/>
          <w:sz w:val="24"/>
          <w:szCs w:val="24"/>
          <w:lang w:eastAsia="en-US" w:bidi="ar-SA"/>
        </w:rPr>
        <w:t xml:space="preserve"> </w:t>
      </w:r>
      <w:r w:rsidRPr="00C620FD">
        <w:rPr>
          <w:rFonts w:eastAsia="Verdana"/>
          <w:sz w:val="24"/>
          <w:szCs w:val="24"/>
          <w:lang w:eastAsia="en-US" w:bidi="ar-SA"/>
        </w:rPr>
        <w:t>elaborează</w:t>
      </w:r>
      <w:r w:rsidRPr="00C620FD">
        <w:rPr>
          <w:rFonts w:eastAsia="Verdana"/>
          <w:spacing w:val="-6"/>
          <w:sz w:val="24"/>
          <w:szCs w:val="24"/>
          <w:lang w:eastAsia="en-US" w:bidi="ar-SA"/>
        </w:rPr>
        <w:t xml:space="preserve"> </w:t>
      </w:r>
      <w:r w:rsidRPr="00C620FD">
        <w:rPr>
          <w:rFonts w:eastAsia="Verdana"/>
          <w:sz w:val="24"/>
          <w:szCs w:val="24"/>
          <w:lang w:eastAsia="en-US" w:bidi="ar-SA"/>
        </w:rPr>
        <w:t>proceduri</w:t>
      </w:r>
      <w:r w:rsidRPr="00C620FD">
        <w:rPr>
          <w:rFonts w:eastAsia="Verdana"/>
          <w:spacing w:val="-8"/>
          <w:sz w:val="24"/>
          <w:szCs w:val="24"/>
          <w:lang w:eastAsia="en-US" w:bidi="ar-SA"/>
        </w:rPr>
        <w:t xml:space="preserve"> </w:t>
      </w:r>
      <w:r w:rsidRPr="00C620FD">
        <w:rPr>
          <w:rFonts w:eastAsia="Verdana"/>
          <w:sz w:val="24"/>
          <w:szCs w:val="24"/>
          <w:lang w:eastAsia="en-US" w:bidi="ar-SA"/>
        </w:rPr>
        <w:t>privind</w:t>
      </w:r>
      <w:r w:rsidRPr="00C620FD">
        <w:rPr>
          <w:rFonts w:eastAsia="Verdana"/>
          <w:spacing w:val="-7"/>
          <w:sz w:val="24"/>
          <w:szCs w:val="24"/>
          <w:lang w:eastAsia="en-US" w:bidi="ar-SA"/>
        </w:rPr>
        <w:t xml:space="preserve"> </w:t>
      </w:r>
      <w:r w:rsidRPr="00C620FD">
        <w:rPr>
          <w:rFonts w:eastAsia="Verdana"/>
          <w:sz w:val="24"/>
          <w:szCs w:val="24"/>
          <w:lang w:eastAsia="en-US" w:bidi="ar-SA"/>
        </w:rPr>
        <w:t>funcţionarea</w:t>
      </w:r>
      <w:r w:rsidRPr="00C620FD">
        <w:rPr>
          <w:rFonts w:eastAsia="Verdana"/>
          <w:spacing w:val="-6"/>
          <w:sz w:val="24"/>
          <w:szCs w:val="24"/>
          <w:lang w:eastAsia="en-US" w:bidi="ar-SA"/>
        </w:rPr>
        <w:t xml:space="preserve"> </w:t>
      </w:r>
      <w:r w:rsidRPr="00C620FD">
        <w:rPr>
          <w:rFonts w:eastAsia="Verdana"/>
          <w:sz w:val="24"/>
          <w:szCs w:val="24"/>
          <w:lang w:eastAsia="en-US" w:bidi="ar-SA"/>
        </w:rPr>
        <w:t>comisiilor</w:t>
      </w:r>
      <w:r w:rsidRPr="00C620FD">
        <w:rPr>
          <w:rFonts w:eastAsia="Verdana"/>
          <w:spacing w:val="-6"/>
          <w:sz w:val="24"/>
          <w:szCs w:val="24"/>
          <w:lang w:eastAsia="en-US" w:bidi="ar-SA"/>
        </w:rPr>
        <w:t xml:space="preserve"> </w:t>
      </w:r>
      <w:r w:rsidRPr="00C620FD">
        <w:rPr>
          <w:rFonts w:eastAsia="Verdana"/>
          <w:sz w:val="24"/>
          <w:szCs w:val="24"/>
          <w:lang w:eastAsia="en-US" w:bidi="ar-SA"/>
        </w:rPr>
        <w:t>în</w:t>
      </w:r>
      <w:r w:rsidRPr="00C620FD">
        <w:rPr>
          <w:rFonts w:eastAsia="Verdana"/>
          <w:spacing w:val="-75"/>
          <w:sz w:val="24"/>
          <w:szCs w:val="24"/>
          <w:lang w:eastAsia="en-US" w:bidi="ar-SA"/>
        </w:rPr>
        <w:t xml:space="preserve"> </w:t>
      </w:r>
      <w:r w:rsidRPr="00C620FD">
        <w:rPr>
          <w:rFonts w:eastAsia="Verdana"/>
          <w:sz w:val="24"/>
          <w:szCs w:val="24"/>
          <w:lang w:eastAsia="en-US" w:bidi="ar-SA"/>
        </w:rPr>
        <w:t>funcţie</w:t>
      </w:r>
      <w:r w:rsidRPr="00C620FD">
        <w:rPr>
          <w:rFonts w:eastAsia="Verdana"/>
          <w:spacing w:val="-1"/>
          <w:sz w:val="24"/>
          <w:szCs w:val="24"/>
          <w:lang w:eastAsia="en-US" w:bidi="ar-SA"/>
        </w:rPr>
        <w:t xml:space="preserve"> </w:t>
      </w:r>
      <w:r w:rsidRPr="00C620FD">
        <w:rPr>
          <w:rFonts w:eastAsia="Verdana"/>
          <w:sz w:val="24"/>
          <w:szCs w:val="24"/>
          <w:lang w:eastAsia="en-US" w:bidi="ar-SA"/>
        </w:rPr>
        <w:t>de nevoile proprii.</w:t>
      </w:r>
    </w:p>
    <w:p w14:paraId="1DDD003D" w14:textId="77777777" w:rsidR="003337C9" w:rsidRPr="00656267" w:rsidRDefault="00360A36">
      <w:pPr>
        <w:numPr>
          <w:ilvl w:val="0"/>
          <w:numId w:val="87"/>
        </w:numPr>
        <w:tabs>
          <w:tab w:val="left" w:pos="497"/>
        </w:tabs>
        <w:ind w:left="360" w:right="116" w:hanging="450"/>
        <w:jc w:val="both"/>
        <w:rPr>
          <w:rFonts w:eastAsia="Verdana"/>
          <w:sz w:val="24"/>
          <w:szCs w:val="24"/>
          <w:lang w:eastAsia="en-US" w:bidi="ar-SA"/>
        </w:rPr>
      </w:pPr>
      <w:bookmarkStart w:id="50" w:name="_Hlk116143843"/>
      <w:r w:rsidRPr="00656267">
        <w:rPr>
          <w:b/>
          <w:bCs/>
          <w:sz w:val="28"/>
          <w:szCs w:val="28"/>
        </w:rPr>
        <w:t>Comisia pentru curriculum</w:t>
      </w:r>
      <w:r w:rsidRPr="00656267">
        <w:rPr>
          <w:sz w:val="24"/>
          <w:szCs w:val="24"/>
        </w:rPr>
        <w:t xml:space="preserve"> se constituie la nivelul unităţilor de învăţământ preuniversitar de stat, în baza hotărârii consiliului de administraţie, fiind formată din membrii catedrelor/comisiilor metodice. Directorul unității de învățământ emite decizia de constituire a Comisiei pentru curriculum. </w:t>
      </w:r>
    </w:p>
    <w:p w14:paraId="66071BB0" w14:textId="77777777" w:rsidR="003337C9" w:rsidRPr="00656267" w:rsidRDefault="00360A36">
      <w:pPr>
        <w:numPr>
          <w:ilvl w:val="0"/>
          <w:numId w:val="87"/>
        </w:numPr>
        <w:tabs>
          <w:tab w:val="left" w:pos="497"/>
        </w:tabs>
        <w:ind w:left="360" w:right="116" w:hanging="450"/>
        <w:jc w:val="both"/>
        <w:rPr>
          <w:rFonts w:eastAsia="Verdana"/>
          <w:sz w:val="24"/>
          <w:szCs w:val="24"/>
          <w:lang w:eastAsia="en-US" w:bidi="ar-SA"/>
        </w:rPr>
      </w:pPr>
      <w:r w:rsidRPr="00656267">
        <w:rPr>
          <w:sz w:val="24"/>
          <w:szCs w:val="24"/>
        </w:rPr>
        <w:t xml:space="preserve">Activitatea Comisiei pentru curriculum este coordonată de un responsabil, propus prin vot, de către consiliul profesoral, din rândul personalului didactic de predare titular, cu rezultate deosebite obținute în activitatea didactică. </w:t>
      </w:r>
    </w:p>
    <w:p w14:paraId="4C85B364" w14:textId="7FC11010" w:rsidR="003337C9" w:rsidRPr="00656267" w:rsidRDefault="00360A36">
      <w:pPr>
        <w:numPr>
          <w:ilvl w:val="0"/>
          <w:numId w:val="87"/>
        </w:numPr>
        <w:tabs>
          <w:tab w:val="left" w:pos="497"/>
        </w:tabs>
        <w:ind w:left="360" w:right="116" w:hanging="450"/>
        <w:jc w:val="both"/>
        <w:rPr>
          <w:rFonts w:eastAsia="Verdana"/>
          <w:sz w:val="24"/>
          <w:szCs w:val="24"/>
          <w:lang w:eastAsia="en-US" w:bidi="ar-SA"/>
        </w:rPr>
      </w:pPr>
      <w:r w:rsidRPr="00656267">
        <w:rPr>
          <w:sz w:val="24"/>
          <w:szCs w:val="24"/>
        </w:rPr>
        <w:t>Numirea responsabilului comisiei pentru curriculum se face prin decizie a directorului, emisă în baza unei hotărâri a consiliului de administraţie, în urma propunerii primite din partea consiliului profesoral.</w:t>
      </w:r>
    </w:p>
    <w:p w14:paraId="70676603" w14:textId="0E264725" w:rsidR="003337C9" w:rsidRPr="00656267" w:rsidRDefault="00360A36">
      <w:pPr>
        <w:numPr>
          <w:ilvl w:val="0"/>
          <w:numId w:val="87"/>
        </w:numPr>
        <w:tabs>
          <w:tab w:val="left" w:pos="497"/>
        </w:tabs>
        <w:ind w:left="360" w:right="116" w:hanging="450"/>
        <w:jc w:val="both"/>
        <w:rPr>
          <w:rFonts w:eastAsia="Verdana"/>
          <w:sz w:val="24"/>
          <w:szCs w:val="24"/>
          <w:lang w:eastAsia="en-US" w:bidi="ar-SA"/>
        </w:rPr>
      </w:pPr>
      <w:r w:rsidRPr="00656267">
        <w:rPr>
          <w:sz w:val="24"/>
          <w:szCs w:val="24"/>
        </w:rPr>
        <w:t xml:space="preserve"> În cadrul aceleiaşi unităţi de învăţământ catedrele/comisiile metodice de la nivelul Comisiei pentru curriculum se constituie din cel puțin 4 cadre didactice care își desfășoară activitatea în unitatea de învățământ, după caz, pe arii curriculare, pe discipline de studiu sau pe discipline înrudite. </w:t>
      </w:r>
    </w:p>
    <w:p w14:paraId="1AE3E189" w14:textId="7C466710" w:rsidR="003337C9" w:rsidRPr="00656267" w:rsidRDefault="00360A36">
      <w:pPr>
        <w:numPr>
          <w:ilvl w:val="0"/>
          <w:numId w:val="87"/>
        </w:numPr>
        <w:tabs>
          <w:tab w:val="left" w:pos="497"/>
        </w:tabs>
        <w:ind w:left="360" w:right="116" w:hanging="450"/>
        <w:jc w:val="both"/>
        <w:rPr>
          <w:rFonts w:eastAsia="Verdana"/>
          <w:sz w:val="24"/>
          <w:szCs w:val="24"/>
          <w:lang w:eastAsia="en-US" w:bidi="ar-SA"/>
        </w:rPr>
      </w:pPr>
      <w:r w:rsidRPr="00656267">
        <w:rPr>
          <w:sz w:val="24"/>
          <w:szCs w:val="24"/>
        </w:rPr>
        <w:t xml:space="preserve">În unitățile de învățământ de educație timpurie și în învățământul primar catedrele/comisiile metodice se constituie din cel puțin 4 cadre didactice care își desfășoară activitatea în unitatea de învățământ, după caz, pe grupe, pe ani de studiu, pe grupe de clase sau pe ciclu de învăţământ. Catedrele/comisiile metodice se pot constitui și cu 2 sau 3 cadre didactice, în unitățile de învățământ cu un număr mic de cadre didactice care își desfășoară activitatea pe ciclul de învățământ. </w:t>
      </w:r>
    </w:p>
    <w:p w14:paraId="21A51003" w14:textId="71BFF432" w:rsidR="003337C9" w:rsidRPr="00656267" w:rsidRDefault="00360A36">
      <w:pPr>
        <w:numPr>
          <w:ilvl w:val="0"/>
          <w:numId w:val="87"/>
        </w:numPr>
        <w:tabs>
          <w:tab w:val="left" w:pos="497"/>
        </w:tabs>
        <w:ind w:left="360" w:right="116" w:hanging="450"/>
        <w:jc w:val="both"/>
        <w:rPr>
          <w:rFonts w:eastAsia="Verdana"/>
          <w:sz w:val="24"/>
          <w:szCs w:val="24"/>
          <w:lang w:eastAsia="en-US" w:bidi="ar-SA"/>
        </w:rPr>
      </w:pPr>
      <w:r w:rsidRPr="00656267">
        <w:rPr>
          <w:sz w:val="24"/>
          <w:szCs w:val="24"/>
        </w:rPr>
        <w:t xml:space="preserve"> Fiecare unitate de învăţământ elaborează o procedură privind funcţionarea Comisiei pentru curriculum, care include și modul de constituire și funcționare a catedrelelor/comisiilor metodice, în funcţie de nevoile proprii. </w:t>
      </w:r>
    </w:p>
    <w:p w14:paraId="1DAE5F8B" w14:textId="08A5B02B" w:rsidR="003337C9" w:rsidRPr="00656267" w:rsidRDefault="00360A36">
      <w:pPr>
        <w:numPr>
          <w:ilvl w:val="0"/>
          <w:numId w:val="87"/>
        </w:numPr>
        <w:tabs>
          <w:tab w:val="left" w:pos="497"/>
        </w:tabs>
        <w:ind w:left="360" w:right="116" w:hanging="450"/>
        <w:jc w:val="both"/>
        <w:rPr>
          <w:rFonts w:eastAsia="Verdana"/>
          <w:sz w:val="24"/>
          <w:szCs w:val="24"/>
          <w:lang w:eastAsia="en-US" w:bidi="ar-SA"/>
        </w:rPr>
      </w:pPr>
      <w:r w:rsidRPr="00656267">
        <w:rPr>
          <w:b/>
          <w:bCs/>
          <w:sz w:val="24"/>
          <w:szCs w:val="24"/>
        </w:rPr>
        <w:t>Atribuțiile comisiei</w:t>
      </w:r>
      <w:r w:rsidRPr="00656267">
        <w:rPr>
          <w:sz w:val="24"/>
          <w:szCs w:val="24"/>
        </w:rPr>
        <w:t xml:space="preserve"> pentru curriculum vizează activități legate de procesul de proiectare, implementare, monitorizare și evaluare a implementării curriculumului, la nivelul unității de învățământ, precum: </w:t>
      </w:r>
    </w:p>
    <w:p w14:paraId="5DF1078C" w14:textId="77777777" w:rsidR="003337C9" w:rsidRPr="00656267" w:rsidRDefault="00360A36" w:rsidP="003337C9">
      <w:pPr>
        <w:tabs>
          <w:tab w:val="left" w:pos="497"/>
        </w:tabs>
        <w:ind w:left="360" w:right="116"/>
        <w:jc w:val="both"/>
        <w:rPr>
          <w:sz w:val="24"/>
          <w:szCs w:val="24"/>
        </w:rPr>
      </w:pPr>
      <w:r w:rsidRPr="00656267">
        <w:rPr>
          <w:sz w:val="24"/>
          <w:szCs w:val="24"/>
        </w:rPr>
        <w:t>a) inițierea și realizarea analizei de nevoi, implicând consultarea beneficiarilor educației, privind oferta curriculară a unităţii de învăţământ, inclusiv a curriculumului la decizia elevului din oferta școlii (CDEOȘ), pentru fiecare an școlar, prin utilizarea metodei de analiză de tip SWOT;</w:t>
      </w:r>
    </w:p>
    <w:p w14:paraId="6AC03746" w14:textId="77777777" w:rsidR="003337C9" w:rsidRPr="00656267" w:rsidRDefault="00360A36" w:rsidP="003337C9">
      <w:pPr>
        <w:tabs>
          <w:tab w:val="left" w:pos="497"/>
        </w:tabs>
        <w:ind w:left="360" w:right="116"/>
        <w:jc w:val="both"/>
        <w:rPr>
          <w:sz w:val="24"/>
          <w:szCs w:val="24"/>
        </w:rPr>
      </w:pPr>
      <w:r w:rsidRPr="00656267">
        <w:rPr>
          <w:sz w:val="24"/>
          <w:szCs w:val="24"/>
        </w:rPr>
        <w:t xml:space="preserve"> b) consilierea cadrelor didactice în procesul de elaborare a planificării și proiectării didactice; </w:t>
      </w:r>
    </w:p>
    <w:p w14:paraId="2DFED2DA" w14:textId="77777777" w:rsidR="003337C9" w:rsidRPr="00656267" w:rsidRDefault="00360A36" w:rsidP="003337C9">
      <w:pPr>
        <w:tabs>
          <w:tab w:val="left" w:pos="497"/>
        </w:tabs>
        <w:ind w:left="360" w:right="116"/>
        <w:jc w:val="both"/>
        <w:rPr>
          <w:sz w:val="24"/>
          <w:szCs w:val="24"/>
        </w:rPr>
      </w:pPr>
      <w:r w:rsidRPr="00656267">
        <w:rPr>
          <w:sz w:val="24"/>
          <w:szCs w:val="24"/>
        </w:rPr>
        <w:t xml:space="preserve">c) monitorizarea de către responsabilul comisiei pentru curriculum, a modului de aplicare a planurilor - cadru și a programelor şcolare, inclusiv prin realizarea de asistențe la ore; </w:t>
      </w:r>
    </w:p>
    <w:p w14:paraId="26F6EF04" w14:textId="77777777" w:rsidR="003337C9" w:rsidRPr="00656267" w:rsidRDefault="00360A36" w:rsidP="003337C9">
      <w:pPr>
        <w:tabs>
          <w:tab w:val="left" w:pos="497"/>
        </w:tabs>
        <w:ind w:left="360" w:right="116"/>
        <w:jc w:val="both"/>
        <w:rPr>
          <w:sz w:val="24"/>
          <w:szCs w:val="24"/>
        </w:rPr>
      </w:pPr>
      <w:r w:rsidRPr="00656267">
        <w:rPr>
          <w:sz w:val="24"/>
          <w:szCs w:val="24"/>
        </w:rPr>
        <w:t>d) analizarea periodică a performanţelor şcolare ale beneficiarilor primari și propunerea, după caz, a unor activități remediale care să fie realizate la clasele de elevi;</w:t>
      </w:r>
    </w:p>
    <w:p w14:paraId="2098F403" w14:textId="77777777" w:rsidR="003337C9" w:rsidRPr="00656267" w:rsidRDefault="00360A36" w:rsidP="003337C9">
      <w:pPr>
        <w:tabs>
          <w:tab w:val="left" w:pos="497"/>
        </w:tabs>
        <w:ind w:left="360" w:right="116"/>
        <w:jc w:val="both"/>
        <w:rPr>
          <w:sz w:val="24"/>
          <w:szCs w:val="24"/>
        </w:rPr>
      </w:pPr>
      <w:r w:rsidRPr="00656267">
        <w:rPr>
          <w:sz w:val="24"/>
          <w:szCs w:val="24"/>
        </w:rPr>
        <w:lastRenderedPageBreak/>
        <w:t xml:space="preserve"> e) coordonarea organizării de activităţi de pregătire pentru elevi în vederea participării acestora la examene şi concursuri şcolare; </w:t>
      </w:r>
    </w:p>
    <w:p w14:paraId="7718BCAF" w14:textId="77777777" w:rsidR="003337C9" w:rsidRPr="00656267" w:rsidRDefault="00360A36" w:rsidP="003337C9">
      <w:pPr>
        <w:tabs>
          <w:tab w:val="left" w:pos="497"/>
        </w:tabs>
        <w:ind w:left="360" w:right="116"/>
        <w:jc w:val="both"/>
        <w:rPr>
          <w:sz w:val="24"/>
          <w:szCs w:val="24"/>
        </w:rPr>
      </w:pPr>
      <w:r w:rsidRPr="00656267">
        <w:rPr>
          <w:sz w:val="24"/>
          <w:szCs w:val="24"/>
        </w:rPr>
        <w:t xml:space="preserve">f) realizarea la nivelul catedrelor/comisiilor metodice a unor instrumente și resurse educaționale, inclusiv a unor resurse educaționale deschise și a unor instrumente de evaluare şi notare; </w:t>
      </w:r>
    </w:p>
    <w:p w14:paraId="5296C65E" w14:textId="77777777" w:rsidR="003337C9" w:rsidRPr="00656267" w:rsidRDefault="00360A36" w:rsidP="003337C9">
      <w:pPr>
        <w:tabs>
          <w:tab w:val="left" w:pos="497"/>
        </w:tabs>
        <w:ind w:left="360" w:right="116"/>
        <w:jc w:val="both"/>
        <w:rPr>
          <w:sz w:val="24"/>
          <w:szCs w:val="24"/>
        </w:rPr>
      </w:pPr>
      <w:r w:rsidRPr="00656267">
        <w:rPr>
          <w:sz w:val="24"/>
          <w:szCs w:val="24"/>
        </w:rPr>
        <w:t xml:space="preserve">g) centralizarea, prin responsabilul comisiei, a cursurilor opționale propuse de catedrele/comisiilemetodice, sub forma unei liste care este prezentată pentru a fi dezbătută și avizată de consiliul profesoral și ulterior propusă, spre aprobare, consiliului de administrație al unității de învățământ; </w:t>
      </w:r>
    </w:p>
    <w:p w14:paraId="5943BF35" w14:textId="77777777" w:rsidR="003337C9" w:rsidRPr="00656267" w:rsidRDefault="00360A36" w:rsidP="003337C9">
      <w:pPr>
        <w:tabs>
          <w:tab w:val="left" w:pos="497"/>
        </w:tabs>
        <w:ind w:left="360" w:right="116"/>
        <w:jc w:val="both"/>
        <w:rPr>
          <w:sz w:val="24"/>
          <w:szCs w:val="24"/>
        </w:rPr>
      </w:pPr>
      <w:r w:rsidRPr="00656267">
        <w:rPr>
          <w:sz w:val="24"/>
          <w:szCs w:val="24"/>
        </w:rPr>
        <w:t>h) coordonarea activităților de prezentare a ofertei de CDEOȘ părinților/reprezentanților legali și beneficiarilor primari;</w:t>
      </w:r>
    </w:p>
    <w:p w14:paraId="22A3A404" w14:textId="77777777" w:rsidR="003337C9" w:rsidRPr="00656267" w:rsidRDefault="00360A36" w:rsidP="003337C9">
      <w:pPr>
        <w:tabs>
          <w:tab w:val="left" w:pos="497"/>
        </w:tabs>
        <w:ind w:left="360" w:right="116"/>
        <w:jc w:val="both"/>
        <w:rPr>
          <w:sz w:val="24"/>
          <w:szCs w:val="24"/>
        </w:rPr>
      </w:pPr>
      <w:r w:rsidRPr="00656267">
        <w:rPr>
          <w:sz w:val="24"/>
          <w:szCs w:val="24"/>
        </w:rPr>
        <w:t xml:space="preserve"> i) analizarea proiectelor de programă, în vederea acordării de către inspectoratul școlar a avizului de specialitate, pentru disciplinele care fac parte din CDEOȘ, elaborate la nivelul unității de învățământ; </w:t>
      </w:r>
    </w:p>
    <w:p w14:paraId="46D71C64" w14:textId="77777777" w:rsidR="003337C9" w:rsidRPr="00656267" w:rsidRDefault="00360A36" w:rsidP="003337C9">
      <w:pPr>
        <w:tabs>
          <w:tab w:val="left" w:pos="497"/>
        </w:tabs>
        <w:ind w:left="360" w:right="116"/>
        <w:jc w:val="both"/>
        <w:rPr>
          <w:sz w:val="24"/>
          <w:szCs w:val="24"/>
        </w:rPr>
      </w:pPr>
      <w:r w:rsidRPr="00656267">
        <w:rPr>
          <w:sz w:val="24"/>
          <w:szCs w:val="24"/>
        </w:rPr>
        <w:t xml:space="preserve">j) elaborarea anuală a unui raport privind calitatea ofertei curriculare a unității de învățământ, inclusiv a cursurilor opționale, implementate la nivelul unității de învățământ, prin prelucrarea și interpretarea informațiilor obținute din procesul de monitorizare; </w:t>
      </w:r>
    </w:p>
    <w:p w14:paraId="69AFEFD7" w14:textId="77777777" w:rsidR="003337C9" w:rsidRPr="00656267" w:rsidRDefault="00360A36" w:rsidP="003337C9">
      <w:pPr>
        <w:tabs>
          <w:tab w:val="left" w:pos="497"/>
        </w:tabs>
        <w:ind w:left="360" w:right="116"/>
        <w:jc w:val="both"/>
        <w:rPr>
          <w:sz w:val="24"/>
          <w:szCs w:val="24"/>
        </w:rPr>
      </w:pPr>
      <w:r w:rsidRPr="00656267">
        <w:rPr>
          <w:sz w:val="24"/>
          <w:szCs w:val="24"/>
        </w:rPr>
        <w:t>(k) prezentarea de către responsabilul comisiei pentru curriculum, în consiliul profesoral, a raportului de activitate al comisiei și valorificarea concluziilor și recomandărilor raportului în fundamentarea analizei de nevoi pentru proiectarea ofertei curriculare, inclusiv a CDEOȘ, din anul școlar următor;</w:t>
      </w:r>
    </w:p>
    <w:p w14:paraId="5F5D7387" w14:textId="77777777" w:rsidR="003337C9" w:rsidRPr="00656267" w:rsidRDefault="00360A36" w:rsidP="003337C9">
      <w:pPr>
        <w:tabs>
          <w:tab w:val="left" w:pos="497"/>
        </w:tabs>
        <w:ind w:left="360" w:right="116"/>
        <w:jc w:val="both"/>
        <w:rPr>
          <w:sz w:val="24"/>
          <w:szCs w:val="24"/>
        </w:rPr>
      </w:pPr>
      <w:r w:rsidRPr="00656267">
        <w:rPr>
          <w:sz w:val="24"/>
          <w:szCs w:val="24"/>
        </w:rPr>
        <w:t xml:space="preserve"> l) susținerea cadrelor didactice în ceea ce privește adaptarea planificării școlare și a predării la nivelul de performanță al beneficiarilor primari și la realizarea planurilor individualizate de învățare;</w:t>
      </w:r>
    </w:p>
    <w:p w14:paraId="0AEFB916" w14:textId="77777777" w:rsidR="003337C9" w:rsidRPr="00656267" w:rsidRDefault="00360A36" w:rsidP="003337C9">
      <w:pPr>
        <w:tabs>
          <w:tab w:val="left" w:pos="497"/>
        </w:tabs>
        <w:ind w:left="360" w:right="116"/>
        <w:jc w:val="both"/>
        <w:rPr>
          <w:sz w:val="24"/>
          <w:szCs w:val="24"/>
        </w:rPr>
      </w:pPr>
      <w:r w:rsidRPr="00656267">
        <w:rPr>
          <w:sz w:val="24"/>
          <w:szCs w:val="24"/>
        </w:rPr>
        <w:t xml:space="preserve"> m) monitorizarea nevoii de recuperare a achizițiilor și a desfășurării programului „Învățare remedială” la nivelul unității de învățământ; </w:t>
      </w:r>
    </w:p>
    <w:p w14:paraId="6A16DFEF" w14:textId="77777777" w:rsidR="003337C9" w:rsidRPr="00656267" w:rsidRDefault="00360A36" w:rsidP="003337C9">
      <w:pPr>
        <w:tabs>
          <w:tab w:val="left" w:pos="497"/>
        </w:tabs>
        <w:ind w:left="360" w:right="116"/>
        <w:jc w:val="both"/>
        <w:rPr>
          <w:sz w:val="24"/>
          <w:szCs w:val="24"/>
        </w:rPr>
      </w:pPr>
      <w:r w:rsidRPr="00656267">
        <w:rPr>
          <w:sz w:val="24"/>
          <w:szCs w:val="24"/>
        </w:rPr>
        <w:t xml:space="preserve">n) monitorizarea interesului beneficiarilor primari de a studia limba maternă, respectiv istoria și cultura minorității căreia îi aparțin și întreprinderea demersurilor necesare pentru a le oferi posibilitatea să le studieze, la cererea acestora sau a reprezentanților legali; </w:t>
      </w:r>
    </w:p>
    <w:p w14:paraId="4811FD1D" w14:textId="77777777" w:rsidR="003337C9" w:rsidRPr="00656267" w:rsidRDefault="00360A36" w:rsidP="003337C9">
      <w:pPr>
        <w:tabs>
          <w:tab w:val="left" w:pos="497"/>
        </w:tabs>
        <w:ind w:left="360" w:right="116"/>
        <w:jc w:val="both"/>
        <w:rPr>
          <w:sz w:val="24"/>
          <w:szCs w:val="24"/>
        </w:rPr>
      </w:pPr>
      <w:r w:rsidRPr="00656267">
        <w:rPr>
          <w:sz w:val="24"/>
          <w:szCs w:val="24"/>
        </w:rPr>
        <w:t xml:space="preserve">o) constituirea și actualizarea periodică a unei arhive electronice care să cuprindă documente, studii, cercetări, resurse educaționale realizate/avizate de Ministerul Educației, care sprijină aplicarea curriculumului; </w:t>
      </w:r>
    </w:p>
    <w:p w14:paraId="2097AD90" w14:textId="77777777" w:rsidR="003337C9" w:rsidRPr="00656267" w:rsidRDefault="00360A36" w:rsidP="003337C9">
      <w:pPr>
        <w:tabs>
          <w:tab w:val="left" w:pos="497"/>
        </w:tabs>
        <w:ind w:left="360" w:right="116"/>
        <w:jc w:val="both"/>
        <w:rPr>
          <w:sz w:val="24"/>
          <w:szCs w:val="24"/>
        </w:rPr>
      </w:pPr>
      <w:r w:rsidRPr="00656267">
        <w:rPr>
          <w:sz w:val="24"/>
          <w:szCs w:val="24"/>
        </w:rPr>
        <w:t>p) constituirea și actualizarea periodică a arhivei electronice privind documentele care privesc curriculumul, atât cele elaborate și aprobate la nivel național, cât și cele elaborate și aprobate la nivelul unității de învățământ (planuri-cadru și programe școlare utilizate, inclusiv pentru CDEOȘ).</w:t>
      </w:r>
    </w:p>
    <w:p w14:paraId="362606F2" w14:textId="77777777" w:rsidR="003337C9" w:rsidRPr="00656267" w:rsidRDefault="00360A36" w:rsidP="003337C9">
      <w:pPr>
        <w:tabs>
          <w:tab w:val="left" w:pos="497"/>
        </w:tabs>
        <w:ind w:left="360" w:right="116"/>
        <w:jc w:val="both"/>
        <w:rPr>
          <w:sz w:val="24"/>
          <w:szCs w:val="24"/>
        </w:rPr>
      </w:pPr>
      <w:r w:rsidRPr="00656267">
        <w:rPr>
          <w:b/>
          <w:bCs/>
          <w:sz w:val="28"/>
          <w:szCs w:val="28"/>
        </w:rPr>
        <w:t xml:space="preserve"> (11)Comisia pentru formare şi dezvoltare în cariera didactică (CFDCD)</w:t>
      </w:r>
      <w:r w:rsidRPr="00656267">
        <w:rPr>
          <w:sz w:val="24"/>
          <w:szCs w:val="24"/>
        </w:rPr>
        <w:t xml:space="preserve"> se constituie la nivelul unităţilor de învăţământ preuniversitar de stat, prin decizie a directorului, fiind formată din 3-7 membri, dintre care unul este responsabilul/coordonatorul comisiei, în baza hotărârii consiliului profesoral. </w:t>
      </w:r>
    </w:p>
    <w:p w14:paraId="56C5FAB7" w14:textId="77777777" w:rsidR="003337C9" w:rsidRDefault="00360A36" w:rsidP="003337C9">
      <w:pPr>
        <w:tabs>
          <w:tab w:val="left" w:pos="497"/>
        </w:tabs>
        <w:ind w:left="360" w:right="116"/>
        <w:jc w:val="both"/>
        <w:rPr>
          <w:sz w:val="24"/>
          <w:szCs w:val="24"/>
        </w:rPr>
      </w:pPr>
      <w:r w:rsidRPr="00656267">
        <w:rPr>
          <w:sz w:val="24"/>
          <w:szCs w:val="24"/>
        </w:rPr>
        <w:t xml:space="preserve">(12) Membrii şi responsabilii Comisiei pentru formare şi dezvoltare în cariera didactică se aleg din rândul personalului didactic de predare titular, prin vot secret, de către consiliul profesoral. Responsabilul nu poate ocupa funcția de director sau </w:t>
      </w:r>
      <w:r w:rsidRPr="003337C9">
        <w:rPr>
          <w:sz w:val="24"/>
          <w:szCs w:val="24"/>
        </w:rPr>
        <w:t>director adjunct.</w:t>
      </w:r>
    </w:p>
    <w:p w14:paraId="45B4415B" w14:textId="77777777" w:rsidR="003337C9" w:rsidRDefault="00360A36" w:rsidP="003337C9">
      <w:pPr>
        <w:tabs>
          <w:tab w:val="left" w:pos="497"/>
        </w:tabs>
        <w:ind w:left="360" w:right="116"/>
        <w:jc w:val="both"/>
        <w:rPr>
          <w:sz w:val="24"/>
          <w:szCs w:val="24"/>
        </w:rPr>
      </w:pPr>
      <w:r w:rsidRPr="003337C9">
        <w:rPr>
          <w:sz w:val="24"/>
          <w:szCs w:val="24"/>
        </w:rPr>
        <w:t xml:space="preserve"> (13) Componența CFDCD este stabilită anual, prin decizie a conducerii unității de învățământ.</w:t>
      </w:r>
    </w:p>
    <w:p w14:paraId="2F6FA197" w14:textId="77777777" w:rsidR="003337C9" w:rsidRDefault="00360A36" w:rsidP="003337C9">
      <w:pPr>
        <w:tabs>
          <w:tab w:val="left" w:pos="497"/>
        </w:tabs>
        <w:ind w:left="360" w:right="116"/>
        <w:jc w:val="both"/>
        <w:rPr>
          <w:sz w:val="24"/>
          <w:szCs w:val="24"/>
        </w:rPr>
      </w:pPr>
      <w:r w:rsidRPr="003337C9">
        <w:rPr>
          <w:sz w:val="24"/>
          <w:szCs w:val="24"/>
        </w:rPr>
        <w:t xml:space="preserve"> (14) Comisia pentru formare și dezvoltare în cariera didactică identifică nevoile de formare continuă ale personalului didactic, programele și proiectele destinate formării continue a personalului didactic și monitorizează evoluția în carieră a cadrelor didactice, participarea personalului didactic la programe și proiecte de formare continuă.</w:t>
      </w:r>
    </w:p>
    <w:p w14:paraId="016747D3" w14:textId="77777777" w:rsidR="003337C9" w:rsidRDefault="00360A36" w:rsidP="003337C9">
      <w:pPr>
        <w:tabs>
          <w:tab w:val="left" w:pos="497"/>
        </w:tabs>
        <w:ind w:left="360" w:right="116"/>
        <w:jc w:val="both"/>
        <w:rPr>
          <w:sz w:val="24"/>
          <w:szCs w:val="24"/>
        </w:rPr>
      </w:pPr>
      <w:r w:rsidRPr="003337C9">
        <w:rPr>
          <w:b/>
          <w:bCs/>
          <w:sz w:val="24"/>
          <w:szCs w:val="24"/>
        </w:rPr>
        <w:t xml:space="preserve"> (15) Atribuțiile comisiei</w:t>
      </w:r>
      <w:r w:rsidRPr="003337C9">
        <w:rPr>
          <w:sz w:val="24"/>
          <w:szCs w:val="24"/>
        </w:rPr>
        <w:t xml:space="preserve"> pentru formare şi dezvoltare în cariera didactică sunt următoarele: </w:t>
      </w:r>
    </w:p>
    <w:p w14:paraId="60F60B5E" w14:textId="77777777" w:rsidR="003337C9" w:rsidRDefault="00360A36" w:rsidP="003337C9">
      <w:pPr>
        <w:tabs>
          <w:tab w:val="left" w:pos="497"/>
        </w:tabs>
        <w:ind w:left="360" w:right="116"/>
        <w:jc w:val="both"/>
        <w:rPr>
          <w:sz w:val="24"/>
          <w:szCs w:val="24"/>
        </w:rPr>
      </w:pPr>
      <w:r w:rsidRPr="003337C9">
        <w:rPr>
          <w:sz w:val="24"/>
          <w:szCs w:val="24"/>
        </w:rPr>
        <w:lastRenderedPageBreak/>
        <w:t>a) realizează cartografierea nevoilor de formare continuă ale personalului didactic la nivelul unității de învățământ și le raportează Caselor Corpului Didactic;</w:t>
      </w:r>
    </w:p>
    <w:p w14:paraId="70FF635A" w14:textId="77777777" w:rsidR="003337C9" w:rsidRDefault="00360A36" w:rsidP="003337C9">
      <w:pPr>
        <w:tabs>
          <w:tab w:val="left" w:pos="497"/>
        </w:tabs>
        <w:ind w:left="360" w:right="116"/>
        <w:jc w:val="both"/>
        <w:rPr>
          <w:sz w:val="24"/>
          <w:szCs w:val="24"/>
        </w:rPr>
      </w:pPr>
      <w:r w:rsidRPr="003337C9">
        <w:rPr>
          <w:sz w:val="24"/>
          <w:szCs w:val="24"/>
        </w:rPr>
        <w:t xml:space="preserve"> b) identifică și informează personalul didactic privind programele şi proiectele destinate formăriicontinue; </w:t>
      </w:r>
    </w:p>
    <w:p w14:paraId="04CF04ED" w14:textId="77777777" w:rsidR="003337C9" w:rsidRDefault="00360A36" w:rsidP="003337C9">
      <w:pPr>
        <w:tabs>
          <w:tab w:val="left" w:pos="497"/>
        </w:tabs>
        <w:ind w:left="360" w:right="116"/>
        <w:jc w:val="both"/>
        <w:rPr>
          <w:sz w:val="24"/>
          <w:szCs w:val="24"/>
        </w:rPr>
      </w:pPr>
      <w:r w:rsidRPr="003337C9">
        <w:rPr>
          <w:sz w:val="24"/>
          <w:szCs w:val="24"/>
        </w:rPr>
        <w:t xml:space="preserve">c) elaborează și propune anual consiliului profesoral, spre avizare, planificarea activităților din domeniul formării în cariera didactică, în acord cu nevoile de formare identificate la nivelul unității de învățământ/ local, cu prioritățile stabilite în planul național de formare continuă în cariera didactică și cu profilul profesional al cadrelor didactice; </w:t>
      </w:r>
    </w:p>
    <w:p w14:paraId="3AAE2AD4" w14:textId="77777777" w:rsidR="003337C9" w:rsidRDefault="00360A36" w:rsidP="003337C9">
      <w:pPr>
        <w:tabs>
          <w:tab w:val="left" w:pos="497"/>
        </w:tabs>
        <w:ind w:left="360" w:right="116"/>
        <w:jc w:val="both"/>
        <w:rPr>
          <w:sz w:val="24"/>
          <w:szCs w:val="24"/>
        </w:rPr>
      </w:pPr>
      <w:r w:rsidRPr="003337C9">
        <w:rPr>
          <w:sz w:val="24"/>
          <w:szCs w:val="24"/>
        </w:rPr>
        <w:t xml:space="preserve">d) planifică, organizează și desfășoară ateliere, seminarii, lecții predate colaborativ, interasistențe, studii de caz, schimburi de experienţă etc, la nivelul unității de învățământ; e) organizează activități specifice de mentorat didactic pentru cadrele didactice debutante, în vederea susținerii examenului național pentru definitivare în învățământul preuniversitar/de licenţiere în cariera didactică; </w:t>
      </w:r>
    </w:p>
    <w:p w14:paraId="15170013" w14:textId="77777777" w:rsidR="003337C9" w:rsidRDefault="00360A36" w:rsidP="003337C9">
      <w:pPr>
        <w:tabs>
          <w:tab w:val="left" w:pos="497"/>
        </w:tabs>
        <w:ind w:left="360" w:right="116"/>
        <w:jc w:val="both"/>
        <w:rPr>
          <w:sz w:val="24"/>
          <w:szCs w:val="24"/>
        </w:rPr>
      </w:pPr>
      <w:r w:rsidRPr="003337C9">
        <w:rPr>
          <w:sz w:val="24"/>
          <w:szCs w:val="24"/>
        </w:rPr>
        <w:t xml:space="preserve">f) sprijină cadrele didactice în dobândirea recunoaşterii rezultatelor învăţării nonformale, inclusiv a celor dobândite ca urmare a participării la mobilităţi cu scop de învăţare în proiectele finanţate prin programele UE în domeniul educaţiei; </w:t>
      </w:r>
    </w:p>
    <w:p w14:paraId="4844DAA9" w14:textId="77777777" w:rsidR="003337C9" w:rsidRDefault="00360A36" w:rsidP="003337C9">
      <w:pPr>
        <w:tabs>
          <w:tab w:val="left" w:pos="497"/>
        </w:tabs>
        <w:ind w:left="360" w:right="116"/>
        <w:jc w:val="both"/>
        <w:rPr>
          <w:sz w:val="24"/>
          <w:szCs w:val="24"/>
        </w:rPr>
      </w:pPr>
      <w:r w:rsidRPr="003337C9">
        <w:rPr>
          <w:sz w:val="24"/>
          <w:szCs w:val="24"/>
        </w:rPr>
        <w:t xml:space="preserve">g) gestionează sistemul de acumulare a creditelor la nivelul unității de învățământ, evaluând anual stadiul de îndeplinire a condiției de formare pentru personalul didactic, prin actualizarea periodică a bazei de date privind numărul creditelor ECTS (obținute inclusiv prin recunoaștereși echivalare a creditelor profesionale transferabile) acumulat de fiecare cadru didactic pe parcursul ultimilor doi ani de activitate didactică, calculați la data de 31 august; </w:t>
      </w:r>
    </w:p>
    <w:p w14:paraId="5C3BAB9D" w14:textId="77777777" w:rsidR="003337C9" w:rsidRDefault="00360A36" w:rsidP="003337C9">
      <w:pPr>
        <w:tabs>
          <w:tab w:val="left" w:pos="497"/>
        </w:tabs>
        <w:ind w:left="360" w:right="116"/>
        <w:jc w:val="both"/>
        <w:rPr>
          <w:sz w:val="24"/>
          <w:szCs w:val="24"/>
        </w:rPr>
      </w:pPr>
      <w:r w:rsidRPr="003337C9">
        <w:rPr>
          <w:sz w:val="24"/>
          <w:szCs w:val="24"/>
        </w:rPr>
        <w:t>h) monitorizează impactul formării cadrelor didactice asupra calității procesului de predareînvățare-evaluare și a progresului școlar al beneficiarilor primari, la nivelul unității de învățământ;</w:t>
      </w:r>
    </w:p>
    <w:p w14:paraId="6C6F9284" w14:textId="77777777" w:rsidR="003337C9" w:rsidRDefault="00360A36" w:rsidP="003337C9">
      <w:pPr>
        <w:tabs>
          <w:tab w:val="left" w:pos="497"/>
        </w:tabs>
        <w:ind w:left="360" w:right="116"/>
        <w:jc w:val="both"/>
        <w:rPr>
          <w:sz w:val="24"/>
          <w:szCs w:val="24"/>
        </w:rPr>
      </w:pPr>
      <w:r w:rsidRPr="003337C9">
        <w:rPr>
          <w:sz w:val="24"/>
          <w:szCs w:val="24"/>
        </w:rPr>
        <w:t xml:space="preserve"> i) informează și sprijină personalul didactic în ceea ce privește evoluția în carieră; </w:t>
      </w:r>
    </w:p>
    <w:p w14:paraId="42BBE98A" w14:textId="77777777" w:rsidR="003337C9" w:rsidRDefault="00360A36" w:rsidP="003337C9">
      <w:pPr>
        <w:tabs>
          <w:tab w:val="left" w:pos="497"/>
        </w:tabs>
        <w:ind w:left="360" w:right="116"/>
        <w:jc w:val="both"/>
        <w:rPr>
          <w:sz w:val="24"/>
          <w:szCs w:val="24"/>
        </w:rPr>
      </w:pPr>
      <w:r w:rsidRPr="003337C9">
        <w:rPr>
          <w:sz w:val="24"/>
          <w:szCs w:val="24"/>
        </w:rPr>
        <w:t>j) consiliază personalul didactic în ceea ce privește elaborarea și gestionarea portofoliului profesional;</w:t>
      </w:r>
    </w:p>
    <w:p w14:paraId="67160858" w14:textId="77777777" w:rsidR="003337C9" w:rsidRDefault="00360A36" w:rsidP="003337C9">
      <w:pPr>
        <w:tabs>
          <w:tab w:val="left" w:pos="497"/>
        </w:tabs>
        <w:ind w:left="360" w:right="116"/>
        <w:jc w:val="both"/>
        <w:rPr>
          <w:sz w:val="24"/>
          <w:szCs w:val="24"/>
        </w:rPr>
      </w:pPr>
      <w:r w:rsidRPr="003337C9">
        <w:rPr>
          <w:sz w:val="24"/>
          <w:szCs w:val="24"/>
        </w:rPr>
        <w:t xml:space="preserve"> k) colaborează cu ISJ/ISMB, cu CCD, cu consiliul de administraţie şi cu consiliul profesoral al unităţii de învăţământ; </w:t>
      </w:r>
    </w:p>
    <w:p w14:paraId="7FE5E471" w14:textId="77777777" w:rsidR="003337C9" w:rsidRDefault="00360A36" w:rsidP="003337C9">
      <w:pPr>
        <w:tabs>
          <w:tab w:val="left" w:pos="497"/>
        </w:tabs>
        <w:ind w:left="360" w:right="116"/>
        <w:jc w:val="both"/>
        <w:rPr>
          <w:sz w:val="24"/>
          <w:szCs w:val="24"/>
        </w:rPr>
      </w:pPr>
      <w:r w:rsidRPr="003337C9">
        <w:rPr>
          <w:sz w:val="24"/>
          <w:szCs w:val="24"/>
        </w:rPr>
        <w:t xml:space="preserve">l) în baza unor analize de nevoi, colaborează cu celelalte comisii din unitatea de învățământ pentru a elabora programe de formare adaptate și actualizate; m) orice alte atribuţii rezultând din legislaţia în vigoare. </w:t>
      </w:r>
    </w:p>
    <w:p w14:paraId="0996E773" w14:textId="77777777" w:rsidR="003337C9" w:rsidRPr="00656267" w:rsidRDefault="00360A36" w:rsidP="003337C9">
      <w:pPr>
        <w:tabs>
          <w:tab w:val="left" w:pos="497"/>
        </w:tabs>
        <w:ind w:left="360" w:right="116"/>
        <w:jc w:val="both"/>
        <w:rPr>
          <w:sz w:val="24"/>
          <w:szCs w:val="24"/>
        </w:rPr>
      </w:pPr>
      <w:r w:rsidRPr="00656267">
        <w:rPr>
          <w:b/>
          <w:bCs/>
          <w:sz w:val="28"/>
          <w:szCs w:val="28"/>
        </w:rPr>
        <w:t>(16) Comisia pentru prevenirea şi combaterea violenţei, a faptelor de corupţie şi discriminării în mediul şcolar şi promovarea interculturalităţii</w:t>
      </w:r>
      <w:r w:rsidRPr="00656267">
        <w:rPr>
          <w:sz w:val="24"/>
          <w:szCs w:val="24"/>
        </w:rPr>
        <w:t xml:space="preserve"> se constituie la nivelul unităţilor de învăţământ preuniversitar de stat, în baza hotărârii consiliului de administraţie prin care se aprobă și componența sa nominală. Comisia este formată din: </w:t>
      </w:r>
    </w:p>
    <w:p w14:paraId="25672CAB" w14:textId="02296867" w:rsidR="003337C9" w:rsidRPr="00656267" w:rsidRDefault="00360A36" w:rsidP="003337C9">
      <w:pPr>
        <w:tabs>
          <w:tab w:val="left" w:pos="497"/>
        </w:tabs>
        <w:ind w:left="360" w:right="116"/>
        <w:jc w:val="both"/>
        <w:rPr>
          <w:sz w:val="24"/>
          <w:szCs w:val="24"/>
        </w:rPr>
      </w:pPr>
      <w:r w:rsidRPr="00656267">
        <w:rPr>
          <w:sz w:val="24"/>
          <w:szCs w:val="24"/>
        </w:rPr>
        <w:t>- un director adjunct sau, după caz, coordonatorul pentru proiecte și programe educative școlare și extrașcolare;</w:t>
      </w:r>
    </w:p>
    <w:p w14:paraId="31F21BB3" w14:textId="77777777" w:rsidR="003337C9" w:rsidRPr="00656267" w:rsidRDefault="00360A36" w:rsidP="003337C9">
      <w:pPr>
        <w:tabs>
          <w:tab w:val="left" w:pos="497"/>
        </w:tabs>
        <w:ind w:left="360" w:right="116"/>
        <w:jc w:val="both"/>
        <w:rPr>
          <w:sz w:val="24"/>
          <w:szCs w:val="24"/>
        </w:rPr>
      </w:pPr>
      <w:r w:rsidRPr="00656267">
        <w:rPr>
          <w:sz w:val="24"/>
          <w:szCs w:val="24"/>
        </w:rPr>
        <w:t xml:space="preserve"> - 4-6 reprezentanți ai cadrelor didactice, desemnați de Consiliul profesoral; </w:t>
      </w:r>
    </w:p>
    <w:p w14:paraId="73F25EAA" w14:textId="77777777" w:rsidR="003337C9" w:rsidRPr="00656267" w:rsidRDefault="00360A36" w:rsidP="003337C9">
      <w:pPr>
        <w:tabs>
          <w:tab w:val="left" w:pos="497"/>
        </w:tabs>
        <w:ind w:left="360" w:right="116"/>
        <w:jc w:val="both"/>
        <w:rPr>
          <w:sz w:val="24"/>
          <w:szCs w:val="24"/>
        </w:rPr>
      </w:pPr>
      <w:r w:rsidRPr="00656267">
        <w:rPr>
          <w:sz w:val="24"/>
          <w:szCs w:val="24"/>
        </w:rPr>
        <w:t>- 1-3 reprezentanți ai părinților/reprezentanților legali desemnați de consiliul reprezentativ al părinților/reprezentanților legali şi asociaţia de părinţi, acolo unde există;</w:t>
      </w:r>
    </w:p>
    <w:p w14:paraId="4912AF45" w14:textId="77777777" w:rsidR="003337C9" w:rsidRPr="00656267" w:rsidRDefault="00360A36" w:rsidP="003337C9">
      <w:pPr>
        <w:tabs>
          <w:tab w:val="left" w:pos="497"/>
        </w:tabs>
        <w:ind w:left="360" w:right="116"/>
        <w:jc w:val="both"/>
        <w:rPr>
          <w:sz w:val="24"/>
          <w:szCs w:val="24"/>
        </w:rPr>
      </w:pPr>
      <w:r w:rsidRPr="00656267">
        <w:rPr>
          <w:sz w:val="24"/>
          <w:szCs w:val="24"/>
        </w:rPr>
        <w:t xml:space="preserve"> - 1-3 elevi desemnați de Consiliul școlar al elevilor; </w:t>
      </w:r>
    </w:p>
    <w:p w14:paraId="1E7DD9C2" w14:textId="77777777" w:rsidR="003337C9" w:rsidRPr="00656267" w:rsidRDefault="00360A36" w:rsidP="003337C9">
      <w:pPr>
        <w:tabs>
          <w:tab w:val="left" w:pos="497"/>
        </w:tabs>
        <w:ind w:left="360" w:right="116"/>
        <w:jc w:val="both"/>
        <w:rPr>
          <w:sz w:val="24"/>
          <w:szCs w:val="24"/>
        </w:rPr>
      </w:pPr>
      <w:r w:rsidRPr="00656267">
        <w:rPr>
          <w:sz w:val="24"/>
          <w:szCs w:val="24"/>
        </w:rPr>
        <w:t>- 1 reprezentant al primarului și 1 reprezentant al consiliului local, membri în Consiliul de administrație al unității de învățământ, cu statut de invitați; - profesorul-consilier școlar și mediatorul școlar, după caz.</w:t>
      </w:r>
    </w:p>
    <w:p w14:paraId="71382AED" w14:textId="77777777" w:rsidR="003337C9" w:rsidRPr="00656267" w:rsidRDefault="00360A36" w:rsidP="003337C9">
      <w:pPr>
        <w:tabs>
          <w:tab w:val="left" w:pos="497"/>
        </w:tabs>
        <w:ind w:left="360" w:right="116"/>
        <w:jc w:val="both"/>
        <w:rPr>
          <w:sz w:val="24"/>
          <w:szCs w:val="24"/>
        </w:rPr>
      </w:pPr>
      <w:r w:rsidRPr="00656267">
        <w:rPr>
          <w:sz w:val="24"/>
          <w:szCs w:val="24"/>
        </w:rPr>
        <w:t xml:space="preserve"> (17)Directorul unității de învățământ emite decizia de constituire și componența nominală a Comisiei pentru prevenirea şi combaterea violenţei, a faptelor de corupţie şi </w:t>
      </w:r>
      <w:r w:rsidRPr="00656267">
        <w:rPr>
          <w:sz w:val="24"/>
          <w:szCs w:val="24"/>
        </w:rPr>
        <w:lastRenderedPageBreak/>
        <w:t>discriminării în mediul şcolar şi promovarea interculturalităţii.</w:t>
      </w:r>
    </w:p>
    <w:p w14:paraId="5F322353" w14:textId="77777777" w:rsidR="003337C9" w:rsidRPr="00656267" w:rsidRDefault="00360A36" w:rsidP="003337C9">
      <w:pPr>
        <w:tabs>
          <w:tab w:val="left" w:pos="497"/>
        </w:tabs>
        <w:ind w:left="360" w:right="116"/>
        <w:jc w:val="both"/>
        <w:rPr>
          <w:sz w:val="24"/>
          <w:szCs w:val="24"/>
        </w:rPr>
      </w:pPr>
      <w:r w:rsidRPr="00656267">
        <w:rPr>
          <w:sz w:val="24"/>
          <w:szCs w:val="24"/>
        </w:rPr>
        <w:t xml:space="preserve"> (18) Fiecare unitate de învăţământ elaborează o procedură privind funcţionarea Comisiei pentru prevenirea şi combaterea violenţei, a faptelor de corupţie şi discriminării în mediul şcolar şi promovarea interculturalităţii, în funcţie de nevoile proprii.</w:t>
      </w:r>
    </w:p>
    <w:p w14:paraId="15F3A4DA" w14:textId="77777777" w:rsidR="003337C9" w:rsidRPr="00656267" w:rsidRDefault="00360A36" w:rsidP="003337C9">
      <w:pPr>
        <w:tabs>
          <w:tab w:val="left" w:pos="497"/>
        </w:tabs>
        <w:ind w:left="360" w:right="116"/>
        <w:jc w:val="both"/>
        <w:rPr>
          <w:sz w:val="24"/>
          <w:szCs w:val="24"/>
        </w:rPr>
      </w:pPr>
      <w:r w:rsidRPr="00656267">
        <w:rPr>
          <w:sz w:val="24"/>
          <w:szCs w:val="24"/>
        </w:rPr>
        <w:t xml:space="preserve"> (19) Activitatea comisiei se desfășoară prin raportarea și punerea în aplicare a ansamblului prevederilor legale în vigoare care vizează prevenirea şi combaterea violenţei, a faptelor de corupţie şi discriminării şi, respectiv, afirmă promovarea interculturalităţii, în mediul şcolar. </w:t>
      </w:r>
    </w:p>
    <w:p w14:paraId="2DEA2E2F" w14:textId="77777777" w:rsidR="003337C9" w:rsidRPr="00656267" w:rsidRDefault="00360A36" w:rsidP="003337C9">
      <w:pPr>
        <w:tabs>
          <w:tab w:val="left" w:pos="497"/>
        </w:tabs>
        <w:ind w:left="360" w:right="116"/>
        <w:jc w:val="both"/>
        <w:rPr>
          <w:sz w:val="24"/>
          <w:szCs w:val="24"/>
        </w:rPr>
      </w:pPr>
      <w:r w:rsidRPr="00656267">
        <w:rPr>
          <w:sz w:val="24"/>
          <w:szCs w:val="24"/>
        </w:rPr>
        <w:t>(20) Comisia pentru prevenirea şi combaterea violenţei, a faptelor de corupţie şi discriminării în mediul şcolar şi promovarea interculturalităţii analizează abaterile disciplinare ale beneficiarilor primaricare săvârşesc abateri și propune sancţiunile disciplinare aplicate acestora, potrivit prevederilor statutului elevului, prezentului regulament şi ale regulamentului de organizare şi funcţionare a unităţii de învăţământ. (</w:t>
      </w:r>
      <w:r w:rsidRPr="00656267">
        <w:rPr>
          <w:b/>
          <w:bCs/>
          <w:sz w:val="24"/>
          <w:szCs w:val="24"/>
        </w:rPr>
        <w:t>21) Atribuțiile comisiei:</w:t>
      </w:r>
      <w:r w:rsidRPr="00656267">
        <w:rPr>
          <w:sz w:val="24"/>
          <w:szCs w:val="24"/>
        </w:rPr>
        <w:t xml:space="preserve"> </w:t>
      </w:r>
    </w:p>
    <w:p w14:paraId="27F6361B" w14:textId="77777777" w:rsidR="003337C9" w:rsidRPr="00656267" w:rsidRDefault="00360A36" w:rsidP="003337C9">
      <w:pPr>
        <w:tabs>
          <w:tab w:val="left" w:pos="497"/>
        </w:tabs>
        <w:ind w:left="360" w:right="116"/>
        <w:jc w:val="both"/>
        <w:rPr>
          <w:sz w:val="24"/>
          <w:szCs w:val="24"/>
        </w:rPr>
      </w:pPr>
      <w:r w:rsidRPr="00656267">
        <w:rPr>
          <w:sz w:val="24"/>
          <w:szCs w:val="24"/>
        </w:rPr>
        <w:t xml:space="preserve">a) prevenirea și combaterea violenței: - înregistrarea și raportarea la Inspectoratul Școlar Județean/al Municipiului București a cazurilor de violență săvârșite în mediul școlar; </w:t>
      </w:r>
    </w:p>
    <w:p w14:paraId="5DAF9FF0" w14:textId="77777777" w:rsidR="003337C9" w:rsidRPr="00656267" w:rsidRDefault="00360A36" w:rsidP="003337C9">
      <w:pPr>
        <w:tabs>
          <w:tab w:val="left" w:pos="497"/>
        </w:tabs>
        <w:ind w:left="360" w:right="116"/>
        <w:jc w:val="both"/>
        <w:rPr>
          <w:sz w:val="24"/>
          <w:szCs w:val="24"/>
        </w:rPr>
      </w:pPr>
      <w:r w:rsidRPr="00656267">
        <w:rPr>
          <w:sz w:val="24"/>
          <w:szCs w:val="24"/>
        </w:rPr>
        <w:t>- analizarea factorilor școlari care au condus la săvârșirea faptelor de violență, elaborarea, revizuirea şi aplicarea Planului de prevenire şi reducere a violenţei în mediul şcolar al unității de învățământ preuniversitar;</w:t>
      </w:r>
    </w:p>
    <w:p w14:paraId="16C857AB" w14:textId="77777777" w:rsidR="003337C9" w:rsidRPr="00656267" w:rsidRDefault="00360A36" w:rsidP="003337C9">
      <w:pPr>
        <w:tabs>
          <w:tab w:val="left" w:pos="497"/>
        </w:tabs>
        <w:ind w:left="360" w:right="116"/>
        <w:jc w:val="both"/>
        <w:rPr>
          <w:sz w:val="24"/>
          <w:szCs w:val="24"/>
        </w:rPr>
      </w:pPr>
      <w:r w:rsidRPr="00656267">
        <w:rPr>
          <w:sz w:val="24"/>
          <w:szCs w:val="24"/>
        </w:rPr>
        <w:t xml:space="preserve"> - realizarea unui raport privind incidența, respectiv prevenirea violenței, pe care îl comunică Comisiei pentru evaluarea şi asigurarea calităţii (CEAC), în vederea includerii acestuia în raportul general privind starea şi calitatea învăţământului în anul şcolar respectiv; </w:t>
      </w:r>
    </w:p>
    <w:p w14:paraId="60A0AA72" w14:textId="77777777" w:rsidR="003337C9" w:rsidRPr="00656267" w:rsidRDefault="00360A36" w:rsidP="003337C9">
      <w:pPr>
        <w:tabs>
          <w:tab w:val="left" w:pos="497"/>
        </w:tabs>
        <w:ind w:left="360" w:right="116"/>
        <w:jc w:val="both"/>
        <w:rPr>
          <w:sz w:val="24"/>
          <w:szCs w:val="24"/>
        </w:rPr>
      </w:pPr>
      <w:r w:rsidRPr="00656267">
        <w:rPr>
          <w:sz w:val="24"/>
          <w:szCs w:val="24"/>
        </w:rPr>
        <w:t xml:space="preserve">- colaborarea cu autoritățile și instituțiile cu atribuții legale în prevenirea, combaterea și managementul cazurilor de violență școlară, inclusiv cu reprezentanții serviciilor publice de asistență socială, ai poliției și ai jandarmeriei; </w:t>
      </w:r>
    </w:p>
    <w:p w14:paraId="61A7A6DF" w14:textId="77777777" w:rsidR="003337C9" w:rsidRPr="00656267" w:rsidRDefault="00360A36" w:rsidP="003337C9">
      <w:pPr>
        <w:tabs>
          <w:tab w:val="left" w:pos="497"/>
        </w:tabs>
        <w:ind w:left="360" w:right="116"/>
        <w:jc w:val="both"/>
        <w:rPr>
          <w:sz w:val="24"/>
          <w:szCs w:val="24"/>
        </w:rPr>
      </w:pPr>
      <w:r w:rsidRPr="00656267">
        <w:rPr>
          <w:sz w:val="24"/>
          <w:szCs w:val="24"/>
        </w:rPr>
        <w:t>- propunerea unor măsuri specifice, rezultate după analiza factorilor de risc, care să aibă drept consecință creșterea gradului de siguranță a preșcolarilor/beneficiarilor primari și a personalului din unitatea școlară și prevenirea delincvenței juvenile în incinta și în zonele adiacente unității de învățământ;</w:t>
      </w:r>
    </w:p>
    <w:p w14:paraId="3A931FB4" w14:textId="0DA72E4B" w:rsidR="003337C9" w:rsidRPr="00656267" w:rsidRDefault="00360A36" w:rsidP="003337C9">
      <w:pPr>
        <w:tabs>
          <w:tab w:val="left" w:pos="497"/>
        </w:tabs>
        <w:ind w:left="360" w:right="116"/>
        <w:jc w:val="both"/>
        <w:rPr>
          <w:sz w:val="24"/>
          <w:szCs w:val="24"/>
        </w:rPr>
      </w:pPr>
      <w:r w:rsidRPr="00656267">
        <w:rPr>
          <w:sz w:val="24"/>
          <w:szCs w:val="24"/>
        </w:rPr>
        <w:t xml:space="preserve"> - propunerea, aplicarea și/sau monitorizarea unor măsuri specifice pentru promovarea stării de bine, a unui climat școlar pozitiv și a coeziunii școlare la nivelul unității de învățământ.</w:t>
      </w:r>
    </w:p>
    <w:p w14:paraId="1FB2B6AF" w14:textId="77777777" w:rsidR="003337C9" w:rsidRPr="00656267" w:rsidRDefault="00360A36" w:rsidP="003337C9">
      <w:pPr>
        <w:tabs>
          <w:tab w:val="left" w:pos="497"/>
        </w:tabs>
        <w:ind w:left="360" w:right="116"/>
        <w:jc w:val="both"/>
        <w:rPr>
          <w:sz w:val="24"/>
          <w:szCs w:val="24"/>
        </w:rPr>
      </w:pPr>
      <w:r w:rsidRPr="00656267">
        <w:rPr>
          <w:sz w:val="24"/>
          <w:szCs w:val="24"/>
        </w:rPr>
        <w:t xml:space="preserve"> b) prevenirea și combaterea faptelor de corupție:</w:t>
      </w:r>
    </w:p>
    <w:p w14:paraId="5F0C8C81" w14:textId="77777777" w:rsidR="003337C9" w:rsidRPr="00656267" w:rsidRDefault="00360A36" w:rsidP="003337C9">
      <w:pPr>
        <w:tabs>
          <w:tab w:val="left" w:pos="497"/>
        </w:tabs>
        <w:ind w:left="360" w:right="116"/>
        <w:jc w:val="both"/>
        <w:rPr>
          <w:sz w:val="24"/>
          <w:szCs w:val="24"/>
        </w:rPr>
      </w:pPr>
      <w:r w:rsidRPr="00656267">
        <w:rPr>
          <w:sz w:val="24"/>
          <w:szCs w:val="24"/>
        </w:rPr>
        <w:t xml:space="preserve"> - îmbunătățirea strategiilor de comunicare pe teme anticorupție, care să ia în calcul potențialele riscuri și vulnerabilități; - asigurarea transparenței în procesul decizional la nivel de unitate de învățământ, inclusiv a modului de utilizare a resurselor bugetare și extrabugetare;</w:t>
      </w:r>
    </w:p>
    <w:p w14:paraId="14BD0EBF" w14:textId="77777777" w:rsidR="003337C9" w:rsidRPr="00656267" w:rsidRDefault="00360A36" w:rsidP="003337C9">
      <w:pPr>
        <w:tabs>
          <w:tab w:val="left" w:pos="497"/>
        </w:tabs>
        <w:ind w:left="360" w:right="116"/>
        <w:jc w:val="both"/>
        <w:rPr>
          <w:sz w:val="24"/>
          <w:szCs w:val="24"/>
        </w:rPr>
      </w:pPr>
      <w:r w:rsidRPr="00656267">
        <w:rPr>
          <w:sz w:val="24"/>
          <w:szCs w:val="24"/>
        </w:rPr>
        <w:t xml:space="preserve"> - promovarea standardelor etice profesionale și stimularea comportamentului etic; - desfășurarea de acțiuni de promovare a Codului de etică pentru învățământul preuniversitar; </w:t>
      </w:r>
    </w:p>
    <w:p w14:paraId="6B5BDE59" w14:textId="77777777" w:rsidR="003337C9" w:rsidRPr="00656267" w:rsidRDefault="003337C9" w:rsidP="003337C9">
      <w:pPr>
        <w:tabs>
          <w:tab w:val="left" w:pos="497"/>
        </w:tabs>
        <w:ind w:left="360" w:right="116"/>
        <w:jc w:val="both"/>
        <w:rPr>
          <w:sz w:val="24"/>
          <w:szCs w:val="24"/>
        </w:rPr>
      </w:pPr>
    </w:p>
    <w:p w14:paraId="1ADFF824" w14:textId="77777777" w:rsidR="003337C9" w:rsidRPr="00656267" w:rsidRDefault="00360A36" w:rsidP="003337C9">
      <w:pPr>
        <w:tabs>
          <w:tab w:val="left" w:pos="497"/>
        </w:tabs>
        <w:ind w:left="360" w:right="116"/>
        <w:jc w:val="both"/>
        <w:rPr>
          <w:sz w:val="24"/>
          <w:szCs w:val="24"/>
        </w:rPr>
      </w:pPr>
      <w:r w:rsidRPr="00656267">
        <w:rPr>
          <w:sz w:val="24"/>
          <w:szCs w:val="24"/>
        </w:rPr>
        <w:t>- monitorizarea aplicării procedurilor specifice referitoare la conflictul de interese, inclusiv aplicarea ordinului privind completarea declarațiilor de interese de către personalul didactic de predare;</w:t>
      </w:r>
    </w:p>
    <w:p w14:paraId="1FE27EF8" w14:textId="77777777" w:rsidR="003337C9" w:rsidRPr="00656267" w:rsidRDefault="00360A36" w:rsidP="003337C9">
      <w:pPr>
        <w:tabs>
          <w:tab w:val="left" w:pos="497"/>
        </w:tabs>
        <w:ind w:left="360" w:right="116"/>
        <w:jc w:val="both"/>
        <w:rPr>
          <w:sz w:val="24"/>
          <w:szCs w:val="24"/>
        </w:rPr>
      </w:pPr>
      <w:r w:rsidRPr="00656267">
        <w:rPr>
          <w:sz w:val="24"/>
          <w:szCs w:val="24"/>
        </w:rPr>
        <w:t xml:space="preserve"> - diseminarea de materiale cu rol informativ privind riscurile și consecințele faptelor de corupție sau a incidentelor de integritate; </w:t>
      </w:r>
    </w:p>
    <w:p w14:paraId="29DC90AE" w14:textId="77777777" w:rsidR="003337C9" w:rsidRPr="00656267" w:rsidRDefault="00360A36" w:rsidP="003337C9">
      <w:pPr>
        <w:tabs>
          <w:tab w:val="left" w:pos="497"/>
        </w:tabs>
        <w:ind w:left="360" w:right="116"/>
        <w:jc w:val="both"/>
        <w:rPr>
          <w:sz w:val="24"/>
          <w:szCs w:val="24"/>
        </w:rPr>
      </w:pPr>
      <w:r w:rsidRPr="00656267">
        <w:rPr>
          <w:sz w:val="24"/>
          <w:szCs w:val="24"/>
        </w:rPr>
        <w:t xml:space="preserve">- derularea de programe și campanii de informare și responsabilizare a beneficiarilor primari cu privire la riscurile și consecințele negative ale corupției. </w:t>
      </w:r>
    </w:p>
    <w:p w14:paraId="2620DCE9" w14:textId="77777777" w:rsidR="003337C9" w:rsidRPr="00656267" w:rsidRDefault="00360A36" w:rsidP="003337C9">
      <w:pPr>
        <w:tabs>
          <w:tab w:val="left" w:pos="497"/>
        </w:tabs>
        <w:ind w:left="360" w:right="116"/>
        <w:jc w:val="both"/>
        <w:rPr>
          <w:sz w:val="24"/>
          <w:szCs w:val="24"/>
        </w:rPr>
      </w:pPr>
      <w:r w:rsidRPr="00656267">
        <w:rPr>
          <w:sz w:val="24"/>
          <w:szCs w:val="24"/>
        </w:rPr>
        <w:t xml:space="preserve">c) promovarea principiilor școlii incluzive: </w:t>
      </w:r>
    </w:p>
    <w:p w14:paraId="672C6957" w14:textId="77777777" w:rsidR="003337C9" w:rsidRPr="00656267" w:rsidRDefault="00360A36" w:rsidP="003337C9">
      <w:pPr>
        <w:tabs>
          <w:tab w:val="left" w:pos="497"/>
        </w:tabs>
        <w:ind w:left="360" w:right="116"/>
        <w:jc w:val="both"/>
        <w:rPr>
          <w:sz w:val="24"/>
          <w:szCs w:val="24"/>
        </w:rPr>
      </w:pPr>
      <w:r w:rsidRPr="00656267">
        <w:rPr>
          <w:sz w:val="24"/>
          <w:szCs w:val="24"/>
        </w:rPr>
        <w:t xml:space="preserve">- monitorizarea respectării politicilor de promovare a incluziunii, diversității, combaterea </w:t>
      </w:r>
      <w:r w:rsidRPr="00656267">
        <w:rPr>
          <w:sz w:val="24"/>
          <w:szCs w:val="24"/>
        </w:rPr>
        <w:lastRenderedPageBreak/>
        <w:t>discriminării și a segregării școlare;</w:t>
      </w:r>
    </w:p>
    <w:p w14:paraId="703B70D2" w14:textId="77777777" w:rsidR="003337C9" w:rsidRPr="00656267" w:rsidRDefault="00360A36" w:rsidP="003337C9">
      <w:pPr>
        <w:tabs>
          <w:tab w:val="left" w:pos="497"/>
        </w:tabs>
        <w:ind w:left="360" w:right="116"/>
        <w:jc w:val="both"/>
        <w:rPr>
          <w:sz w:val="24"/>
          <w:szCs w:val="24"/>
        </w:rPr>
      </w:pPr>
      <w:r w:rsidRPr="00656267">
        <w:rPr>
          <w:sz w:val="24"/>
          <w:szCs w:val="24"/>
        </w:rPr>
        <w:t xml:space="preserve"> - asigurarea faptului că materialele expuse în unitatea de învățământ(ex. tablourile expuse pe pereții unității de învățământ) respectă, recunosc și reflectă cultura, istoria și limba minorităților etnice, naționale și lingvistice ale beneficiarilor primari, părinților/reprezentanților legali și ale comunității locale;</w:t>
      </w:r>
    </w:p>
    <w:p w14:paraId="2397C55A" w14:textId="77777777" w:rsidR="003337C9" w:rsidRPr="00656267" w:rsidRDefault="00360A36" w:rsidP="003337C9">
      <w:pPr>
        <w:tabs>
          <w:tab w:val="left" w:pos="497"/>
        </w:tabs>
        <w:ind w:left="360" w:right="116"/>
        <w:jc w:val="both"/>
        <w:rPr>
          <w:sz w:val="24"/>
          <w:szCs w:val="24"/>
        </w:rPr>
      </w:pPr>
      <w:r w:rsidRPr="00656267">
        <w:rPr>
          <w:sz w:val="24"/>
          <w:szCs w:val="24"/>
        </w:rPr>
        <w:t xml:space="preserve"> - asigurarea faptului că tradițiile, sărbătorile, evenimentele respectă, recunosc și reflectă diversitatea etnică, lingvistică, religioasă a beneficiarilor primari, a părinților/reprezentanților legali și a comunității locale;</w:t>
      </w:r>
    </w:p>
    <w:p w14:paraId="523D108A" w14:textId="77777777" w:rsidR="003337C9" w:rsidRPr="00656267" w:rsidRDefault="00360A36" w:rsidP="003337C9">
      <w:pPr>
        <w:tabs>
          <w:tab w:val="left" w:pos="497"/>
        </w:tabs>
        <w:ind w:left="360" w:right="116"/>
        <w:jc w:val="both"/>
        <w:rPr>
          <w:sz w:val="24"/>
          <w:szCs w:val="24"/>
        </w:rPr>
      </w:pPr>
      <w:r w:rsidRPr="00656267">
        <w:rPr>
          <w:sz w:val="24"/>
          <w:szCs w:val="24"/>
        </w:rPr>
        <w:t xml:space="preserve"> - identificarea și analiza cazurilor de discriminare și înaintarea de propuneri pentru soluționarea acestora, consiliului de administrație, directorului unității de învățământ sau consiliului profesoral, după caz;</w:t>
      </w:r>
    </w:p>
    <w:p w14:paraId="0ABAF423" w14:textId="77777777" w:rsidR="003337C9" w:rsidRPr="00656267" w:rsidRDefault="00360A36" w:rsidP="003337C9">
      <w:pPr>
        <w:tabs>
          <w:tab w:val="left" w:pos="497"/>
        </w:tabs>
        <w:ind w:left="360" w:right="116"/>
        <w:jc w:val="both"/>
        <w:rPr>
          <w:sz w:val="24"/>
          <w:szCs w:val="24"/>
        </w:rPr>
      </w:pPr>
      <w:r w:rsidRPr="00656267">
        <w:rPr>
          <w:sz w:val="24"/>
          <w:szCs w:val="24"/>
        </w:rPr>
        <w:t xml:space="preserve"> - medierea, după caz, a conflictelor apărute ca urmare a nerespectării principiilor școlii incluzive; </w:t>
      </w:r>
    </w:p>
    <w:p w14:paraId="1913CBBE" w14:textId="77777777" w:rsidR="003337C9" w:rsidRPr="00656267" w:rsidRDefault="00360A36" w:rsidP="003337C9">
      <w:pPr>
        <w:tabs>
          <w:tab w:val="left" w:pos="497"/>
        </w:tabs>
        <w:ind w:left="360" w:right="116"/>
        <w:jc w:val="both"/>
        <w:rPr>
          <w:sz w:val="24"/>
          <w:szCs w:val="24"/>
        </w:rPr>
      </w:pPr>
      <w:r w:rsidRPr="00656267">
        <w:rPr>
          <w:sz w:val="24"/>
          <w:szCs w:val="24"/>
        </w:rPr>
        <w:t xml:space="preserve">- propunerea unor acțiuni specifice, la nivelul claselor sau al unității de învățământ, care să contribuie la cunoașterea și valorizarea celuilalt, la promovarea interculturalității; </w:t>
      </w:r>
    </w:p>
    <w:p w14:paraId="5B171BDD" w14:textId="77777777" w:rsidR="003337C9" w:rsidRPr="00656267" w:rsidRDefault="00360A36" w:rsidP="003337C9">
      <w:pPr>
        <w:tabs>
          <w:tab w:val="left" w:pos="497"/>
        </w:tabs>
        <w:ind w:left="360" w:right="116"/>
        <w:jc w:val="both"/>
        <w:rPr>
          <w:sz w:val="24"/>
          <w:szCs w:val="24"/>
        </w:rPr>
      </w:pPr>
      <w:r w:rsidRPr="00656267">
        <w:rPr>
          <w:sz w:val="24"/>
          <w:szCs w:val="24"/>
        </w:rPr>
        <w:t xml:space="preserve">- consilierea cadrelor didactice în ceea ce privește adaptarea curriculumului la diversitatea etnică, lingvistică, culturală a beneficiarilor primari și a comunității locale. </w:t>
      </w:r>
    </w:p>
    <w:p w14:paraId="0A765C75" w14:textId="77777777" w:rsidR="003337C9" w:rsidRPr="00656267" w:rsidRDefault="00360A36" w:rsidP="003337C9">
      <w:pPr>
        <w:tabs>
          <w:tab w:val="left" w:pos="497"/>
        </w:tabs>
        <w:ind w:left="360" w:right="116"/>
        <w:jc w:val="both"/>
        <w:rPr>
          <w:sz w:val="24"/>
          <w:szCs w:val="24"/>
        </w:rPr>
      </w:pPr>
      <w:r w:rsidRPr="00656267">
        <w:rPr>
          <w:sz w:val="24"/>
          <w:szCs w:val="24"/>
        </w:rPr>
        <w:t>- sesizarea autorităților competente în cazul identificării formelor grave de discriminare; - monitorizarea și evaluarea acțiunilor întreprinse pentru prevenirea și combaterea discriminării și promovarea interculturalității;</w:t>
      </w:r>
    </w:p>
    <w:p w14:paraId="321453F7" w14:textId="77777777" w:rsidR="003337C9" w:rsidRPr="00656267" w:rsidRDefault="00360A36" w:rsidP="003337C9">
      <w:pPr>
        <w:tabs>
          <w:tab w:val="left" w:pos="497"/>
        </w:tabs>
        <w:ind w:left="360" w:right="116"/>
        <w:jc w:val="both"/>
        <w:rPr>
          <w:sz w:val="24"/>
          <w:szCs w:val="24"/>
        </w:rPr>
      </w:pPr>
      <w:r w:rsidRPr="00656267">
        <w:rPr>
          <w:sz w:val="24"/>
          <w:szCs w:val="24"/>
        </w:rPr>
        <w:t xml:space="preserve"> - monitorizarea respectării legislației privind desegregarea școlară și, după caz, colaborarea la realizarea Planului de desegregare școlară la nivelul unității de învățământ. d) oricare alte atribuții care sunt stipulate ca fiind de competența comisiei, incluse în cadrul prevederilor legale în vigoare. </w:t>
      </w:r>
    </w:p>
    <w:p w14:paraId="2DA5B330" w14:textId="79C5BDEE" w:rsidR="00360A36" w:rsidRPr="00656267" w:rsidRDefault="00360A36" w:rsidP="003337C9">
      <w:pPr>
        <w:tabs>
          <w:tab w:val="left" w:pos="497"/>
        </w:tabs>
        <w:ind w:left="360" w:right="116"/>
        <w:jc w:val="both"/>
        <w:rPr>
          <w:rFonts w:eastAsia="Verdana"/>
          <w:sz w:val="24"/>
          <w:szCs w:val="24"/>
          <w:lang w:eastAsia="en-US" w:bidi="ar-SA"/>
        </w:rPr>
      </w:pPr>
      <w:r w:rsidRPr="00656267">
        <w:rPr>
          <w:sz w:val="24"/>
          <w:szCs w:val="24"/>
        </w:rPr>
        <w:t>(22) La activitățile comisiei poate participa, cu statut de invitat, și un polițist desemnat de către Direcția Generală de Poliție a Municipiului București/Inspectoratele de Poliție Județene.</w:t>
      </w:r>
    </w:p>
    <w:p w14:paraId="24140189" w14:textId="77777777" w:rsidR="00360A36" w:rsidRPr="00656267" w:rsidRDefault="00360A36" w:rsidP="00360A36">
      <w:pPr>
        <w:tabs>
          <w:tab w:val="left" w:pos="497"/>
        </w:tabs>
        <w:ind w:left="360" w:right="116"/>
        <w:jc w:val="both"/>
        <w:rPr>
          <w:rFonts w:eastAsia="Verdana"/>
          <w:sz w:val="24"/>
          <w:szCs w:val="24"/>
          <w:lang w:eastAsia="en-US" w:bidi="ar-SA"/>
        </w:rPr>
      </w:pPr>
    </w:p>
    <w:p w14:paraId="15A800B6" w14:textId="264612B9" w:rsidR="00A03B2A" w:rsidRPr="00656267" w:rsidRDefault="00A03B2A" w:rsidP="00A03B2A">
      <w:pPr>
        <w:tabs>
          <w:tab w:val="left" w:pos="540"/>
        </w:tabs>
        <w:ind w:right="118"/>
        <w:jc w:val="both"/>
        <w:rPr>
          <w:rFonts w:eastAsia="Verdana"/>
          <w:sz w:val="24"/>
          <w:szCs w:val="24"/>
          <w:lang w:eastAsia="en-US" w:bidi="ar-SA"/>
        </w:rPr>
      </w:pPr>
    </w:p>
    <w:p w14:paraId="6949176D" w14:textId="77777777" w:rsidR="00A03B2A" w:rsidRPr="00656267" w:rsidRDefault="00A03B2A" w:rsidP="00A03B2A">
      <w:pPr>
        <w:tabs>
          <w:tab w:val="left" w:pos="540"/>
        </w:tabs>
        <w:ind w:right="118"/>
        <w:jc w:val="both"/>
        <w:rPr>
          <w:rFonts w:eastAsia="Verdana"/>
          <w:sz w:val="24"/>
          <w:szCs w:val="24"/>
          <w:lang w:eastAsia="en-US" w:bidi="ar-SA"/>
        </w:rPr>
      </w:pPr>
    </w:p>
    <w:p w14:paraId="69FEF4F4" w14:textId="77777777" w:rsidR="005E1BEA" w:rsidRPr="00656267" w:rsidRDefault="007538E8" w:rsidP="003A21CD">
      <w:pPr>
        <w:pStyle w:val="Titlu11"/>
      </w:pPr>
      <w:bookmarkStart w:id="51" w:name="_Toc116307339"/>
      <w:bookmarkEnd w:id="50"/>
      <w:r w:rsidRPr="00656267">
        <w:t>TITLUL VI</w:t>
      </w:r>
      <w:bookmarkEnd w:id="51"/>
    </w:p>
    <w:p w14:paraId="56C1F8BB" w14:textId="77777777" w:rsidR="002E3BEE" w:rsidRPr="00656267" w:rsidRDefault="002E3BEE" w:rsidP="002E3BEE">
      <w:pPr>
        <w:pStyle w:val="Titlu11"/>
        <w:ind w:left="0" w:firstLine="0"/>
        <w:rPr>
          <w:spacing w:val="-1"/>
        </w:rPr>
      </w:pPr>
      <w:r w:rsidRPr="00656267">
        <w:t xml:space="preserve">     </w:t>
      </w:r>
      <w:r w:rsidR="007538E8" w:rsidRPr="00656267">
        <w:t xml:space="preserve"> </w:t>
      </w:r>
      <w:bookmarkStart w:id="52" w:name="_Toc116307340"/>
      <w:r w:rsidR="007538E8" w:rsidRPr="00656267">
        <w:t>Structura, organizarea şi responsabilităţile personalului</w:t>
      </w:r>
      <w:r w:rsidR="007538E8" w:rsidRPr="00656267">
        <w:rPr>
          <w:spacing w:val="1"/>
        </w:rPr>
        <w:t xml:space="preserve"> </w:t>
      </w:r>
      <w:r w:rsidR="007538E8" w:rsidRPr="00656267">
        <w:t>didactic</w:t>
      </w:r>
      <w:r w:rsidR="007538E8" w:rsidRPr="00656267">
        <w:rPr>
          <w:spacing w:val="-1"/>
        </w:rPr>
        <w:t xml:space="preserve"> </w:t>
      </w:r>
    </w:p>
    <w:p w14:paraId="6D0A9397" w14:textId="353565B6" w:rsidR="007538E8" w:rsidRPr="00656267" w:rsidRDefault="002E3BEE" w:rsidP="002E3BEE">
      <w:pPr>
        <w:pStyle w:val="Titlu11"/>
        <w:ind w:left="0" w:firstLine="0"/>
      </w:pPr>
      <w:r w:rsidRPr="00656267">
        <w:rPr>
          <w:spacing w:val="-1"/>
        </w:rPr>
        <w:t xml:space="preserve">                                           </w:t>
      </w:r>
      <w:r w:rsidR="007538E8" w:rsidRPr="00656267">
        <w:t>auxiliar</w:t>
      </w:r>
      <w:r w:rsidR="007538E8" w:rsidRPr="00656267">
        <w:rPr>
          <w:spacing w:val="2"/>
        </w:rPr>
        <w:t xml:space="preserve"> </w:t>
      </w:r>
      <w:r w:rsidR="007538E8" w:rsidRPr="00656267">
        <w:t>şi</w:t>
      </w:r>
      <w:r w:rsidR="007538E8" w:rsidRPr="00656267">
        <w:rPr>
          <w:spacing w:val="-1"/>
        </w:rPr>
        <w:t xml:space="preserve"> </w:t>
      </w:r>
      <w:r w:rsidR="007538E8" w:rsidRPr="00656267">
        <w:t>nedidactic</w:t>
      </w:r>
      <w:bookmarkEnd w:id="52"/>
    </w:p>
    <w:p w14:paraId="2741FBD9" w14:textId="77777777" w:rsidR="00295182" w:rsidRPr="00656267" w:rsidRDefault="00295182" w:rsidP="00B75564">
      <w:pPr>
        <w:ind w:right="124"/>
        <w:jc w:val="center"/>
        <w:outlineLvl w:val="0"/>
        <w:rPr>
          <w:rFonts w:eastAsia="Verdana"/>
          <w:b/>
          <w:bCs/>
          <w:sz w:val="28"/>
          <w:szCs w:val="28"/>
          <w:lang w:eastAsia="en-US" w:bidi="ar-SA"/>
        </w:rPr>
      </w:pPr>
    </w:p>
    <w:p w14:paraId="2EA32EDD" w14:textId="77777777" w:rsidR="005E1BEA" w:rsidRPr="00656267" w:rsidRDefault="007538E8" w:rsidP="006E19B5">
      <w:pPr>
        <w:pStyle w:val="Titlu21"/>
        <w:spacing w:before="0" w:after="0"/>
      </w:pPr>
      <w:bookmarkStart w:id="53" w:name="_Toc116307341"/>
      <w:r w:rsidRPr="00656267">
        <w:t>CAPITOLUL</w:t>
      </w:r>
      <w:r w:rsidRPr="00656267">
        <w:rPr>
          <w:spacing w:val="-4"/>
        </w:rPr>
        <w:t xml:space="preserve"> </w:t>
      </w:r>
      <w:r w:rsidRPr="00656267">
        <w:t>I</w:t>
      </w:r>
      <w:bookmarkEnd w:id="53"/>
    </w:p>
    <w:p w14:paraId="49CCF0C1" w14:textId="559E22A0" w:rsidR="007538E8" w:rsidRPr="00656267" w:rsidRDefault="007538E8" w:rsidP="006E19B5">
      <w:pPr>
        <w:pStyle w:val="Titlu21"/>
        <w:spacing w:before="0" w:after="0"/>
      </w:pPr>
      <w:r w:rsidRPr="00656267">
        <w:rPr>
          <w:spacing w:val="-7"/>
        </w:rPr>
        <w:t xml:space="preserve"> </w:t>
      </w:r>
      <w:bookmarkStart w:id="54" w:name="_Toc116307342"/>
      <w:r w:rsidRPr="00656267">
        <w:t>Compartimentul</w:t>
      </w:r>
      <w:r w:rsidRPr="00656267">
        <w:rPr>
          <w:spacing w:val="-5"/>
        </w:rPr>
        <w:t xml:space="preserve"> </w:t>
      </w:r>
      <w:r w:rsidRPr="00656267">
        <w:t>secretariat</w:t>
      </w:r>
      <w:bookmarkEnd w:id="54"/>
    </w:p>
    <w:p w14:paraId="10FAA78F" w14:textId="77777777" w:rsidR="00000598" w:rsidRPr="00656267" w:rsidRDefault="00000598" w:rsidP="006E19B5">
      <w:pPr>
        <w:pStyle w:val="Titlu21"/>
        <w:spacing w:before="0" w:after="0"/>
      </w:pPr>
    </w:p>
    <w:p w14:paraId="081B296A" w14:textId="77777777" w:rsidR="00B75564" w:rsidRPr="00656267" w:rsidRDefault="00B75564" w:rsidP="00B75564">
      <w:pPr>
        <w:spacing w:before="2" w:line="290" w:lineRule="exact"/>
        <w:jc w:val="center"/>
        <w:outlineLvl w:val="1"/>
        <w:rPr>
          <w:rFonts w:eastAsia="Verdana"/>
          <w:b/>
          <w:bCs/>
          <w:sz w:val="28"/>
          <w:szCs w:val="28"/>
          <w:lang w:eastAsia="en-US" w:bidi="ar-SA"/>
        </w:rPr>
      </w:pPr>
    </w:p>
    <w:p w14:paraId="563D0157" w14:textId="77777777" w:rsidR="007538E8" w:rsidRPr="00656267" w:rsidRDefault="007538E8" w:rsidP="00FE7335">
      <w:pPr>
        <w:spacing w:line="266" w:lineRule="exact"/>
        <w:jc w:val="both"/>
        <w:outlineLvl w:val="2"/>
        <w:rPr>
          <w:rFonts w:eastAsia="Verdana"/>
          <w:b/>
          <w:bCs/>
          <w:sz w:val="24"/>
          <w:szCs w:val="24"/>
          <w:lang w:eastAsia="en-US" w:bidi="ar-SA"/>
        </w:rPr>
      </w:pPr>
      <w:r w:rsidRPr="00656267">
        <w:rPr>
          <w:rFonts w:eastAsia="Verdana"/>
          <w:b/>
          <w:bCs/>
          <w:sz w:val="24"/>
          <w:szCs w:val="24"/>
          <w:lang w:eastAsia="en-US" w:bidi="ar-SA"/>
        </w:rPr>
        <w:t>Art.</w:t>
      </w:r>
      <w:r w:rsidRPr="00656267">
        <w:rPr>
          <w:rFonts w:eastAsia="Verdana"/>
          <w:b/>
          <w:bCs/>
          <w:spacing w:val="-3"/>
          <w:sz w:val="24"/>
          <w:szCs w:val="24"/>
          <w:lang w:eastAsia="en-US" w:bidi="ar-SA"/>
        </w:rPr>
        <w:t xml:space="preserve"> </w:t>
      </w:r>
      <w:r w:rsidRPr="00656267">
        <w:rPr>
          <w:rFonts w:eastAsia="Verdana"/>
          <w:b/>
          <w:bCs/>
          <w:sz w:val="24"/>
          <w:szCs w:val="24"/>
          <w:lang w:eastAsia="en-US" w:bidi="ar-SA"/>
        </w:rPr>
        <w:t>73</w:t>
      </w:r>
    </w:p>
    <w:p w14:paraId="7D694FA7" w14:textId="77777777" w:rsidR="007538E8" w:rsidRPr="00C620FD" w:rsidRDefault="007538E8">
      <w:pPr>
        <w:numPr>
          <w:ilvl w:val="0"/>
          <w:numId w:val="84"/>
        </w:numPr>
        <w:tabs>
          <w:tab w:val="left" w:pos="497"/>
        </w:tabs>
        <w:spacing w:before="1"/>
        <w:ind w:left="360" w:right="114" w:hanging="360"/>
        <w:jc w:val="both"/>
        <w:rPr>
          <w:rFonts w:eastAsia="Verdana"/>
          <w:sz w:val="24"/>
          <w:szCs w:val="24"/>
          <w:lang w:eastAsia="en-US" w:bidi="ar-SA"/>
        </w:rPr>
      </w:pPr>
      <w:r w:rsidRPr="00C620FD">
        <w:rPr>
          <w:rFonts w:eastAsia="Verdana"/>
          <w:sz w:val="24"/>
          <w:szCs w:val="24"/>
          <w:lang w:eastAsia="en-US" w:bidi="ar-SA"/>
        </w:rPr>
        <w:t>Compartimentul secretariat cuprinde, după caz, posturile de secretar-şef, secretar şi</w:t>
      </w:r>
      <w:r w:rsidRPr="00C620FD">
        <w:rPr>
          <w:rFonts w:eastAsia="Verdana"/>
          <w:spacing w:val="1"/>
          <w:sz w:val="24"/>
          <w:szCs w:val="24"/>
          <w:lang w:eastAsia="en-US" w:bidi="ar-SA"/>
        </w:rPr>
        <w:t xml:space="preserve"> </w:t>
      </w:r>
      <w:r w:rsidRPr="00C620FD">
        <w:rPr>
          <w:rFonts w:eastAsia="Verdana"/>
          <w:sz w:val="24"/>
          <w:szCs w:val="24"/>
          <w:lang w:eastAsia="en-US" w:bidi="ar-SA"/>
        </w:rPr>
        <w:t>informatician.</w:t>
      </w:r>
    </w:p>
    <w:p w14:paraId="4C21ACD5" w14:textId="77777777" w:rsidR="007538E8" w:rsidRPr="00C620FD" w:rsidRDefault="007538E8">
      <w:pPr>
        <w:numPr>
          <w:ilvl w:val="0"/>
          <w:numId w:val="84"/>
        </w:numPr>
        <w:tabs>
          <w:tab w:val="left" w:pos="497"/>
        </w:tabs>
        <w:spacing w:before="1" w:line="267" w:lineRule="exact"/>
        <w:ind w:left="360" w:hanging="360"/>
        <w:jc w:val="both"/>
        <w:rPr>
          <w:rFonts w:eastAsia="Verdana"/>
          <w:sz w:val="24"/>
          <w:szCs w:val="24"/>
          <w:lang w:eastAsia="en-US" w:bidi="ar-SA"/>
        </w:rPr>
      </w:pPr>
      <w:r w:rsidRPr="00C620FD">
        <w:rPr>
          <w:rFonts w:eastAsia="Verdana"/>
          <w:sz w:val="24"/>
          <w:szCs w:val="24"/>
          <w:lang w:eastAsia="en-US" w:bidi="ar-SA"/>
        </w:rPr>
        <w:t>Compartimentul</w:t>
      </w:r>
      <w:r w:rsidRPr="00C620FD">
        <w:rPr>
          <w:rFonts w:eastAsia="Verdana"/>
          <w:spacing w:val="-5"/>
          <w:sz w:val="24"/>
          <w:szCs w:val="24"/>
          <w:lang w:eastAsia="en-US" w:bidi="ar-SA"/>
        </w:rPr>
        <w:t xml:space="preserve"> </w:t>
      </w:r>
      <w:r w:rsidRPr="00C620FD">
        <w:rPr>
          <w:rFonts w:eastAsia="Verdana"/>
          <w:sz w:val="24"/>
          <w:szCs w:val="24"/>
          <w:lang w:eastAsia="en-US" w:bidi="ar-SA"/>
        </w:rPr>
        <w:t>secretariat</w:t>
      </w:r>
      <w:r w:rsidRPr="00C620FD">
        <w:rPr>
          <w:rFonts w:eastAsia="Verdana"/>
          <w:spacing w:val="-4"/>
          <w:sz w:val="24"/>
          <w:szCs w:val="24"/>
          <w:lang w:eastAsia="en-US" w:bidi="ar-SA"/>
        </w:rPr>
        <w:t xml:space="preserve"> </w:t>
      </w:r>
      <w:r w:rsidRPr="00C620FD">
        <w:rPr>
          <w:rFonts w:eastAsia="Verdana"/>
          <w:sz w:val="24"/>
          <w:szCs w:val="24"/>
          <w:lang w:eastAsia="en-US" w:bidi="ar-SA"/>
        </w:rPr>
        <w:t>este</w:t>
      </w:r>
      <w:r w:rsidRPr="00C620FD">
        <w:rPr>
          <w:rFonts w:eastAsia="Verdana"/>
          <w:spacing w:val="-3"/>
          <w:sz w:val="24"/>
          <w:szCs w:val="24"/>
          <w:lang w:eastAsia="en-US" w:bidi="ar-SA"/>
        </w:rPr>
        <w:t xml:space="preserve"> </w:t>
      </w:r>
      <w:r w:rsidRPr="00C620FD">
        <w:rPr>
          <w:rFonts w:eastAsia="Verdana"/>
          <w:sz w:val="24"/>
          <w:szCs w:val="24"/>
          <w:lang w:eastAsia="en-US" w:bidi="ar-SA"/>
        </w:rPr>
        <w:t>subordonat</w:t>
      </w:r>
      <w:r w:rsidRPr="00C620FD">
        <w:rPr>
          <w:rFonts w:eastAsia="Verdana"/>
          <w:spacing w:val="-4"/>
          <w:sz w:val="24"/>
          <w:szCs w:val="24"/>
          <w:lang w:eastAsia="en-US" w:bidi="ar-SA"/>
        </w:rPr>
        <w:t xml:space="preserve"> </w:t>
      </w:r>
      <w:r w:rsidRPr="00C620FD">
        <w:rPr>
          <w:rFonts w:eastAsia="Verdana"/>
          <w:sz w:val="24"/>
          <w:szCs w:val="24"/>
          <w:lang w:eastAsia="en-US" w:bidi="ar-SA"/>
        </w:rPr>
        <w:t>directorului.</w:t>
      </w:r>
    </w:p>
    <w:p w14:paraId="42F04843" w14:textId="15107FC8" w:rsidR="007538E8" w:rsidRPr="00C620FD" w:rsidRDefault="007538E8">
      <w:pPr>
        <w:numPr>
          <w:ilvl w:val="0"/>
          <w:numId w:val="84"/>
        </w:numPr>
        <w:tabs>
          <w:tab w:val="left" w:pos="497"/>
        </w:tabs>
        <w:ind w:left="360" w:right="121" w:hanging="360"/>
        <w:jc w:val="both"/>
        <w:rPr>
          <w:rFonts w:eastAsia="Verdana"/>
          <w:sz w:val="24"/>
          <w:szCs w:val="24"/>
          <w:lang w:eastAsia="en-US" w:bidi="ar-SA"/>
        </w:rPr>
      </w:pPr>
      <w:r w:rsidRPr="00C620FD">
        <w:rPr>
          <w:rFonts w:eastAsia="Verdana"/>
          <w:sz w:val="24"/>
          <w:szCs w:val="24"/>
          <w:lang w:eastAsia="en-US" w:bidi="ar-SA"/>
        </w:rPr>
        <w:t>Secretariatul</w:t>
      </w:r>
      <w:r w:rsidRPr="00C620FD">
        <w:rPr>
          <w:rFonts w:eastAsia="Verdana"/>
          <w:spacing w:val="-16"/>
          <w:sz w:val="24"/>
          <w:szCs w:val="24"/>
          <w:lang w:eastAsia="en-US" w:bidi="ar-SA"/>
        </w:rPr>
        <w:t xml:space="preserve"> </w:t>
      </w:r>
      <w:r w:rsidRPr="00C620FD">
        <w:rPr>
          <w:rFonts w:eastAsia="Verdana"/>
          <w:sz w:val="24"/>
          <w:szCs w:val="24"/>
          <w:lang w:eastAsia="en-US" w:bidi="ar-SA"/>
        </w:rPr>
        <w:t>funcţionează</w:t>
      </w:r>
      <w:r w:rsidRPr="00C620FD">
        <w:rPr>
          <w:rFonts w:eastAsia="Verdana"/>
          <w:spacing w:val="-13"/>
          <w:sz w:val="24"/>
          <w:szCs w:val="24"/>
          <w:lang w:eastAsia="en-US" w:bidi="ar-SA"/>
        </w:rPr>
        <w:t xml:space="preserve"> </w:t>
      </w:r>
      <w:r w:rsidRPr="00C620FD">
        <w:rPr>
          <w:rFonts w:eastAsia="Verdana"/>
          <w:sz w:val="24"/>
          <w:szCs w:val="24"/>
          <w:lang w:eastAsia="en-US" w:bidi="ar-SA"/>
        </w:rPr>
        <w:t>în</w:t>
      </w:r>
      <w:r w:rsidRPr="00C620FD">
        <w:rPr>
          <w:rFonts w:eastAsia="Verdana"/>
          <w:spacing w:val="-16"/>
          <w:sz w:val="24"/>
          <w:szCs w:val="24"/>
          <w:lang w:eastAsia="en-US" w:bidi="ar-SA"/>
        </w:rPr>
        <w:t xml:space="preserve"> </w:t>
      </w:r>
      <w:r w:rsidRPr="00C620FD">
        <w:rPr>
          <w:rFonts w:eastAsia="Verdana"/>
          <w:sz w:val="24"/>
          <w:szCs w:val="24"/>
          <w:lang w:eastAsia="en-US" w:bidi="ar-SA"/>
        </w:rPr>
        <w:t>program</w:t>
      </w:r>
      <w:r w:rsidRPr="00C620FD">
        <w:rPr>
          <w:rFonts w:eastAsia="Verdana"/>
          <w:spacing w:val="-16"/>
          <w:sz w:val="24"/>
          <w:szCs w:val="24"/>
          <w:lang w:eastAsia="en-US" w:bidi="ar-SA"/>
        </w:rPr>
        <w:t xml:space="preserve"> </w:t>
      </w:r>
      <w:r w:rsidRPr="00C620FD">
        <w:rPr>
          <w:rFonts w:eastAsia="Verdana"/>
          <w:sz w:val="24"/>
          <w:szCs w:val="24"/>
          <w:lang w:eastAsia="en-US" w:bidi="ar-SA"/>
        </w:rPr>
        <w:t>de</w:t>
      </w:r>
      <w:r w:rsidRPr="00C620FD">
        <w:rPr>
          <w:rFonts w:eastAsia="Verdana"/>
          <w:spacing w:val="-7"/>
          <w:sz w:val="24"/>
          <w:szCs w:val="24"/>
          <w:lang w:eastAsia="en-US" w:bidi="ar-SA"/>
        </w:rPr>
        <w:t xml:space="preserve"> </w:t>
      </w:r>
      <w:r w:rsidRPr="00C620FD">
        <w:rPr>
          <w:rFonts w:eastAsia="Verdana"/>
          <w:sz w:val="24"/>
          <w:szCs w:val="24"/>
          <w:lang w:eastAsia="en-US" w:bidi="ar-SA"/>
        </w:rPr>
        <w:t>lucru</w:t>
      </w:r>
      <w:r w:rsidRPr="00C620FD">
        <w:rPr>
          <w:rFonts w:eastAsia="Verdana"/>
          <w:spacing w:val="-15"/>
          <w:sz w:val="24"/>
          <w:szCs w:val="24"/>
          <w:lang w:eastAsia="en-US" w:bidi="ar-SA"/>
        </w:rPr>
        <w:t xml:space="preserve"> </w:t>
      </w:r>
      <w:r w:rsidRPr="00C620FD">
        <w:rPr>
          <w:rFonts w:eastAsia="Verdana"/>
          <w:sz w:val="24"/>
          <w:szCs w:val="24"/>
          <w:lang w:eastAsia="en-US" w:bidi="ar-SA"/>
        </w:rPr>
        <w:t>cu</w:t>
      </w:r>
      <w:r w:rsidRPr="00C620FD">
        <w:rPr>
          <w:rFonts w:eastAsia="Verdana"/>
          <w:spacing w:val="-12"/>
          <w:sz w:val="24"/>
          <w:szCs w:val="24"/>
          <w:lang w:eastAsia="en-US" w:bidi="ar-SA"/>
        </w:rPr>
        <w:t xml:space="preserve"> </w:t>
      </w:r>
      <w:r w:rsidRPr="00C620FD">
        <w:rPr>
          <w:rFonts w:eastAsia="Verdana"/>
          <w:sz w:val="24"/>
          <w:szCs w:val="24"/>
          <w:lang w:eastAsia="en-US" w:bidi="ar-SA"/>
        </w:rPr>
        <w:t>elevii,</w:t>
      </w:r>
      <w:r w:rsidRPr="00C620FD">
        <w:rPr>
          <w:rFonts w:eastAsia="Verdana"/>
          <w:spacing w:val="-14"/>
          <w:sz w:val="24"/>
          <w:szCs w:val="24"/>
          <w:lang w:eastAsia="en-US" w:bidi="ar-SA"/>
        </w:rPr>
        <w:t xml:space="preserve"> </w:t>
      </w:r>
      <w:r w:rsidRPr="00C620FD">
        <w:rPr>
          <w:rFonts w:eastAsia="Verdana"/>
          <w:sz w:val="24"/>
          <w:szCs w:val="24"/>
          <w:lang w:eastAsia="en-US" w:bidi="ar-SA"/>
        </w:rPr>
        <w:t>părinţii</w:t>
      </w:r>
      <w:r w:rsidRPr="00C620FD">
        <w:rPr>
          <w:rFonts w:eastAsia="Verdana"/>
          <w:spacing w:val="-16"/>
          <w:sz w:val="24"/>
          <w:szCs w:val="24"/>
          <w:lang w:eastAsia="en-US" w:bidi="ar-SA"/>
        </w:rPr>
        <w:t xml:space="preserve"> </w:t>
      </w:r>
      <w:r w:rsidRPr="00C620FD">
        <w:rPr>
          <w:rFonts w:eastAsia="Verdana"/>
          <w:sz w:val="24"/>
          <w:szCs w:val="24"/>
          <w:lang w:eastAsia="en-US" w:bidi="ar-SA"/>
        </w:rPr>
        <w:t>sau</w:t>
      </w:r>
      <w:r w:rsidRPr="00C620FD">
        <w:rPr>
          <w:rFonts w:eastAsia="Verdana"/>
          <w:spacing w:val="-13"/>
          <w:sz w:val="24"/>
          <w:szCs w:val="24"/>
          <w:lang w:eastAsia="en-US" w:bidi="ar-SA"/>
        </w:rPr>
        <w:t xml:space="preserve"> </w:t>
      </w:r>
      <w:r w:rsidRPr="00C620FD">
        <w:rPr>
          <w:rFonts w:eastAsia="Verdana"/>
          <w:sz w:val="24"/>
          <w:szCs w:val="24"/>
          <w:lang w:eastAsia="en-US" w:bidi="ar-SA"/>
        </w:rPr>
        <w:t>reprezentanţii</w:t>
      </w:r>
      <w:r w:rsidRPr="00C620FD">
        <w:rPr>
          <w:rFonts w:eastAsia="Verdana"/>
          <w:spacing w:val="-14"/>
          <w:sz w:val="24"/>
          <w:szCs w:val="24"/>
          <w:lang w:eastAsia="en-US" w:bidi="ar-SA"/>
        </w:rPr>
        <w:t xml:space="preserve"> </w:t>
      </w:r>
      <w:r w:rsidRPr="00C620FD">
        <w:rPr>
          <w:rFonts w:eastAsia="Verdana"/>
          <w:sz w:val="24"/>
          <w:szCs w:val="24"/>
          <w:lang w:eastAsia="en-US" w:bidi="ar-SA"/>
        </w:rPr>
        <w:t>legali</w:t>
      </w:r>
      <w:r w:rsidRPr="00C620FD">
        <w:rPr>
          <w:rFonts w:eastAsia="Verdana"/>
          <w:spacing w:val="-75"/>
          <w:sz w:val="24"/>
          <w:szCs w:val="24"/>
          <w:lang w:eastAsia="en-US" w:bidi="ar-SA"/>
        </w:rPr>
        <w:t xml:space="preserve"> </w:t>
      </w:r>
      <w:r w:rsidRPr="00C620FD">
        <w:rPr>
          <w:rFonts w:eastAsia="Verdana"/>
          <w:sz w:val="24"/>
          <w:szCs w:val="24"/>
          <w:lang w:eastAsia="en-US" w:bidi="ar-SA"/>
        </w:rPr>
        <w:t>sau alte persoane interesate din afara unităţii, aprobat de director, în baza hotărârii</w:t>
      </w:r>
      <w:r w:rsidRPr="00C620FD">
        <w:rPr>
          <w:rFonts w:eastAsia="Verdana"/>
          <w:spacing w:val="1"/>
          <w:sz w:val="24"/>
          <w:szCs w:val="24"/>
          <w:lang w:eastAsia="en-US" w:bidi="ar-SA"/>
        </w:rPr>
        <w:t xml:space="preserve"> </w:t>
      </w:r>
      <w:r w:rsidRPr="00C620FD">
        <w:rPr>
          <w:rFonts w:eastAsia="Verdana"/>
          <w:sz w:val="24"/>
          <w:szCs w:val="24"/>
          <w:lang w:eastAsia="en-US" w:bidi="ar-SA"/>
        </w:rPr>
        <w:t>consiliului</w:t>
      </w:r>
      <w:r w:rsidRPr="00C620FD">
        <w:rPr>
          <w:rFonts w:eastAsia="Verdana"/>
          <w:spacing w:val="-5"/>
          <w:sz w:val="24"/>
          <w:szCs w:val="24"/>
          <w:lang w:eastAsia="en-US" w:bidi="ar-SA"/>
        </w:rPr>
        <w:t xml:space="preserve"> </w:t>
      </w:r>
      <w:r w:rsidRPr="00C620FD">
        <w:rPr>
          <w:rFonts w:eastAsia="Verdana"/>
          <w:sz w:val="24"/>
          <w:szCs w:val="24"/>
          <w:lang w:eastAsia="en-US" w:bidi="ar-SA"/>
        </w:rPr>
        <w:t>de administraţie.</w:t>
      </w:r>
    </w:p>
    <w:p w14:paraId="3502DEF1" w14:textId="77777777" w:rsidR="00B75564" w:rsidRPr="00C620FD" w:rsidRDefault="00B75564" w:rsidP="006E19B5">
      <w:pPr>
        <w:tabs>
          <w:tab w:val="left" w:pos="497"/>
        </w:tabs>
        <w:ind w:left="360" w:right="121" w:hanging="360"/>
        <w:jc w:val="both"/>
        <w:rPr>
          <w:rFonts w:eastAsia="Verdana"/>
          <w:sz w:val="24"/>
          <w:szCs w:val="24"/>
          <w:lang w:eastAsia="en-US" w:bidi="ar-SA"/>
        </w:rPr>
      </w:pPr>
    </w:p>
    <w:p w14:paraId="171106DD" w14:textId="77777777" w:rsidR="007538E8" w:rsidRPr="00C620FD" w:rsidRDefault="007538E8" w:rsidP="00FE7335">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74</w:t>
      </w:r>
    </w:p>
    <w:p w14:paraId="0340FB92" w14:textId="77777777" w:rsidR="007538E8" w:rsidRPr="00C620FD" w:rsidRDefault="007538E8" w:rsidP="00FE7335">
      <w:pPr>
        <w:spacing w:before="1" w:line="267" w:lineRule="exact"/>
        <w:jc w:val="both"/>
        <w:rPr>
          <w:rFonts w:eastAsia="Verdana"/>
          <w:sz w:val="24"/>
          <w:szCs w:val="24"/>
          <w:lang w:eastAsia="en-US" w:bidi="ar-SA"/>
        </w:rPr>
      </w:pPr>
      <w:r w:rsidRPr="00C620FD">
        <w:rPr>
          <w:rFonts w:eastAsia="Verdana"/>
          <w:sz w:val="24"/>
          <w:szCs w:val="24"/>
          <w:lang w:eastAsia="en-US" w:bidi="ar-SA"/>
        </w:rPr>
        <w:t>Compartimentul</w:t>
      </w:r>
      <w:r w:rsidRPr="00C620FD">
        <w:rPr>
          <w:rFonts w:eastAsia="Verdana"/>
          <w:spacing w:val="-5"/>
          <w:sz w:val="24"/>
          <w:szCs w:val="24"/>
          <w:lang w:eastAsia="en-US" w:bidi="ar-SA"/>
        </w:rPr>
        <w:t xml:space="preserve"> </w:t>
      </w:r>
      <w:r w:rsidRPr="00C620FD">
        <w:rPr>
          <w:rFonts w:eastAsia="Verdana"/>
          <w:sz w:val="24"/>
          <w:szCs w:val="24"/>
          <w:lang w:eastAsia="en-US" w:bidi="ar-SA"/>
        </w:rPr>
        <w:t>secretariat</w:t>
      </w:r>
      <w:r w:rsidRPr="00C620FD">
        <w:rPr>
          <w:rFonts w:eastAsia="Verdana"/>
          <w:spacing w:val="-5"/>
          <w:sz w:val="24"/>
          <w:szCs w:val="24"/>
          <w:lang w:eastAsia="en-US" w:bidi="ar-SA"/>
        </w:rPr>
        <w:t xml:space="preserve"> </w:t>
      </w:r>
      <w:r w:rsidRPr="00C620FD">
        <w:rPr>
          <w:rFonts w:eastAsia="Verdana"/>
          <w:sz w:val="24"/>
          <w:szCs w:val="24"/>
          <w:lang w:eastAsia="en-US" w:bidi="ar-SA"/>
        </w:rPr>
        <w:t>are</w:t>
      </w:r>
      <w:r w:rsidRPr="00C620FD">
        <w:rPr>
          <w:rFonts w:eastAsia="Verdana"/>
          <w:spacing w:val="-3"/>
          <w:sz w:val="24"/>
          <w:szCs w:val="24"/>
          <w:lang w:eastAsia="en-US" w:bidi="ar-SA"/>
        </w:rPr>
        <w:t xml:space="preserve"> </w:t>
      </w:r>
      <w:r w:rsidRPr="00C620FD">
        <w:rPr>
          <w:rFonts w:eastAsia="Verdana"/>
          <w:sz w:val="24"/>
          <w:szCs w:val="24"/>
          <w:lang w:eastAsia="en-US" w:bidi="ar-SA"/>
        </w:rPr>
        <w:t>următoarele</w:t>
      </w:r>
      <w:r w:rsidRPr="00C620FD">
        <w:rPr>
          <w:rFonts w:eastAsia="Verdana"/>
          <w:spacing w:val="-1"/>
          <w:sz w:val="24"/>
          <w:szCs w:val="24"/>
          <w:lang w:eastAsia="en-US" w:bidi="ar-SA"/>
        </w:rPr>
        <w:t xml:space="preserve"> </w:t>
      </w:r>
      <w:r w:rsidRPr="007E6E33">
        <w:rPr>
          <w:rFonts w:eastAsia="Verdana"/>
          <w:b/>
          <w:bCs/>
          <w:sz w:val="24"/>
          <w:szCs w:val="24"/>
          <w:lang w:eastAsia="en-US" w:bidi="ar-SA"/>
        </w:rPr>
        <w:t>atribuţii</w:t>
      </w:r>
      <w:r w:rsidRPr="00C620FD">
        <w:rPr>
          <w:rFonts w:eastAsia="Verdana"/>
          <w:sz w:val="24"/>
          <w:szCs w:val="24"/>
          <w:lang w:eastAsia="en-US" w:bidi="ar-SA"/>
        </w:rPr>
        <w:t>:</w:t>
      </w:r>
    </w:p>
    <w:p w14:paraId="3738B0D5" w14:textId="77777777" w:rsidR="007E6E33" w:rsidRPr="00656267" w:rsidRDefault="007E6E33" w:rsidP="00B75564">
      <w:pPr>
        <w:tabs>
          <w:tab w:val="left" w:pos="375"/>
        </w:tabs>
        <w:ind w:left="100" w:right="115"/>
        <w:jc w:val="both"/>
        <w:rPr>
          <w:sz w:val="24"/>
          <w:szCs w:val="24"/>
        </w:rPr>
      </w:pPr>
      <w:r w:rsidRPr="00656267">
        <w:rPr>
          <w:sz w:val="24"/>
          <w:szCs w:val="24"/>
        </w:rPr>
        <w:t xml:space="preserve">a) transmiterea informaţiilor la nivelul unităţii de învăţământ; </w:t>
      </w:r>
    </w:p>
    <w:p w14:paraId="224E7672" w14:textId="77777777" w:rsidR="007E6E33" w:rsidRPr="00656267" w:rsidRDefault="007E6E33" w:rsidP="00B75564">
      <w:pPr>
        <w:tabs>
          <w:tab w:val="left" w:pos="375"/>
        </w:tabs>
        <w:ind w:left="100" w:right="115"/>
        <w:jc w:val="both"/>
        <w:rPr>
          <w:sz w:val="24"/>
          <w:szCs w:val="24"/>
        </w:rPr>
      </w:pPr>
      <w:r w:rsidRPr="00656267">
        <w:rPr>
          <w:sz w:val="24"/>
          <w:szCs w:val="24"/>
        </w:rPr>
        <w:t xml:space="preserve">b) întocmirea, actualizarea şi gestionarea bazelor de date; </w:t>
      </w:r>
    </w:p>
    <w:p w14:paraId="47F0646C" w14:textId="77777777" w:rsidR="007E6E33" w:rsidRPr="00656267" w:rsidRDefault="007E6E33" w:rsidP="00B75564">
      <w:pPr>
        <w:tabs>
          <w:tab w:val="left" w:pos="375"/>
        </w:tabs>
        <w:ind w:left="100" w:right="115"/>
        <w:jc w:val="both"/>
        <w:rPr>
          <w:sz w:val="24"/>
          <w:szCs w:val="24"/>
        </w:rPr>
      </w:pPr>
      <w:r w:rsidRPr="00656267">
        <w:rPr>
          <w:sz w:val="24"/>
          <w:szCs w:val="24"/>
        </w:rPr>
        <w:lastRenderedPageBreak/>
        <w:t xml:space="preserve">c) întocmirea şi transmiterea situaţiilor statistice şi a celorlalte categorii de documente solicitate de către autorităţi, precum şi a corespondenţei unităţii; </w:t>
      </w:r>
    </w:p>
    <w:p w14:paraId="552B5795" w14:textId="77777777" w:rsidR="007E6E33" w:rsidRPr="00656267" w:rsidRDefault="007E6E33" w:rsidP="00B75564">
      <w:pPr>
        <w:tabs>
          <w:tab w:val="left" w:pos="375"/>
        </w:tabs>
        <w:ind w:left="100" w:right="115"/>
        <w:jc w:val="both"/>
        <w:rPr>
          <w:sz w:val="24"/>
          <w:szCs w:val="24"/>
        </w:rPr>
      </w:pPr>
      <w:r w:rsidRPr="00656267">
        <w:rPr>
          <w:sz w:val="24"/>
          <w:szCs w:val="24"/>
        </w:rPr>
        <w:t>d) înscrierea copiilor/beneficiarilor primari pe baza dosarelor personale, păstrarea, organizarea şi actualizarea permanentă a evidenţei acestora şi rezolvarea problemelor privind mişcarea beneficiarilor primari, în baza hotărârilor consiliului de administraţie;</w:t>
      </w:r>
    </w:p>
    <w:p w14:paraId="78C10E8E" w14:textId="77777777" w:rsidR="007E6E33" w:rsidRPr="00656267" w:rsidRDefault="007E6E33" w:rsidP="00B75564">
      <w:pPr>
        <w:tabs>
          <w:tab w:val="left" w:pos="375"/>
        </w:tabs>
        <w:ind w:left="100" w:right="115"/>
        <w:jc w:val="both"/>
        <w:rPr>
          <w:sz w:val="24"/>
          <w:szCs w:val="24"/>
        </w:rPr>
      </w:pPr>
      <w:r w:rsidRPr="00656267">
        <w:rPr>
          <w:sz w:val="24"/>
          <w:szCs w:val="24"/>
        </w:rPr>
        <w:t xml:space="preserve"> e) rezolvarea problemelor specifice pregătirii şi desfăşurării examenelor şi evaluărilor naţionale, ale concursurilor de ocupare a posturilor vacante, conform atribuţiilor prevăzute de legislaţia în vigoare sau de fişa postului; </w:t>
      </w:r>
    </w:p>
    <w:p w14:paraId="527B0983" w14:textId="77777777" w:rsidR="007E6E33" w:rsidRPr="00656267" w:rsidRDefault="007E6E33" w:rsidP="00B75564">
      <w:pPr>
        <w:tabs>
          <w:tab w:val="left" w:pos="375"/>
        </w:tabs>
        <w:ind w:left="100" w:right="115"/>
        <w:jc w:val="both"/>
        <w:rPr>
          <w:sz w:val="24"/>
          <w:szCs w:val="24"/>
        </w:rPr>
      </w:pPr>
      <w:r w:rsidRPr="00656267">
        <w:rPr>
          <w:sz w:val="24"/>
          <w:szCs w:val="24"/>
        </w:rPr>
        <w:t xml:space="preserve">f) completarea, verificarea, păstrarea în condiţii de securitate şi arhivarea documentelor referitoare la situaţia şcolară a beneficiarilor primari şi a statelor de funcţii; </w:t>
      </w:r>
    </w:p>
    <w:p w14:paraId="1A8D098E" w14:textId="77777777" w:rsidR="007E6E33" w:rsidRPr="00656267" w:rsidRDefault="007E6E33" w:rsidP="00B75564">
      <w:pPr>
        <w:tabs>
          <w:tab w:val="left" w:pos="375"/>
        </w:tabs>
        <w:ind w:left="100" w:right="115"/>
        <w:jc w:val="both"/>
        <w:rPr>
          <w:sz w:val="24"/>
          <w:szCs w:val="24"/>
        </w:rPr>
      </w:pPr>
      <w:r w:rsidRPr="00656267">
        <w:rPr>
          <w:sz w:val="24"/>
          <w:szCs w:val="24"/>
        </w:rPr>
        <w:t xml:space="preserve">g) primirea, întocmirea, anularea, eliberarea, arhivarea şi casarea actelor de studii şi a documentelor școlare, în conformitate cu prevederile regulamentului privind regimul actelor de studii şi al documentelor şcolare gestionate de unitățile de învăţământul preuniversitar, aprobat prin ordin al ministrului educaţiei; </w:t>
      </w:r>
    </w:p>
    <w:p w14:paraId="31245652" w14:textId="77777777" w:rsidR="007E6E33" w:rsidRPr="00656267" w:rsidRDefault="007E6E33" w:rsidP="00B75564">
      <w:pPr>
        <w:tabs>
          <w:tab w:val="left" w:pos="375"/>
        </w:tabs>
        <w:ind w:left="100" w:right="115"/>
        <w:jc w:val="both"/>
        <w:rPr>
          <w:sz w:val="24"/>
          <w:szCs w:val="24"/>
        </w:rPr>
      </w:pPr>
      <w:r w:rsidRPr="00656267">
        <w:rPr>
          <w:sz w:val="24"/>
          <w:szCs w:val="24"/>
        </w:rPr>
        <w:t xml:space="preserve">h) selecţia, evidenţa şi depunerea documentelor la Arhivele Naţionale, după expirarea termenelor de păstrare, stabilite prin „Indicatorul termenelor de păstrare”, aprobat prin ordin al ministrului educaţiei; </w:t>
      </w:r>
    </w:p>
    <w:p w14:paraId="419DCDBD" w14:textId="77777777" w:rsidR="007E6E33" w:rsidRPr="00656267" w:rsidRDefault="007E6E33" w:rsidP="00B75564">
      <w:pPr>
        <w:tabs>
          <w:tab w:val="left" w:pos="375"/>
        </w:tabs>
        <w:ind w:left="100" w:right="115"/>
        <w:jc w:val="both"/>
        <w:rPr>
          <w:sz w:val="24"/>
          <w:szCs w:val="24"/>
        </w:rPr>
      </w:pPr>
      <w:r w:rsidRPr="00656267">
        <w:rPr>
          <w:sz w:val="24"/>
          <w:szCs w:val="24"/>
        </w:rPr>
        <w:t>i) păstrarea şi aplicarea sigiliului unităţii pe documentele avizate şi semnate de persoanele competente, în situaţia existenţei deciziei directorului în acest sens;</w:t>
      </w:r>
    </w:p>
    <w:p w14:paraId="0CBF5DFB" w14:textId="77777777" w:rsidR="007E6E33" w:rsidRPr="00656267" w:rsidRDefault="007E6E33" w:rsidP="00B75564">
      <w:pPr>
        <w:tabs>
          <w:tab w:val="left" w:pos="375"/>
        </w:tabs>
        <w:ind w:left="100" w:right="115"/>
        <w:jc w:val="both"/>
        <w:rPr>
          <w:sz w:val="24"/>
          <w:szCs w:val="24"/>
        </w:rPr>
      </w:pPr>
      <w:r w:rsidRPr="00656267">
        <w:rPr>
          <w:sz w:val="24"/>
          <w:szCs w:val="24"/>
        </w:rPr>
        <w:t xml:space="preserve"> j) întocmirea şi/sau verificarea, respectiv avizarea documentelor/documentaţiilor, potrivit legislaţiei în vigoare sau fişei postului; </w:t>
      </w:r>
    </w:p>
    <w:p w14:paraId="1F0B7307" w14:textId="77777777" w:rsidR="007E6E33" w:rsidRPr="00656267" w:rsidRDefault="007E6E33" w:rsidP="00B75564">
      <w:pPr>
        <w:tabs>
          <w:tab w:val="left" w:pos="375"/>
        </w:tabs>
        <w:ind w:left="100" w:right="115"/>
        <w:jc w:val="both"/>
        <w:rPr>
          <w:sz w:val="24"/>
          <w:szCs w:val="24"/>
        </w:rPr>
      </w:pPr>
      <w:r w:rsidRPr="00656267">
        <w:rPr>
          <w:sz w:val="24"/>
          <w:szCs w:val="24"/>
        </w:rPr>
        <w:t xml:space="preserve">k) întocmirea statelor de personal; </w:t>
      </w:r>
    </w:p>
    <w:p w14:paraId="1E954CC5" w14:textId="77777777" w:rsidR="007E6E33" w:rsidRPr="00656267" w:rsidRDefault="007E6E33" w:rsidP="00B75564">
      <w:pPr>
        <w:tabs>
          <w:tab w:val="left" w:pos="375"/>
        </w:tabs>
        <w:ind w:left="100" w:right="115"/>
        <w:jc w:val="both"/>
        <w:rPr>
          <w:sz w:val="24"/>
          <w:szCs w:val="24"/>
        </w:rPr>
      </w:pPr>
      <w:r w:rsidRPr="00656267">
        <w:rPr>
          <w:sz w:val="24"/>
          <w:szCs w:val="24"/>
        </w:rPr>
        <w:t xml:space="preserve">l) întocmirea, actualizarea şi gestionarea dosarelor de personal ale angajaţilor unităţii de învăţământ; </w:t>
      </w:r>
    </w:p>
    <w:p w14:paraId="30326185" w14:textId="77777777" w:rsidR="007E6E33" w:rsidRPr="00656267" w:rsidRDefault="007E6E33" w:rsidP="00B75564">
      <w:pPr>
        <w:tabs>
          <w:tab w:val="left" w:pos="375"/>
        </w:tabs>
        <w:ind w:left="100" w:right="115"/>
        <w:jc w:val="both"/>
        <w:rPr>
          <w:sz w:val="24"/>
          <w:szCs w:val="24"/>
        </w:rPr>
      </w:pPr>
      <w:r w:rsidRPr="00656267">
        <w:rPr>
          <w:sz w:val="24"/>
          <w:szCs w:val="24"/>
        </w:rPr>
        <w:t xml:space="preserve">m) calcularea drepturilor salariale sau de altă natură în colaborare cu compartimentul finaciar - contabil; </w:t>
      </w:r>
    </w:p>
    <w:p w14:paraId="3A75111C" w14:textId="77777777" w:rsidR="007E6E33" w:rsidRPr="00656267" w:rsidRDefault="007E6E33" w:rsidP="00B75564">
      <w:pPr>
        <w:tabs>
          <w:tab w:val="left" w:pos="375"/>
        </w:tabs>
        <w:ind w:left="100" w:right="115"/>
        <w:jc w:val="both"/>
        <w:rPr>
          <w:sz w:val="24"/>
          <w:szCs w:val="24"/>
        </w:rPr>
      </w:pPr>
      <w:r w:rsidRPr="00656267">
        <w:rPr>
          <w:sz w:val="24"/>
          <w:szCs w:val="24"/>
        </w:rPr>
        <w:t xml:space="preserve">n) gestionarea corespondenţei unităţii de învăţământ; înregistrarea tuturor sesizărilor, petițiilor sau memoriilor primite de la elevi, părinți/reprezentanți legali, alte persoane; </w:t>
      </w:r>
    </w:p>
    <w:p w14:paraId="7BA60C70" w14:textId="77777777" w:rsidR="007E6E33" w:rsidRPr="00656267" w:rsidRDefault="007E6E33" w:rsidP="00B75564">
      <w:pPr>
        <w:tabs>
          <w:tab w:val="left" w:pos="375"/>
        </w:tabs>
        <w:ind w:left="100" w:right="115"/>
        <w:jc w:val="both"/>
        <w:rPr>
          <w:sz w:val="24"/>
          <w:szCs w:val="24"/>
        </w:rPr>
      </w:pPr>
      <w:r w:rsidRPr="00656267">
        <w:rPr>
          <w:sz w:val="24"/>
          <w:szCs w:val="24"/>
        </w:rPr>
        <w:t>o) întocmirea şi actualizarea procedurilor activităţilor desfăşurate la nivelul compartimentului, în conformitate cu legislaţia în vigoare;</w:t>
      </w:r>
    </w:p>
    <w:p w14:paraId="205C8F80" w14:textId="381E40BB" w:rsidR="00B75564" w:rsidRPr="00656267" w:rsidRDefault="007E6E33" w:rsidP="00B75564">
      <w:pPr>
        <w:tabs>
          <w:tab w:val="left" w:pos="375"/>
        </w:tabs>
        <w:ind w:left="100" w:right="115"/>
        <w:jc w:val="both"/>
        <w:rPr>
          <w:sz w:val="24"/>
          <w:szCs w:val="24"/>
        </w:rPr>
      </w:pPr>
      <w:r w:rsidRPr="00656267">
        <w:rPr>
          <w:sz w:val="24"/>
          <w:szCs w:val="24"/>
        </w:rPr>
        <w:t xml:space="preserve"> p) orice alte atribuţii specifice compartimentului, rezultând din legislaţia în vigoare, contractele colective de muncă aplicabile, regulamentul de organizare şi funcţionare al unităţii, regulamentul de ordine interioară, hotărârile consiliului de administraţie şi deciziile directorului, stabilite în sarcina sa.</w:t>
      </w:r>
    </w:p>
    <w:p w14:paraId="007BF58C" w14:textId="77777777" w:rsidR="007E6E33" w:rsidRPr="00656267" w:rsidRDefault="007E6E33" w:rsidP="00B75564">
      <w:pPr>
        <w:tabs>
          <w:tab w:val="left" w:pos="375"/>
        </w:tabs>
        <w:ind w:left="100" w:right="115"/>
        <w:jc w:val="both"/>
        <w:rPr>
          <w:rFonts w:eastAsia="Verdana"/>
          <w:sz w:val="24"/>
          <w:szCs w:val="24"/>
          <w:lang w:eastAsia="en-US" w:bidi="ar-SA"/>
        </w:rPr>
      </w:pPr>
    </w:p>
    <w:p w14:paraId="330A7B09" w14:textId="77777777" w:rsidR="007538E8" w:rsidRPr="00656267" w:rsidRDefault="007538E8" w:rsidP="00FE7335">
      <w:pPr>
        <w:spacing w:line="267" w:lineRule="exact"/>
        <w:jc w:val="both"/>
        <w:outlineLvl w:val="2"/>
        <w:rPr>
          <w:rFonts w:eastAsia="Verdana"/>
          <w:b/>
          <w:bCs/>
          <w:sz w:val="24"/>
          <w:szCs w:val="24"/>
          <w:lang w:eastAsia="en-US" w:bidi="ar-SA"/>
        </w:rPr>
      </w:pPr>
      <w:r w:rsidRPr="00656267">
        <w:rPr>
          <w:rFonts w:eastAsia="Verdana"/>
          <w:b/>
          <w:bCs/>
          <w:sz w:val="24"/>
          <w:szCs w:val="24"/>
          <w:lang w:eastAsia="en-US" w:bidi="ar-SA"/>
        </w:rPr>
        <w:t>Art.</w:t>
      </w:r>
      <w:r w:rsidRPr="00656267">
        <w:rPr>
          <w:rFonts w:eastAsia="Verdana"/>
          <w:b/>
          <w:bCs/>
          <w:spacing w:val="-3"/>
          <w:sz w:val="24"/>
          <w:szCs w:val="24"/>
          <w:lang w:eastAsia="en-US" w:bidi="ar-SA"/>
        </w:rPr>
        <w:t xml:space="preserve"> </w:t>
      </w:r>
      <w:r w:rsidRPr="00656267">
        <w:rPr>
          <w:rFonts w:eastAsia="Verdana"/>
          <w:b/>
          <w:bCs/>
          <w:sz w:val="24"/>
          <w:szCs w:val="24"/>
          <w:lang w:eastAsia="en-US" w:bidi="ar-SA"/>
        </w:rPr>
        <w:t>75</w:t>
      </w:r>
    </w:p>
    <w:p w14:paraId="341EC7CF" w14:textId="77777777" w:rsidR="007538E8" w:rsidRPr="00656267" w:rsidRDefault="007538E8">
      <w:pPr>
        <w:numPr>
          <w:ilvl w:val="0"/>
          <w:numId w:val="83"/>
        </w:numPr>
        <w:tabs>
          <w:tab w:val="left" w:pos="497"/>
        </w:tabs>
        <w:ind w:left="450" w:right="121" w:hanging="450"/>
        <w:jc w:val="both"/>
        <w:rPr>
          <w:rFonts w:eastAsia="Verdana"/>
          <w:sz w:val="24"/>
          <w:szCs w:val="24"/>
          <w:lang w:eastAsia="en-US" w:bidi="ar-SA"/>
        </w:rPr>
      </w:pPr>
      <w:r w:rsidRPr="00656267">
        <w:rPr>
          <w:rFonts w:eastAsia="Verdana"/>
          <w:sz w:val="24"/>
          <w:szCs w:val="24"/>
          <w:lang w:eastAsia="en-US" w:bidi="ar-SA"/>
        </w:rPr>
        <w:t>Secretarul-şef/Secretarul</w:t>
      </w:r>
      <w:r w:rsidRPr="00656267">
        <w:rPr>
          <w:rFonts w:eastAsia="Verdana"/>
          <w:spacing w:val="-17"/>
          <w:sz w:val="24"/>
          <w:szCs w:val="24"/>
          <w:lang w:eastAsia="en-US" w:bidi="ar-SA"/>
        </w:rPr>
        <w:t xml:space="preserve"> </w:t>
      </w:r>
      <w:r w:rsidRPr="00656267">
        <w:rPr>
          <w:rFonts w:eastAsia="Verdana"/>
          <w:sz w:val="24"/>
          <w:szCs w:val="24"/>
          <w:lang w:eastAsia="en-US" w:bidi="ar-SA"/>
        </w:rPr>
        <w:t>unităţii</w:t>
      </w:r>
      <w:r w:rsidRPr="00656267">
        <w:rPr>
          <w:rFonts w:eastAsia="Verdana"/>
          <w:spacing w:val="-16"/>
          <w:sz w:val="24"/>
          <w:szCs w:val="24"/>
          <w:lang w:eastAsia="en-US" w:bidi="ar-SA"/>
        </w:rPr>
        <w:t xml:space="preserve"> </w:t>
      </w:r>
      <w:r w:rsidRPr="00656267">
        <w:rPr>
          <w:rFonts w:eastAsia="Verdana"/>
          <w:sz w:val="24"/>
          <w:szCs w:val="24"/>
          <w:lang w:eastAsia="en-US" w:bidi="ar-SA"/>
        </w:rPr>
        <w:t>de</w:t>
      </w:r>
      <w:r w:rsidRPr="00656267">
        <w:rPr>
          <w:rFonts w:eastAsia="Verdana"/>
          <w:spacing w:val="-10"/>
          <w:sz w:val="24"/>
          <w:szCs w:val="24"/>
          <w:lang w:eastAsia="en-US" w:bidi="ar-SA"/>
        </w:rPr>
        <w:t xml:space="preserve"> </w:t>
      </w:r>
      <w:r w:rsidRPr="00656267">
        <w:rPr>
          <w:rFonts w:eastAsia="Verdana"/>
          <w:sz w:val="24"/>
          <w:szCs w:val="24"/>
          <w:lang w:eastAsia="en-US" w:bidi="ar-SA"/>
        </w:rPr>
        <w:t>învăţământ</w:t>
      </w:r>
      <w:r w:rsidRPr="00656267">
        <w:rPr>
          <w:rFonts w:eastAsia="Verdana"/>
          <w:spacing w:val="-14"/>
          <w:sz w:val="24"/>
          <w:szCs w:val="24"/>
          <w:lang w:eastAsia="en-US" w:bidi="ar-SA"/>
        </w:rPr>
        <w:t xml:space="preserve"> </w:t>
      </w:r>
      <w:r w:rsidRPr="00656267">
        <w:rPr>
          <w:rFonts w:eastAsia="Verdana"/>
          <w:sz w:val="24"/>
          <w:szCs w:val="24"/>
          <w:lang w:eastAsia="en-US" w:bidi="ar-SA"/>
        </w:rPr>
        <w:t>pune</w:t>
      </w:r>
      <w:r w:rsidRPr="00656267">
        <w:rPr>
          <w:rFonts w:eastAsia="Verdana"/>
          <w:spacing w:val="-11"/>
          <w:sz w:val="24"/>
          <w:szCs w:val="24"/>
          <w:lang w:eastAsia="en-US" w:bidi="ar-SA"/>
        </w:rPr>
        <w:t xml:space="preserve"> </w:t>
      </w:r>
      <w:r w:rsidRPr="00656267">
        <w:rPr>
          <w:rFonts w:eastAsia="Verdana"/>
          <w:sz w:val="24"/>
          <w:szCs w:val="24"/>
          <w:lang w:eastAsia="en-US" w:bidi="ar-SA"/>
        </w:rPr>
        <w:t>la</w:t>
      </w:r>
      <w:r w:rsidRPr="00656267">
        <w:rPr>
          <w:rFonts w:eastAsia="Verdana"/>
          <w:spacing w:val="-13"/>
          <w:sz w:val="24"/>
          <w:szCs w:val="24"/>
          <w:lang w:eastAsia="en-US" w:bidi="ar-SA"/>
        </w:rPr>
        <w:t xml:space="preserve"> </w:t>
      </w:r>
      <w:r w:rsidRPr="00656267">
        <w:rPr>
          <w:rFonts w:eastAsia="Verdana"/>
          <w:sz w:val="24"/>
          <w:szCs w:val="24"/>
          <w:lang w:eastAsia="en-US" w:bidi="ar-SA"/>
        </w:rPr>
        <w:t>dispoziţia</w:t>
      </w:r>
      <w:r w:rsidRPr="00656267">
        <w:rPr>
          <w:rFonts w:eastAsia="Verdana"/>
          <w:spacing w:val="-11"/>
          <w:sz w:val="24"/>
          <w:szCs w:val="24"/>
          <w:lang w:eastAsia="en-US" w:bidi="ar-SA"/>
        </w:rPr>
        <w:t xml:space="preserve"> </w:t>
      </w:r>
      <w:r w:rsidRPr="00656267">
        <w:rPr>
          <w:rFonts w:eastAsia="Verdana"/>
          <w:sz w:val="24"/>
          <w:szCs w:val="24"/>
          <w:lang w:eastAsia="en-US" w:bidi="ar-SA"/>
        </w:rPr>
        <w:t>personalului</w:t>
      </w:r>
      <w:r w:rsidRPr="00656267">
        <w:rPr>
          <w:rFonts w:eastAsia="Verdana"/>
          <w:spacing w:val="-14"/>
          <w:sz w:val="24"/>
          <w:szCs w:val="24"/>
          <w:lang w:eastAsia="en-US" w:bidi="ar-SA"/>
        </w:rPr>
        <w:t xml:space="preserve"> </w:t>
      </w:r>
      <w:r w:rsidRPr="00656267">
        <w:rPr>
          <w:rFonts w:eastAsia="Verdana"/>
          <w:sz w:val="24"/>
          <w:szCs w:val="24"/>
          <w:lang w:eastAsia="en-US" w:bidi="ar-SA"/>
        </w:rPr>
        <w:t>condicile</w:t>
      </w:r>
      <w:r w:rsidRPr="00656267">
        <w:rPr>
          <w:rFonts w:eastAsia="Verdana"/>
          <w:spacing w:val="-75"/>
          <w:sz w:val="24"/>
          <w:szCs w:val="24"/>
          <w:lang w:eastAsia="en-US" w:bidi="ar-SA"/>
        </w:rPr>
        <w:t xml:space="preserve"> </w:t>
      </w:r>
      <w:r w:rsidRPr="00656267">
        <w:rPr>
          <w:rFonts w:eastAsia="Verdana"/>
          <w:sz w:val="24"/>
          <w:szCs w:val="24"/>
          <w:lang w:eastAsia="en-US" w:bidi="ar-SA"/>
        </w:rPr>
        <w:t>de prezenţă,</w:t>
      </w:r>
      <w:r w:rsidRPr="00656267">
        <w:rPr>
          <w:rFonts w:eastAsia="Verdana"/>
          <w:spacing w:val="-2"/>
          <w:sz w:val="24"/>
          <w:szCs w:val="24"/>
          <w:lang w:eastAsia="en-US" w:bidi="ar-SA"/>
        </w:rPr>
        <w:t xml:space="preserve"> </w:t>
      </w:r>
      <w:r w:rsidRPr="00656267">
        <w:rPr>
          <w:rFonts w:eastAsia="Verdana"/>
          <w:sz w:val="24"/>
          <w:szCs w:val="24"/>
          <w:lang w:eastAsia="en-US" w:bidi="ar-SA"/>
        </w:rPr>
        <w:t>fiind</w:t>
      </w:r>
      <w:r w:rsidRPr="00656267">
        <w:rPr>
          <w:rFonts w:eastAsia="Verdana"/>
          <w:spacing w:val="-2"/>
          <w:sz w:val="24"/>
          <w:szCs w:val="24"/>
          <w:lang w:eastAsia="en-US" w:bidi="ar-SA"/>
        </w:rPr>
        <w:t xml:space="preserve"> </w:t>
      </w:r>
      <w:r w:rsidRPr="00656267">
        <w:rPr>
          <w:rFonts w:eastAsia="Verdana"/>
          <w:sz w:val="24"/>
          <w:szCs w:val="24"/>
          <w:lang w:eastAsia="en-US" w:bidi="ar-SA"/>
        </w:rPr>
        <w:t>responsabil</w:t>
      </w:r>
      <w:r w:rsidRPr="00656267">
        <w:rPr>
          <w:rFonts w:eastAsia="Verdana"/>
          <w:spacing w:val="-4"/>
          <w:sz w:val="24"/>
          <w:szCs w:val="24"/>
          <w:lang w:eastAsia="en-US" w:bidi="ar-SA"/>
        </w:rPr>
        <w:t xml:space="preserve"> </w:t>
      </w:r>
      <w:r w:rsidRPr="00656267">
        <w:rPr>
          <w:rFonts w:eastAsia="Verdana"/>
          <w:sz w:val="24"/>
          <w:szCs w:val="24"/>
          <w:lang w:eastAsia="en-US" w:bidi="ar-SA"/>
        </w:rPr>
        <w:t>cu</w:t>
      </w:r>
      <w:r w:rsidRPr="00656267">
        <w:rPr>
          <w:rFonts w:eastAsia="Verdana"/>
          <w:spacing w:val="-1"/>
          <w:sz w:val="24"/>
          <w:szCs w:val="24"/>
          <w:lang w:eastAsia="en-US" w:bidi="ar-SA"/>
        </w:rPr>
        <w:t xml:space="preserve"> </w:t>
      </w:r>
      <w:r w:rsidRPr="00656267">
        <w:rPr>
          <w:rFonts w:eastAsia="Verdana"/>
          <w:sz w:val="24"/>
          <w:szCs w:val="24"/>
          <w:lang w:eastAsia="en-US" w:bidi="ar-SA"/>
        </w:rPr>
        <w:t>siguranţa acestora.</w:t>
      </w:r>
    </w:p>
    <w:p w14:paraId="1BE42B3D" w14:textId="77777777" w:rsidR="007538E8" w:rsidRPr="00656267" w:rsidRDefault="007538E8">
      <w:pPr>
        <w:numPr>
          <w:ilvl w:val="0"/>
          <w:numId w:val="83"/>
        </w:numPr>
        <w:tabs>
          <w:tab w:val="left" w:pos="497"/>
        </w:tabs>
        <w:ind w:left="450" w:right="117" w:hanging="450"/>
        <w:jc w:val="both"/>
        <w:rPr>
          <w:rFonts w:eastAsia="Verdana"/>
          <w:sz w:val="24"/>
          <w:szCs w:val="24"/>
          <w:lang w:eastAsia="en-US" w:bidi="ar-SA"/>
        </w:rPr>
      </w:pPr>
      <w:r w:rsidRPr="00656267">
        <w:rPr>
          <w:rFonts w:eastAsia="Verdana"/>
          <w:sz w:val="24"/>
          <w:szCs w:val="24"/>
          <w:lang w:eastAsia="en-US" w:bidi="ar-SA"/>
        </w:rPr>
        <w:t>Secretarul-şef/Secretarul răspunde de securitatea cataloagelor şi verifică, la sfârşitul</w:t>
      </w:r>
      <w:r w:rsidRPr="00656267">
        <w:rPr>
          <w:rFonts w:eastAsia="Verdana"/>
          <w:spacing w:val="1"/>
          <w:sz w:val="24"/>
          <w:szCs w:val="24"/>
          <w:lang w:eastAsia="en-US" w:bidi="ar-SA"/>
        </w:rPr>
        <w:t xml:space="preserve"> </w:t>
      </w:r>
      <w:r w:rsidRPr="00656267">
        <w:rPr>
          <w:rFonts w:eastAsia="Verdana"/>
          <w:sz w:val="24"/>
          <w:szCs w:val="24"/>
          <w:lang w:eastAsia="en-US" w:bidi="ar-SA"/>
        </w:rPr>
        <w:t>orelor de curs, împreună cu profesorul de serviciu, existenţa tuturor cataloagelor, încheind</w:t>
      </w:r>
      <w:r w:rsidRPr="00656267">
        <w:rPr>
          <w:rFonts w:eastAsia="Verdana"/>
          <w:spacing w:val="-75"/>
          <w:sz w:val="24"/>
          <w:szCs w:val="24"/>
          <w:lang w:eastAsia="en-US" w:bidi="ar-SA"/>
        </w:rPr>
        <w:t xml:space="preserve"> </w:t>
      </w:r>
      <w:r w:rsidRPr="00656267">
        <w:rPr>
          <w:rFonts w:eastAsia="Verdana"/>
          <w:sz w:val="24"/>
          <w:szCs w:val="24"/>
          <w:lang w:eastAsia="en-US" w:bidi="ar-SA"/>
        </w:rPr>
        <w:t>un</w:t>
      </w:r>
      <w:r w:rsidRPr="00656267">
        <w:rPr>
          <w:rFonts w:eastAsia="Verdana"/>
          <w:spacing w:val="-2"/>
          <w:sz w:val="24"/>
          <w:szCs w:val="24"/>
          <w:lang w:eastAsia="en-US" w:bidi="ar-SA"/>
        </w:rPr>
        <w:t xml:space="preserve"> </w:t>
      </w:r>
      <w:r w:rsidRPr="00656267">
        <w:rPr>
          <w:rFonts w:eastAsia="Verdana"/>
          <w:sz w:val="24"/>
          <w:szCs w:val="24"/>
          <w:lang w:eastAsia="en-US" w:bidi="ar-SA"/>
        </w:rPr>
        <w:t>proces-verbal</w:t>
      </w:r>
      <w:r w:rsidRPr="00656267">
        <w:rPr>
          <w:rFonts w:eastAsia="Verdana"/>
          <w:spacing w:val="-2"/>
          <w:sz w:val="24"/>
          <w:szCs w:val="24"/>
          <w:lang w:eastAsia="en-US" w:bidi="ar-SA"/>
        </w:rPr>
        <w:t xml:space="preserve"> </w:t>
      </w:r>
      <w:r w:rsidRPr="00656267">
        <w:rPr>
          <w:rFonts w:eastAsia="Verdana"/>
          <w:sz w:val="24"/>
          <w:szCs w:val="24"/>
          <w:lang w:eastAsia="en-US" w:bidi="ar-SA"/>
        </w:rPr>
        <w:t>în</w:t>
      </w:r>
      <w:r w:rsidRPr="00656267">
        <w:rPr>
          <w:rFonts w:eastAsia="Verdana"/>
          <w:spacing w:val="-2"/>
          <w:sz w:val="24"/>
          <w:szCs w:val="24"/>
          <w:lang w:eastAsia="en-US" w:bidi="ar-SA"/>
        </w:rPr>
        <w:t xml:space="preserve"> </w:t>
      </w:r>
      <w:r w:rsidRPr="00656267">
        <w:rPr>
          <w:rFonts w:eastAsia="Verdana"/>
          <w:sz w:val="24"/>
          <w:szCs w:val="24"/>
          <w:lang w:eastAsia="en-US" w:bidi="ar-SA"/>
        </w:rPr>
        <w:t>acest</w:t>
      </w:r>
      <w:r w:rsidRPr="00656267">
        <w:rPr>
          <w:rFonts w:eastAsia="Verdana"/>
          <w:spacing w:val="-2"/>
          <w:sz w:val="24"/>
          <w:szCs w:val="24"/>
          <w:lang w:eastAsia="en-US" w:bidi="ar-SA"/>
        </w:rPr>
        <w:t xml:space="preserve"> </w:t>
      </w:r>
      <w:r w:rsidRPr="00656267">
        <w:rPr>
          <w:rFonts w:eastAsia="Verdana"/>
          <w:sz w:val="24"/>
          <w:szCs w:val="24"/>
          <w:lang w:eastAsia="en-US" w:bidi="ar-SA"/>
        </w:rPr>
        <w:t>sens.</w:t>
      </w:r>
    </w:p>
    <w:p w14:paraId="497862BD" w14:textId="77777777" w:rsidR="007E6E33" w:rsidRPr="00656267" w:rsidRDefault="007E6E33">
      <w:pPr>
        <w:numPr>
          <w:ilvl w:val="0"/>
          <w:numId w:val="83"/>
        </w:numPr>
        <w:tabs>
          <w:tab w:val="left" w:pos="497"/>
        </w:tabs>
        <w:spacing w:before="2"/>
        <w:ind w:left="450" w:right="118" w:hanging="450"/>
        <w:jc w:val="both"/>
        <w:rPr>
          <w:rFonts w:eastAsia="Verdana"/>
          <w:sz w:val="24"/>
          <w:szCs w:val="24"/>
          <w:lang w:eastAsia="en-US" w:bidi="ar-SA"/>
        </w:rPr>
      </w:pPr>
      <w:r w:rsidRPr="00656267">
        <w:rPr>
          <w:sz w:val="24"/>
          <w:szCs w:val="24"/>
        </w:rPr>
        <w:t xml:space="preserve"> În perioada cursurilor, cataloagele se păstrează în cancelarie, într-un fişet securizat, iar în perioada vacanţelor şcolare, la secretariat, în aceleaşi condiţii de siguranţă.</w:t>
      </w:r>
    </w:p>
    <w:p w14:paraId="0AE2D087" w14:textId="77777777" w:rsidR="007E6E33" w:rsidRPr="00656267" w:rsidRDefault="007E6E33">
      <w:pPr>
        <w:numPr>
          <w:ilvl w:val="0"/>
          <w:numId w:val="83"/>
        </w:numPr>
        <w:tabs>
          <w:tab w:val="left" w:pos="497"/>
        </w:tabs>
        <w:spacing w:before="2"/>
        <w:ind w:left="450" w:right="118" w:hanging="450"/>
        <w:jc w:val="both"/>
        <w:rPr>
          <w:rFonts w:eastAsia="Verdana"/>
          <w:sz w:val="24"/>
          <w:szCs w:val="24"/>
          <w:lang w:eastAsia="en-US" w:bidi="ar-SA"/>
        </w:rPr>
      </w:pPr>
      <w:r w:rsidRPr="00656267">
        <w:rPr>
          <w:sz w:val="24"/>
          <w:szCs w:val="24"/>
        </w:rPr>
        <w:t xml:space="preserve"> În situaţii speciale, atribuţiile prevăzute la alin. (1) şi (2) pot fi îndeplinite, prin delegare de sarcini, şi de către cadre didactice sau personal didactic auxiliar, din cadrul unităţii de învăţământ, cu acordul prealabil al personalului solicitat. </w:t>
      </w:r>
    </w:p>
    <w:p w14:paraId="4C37420D" w14:textId="77777777" w:rsidR="007E6E33" w:rsidRPr="00656267" w:rsidRDefault="007E6E33">
      <w:pPr>
        <w:numPr>
          <w:ilvl w:val="0"/>
          <w:numId w:val="83"/>
        </w:numPr>
        <w:tabs>
          <w:tab w:val="left" w:pos="497"/>
        </w:tabs>
        <w:spacing w:before="2"/>
        <w:ind w:left="450" w:right="118" w:hanging="450"/>
        <w:jc w:val="both"/>
        <w:rPr>
          <w:rFonts w:eastAsia="Verdana"/>
          <w:sz w:val="24"/>
          <w:szCs w:val="24"/>
          <w:lang w:eastAsia="en-US" w:bidi="ar-SA"/>
        </w:rPr>
      </w:pPr>
      <w:r w:rsidRPr="00656267">
        <w:rPr>
          <w:sz w:val="24"/>
          <w:szCs w:val="24"/>
        </w:rPr>
        <w:t xml:space="preserve">Condiţionarea de orice beneficii a eliberării actelor de studii, a documentelor şcolare sau a caracterizărilor este interzisă. </w:t>
      </w:r>
    </w:p>
    <w:p w14:paraId="40FB3A90" w14:textId="77777777" w:rsidR="007E6E33" w:rsidRPr="00656267" w:rsidRDefault="007E6E33">
      <w:pPr>
        <w:numPr>
          <w:ilvl w:val="0"/>
          <w:numId w:val="83"/>
        </w:numPr>
        <w:tabs>
          <w:tab w:val="left" w:pos="497"/>
        </w:tabs>
        <w:spacing w:before="2"/>
        <w:ind w:left="450" w:right="118" w:hanging="450"/>
        <w:jc w:val="both"/>
        <w:rPr>
          <w:rFonts w:eastAsia="Verdana"/>
          <w:sz w:val="24"/>
          <w:szCs w:val="24"/>
          <w:lang w:eastAsia="en-US" w:bidi="ar-SA"/>
        </w:rPr>
      </w:pPr>
      <w:r w:rsidRPr="00656267">
        <w:rPr>
          <w:sz w:val="24"/>
          <w:szCs w:val="24"/>
        </w:rPr>
        <w:t xml:space="preserve">Secretarul-şef/Secretarul răspunde de gestionarea actelor de studii și a documentelor școlare în conformitate cu prevederile regulamentului privind regimul actelor de studii şi al documentelor şcolare gestionate de unităţile de învăţământ preuniversitar. </w:t>
      </w:r>
    </w:p>
    <w:p w14:paraId="784E9A37" w14:textId="77777777" w:rsidR="007E6E33" w:rsidRPr="00656267" w:rsidRDefault="007E6E33">
      <w:pPr>
        <w:numPr>
          <w:ilvl w:val="0"/>
          <w:numId w:val="83"/>
        </w:numPr>
        <w:tabs>
          <w:tab w:val="left" w:pos="497"/>
        </w:tabs>
        <w:spacing w:before="2"/>
        <w:ind w:left="450" w:right="118" w:hanging="450"/>
        <w:jc w:val="both"/>
        <w:rPr>
          <w:rFonts w:eastAsia="Verdana"/>
          <w:sz w:val="24"/>
          <w:szCs w:val="24"/>
          <w:lang w:eastAsia="en-US" w:bidi="ar-SA"/>
        </w:rPr>
      </w:pPr>
      <w:r w:rsidRPr="00656267">
        <w:rPr>
          <w:sz w:val="24"/>
          <w:szCs w:val="24"/>
        </w:rPr>
        <w:lastRenderedPageBreak/>
        <w:t xml:space="preserve">Unitatea de învățământ va pune la dispoziția părinților/reprezentanților legali ai beneficiarilor primari și a altor persoane interesate o adresă de e-mail la care pot fi transmise solicitări, petiții, cereri, memorii, sesizări etc. </w:t>
      </w:r>
    </w:p>
    <w:p w14:paraId="0E118909" w14:textId="77777777" w:rsidR="007E6E33" w:rsidRPr="00656267" w:rsidRDefault="007E6E33">
      <w:pPr>
        <w:numPr>
          <w:ilvl w:val="0"/>
          <w:numId w:val="83"/>
        </w:numPr>
        <w:tabs>
          <w:tab w:val="left" w:pos="497"/>
        </w:tabs>
        <w:spacing w:before="2"/>
        <w:ind w:left="450" w:right="118" w:hanging="450"/>
        <w:jc w:val="both"/>
        <w:rPr>
          <w:rFonts w:eastAsia="Verdana"/>
          <w:sz w:val="24"/>
          <w:szCs w:val="24"/>
          <w:lang w:eastAsia="en-US" w:bidi="ar-SA"/>
        </w:rPr>
      </w:pPr>
      <w:r w:rsidRPr="00656267">
        <w:rPr>
          <w:sz w:val="24"/>
          <w:szCs w:val="24"/>
        </w:rPr>
        <w:t>Conducerea unității de învățământ se va asigura că termenul de răspuns prevăzut de lege pentru memorii, petiții, cereri etc., va fi respectat.</w:t>
      </w:r>
    </w:p>
    <w:p w14:paraId="38CABB71" w14:textId="77777777" w:rsidR="007E6E33" w:rsidRPr="00656267" w:rsidRDefault="007E6E33">
      <w:pPr>
        <w:numPr>
          <w:ilvl w:val="0"/>
          <w:numId w:val="83"/>
        </w:numPr>
        <w:tabs>
          <w:tab w:val="left" w:pos="497"/>
        </w:tabs>
        <w:spacing w:before="2"/>
        <w:ind w:left="450" w:right="118" w:hanging="450"/>
        <w:jc w:val="both"/>
        <w:rPr>
          <w:rFonts w:eastAsia="Verdana"/>
          <w:sz w:val="24"/>
          <w:szCs w:val="24"/>
          <w:lang w:eastAsia="en-US" w:bidi="ar-SA"/>
        </w:rPr>
      </w:pPr>
      <w:r w:rsidRPr="00656267">
        <w:rPr>
          <w:sz w:val="24"/>
          <w:szCs w:val="24"/>
        </w:rPr>
        <w:t xml:space="preserve"> În fiecare unitate de învățământ va exista un sistem confidențial funcțional pentru sesizările referitoare la posibile acte de violență. </w:t>
      </w:r>
    </w:p>
    <w:p w14:paraId="757CE109" w14:textId="4B6C47C3" w:rsidR="007538E8" w:rsidRPr="00656267" w:rsidRDefault="007E6E33">
      <w:pPr>
        <w:numPr>
          <w:ilvl w:val="0"/>
          <w:numId w:val="83"/>
        </w:numPr>
        <w:tabs>
          <w:tab w:val="left" w:pos="497"/>
        </w:tabs>
        <w:spacing w:before="2"/>
        <w:ind w:left="450" w:right="118" w:hanging="450"/>
        <w:jc w:val="both"/>
        <w:rPr>
          <w:rFonts w:eastAsia="Verdana"/>
          <w:sz w:val="24"/>
          <w:szCs w:val="24"/>
          <w:lang w:eastAsia="en-US" w:bidi="ar-SA"/>
        </w:rPr>
      </w:pPr>
      <w:r w:rsidRPr="00656267">
        <w:rPr>
          <w:sz w:val="24"/>
          <w:szCs w:val="24"/>
        </w:rPr>
        <w:t>Pentru a asigura legătura părinților/reprezentanților legali ai beneficiarilor primari cu unitatea de învățământ, directorul și consiliul de administrație decid un program flexibil al compartimentului secretariat, astfel încât să asigure activitatea cu părinții/reprezentanții legali al acestuia în intervalul orar 8-9, respectiv 16-18, cel puțin două zile pe săptămână.</w:t>
      </w:r>
    </w:p>
    <w:p w14:paraId="032EC29F" w14:textId="1C9C0F81" w:rsidR="00295182" w:rsidRPr="00656267" w:rsidRDefault="00295182" w:rsidP="004356EA">
      <w:pPr>
        <w:tabs>
          <w:tab w:val="left" w:pos="497"/>
        </w:tabs>
        <w:spacing w:before="2"/>
        <w:ind w:left="450" w:right="118" w:hanging="450"/>
        <w:jc w:val="both"/>
        <w:rPr>
          <w:rFonts w:eastAsia="Verdana"/>
          <w:sz w:val="24"/>
          <w:szCs w:val="24"/>
          <w:lang w:eastAsia="en-US" w:bidi="ar-SA"/>
        </w:rPr>
      </w:pPr>
    </w:p>
    <w:p w14:paraId="2A0B7F89" w14:textId="77777777" w:rsidR="00B75564" w:rsidRPr="00656267" w:rsidRDefault="00B75564" w:rsidP="00FE7335">
      <w:pPr>
        <w:tabs>
          <w:tab w:val="left" w:pos="497"/>
        </w:tabs>
        <w:spacing w:before="2"/>
        <w:ind w:left="100" w:right="118"/>
        <w:jc w:val="both"/>
        <w:rPr>
          <w:rFonts w:eastAsia="Verdana"/>
          <w:sz w:val="24"/>
          <w:szCs w:val="24"/>
          <w:lang w:eastAsia="en-US" w:bidi="ar-SA"/>
        </w:rPr>
      </w:pPr>
    </w:p>
    <w:p w14:paraId="596EDBDB" w14:textId="77777777" w:rsidR="005E1BEA" w:rsidRPr="00656267" w:rsidRDefault="007538E8" w:rsidP="004356EA">
      <w:pPr>
        <w:pStyle w:val="Titlu21"/>
        <w:spacing w:before="0" w:after="0"/>
      </w:pPr>
      <w:bookmarkStart w:id="55" w:name="_Toc116307343"/>
      <w:r w:rsidRPr="00656267">
        <w:t>CAPITOLUL</w:t>
      </w:r>
      <w:r w:rsidRPr="00656267">
        <w:rPr>
          <w:spacing w:val="-4"/>
        </w:rPr>
        <w:t xml:space="preserve"> </w:t>
      </w:r>
      <w:r w:rsidRPr="00656267">
        <w:t>II</w:t>
      </w:r>
      <w:bookmarkEnd w:id="55"/>
    </w:p>
    <w:p w14:paraId="52D21CC4" w14:textId="3678F57F" w:rsidR="007538E8" w:rsidRPr="00656267" w:rsidRDefault="007538E8" w:rsidP="004356EA">
      <w:pPr>
        <w:pStyle w:val="Titlu21"/>
        <w:spacing w:before="0" w:after="0"/>
      </w:pPr>
      <w:r w:rsidRPr="00656267">
        <w:rPr>
          <w:spacing w:val="-9"/>
        </w:rPr>
        <w:t xml:space="preserve"> </w:t>
      </w:r>
      <w:bookmarkStart w:id="56" w:name="_Toc116307344"/>
      <w:r w:rsidRPr="00656267">
        <w:t>Serviciul</w:t>
      </w:r>
      <w:r w:rsidRPr="00656267">
        <w:rPr>
          <w:spacing w:val="-5"/>
        </w:rPr>
        <w:t xml:space="preserve"> </w:t>
      </w:r>
      <w:r w:rsidRPr="00656267">
        <w:t>financiar</w:t>
      </w:r>
      <w:bookmarkEnd w:id="56"/>
    </w:p>
    <w:p w14:paraId="23671497" w14:textId="77777777" w:rsidR="00295182" w:rsidRPr="00656267" w:rsidRDefault="00295182" w:rsidP="004356EA">
      <w:pPr>
        <w:pStyle w:val="Titlu21"/>
        <w:spacing w:before="0" w:after="0"/>
      </w:pPr>
    </w:p>
    <w:p w14:paraId="49673738" w14:textId="77777777" w:rsidR="005E1BEA" w:rsidRPr="00656267" w:rsidRDefault="007538E8" w:rsidP="004356EA">
      <w:pPr>
        <w:pStyle w:val="Titlu21"/>
        <w:spacing w:before="0" w:after="0"/>
      </w:pPr>
      <w:bookmarkStart w:id="57" w:name="_Toc116307345"/>
      <w:r w:rsidRPr="00656267">
        <w:t>SECŢIUNEA</w:t>
      </w:r>
      <w:r w:rsidRPr="00656267">
        <w:rPr>
          <w:spacing w:val="-3"/>
        </w:rPr>
        <w:t xml:space="preserve"> </w:t>
      </w:r>
      <w:r w:rsidRPr="00656267">
        <w:t>1</w:t>
      </w:r>
      <w:bookmarkEnd w:id="57"/>
    </w:p>
    <w:p w14:paraId="61A666D7" w14:textId="39DC098D" w:rsidR="007538E8" w:rsidRPr="00656267" w:rsidRDefault="007538E8" w:rsidP="004356EA">
      <w:pPr>
        <w:pStyle w:val="Titlu21"/>
        <w:spacing w:before="0" w:after="0"/>
      </w:pPr>
      <w:r w:rsidRPr="00656267">
        <w:rPr>
          <w:spacing w:val="-9"/>
        </w:rPr>
        <w:t xml:space="preserve"> </w:t>
      </w:r>
      <w:bookmarkStart w:id="58" w:name="_Toc116307346"/>
      <w:r w:rsidRPr="00656267">
        <w:t>Organizare</w:t>
      </w:r>
      <w:r w:rsidRPr="00656267">
        <w:rPr>
          <w:spacing w:val="-4"/>
        </w:rPr>
        <w:t xml:space="preserve"> </w:t>
      </w:r>
      <w:r w:rsidRPr="00656267">
        <w:t>şi</w:t>
      </w:r>
      <w:r w:rsidRPr="00656267">
        <w:rPr>
          <w:spacing w:val="-4"/>
        </w:rPr>
        <w:t xml:space="preserve"> </w:t>
      </w:r>
      <w:r w:rsidRPr="00656267">
        <w:t>responsabilităţi</w:t>
      </w:r>
      <w:bookmarkEnd w:id="58"/>
    </w:p>
    <w:p w14:paraId="6B1CB380" w14:textId="77777777" w:rsidR="00000598" w:rsidRPr="00656267" w:rsidRDefault="00000598" w:rsidP="00B75564">
      <w:pPr>
        <w:spacing w:before="1" w:line="290" w:lineRule="exact"/>
        <w:jc w:val="center"/>
        <w:rPr>
          <w:rFonts w:eastAsia="Verdana"/>
          <w:b/>
          <w:sz w:val="28"/>
          <w:szCs w:val="28"/>
          <w:lang w:eastAsia="en-US" w:bidi="ar-SA"/>
        </w:rPr>
      </w:pPr>
    </w:p>
    <w:p w14:paraId="2B37C910" w14:textId="77777777" w:rsidR="00B75564" w:rsidRPr="00656267" w:rsidRDefault="00B75564" w:rsidP="00B75564">
      <w:pPr>
        <w:spacing w:before="1" w:line="290" w:lineRule="exact"/>
        <w:jc w:val="center"/>
        <w:rPr>
          <w:rFonts w:eastAsia="Verdana"/>
          <w:b/>
          <w:sz w:val="28"/>
          <w:szCs w:val="28"/>
          <w:lang w:eastAsia="en-US" w:bidi="ar-SA"/>
        </w:rPr>
      </w:pPr>
    </w:p>
    <w:p w14:paraId="47C42590" w14:textId="77777777" w:rsidR="007538E8" w:rsidRPr="00656267" w:rsidRDefault="007538E8" w:rsidP="00FE7335">
      <w:pPr>
        <w:spacing w:line="266" w:lineRule="exact"/>
        <w:jc w:val="both"/>
        <w:outlineLvl w:val="2"/>
        <w:rPr>
          <w:rFonts w:eastAsia="Verdana"/>
          <w:b/>
          <w:bCs/>
          <w:sz w:val="24"/>
          <w:szCs w:val="24"/>
          <w:lang w:eastAsia="en-US" w:bidi="ar-SA"/>
        </w:rPr>
      </w:pPr>
      <w:r w:rsidRPr="00656267">
        <w:rPr>
          <w:rFonts w:eastAsia="Verdana"/>
          <w:b/>
          <w:bCs/>
          <w:sz w:val="24"/>
          <w:szCs w:val="24"/>
          <w:lang w:eastAsia="en-US" w:bidi="ar-SA"/>
        </w:rPr>
        <w:t>Art.</w:t>
      </w:r>
      <w:r w:rsidRPr="00656267">
        <w:rPr>
          <w:rFonts w:eastAsia="Verdana"/>
          <w:b/>
          <w:bCs/>
          <w:spacing w:val="-3"/>
          <w:sz w:val="24"/>
          <w:szCs w:val="24"/>
          <w:lang w:eastAsia="en-US" w:bidi="ar-SA"/>
        </w:rPr>
        <w:t xml:space="preserve"> </w:t>
      </w:r>
      <w:r w:rsidRPr="00656267">
        <w:rPr>
          <w:rFonts w:eastAsia="Verdana"/>
          <w:b/>
          <w:bCs/>
          <w:sz w:val="24"/>
          <w:szCs w:val="24"/>
          <w:lang w:eastAsia="en-US" w:bidi="ar-SA"/>
        </w:rPr>
        <w:t>76</w:t>
      </w:r>
    </w:p>
    <w:p w14:paraId="4AE1EEE3" w14:textId="77777777" w:rsidR="007538E8" w:rsidRPr="00656267" w:rsidRDefault="007538E8">
      <w:pPr>
        <w:numPr>
          <w:ilvl w:val="0"/>
          <w:numId w:val="82"/>
        </w:numPr>
        <w:tabs>
          <w:tab w:val="left" w:pos="497"/>
        </w:tabs>
        <w:spacing w:before="1"/>
        <w:ind w:left="450" w:right="115" w:hanging="450"/>
        <w:jc w:val="both"/>
        <w:rPr>
          <w:rFonts w:eastAsia="Verdana"/>
          <w:sz w:val="24"/>
          <w:szCs w:val="24"/>
          <w:lang w:eastAsia="en-US" w:bidi="ar-SA"/>
        </w:rPr>
      </w:pPr>
      <w:r w:rsidRPr="00656267">
        <w:rPr>
          <w:rFonts w:eastAsia="Verdana"/>
          <w:sz w:val="24"/>
          <w:szCs w:val="24"/>
          <w:lang w:eastAsia="en-US" w:bidi="ar-SA"/>
        </w:rPr>
        <w:t>Serviciul financiar reprezintă structura organizatorică din cadrul unităţii de învăţământ</w:t>
      </w:r>
      <w:r w:rsidRPr="00656267">
        <w:rPr>
          <w:rFonts w:eastAsia="Verdana"/>
          <w:spacing w:val="1"/>
          <w:sz w:val="24"/>
          <w:szCs w:val="24"/>
          <w:lang w:eastAsia="en-US" w:bidi="ar-SA"/>
        </w:rPr>
        <w:t xml:space="preserve"> </w:t>
      </w:r>
      <w:r w:rsidRPr="00656267">
        <w:rPr>
          <w:rFonts w:eastAsia="Verdana"/>
          <w:sz w:val="24"/>
          <w:szCs w:val="24"/>
          <w:lang w:eastAsia="en-US" w:bidi="ar-SA"/>
        </w:rPr>
        <w:t>în care sunt realizate: fundamentarea şi execuţia bugetului, evidenţa contabilă, întocmirea</w:t>
      </w:r>
      <w:r w:rsidRPr="00656267">
        <w:rPr>
          <w:rFonts w:eastAsia="Verdana"/>
          <w:spacing w:val="-75"/>
          <w:sz w:val="24"/>
          <w:szCs w:val="24"/>
          <w:lang w:eastAsia="en-US" w:bidi="ar-SA"/>
        </w:rPr>
        <w:t xml:space="preserve"> </w:t>
      </w:r>
      <w:r w:rsidRPr="00656267">
        <w:rPr>
          <w:rFonts w:eastAsia="Verdana"/>
          <w:sz w:val="24"/>
          <w:szCs w:val="24"/>
          <w:lang w:eastAsia="en-US" w:bidi="ar-SA"/>
        </w:rPr>
        <w:t>şi</w:t>
      </w:r>
      <w:r w:rsidRPr="00656267">
        <w:rPr>
          <w:rFonts w:eastAsia="Verdana"/>
          <w:spacing w:val="-9"/>
          <w:sz w:val="24"/>
          <w:szCs w:val="24"/>
          <w:lang w:eastAsia="en-US" w:bidi="ar-SA"/>
        </w:rPr>
        <w:t xml:space="preserve"> </w:t>
      </w:r>
      <w:r w:rsidRPr="00656267">
        <w:rPr>
          <w:rFonts w:eastAsia="Verdana"/>
          <w:sz w:val="24"/>
          <w:szCs w:val="24"/>
          <w:lang w:eastAsia="en-US" w:bidi="ar-SA"/>
        </w:rPr>
        <w:t>transmiterea</w:t>
      </w:r>
      <w:r w:rsidRPr="00656267">
        <w:rPr>
          <w:rFonts w:eastAsia="Verdana"/>
          <w:spacing w:val="-7"/>
          <w:sz w:val="24"/>
          <w:szCs w:val="24"/>
          <w:lang w:eastAsia="en-US" w:bidi="ar-SA"/>
        </w:rPr>
        <w:t xml:space="preserve"> </w:t>
      </w:r>
      <w:r w:rsidRPr="00656267">
        <w:rPr>
          <w:rFonts w:eastAsia="Verdana"/>
          <w:sz w:val="24"/>
          <w:szCs w:val="24"/>
          <w:lang w:eastAsia="en-US" w:bidi="ar-SA"/>
        </w:rPr>
        <w:t>situaţiilor</w:t>
      </w:r>
      <w:r w:rsidRPr="00656267">
        <w:rPr>
          <w:rFonts w:eastAsia="Verdana"/>
          <w:spacing w:val="-5"/>
          <w:sz w:val="24"/>
          <w:szCs w:val="24"/>
          <w:lang w:eastAsia="en-US" w:bidi="ar-SA"/>
        </w:rPr>
        <w:t xml:space="preserve"> </w:t>
      </w:r>
      <w:r w:rsidRPr="00656267">
        <w:rPr>
          <w:rFonts w:eastAsia="Verdana"/>
          <w:sz w:val="24"/>
          <w:szCs w:val="24"/>
          <w:lang w:eastAsia="en-US" w:bidi="ar-SA"/>
        </w:rPr>
        <w:t>financiare,</w:t>
      </w:r>
      <w:r w:rsidRPr="00656267">
        <w:rPr>
          <w:rFonts w:eastAsia="Verdana"/>
          <w:spacing w:val="-5"/>
          <w:sz w:val="24"/>
          <w:szCs w:val="24"/>
          <w:lang w:eastAsia="en-US" w:bidi="ar-SA"/>
        </w:rPr>
        <w:t xml:space="preserve"> </w:t>
      </w:r>
      <w:r w:rsidRPr="00656267">
        <w:rPr>
          <w:rFonts w:eastAsia="Verdana"/>
          <w:sz w:val="24"/>
          <w:szCs w:val="24"/>
          <w:lang w:eastAsia="en-US" w:bidi="ar-SA"/>
        </w:rPr>
        <w:t>precum</w:t>
      </w:r>
      <w:r w:rsidRPr="00656267">
        <w:rPr>
          <w:rFonts w:eastAsia="Verdana"/>
          <w:spacing w:val="-8"/>
          <w:sz w:val="24"/>
          <w:szCs w:val="24"/>
          <w:lang w:eastAsia="en-US" w:bidi="ar-SA"/>
        </w:rPr>
        <w:t xml:space="preserve"> </w:t>
      </w:r>
      <w:r w:rsidRPr="00656267">
        <w:rPr>
          <w:rFonts w:eastAsia="Verdana"/>
          <w:sz w:val="24"/>
          <w:szCs w:val="24"/>
          <w:lang w:eastAsia="en-US" w:bidi="ar-SA"/>
        </w:rPr>
        <w:t>şi</w:t>
      </w:r>
      <w:r w:rsidRPr="00656267">
        <w:rPr>
          <w:rFonts w:eastAsia="Verdana"/>
          <w:spacing w:val="-10"/>
          <w:sz w:val="24"/>
          <w:szCs w:val="24"/>
          <w:lang w:eastAsia="en-US" w:bidi="ar-SA"/>
        </w:rPr>
        <w:t xml:space="preserve"> </w:t>
      </w:r>
      <w:r w:rsidRPr="00656267">
        <w:rPr>
          <w:rFonts w:eastAsia="Verdana"/>
          <w:sz w:val="24"/>
          <w:szCs w:val="24"/>
          <w:lang w:eastAsia="en-US" w:bidi="ar-SA"/>
        </w:rPr>
        <w:t>orice</w:t>
      </w:r>
      <w:r w:rsidRPr="00656267">
        <w:rPr>
          <w:rFonts w:eastAsia="Verdana"/>
          <w:spacing w:val="-6"/>
          <w:sz w:val="24"/>
          <w:szCs w:val="24"/>
          <w:lang w:eastAsia="en-US" w:bidi="ar-SA"/>
        </w:rPr>
        <w:t xml:space="preserve"> </w:t>
      </w:r>
      <w:r w:rsidRPr="00656267">
        <w:rPr>
          <w:rFonts w:eastAsia="Verdana"/>
          <w:sz w:val="24"/>
          <w:szCs w:val="24"/>
          <w:lang w:eastAsia="en-US" w:bidi="ar-SA"/>
        </w:rPr>
        <w:t>alte</w:t>
      </w:r>
      <w:r w:rsidRPr="00656267">
        <w:rPr>
          <w:rFonts w:eastAsia="Verdana"/>
          <w:spacing w:val="-7"/>
          <w:sz w:val="24"/>
          <w:szCs w:val="24"/>
          <w:lang w:eastAsia="en-US" w:bidi="ar-SA"/>
        </w:rPr>
        <w:t xml:space="preserve"> </w:t>
      </w:r>
      <w:r w:rsidRPr="00656267">
        <w:rPr>
          <w:rFonts w:eastAsia="Verdana"/>
          <w:sz w:val="24"/>
          <w:szCs w:val="24"/>
          <w:lang w:eastAsia="en-US" w:bidi="ar-SA"/>
        </w:rPr>
        <w:t>activităţi</w:t>
      </w:r>
      <w:r w:rsidRPr="00656267">
        <w:rPr>
          <w:rFonts w:eastAsia="Verdana"/>
          <w:spacing w:val="-8"/>
          <w:sz w:val="24"/>
          <w:szCs w:val="24"/>
          <w:lang w:eastAsia="en-US" w:bidi="ar-SA"/>
        </w:rPr>
        <w:t xml:space="preserve"> </w:t>
      </w:r>
      <w:r w:rsidRPr="00656267">
        <w:rPr>
          <w:rFonts w:eastAsia="Verdana"/>
          <w:sz w:val="24"/>
          <w:szCs w:val="24"/>
          <w:lang w:eastAsia="en-US" w:bidi="ar-SA"/>
        </w:rPr>
        <w:t>cu</w:t>
      </w:r>
      <w:r w:rsidRPr="00656267">
        <w:rPr>
          <w:rFonts w:eastAsia="Verdana"/>
          <w:spacing w:val="-7"/>
          <w:sz w:val="24"/>
          <w:szCs w:val="24"/>
          <w:lang w:eastAsia="en-US" w:bidi="ar-SA"/>
        </w:rPr>
        <w:t xml:space="preserve"> </w:t>
      </w:r>
      <w:r w:rsidRPr="00656267">
        <w:rPr>
          <w:rFonts w:eastAsia="Verdana"/>
          <w:sz w:val="24"/>
          <w:szCs w:val="24"/>
          <w:lang w:eastAsia="en-US" w:bidi="ar-SA"/>
        </w:rPr>
        <w:t>privire</w:t>
      </w:r>
      <w:r w:rsidRPr="00656267">
        <w:rPr>
          <w:rFonts w:eastAsia="Verdana"/>
          <w:spacing w:val="-4"/>
          <w:sz w:val="24"/>
          <w:szCs w:val="24"/>
          <w:lang w:eastAsia="en-US" w:bidi="ar-SA"/>
        </w:rPr>
        <w:t xml:space="preserve"> </w:t>
      </w:r>
      <w:r w:rsidRPr="00656267">
        <w:rPr>
          <w:rFonts w:eastAsia="Verdana"/>
          <w:sz w:val="24"/>
          <w:szCs w:val="24"/>
          <w:lang w:eastAsia="en-US" w:bidi="ar-SA"/>
        </w:rPr>
        <w:t>la</w:t>
      </w:r>
      <w:r w:rsidRPr="00656267">
        <w:rPr>
          <w:rFonts w:eastAsia="Verdana"/>
          <w:spacing w:val="-5"/>
          <w:sz w:val="24"/>
          <w:szCs w:val="24"/>
          <w:lang w:eastAsia="en-US" w:bidi="ar-SA"/>
        </w:rPr>
        <w:t xml:space="preserve"> </w:t>
      </w:r>
      <w:r w:rsidRPr="00656267">
        <w:rPr>
          <w:rFonts w:eastAsia="Verdana"/>
          <w:sz w:val="24"/>
          <w:szCs w:val="24"/>
          <w:lang w:eastAsia="en-US" w:bidi="ar-SA"/>
        </w:rPr>
        <w:t>finanţarea</w:t>
      </w:r>
      <w:r w:rsidRPr="00656267">
        <w:rPr>
          <w:rFonts w:eastAsia="Verdana"/>
          <w:spacing w:val="-7"/>
          <w:sz w:val="24"/>
          <w:szCs w:val="24"/>
          <w:lang w:eastAsia="en-US" w:bidi="ar-SA"/>
        </w:rPr>
        <w:t xml:space="preserve"> </w:t>
      </w:r>
      <w:r w:rsidRPr="00656267">
        <w:rPr>
          <w:rFonts w:eastAsia="Verdana"/>
          <w:sz w:val="24"/>
          <w:szCs w:val="24"/>
          <w:lang w:eastAsia="en-US" w:bidi="ar-SA"/>
        </w:rPr>
        <w:t>şi</w:t>
      </w:r>
      <w:r w:rsidRPr="00656267">
        <w:rPr>
          <w:rFonts w:eastAsia="Verdana"/>
          <w:spacing w:val="-75"/>
          <w:sz w:val="24"/>
          <w:szCs w:val="24"/>
          <w:lang w:eastAsia="en-US" w:bidi="ar-SA"/>
        </w:rPr>
        <w:t xml:space="preserve"> </w:t>
      </w:r>
      <w:r w:rsidRPr="00656267">
        <w:rPr>
          <w:rFonts w:eastAsia="Verdana"/>
          <w:sz w:val="24"/>
          <w:szCs w:val="24"/>
          <w:lang w:eastAsia="en-US" w:bidi="ar-SA"/>
        </w:rPr>
        <w:t>contabilitatea instituţiilor, prevăzute de legislaţia în vigoare, de contractele colective de</w:t>
      </w:r>
      <w:r w:rsidRPr="00656267">
        <w:rPr>
          <w:rFonts w:eastAsia="Verdana"/>
          <w:spacing w:val="1"/>
          <w:sz w:val="24"/>
          <w:szCs w:val="24"/>
          <w:lang w:eastAsia="en-US" w:bidi="ar-SA"/>
        </w:rPr>
        <w:t xml:space="preserve"> </w:t>
      </w:r>
      <w:r w:rsidRPr="00656267">
        <w:rPr>
          <w:rFonts w:eastAsia="Verdana"/>
          <w:sz w:val="24"/>
          <w:szCs w:val="24"/>
          <w:lang w:eastAsia="en-US" w:bidi="ar-SA"/>
        </w:rPr>
        <w:t>muncă</w:t>
      </w:r>
      <w:r w:rsidRPr="00656267">
        <w:rPr>
          <w:rFonts w:eastAsia="Verdana"/>
          <w:spacing w:val="-15"/>
          <w:sz w:val="24"/>
          <w:szCs w:val="24"/>
          <w:lang w:eastAsia="en-US" w:bidi="ar-SA"/>
        </w:rPr>
        <w:t xml:space="preserve"> </w:t>
      </w:r>
      <w:r w:rsidRPr="00656267">
        <w:rPr>
          <w:rFonts w:eastAsia="Verdana"/>
          <w:sz w:val="24"/>
          <w:szCs w:val="24"/>
          <w:lang w:eastAsia="en-US" w:bidi="ar-SA"/>
        </w:rPr>
        <w:t>aplicabile,</w:t>
      </w:r>
      <w:r w:rsidRPr="00656267">
        <w:rPr>
          <w:rFonts w:eastAsia="Verdana"/>
          <w:spacing w:val="-15"/>
          <w:sz w:val="24"/>
          <w:szCs w:val="24"/>
          <w:lang w:eastAsia="en-US" w:bidi="ar-SA"/>
        </w:rPr>
        <w:t xml:space="preserve"> </w:t>
      </w:r>
      <w:r w:rsidRPr="00656267">
        <w:rPr>
          <w:rFonts w:eastAsia="Verdana"/>
          <w:sz w:val="24"/>
          <w:szCs w:val="24"/>
          <w:lang w:eastAsia="en-US" w:bidi="ar-SA"/>
        </w:rPr>
        <w:t>de</w:t>
      </w:r>
      <w:r w:rsidRPr="00656267">
        <w:rPr>
          <w:rFonts w:eastAsia="Verdana"/>
          <w:spacing w:val="-14"/>
          <w:sz w:val="24"/>
          <w:szCs w:val="24"/>
          <w:lang w:eastAsia="en-US" w:bidi="ar-SA"/>
        </w:rPr>
        <w:t xml:space="preserve"> </w:t>
      </w:r>
      <w:r w:rsidRPr="00656267">
        <w:rPr>
          <w:rFonts w:eastAsia="Verdana"/>
          <w:sz w:val="24"/>
          <w:szCs w:val="24"/>
          <w:lang w:eastAsia="en-US" w:bidi="ar-SA"/>
        </w:rPr>
        <w:t>regulamentul</w:t>
      </w:r>
      <w:r w:rsidRPr="00656267">
        <w:rPr>
          <w:rFonts w:eastAsia="Verdana"/>
          <w:spacing w:val="-17"/>
          <w:sz w:val="24"/>
          <w:szCs w:val="24"/>
          <w:lang w:eastAsia="en-US" w:bidi="ar-SA"/>
        </w:rPr>
        <w:t xml:space="preserve"> </w:t>
      </w:r>
      <w:r w:rsidRPr="00656267">
        <w:rPr>
          <w:rFonts w:eastAsia="Verdana"/>
          <w:sz w:val="24"/>
          <w:szCs w:val="24"/>
          <w:lang w:eastAsia="en-US" w:bidi="ar-SA"/>
        </w:rPr>
        <w:t>de</w:t>
      </w:r>
      <w:r w:rsidRPr="00656267">
        <w:rPr>
          <w:rFonts w:eastAsia="Verdana"/>
          <w:spacing w:val="-14"/>
          <w:sz w:val="24"/>
          <w:szCs w:val="24"/>
          <w:lang w:eastAsia="en-US" w:bidi="ar-SA"/>
        </w:rPr>
        <w:t xml:space="preserve"> </w:t>
      </w:r>
      <w:r w:rsidRPr="00656267">
        <w:rPr>
          <w:rFonts w:eastAsia="Verdana"/>
          <w:sz w:val="24"/>
          <w:szCs w:val="24"/>
          <w:lang w:eastAsia="en-US" w:bidi="ar-SA"/>
        </w:rPr>
        <w:t>organizare</w:t>
      </w:r>
      <w:r w:rsidRPr="00656267">
        <w:rPr>
          <w:rFonts w:eastAsia="Verdana"/>
          <w:spacing w:val="-14"/>
          <w:sz w:val="24"/>
          <w:szCs w:val="24"/>
          <w:lang w:eastAsia="en-US" w:bidi="ar-SA"/>
        </w:rPr>
        <w:t xml:space="preserve"> </w:t>
      </w:r>
      <w:r w:rsidRPr="00656267">
        <w:rPr>
          <w:rFonts w:eastAsia="Verdana"/>
          <w:sz w:val="24"/>
          <w:szCs w:val="24"/>
          <w:lang w:eastAsia="en-US" w:bidi="ar-SA"/>
        </w:rPr>
        <w:t>şi</w:t>
      </w:r>
      <w:r w:rsidRPr="00656267">
        <w:rPr>
          <w:rFonts w:eastAsia="Verdana"/>
          <w:spacing w:val="-16"/>
          <w:sz w:val="24"/>
          <w:szCs w:val="24"/>
          <w:lang w:eastAsia="en-US" w:bidi="ar-SA"/>
        </w:rPr>
        <w:t xml:space="preserve"> </w:t>
      </w:r>
      <w:r w:rsidRPr="00656267">
        <w:rPr>
          <w:rFonts w:eastAsia="Verdana"/>
          <w:sz w:val="24"/>
          <w:szCs w:val="24"/>
          <w:lang w:eastAsia="en-US" w:bidi="ar-SA"/>
        </w:rPr>
        <w:t>funcţionare</w:t>
      </w:r>
      <w:r w:rsidRPr="00656267">
        <w:rPr>
          <w:rFonts w:eastAsia="Verdana"/>
          <w:spacing w:val="-14"/>
          <w:sz w:val="24"/>
          <w:szCs w:val="24"/>
          <w:lang w:eastAsia="en-US" w:bidi="ar-SA"/>
        </w:rPr>
        <w:t xml:space="preserve"> </w:t>
      </w:r>
      <w:r w:rsidRPr="00656267">
        <w:rPr>
          <w:rFonts w:eastAsia="Verdana"/>
          <w:sz w:val="24"/>
          <w:szCs w:val="24"/>
          <w:lang w:eastAsia="en-US" w:bidi="ar-SA"/>
        </w:rPr>
        <w:t>al</w:t>
      </w:r>
      <w:r w:rsidRPr="00656267">
        <w:rPr>
          <w:rFonts w:eastAsia="Verdana"/>
          <w:spacing w:val="-15"/>
          <w:sz w:val="24"/>
          <w:szCs w:val="24"/>
          <w:lang w:eastAsia="en-US" w:bidi="ar-SA"/>
        </w:rPr>
        <w:t xml:space="preserve"> </w:t>
      </w:r>
      <w:r w:rsidRPr="00656267">
        <w:rPr>
          <w:rFonts w:eastAsia="Verdana"/>
          <w:sz w:val="24"/>
          <w:szCs w:val="24"/>
          <w:lang w:eastAsia="en-US" w:bidi="ar-SA"/>
        </w:rPr>
        <w:t>unităţii</w:t>
      </w:r>
      <w:r w:rsidRPr="00656267">
        <w:rPr>
          <w:rFonts w:eastAsia="Verdana"/>
          <w:spacing w:val="-15"/>
          <w:sz w:val="24"/>
          <w:szCs w:val="24"/>
          <w:lang w:eastAsia="en-US" w:bidi="ar-SA"/>
        </w:rPr>
        <w:t xml:space="preserve"> </w:t>
      </w:r>
      <w:r w:rsidRPr="00656267">
        <w:rPr>
          <w:rFonts w:eastAsia="Verdana"/>
          <w:sz w:val="24"/>
          <w:szCs w:val="24"/>
          <w:lang w:eastAsia="en-US" w:bidi="ar-SA"/>
        </w:rPr>
        <w:t>şi</w:t>
      </w:r>
      <w:r w:rsidRPr="00656267">
        <w:rPr>
          <w:rFonts w:eastAsia="Verdana"/>
          <w:spacing w:val="-17"/>
          <w:sz w:val="24"/>
          <w:szCs w:val="24"/>
          <w:lang w:eastAsia="en-US" w:bidi="ar-SA"/>
        </w:rPr>
        <w:t xml:space="preserve"> </w:t>
      </w:r>
      <w:r w:rsidRPr="00656267">
        <w:rPr>
          <w:rFonts w:eastAsia="Verdana"/>
          <w:sz w:val="24"/>
          <w:szCs w:val="24"/>
          <w:lang w:eastAsia="en-US" w:bidi="ar-SA"/>
        </w:rPr>
        <w:t>de</w:t>
      </w:r>
      <w:r w:rsidRPr="00656267">
        <w:rPr>
          <w:rFonts w:eastAsia="Verdana"/>
          <w:spacing w:val="-14"/>
          <w:sz w:val="24"/>
          <w:szCs w:val="24"/>
          <w:lang w:eastAsia="en-US" w:bidi="ar-SA"/>
        </w:rPr>
        <w:t xml:space="preserve"> </w:t>
      </w:r>
      <w:r w:rsidRPr="00656267">
        <w:rPr>
          <w:rFonts w:eastAsia="Verdana"/>
          <w:sz w:val="24"/>
          <w:szCs w:val="24"/>
          <w:lang w:eastAsia="en-US" w:bidi="ar-SA"/>
        </w:rPr>
        <w:t>regulamentul</w:t>
      </w:r>
      <w:r w:rsidRPr="00656267">
        <w:rPr>
          <w:rFonts w:eastAsia="Verdana"/>
          <w:spacing w:val="-75"/>
          <w:sz w:val="24"/>
          <w:szCs w:val="24"/>
          <w:lang w:eastAsia="en-US" w:bidi="ar-SA"/>
        </w:rPr>
        <w:t xml:space="preserve"> </w:t>
      </w:r>
      <w:r w:rsidRPr="00656267">
        <w:rPr>
          <w:rFonts w:eastAsia="Verdana"/>
          <w:sz w:val="24"/>
          <w:szCs w:val="24"/>
          <w:lang w:eastAsia="en-US" w:bidi="ar-SA"/>
        </w:rPr>
        <w:t>intern.</w:t>
      </w:r>
    </w:p>
    <w:p w14:paraId="4A250DBF" w14:textId="77777777" w:rsidR="00B75564" w:rsidRPr="00656267" w:rsidRDefault="007538E8">
      <w:pPr>
        <w:numPr>
          <w:ilvl w:val="0"/>
          <w:numId w:val="82"/>
        </w:numPr>
        <w:tabs>
          <w:tab w:val="left" w:pos="497"/>
        </w:tabs>
        <w:ind w:left="450" w:right="120" w:hanging="450"/>
        <w:jc w:val="both"/>
        <w:rPr>
          <w:rFonts w:eastAsia="Verdana"/>
          <w:sz w:val="24"/>
          <w:szCs w:val="24"/>
          <w:lang w:eastAsia="en-US" w:bidi="ar-SA"/>
        </w:rPr>
      </w:pPr>
      <w:r w:rsidRPr="00656267">
        <w:rPr>
          <w:rFonts w:eastAsia="Verdana"/>
          <w:sz w:val="24"/>
          <w:szCs w:val="24"/>
          <w:lang w:eastAsia="en-US" w:bidi="ar-SA"/>
        </w:rPr>
        <w:t>Serviciul</w:t>
      </w:r>
      <w:r w:rsidRPr="00656267">
        <w:rPr>
          <w:rFonts w:eastAsia="Verdana"/>
          <w:spacing w:val="67"/>
          <w:sz w:val="24"/>
          <w:szCs w:val="24"/>
          <w:lang w:eastAsia="en-US" w:bidi="ar-SA"/>
        </w:rPr>
        <w:t xml:space="preserve"> </w:t>
      </w:r>
      <w:r w:rsidRPr="00656267">
        <w:rPr>
          <w:rFonts w:eastAsia="Verdana"/>
          <w:sz w:val="24"/>
          <w:szCs w:val="24"/>
          <w:lang w:eastAsia="en-US" w:bidi="ar-SA"/>
        </w:rPr>
        <w:t>financiar</w:t>
      </w:r>
      <w:r w:rsidRPr="00656267">
        <w:rPr>
          <w:rFonts w:eastAsia="Verdana"/>
          <w:spacing w:val="72"/>
          <w:sz w:val="24"/>
          <w:szCs w:val="24"/>
          <w:lang w:eastAsia="en-US" w:bidi="ar-SA"/>
        </w:rPr>
        <w:t xml:space="preserve"> </w:t>
      </w:r>
      <w:r w:rsidRPr="00656267">
        <w:rPr>
          <w:rFonts w:eastAsia="Verdana"/>
          <w:sz w:val="24"/>
          <w:szCs w:val="24"/>
          <w:lang w:eastAsia="en-US" w:bidi="ar-SA"/>
        </w:rPr>
        <w:t>cuprinde,</w:t>
      </w:r>
      <w:r w:rsidRPr="00656267">
        <w:rPr>
          <w:rFonts w:eastAsia="Verdana"/>
          <w:spacing w:val="71"/>
          <w:sz w:val="24"/>
          <w:szCs w:val="24"/>
          <w:lang w:eastAsia="en-US" w:bidi="ar-SA"/>
        </w:rPr>
        <w:t xml:space="preserve"> </w:t>
      </w:r>
      <w:r w:rsidRPr="00656267">
        <w:rPr>
          <w:rFonts w:eastAsia="Verdana"/>
          <w:sz w:val="24"/>
          <w:szCs w:val="24"/>
          <w:lang w:eastAsia="en-US" w:bidi="ar-SA"/>
        </w:rPr>
        <w:t>după</w:t>
      </w:r>
      <w:r w:rsidRPr="00656267">
        <w:rPr>
          <w:rFonts w:eastAsia="Verdana"/>
          <w:spacing w:val="70"/>
          <w:sz w:val="24"/>
          <w:szCs w:val="24"/>
          <w:lang w:eastAsia="en-US" w:bidi="ar-SA"/>
        </w:rPr>
        <w:t xml:space="preserve"> </w:t>
      </w:r>
      <w:r w:rsidRPr="00656267">
        <w:rPr>
          <w:rFonts w:eastAsia="Verdana"/>
          <w:sz w:val="24"/>
          <w:szCs w:val="24"/>
          <w:lang w:eastAsia="en-US" w:bidi="ar-SA"/>
        </w:rPr>
        <w:t>caz,</w:t>
      </w:r>
      <w:r w:rsidRPr="00656267">
        <w:rPr>
          <w:rFonts w:eastAsia="Verdana"/>
          <w:spacing w:val="69"/>
          <w:sz w:val="24"/>
          <w:szCs w:val="24"/>
          <w:lang w:eastAsia="en-US" w:bidi="ar-SA"/>
        </w:rPr>
        <w:t xml:space="preserve"> </w:t>
      </w:r>
      <w:r w:rsidRPr="00656267">
        <w:rPr>
          <w:rFonts w:eastAsia="Verdana"/>
          <w:sz w:val="24"/>
          <w:szCs w:val="24"/>
          <w:lang w:eastAsia="en-US" w:bidi="ar-SA"/>
        </w:rPr>
        <w:t>administratorul</w:t>
      </w:r>
      <w:r w:rsidRPr="00656267">
        <w:rPr>
          <w:rFonts w:eastAsia="Verdana"/>
          <w:spacing w:val="68"/>
          <w:sz w:val="24"/>
          <w:szCs w:val="24"/>
          <w:lang w:eastAsia="en-US" w:bidi="ar-SA"/>
        </w:rPr>
        <w:t xml:space="preserve"> </w:t>
      </w:r>
      <w:r w:rsidRPr="00656267">
        <w:rPr>
          <w:rFonts w:eastAsia="Verdana"/>
          <w:sz w:val="24"/>
          <w:szCs w:val="24"/>
          <w:lang w:eastAsia="en-US" w:bidi="ar-SA"/>
        </w:rPr>
        <w:t>financiar,</w:t>
      </w:r>
      <w:r w:rsidRPr="00656267">
        <w:rPr>
          <w:rFonts w:eastAsia="Verdana"/>
          <w:spacing w:val="69"/>
          <w:sz w:val="24"/>
          <w:szCs w:val="24"/>
          <w:lang w:eastAsia="en-US" w:bidi="ar-SA"/>
        </w:rPr>
        <w:t xml:space="preserve"> </w:t>
      </w:r>
      <w:r w:rsidRPr="00656267">
        <w:rPr>
          <w:rFonts w:eastAsia="Verdana"/>
          <w:sz w:val="24"/>
          <w:szCs w:val="24"/>
          <w:lang w:eastAsia="en-US" w:bidi="ar-SA"/>
        </w:rPr>
        <w:t>precum</w:t>
      </w:r>
      <w:r w:rsidRPr="00656267">
        <w:rPr>
          <w:rFonts w:eastAsia="Verdana"/>
          <w:spacing w:val="70"/>
          <w:sz w:val="24"/>
          <w:szCs w:val="24"/>
          <w:lang w:eastAsia="en-US" w:bidi="ar-SA"/>
        </w:rPr>
        <w:t xml:space="preserve"> </w:t>
      </w:r>
      <w:r w:rsidRPr="00656267">
        <w:rPr>
          <w:rFonts w:eastAsia="Verdana"/>
          <w:sz w:val="24"/>
          <w:szCs w:val="24"/>
          <w:lang w:eastAsia="en-US" w:bidi="ar-SA"/>
        </w:rPr>
        <w:t>şi</w:t>
      </w:r>
      <w:r w:rsidRPr="00656267">
        <w:rPr>
          <w:rFonts w:eastAsia="Verdana"/>
          <w:spacing w:val="69"/>
          <w:sz w:val="24"/>
          <w:szCs w:val="24"/>
          <w:lang w:eastAsia="en-US" w:bidi="ar-SA"/>
        </w:rPr>
        <w:t xml:space="preserve"> </w:t>
      </w:r>
      <w:r w:rsidRPr="00656267">
        <w:rPr>
          <w:rFonts w:eastAsia="Verdana"/>
          <w:sz w:val="24"/>
          <w:szCs w:val="24"/>
          <w:lang w:eastAsia="en-US" w:bidi="ar-SA"/>
        </w:rPr>
        <w:t>ceilalţi</w:t>
      </w:r>
      <w:r w:rsidRPr="00656267">
        <w:rPr>
          <w:rFonts w:eastAsia="Verdana"/>
          <w:spacing w:val="-74"/>
          <w:sz w:val="24"/>
          <w:szCs w:val="24"/>
          <w:lang w:eastAsia="en-US" w:bidi="ar-SA"/>
        </w:rPr>
        <w:t xml:space="preserve"> </w:t>
      </w:r>
      <w:r w:rsidRPr="00656267">
        <w:rPr>
          <w:rFonts w:eastAsia="Verdana"/>
          <w:sz w:val="24"/>
          <w:szCs w:val="24"/>
          <w:lang w:eastAsia="en-US" w:bidi="ar-SA"/>
        </w:rPr>
        <w:t>angajaţi asimilaţi funcţiei prevăzute de legislaţia în vigoare, denumit generic "contabil".</w:t>
      </w:r>
    </w:p>
    <w:p w14:paraId="589651AE" w14:textId="2626E993" w:rsidR="007538E8" w:rsidRPr="00656267" w:rsidRDefault="007538E8">
      <w:pPr>
        <w:numPr>
          <w:ilvl w:val="0"/>
          <w:numId w:val="82"/>
        </w:numPr>
        <w:tabs>
          <w:tab w:val="left" w:pos="497"/>
        </w:tabs>
        <w:ind w:left="450" w:right="120" w:hanging="450"/>
        <w:jc w:val="both"/>
        <w:rPr>
          <w:rFonts w:eastAsia="Verdana"/>
          <w:sz w:val="24"/>
          <w:szCs w:val="24"/>
          <w:lang w:eastAsia="en-US" w:bidi="ar-SA"/>
        </w:rPr>
      </w:pPr>
      <w:r w:rsidRPr="00656267">
        <w:rPr>
          <w:rFonts w:eastAsia="Verdana"/>
          <w:spacing w:val="1"/>
          <w:sz w:val="24"/>
          <w:szCs w:val="24"/>
          <w:lang w:eastAsia="en-US" w:bidi="ar-SA"/>
        </w:rPr>
        <w:t xml:space="preserve"> </w:t>
      </w:r>
      <w:r w:rsidRPr="00656267">
        <w:rPr>
          <w:rFonts w:eastAsia="Verdana"/>
          <w:sz w:val="24"/>
          <w:szCs w:val="24"/>
          <w:lang w:eastAsia="en-US" w:bidi="ar-SA"/>
        </w:rPr>
        <w:t>Serviciul</w:t>
      </w:r>
      <w:r w:rsidRPr="00656267">
        <w:rPr>
          <w:rFonts w:eastAsia="Verdana"/>
          <w:spacing w:val="-5"/>
          <w:sz w:val="24"/>
          <w:szCs w:val="24"/>
          <w:lang w:eastAsia="en-US" w:bidi="ar-SA"/>
        </w:rPr>
        <w:t xml:space="preserve"> </w:t>
      </w:r>
      <w:r w:rsidRPr="00656267">
        <w:rPr>
          <w:rFonts w:eastAsia="Verdana"/>
          <w:sz w:val="24"/>
          <w:szCs w:val="24"/>
          <w:lang w:eastAsia="en-US" w:bidi="ar-SA"/>
        </w:rPr>
        <w:t>financiar</w:t>
      </w:r>
      <w:r w:rsidRPr="00656267">
        <w:rPr>
          <w:rFonts w:eastAsia="Verdana"/>
          <w:spacing w:val="1"/>
          <w:sz w:val="24"/>
          <w:szCs w:val="24"/>
          <w:lang w:eastAsia="en-US" w:bidi="ar-SA"/>
        </w:rPr>
        <w:t xml:space="preserve"> </w:t>
      </w:r>
      <w:r w:rsidRPr="00656267">
        <w:rPr>
          <w:rFonts w:eastAsia="Verdana"/>
          <w:sz w:val="24"/>
          <w:szCs w:val="24"/>
          <w:lang w:eastAsia="en-US" w:bidi="ar-SA"/>
        </w:rPr>
        <w:t>este</w:t>
      </w:r>
      <w:r w:rsidRPr="00656267">
        <w:rPr>
          <w:rFonts w:eastAsia="Verdana"/>
          <w:spacing w:val="-1"/>
          <w:sz w:val="24"/>
          <w:szCs w:val="24"/>
          <w:lang w:eastAsia="en-US" w:bidi="ar-SA"/>
        </w:rPr>
        <w:t xml:space="preserve"> </w:t>
      </w:r>
      <w:r w:rsidRPr="00656267">
        <w:rPr>
          <w:rFonts w:eastAsia="Verdana"/>
          <w:sz w:val="24"/>
          <w:szCs w:val="24"/>
          <w:lang w:eastAsia="en-US" w:bidi="ar-SA"/>
        </w:rPr>
        <w:t>subordonat</w:t>
      </w:r>
      <w:r w:rsidRPr="00656267">
        <w:rPr>
          <w:rFonts w:eastAsia="Verdana"/>
          <w:spacing w:val="-2"/>
          <w:sz w:val="24"/>
          <w:szCs w:val="24"/>
          <w:lang w:eastAsia="en-US" w:bidi="ar-SA"/>
        </w:rPr>
        <w:t xml:space="preserve"> </w:t>
      </w:r>
      <w:r w:rsidRPr="00656267">
        <w:rPr>
          <w:rFonts w:eastAsia="Verdana"/>
          <w:sz w:val="24"/>
          <w:szCs w:val="24"/>
          <w:lang w:eastAsia="en-US" w:bidi="ar-SA"/>
        </w:rPr>
        <w:t>directorului</w:t>
      </w:r>
      <w:r w:rsidRPr="00656267">
        <w:rPr>
          <w:rFonts w:eastAsia="Verdana"/>
          <w:spacing w:val="-4"/>
          <w:sz w:val="24"/>
          <w:szCs w:val="24"/>
          <w:lang w:eastAsia="en-US" w:bidi="ar-SA"/>
        </w:rPr>
        <w:t xml:space="preserve"> </w:t>
      </w:r>
      <w:r w:rsidRPr="00656267">
        <w:rPr>
          <w:rFonts w:eastAsia="Verdana"/>
          <w:sz w:val="24"/>
          <w:szCs w:val="24"/>
          <w:lang w:eastAsia="en-US" w:bidi="ar-SA"/>
        </w:rPr>
        <w:t>unităţii</w:t>
      </w:r>
      <w:r w:rsidRPr="00656267">
        <w:rPr>
          <w:rFonts w:eastAsia="Verdana"/>
          <w:spacing w:val="-3"/>
          <w:sz w:val="24"/>
          <w:szCs w:val="24"/>
          <w:lang w:eastAsia="en-US" w:bidi="ar-SA"/>
        </w:rPr>
        <w:t xml:space="preserve"> </w:t>
      </w:r>
      <w:r w:rsidRPr="00656267">
        <w:rPr>
          <w:rFonts w:eastAsia="Verdana"/>
          <w:sz w:val="24"/>
          <w:szCs w:val="24"/>
          <w:lang w:eastAsia="en-US" w:bidi="ar-SA"/>
        </w:rPr>
        <w:t>de</w:t>
      </w:r>
      <w:r w:rsidRPr="00656267">
        <w:rPr>
          <w:rFonts w:eastAsia="Verdana"/>
          <w:spacing w:val="2"/>
          <w:sz w:val="24"/>
          <w:szCs w:val="24"/>
          <w:lang w:eastAsia="en-US" w:bidi="ar-SA"/>
        </w:rPr>
        <w:t xml:space="preserve"> </w:t>
      </w:r>
      <w:r w:rsidRPr="00656267">
        <w:rPr>
          <w:rFonts w:eastAsia="Verdana"/>
          <w:sz w:val="24"/>
          <w:szCs w:val="24"/>
          <w:lang w:eastAsia="en-US" w:bidi="ar-SA"/>
        </w:rPr>
        <w:t>învăţământ.</w:t>
      </w:r>
    </w:p>
    <w:p w14:paraId="3DDB6D5E" w14:textId="77777777" w:rsidR="00B75564" w:rsidRPr="00656267" w:rsidRDefault="00B75564" w:rsidP="00B75564">
      <w:pPr>
        <w:tabs>
          <w:tab w:val="left" w:pos="497"/>
        </w:tabs>
        <w:ind w:left="100" w:right="120"/>
        <w:jc w:val="both"/>
        <w:rPr>
          <w:rFonts w:eastAsia="Verdana"/>
          <w:sz w:val="24"/>
          <w:szCs w:val="24"/>
          <w:lang w:eastAsia="en-US" w:bidi="ar-SA"/>
        </w:rPr>
      </w:pPr>
    </w:p>
    <w:p w14:paraId="19C86A89" w14:textId="77777777" w:rsidR="007538E8" w:rsidRPr="00656267" w:rsidRDefault="007538E8" w:rsidP="00FE7335">
      <w:pPr>
        <w:spacing w:line="267" w:lineRule="exact"/>
        <w:jc w:val="both"/>
        <w:outlineLvl w:val="2"/>
        <w:rPr>
          <w:rFonts w:eastAsia="Verdana"/>
          <w:b/>
          <w:bCs/>
          <w:sz w:val="24"/>
          <w:szCs w:val="24"/>
          <w:lang w:eastAsia="en-US" w:bidi="ar-SA"/>
        </w:rPr>
      </w:pPr>
      <w:r w:rsidRPr="00656267">
        <w:rPr>
          <w:rFonts w:eastAsia="Verdana"/>
          <w:b/>
          <w:bCs/>
          <w:sz w:val="24"/>
          <w:szCs w:val="24"/>
          <w:lang w:eastAsia="en-US" w:bidi="ar-SA"/>
        </w:rPr>
        <w:t>Art.</w:t>
      </w:r>
      <w:r w:rsidRPr="00656267">
        <w:rPr>
          <w:rFonts w:eastAsia="Verdana"/>
          <w:b/>
          <w:bCs/>
          <w:spacing w:val="-3"/>
          <w:sz w:val="24"/>
          <w:szCs w:val="24"/>
          <w:lang w:eastAsia="en-US" w:bidi="ar-SA"/>
        </w:rPr>
        <w:t xml:space="preserve"> </w:t>
      </w:r>
      <w:r w:rsidRPr="00656267">
        <w:rPr>
          <w:rFonts w:eastAsia="Verdana"/>
          <w:b/>
          <w:bCs/>
          <w:sz w:val="24"/>
          <w:szCs w:val="24"/>
          <w:lang w:eastAsia="en-US" w:bidi="ar-SA"/>
        </w:rPr>
        <w:t>77</w:t>
      </w:r>
    </w:p>
    <w:p w14:paraId="38ABD9F2" w14:textId="77777777" w:rsidR="007538E8" w:rsidRPr="00656267" w:rsidRDefault="007538E8" w:rsidP="00FE7335">
      <w:pPr>
        <w:spacing w:before="1" w:line="267" w:lineRule="exact"/>
        <w:jc w:val="both"/>
        <w:rPr>
          <w:rFonts w:eastAsia="Verdana"/>
          <w:sz w:val="24"/>
          <w:szCs w:val="24"/>
          <w:lang w:eastAsia="en-US" w:bidi="ar-SA"/>
        </w:rPr>
      </w:pPr>
      <w:r w:rsidRPr="00656267">
        <w:rPr>
          <w:rFonts w:eastAsia="Verdana"/>
          <w:sz w:val="24"/>
          <w:szCs w:val="24"/>
          <w:lang w:eastAsia="en-US" w:bidi="ar-SA"/>
        </w:rPr>
        <w:t>Serviciul</w:t>
      </w:r>
      <w:r w:rsidRPr="00656267">
        <w:rPr>
          <w:rFonts w:eastAsia="Verdana"/>
          <w:spacing w:val="-7"/>
          <w:sz w:val="24"/>
          <w:szCs w:val="24"/>
          <w:lang w:eastAsia="en-US" w:bidi="ar-SA"/>
        </w:rPr>
        <w:t xml:space="preserve"> </w:t>
      </w:r>
      <w:r w:rsidRPr="00656267">
        <w:rPr>
          <w:rFonts w:eastAsia="Verdana"/>
          <w:sz w:val="24"/>
          <w:szCs w:val="24"/>
          <w:lang w:eastAsia="en-US" w:bidi="ar-SA"/>
        </w:rPr>
        <w:t>financiar</w:t>
      </w:r>
      <w:r w:rsidRPr="00656267">
        <w:rPr>
          <w:rFonts w:eastAsia="Verdana"/>
          <w:spacing w:val="-4"/>
          <w:sz w:val="24"/>
          <w:szCs w:val="24"/>
          <w:lang w:eastAsia="en-US" w:bidi="ar-SA"/>
        </w:rPr>
        <w:t xml:space="preserve"> </w:t>
      </w:r>
      <w:r w:rsidRPr="00656267">
        <w:rPr>
          <w:rFonts w:eastAsia="Verdana"/>
          <w:sz w:val="24"/>
          <w:szCs w:val="24"/>
          <w:lang w:eastAsia="en-US" w:bidi="ar-SA"/>
        </w:rPr>
        <w:t>are</w:t>
      </w:r>
      <w:r w:rsidRPr="00656267">
        <w:rPr>
          <w:rFonts w:eastAsia="Verdana"/>
          <w:spacing w:val="-1"/>
          <w:sz w:val="24"/>
          <w:szCs w:val="24"/>
          <w:lang w:eastAsia="en-US" w:bidi="ar-SA"/>
        </w:rPr>
        <w:t xml:space="preserve"> </w:t>
      </w:r>
      <w:r w:rsidRPr="00656267">
        <w:rPr>
          <w:rFonts w:eastAsia="Verdana"/>
          <w:sz w:val="24"/>
          <w:szCs w:val="24"/>
          <w:lang w:eastAsia="en-US" w:bidi="ar-SA"/>
        </w:rPr>
        <w:t>următoarele</w:t>
      </w:r>
      <w:r w:rsidRPr="00656267">
        <w:rPr>
          <w:rFonts w:eastAsia="Verdana"/>
          <w:spacing w:val="-3"/>
          <w:sz w:val="24"/>
          <w:szCs w:val="24"/>
          <w:lang w:eastAsia="en-US" w:bidi="ar-SA"/>
        </w:rPr>
        <w:t xml:space="preserve"> </w:t>
      </w:r>
      <w:r w:rsidRPr="00656267">
        <w:rPr>
          <w:rFonts w:eastAsia="Verdana"/>
          <w:sz w:val="24"/>
          <w:szCs w:val="24"/>
          <w:lang w:eastAsia="en-US" w:bidi="ar-SA"/>
        </w:rPr>
        <w:t>atribuţii:</w:t>
      </w:r>
    </w:p>
    <w:p w14:paraId="33D4DA07" w14:textId="77777777" w:rsidR="007538E8" w:rsidRPr="00656267" w:rsidRDefault="007538E8">
      <w:pPr>
        <w:numPr>
          <w:ilvl w:val="0"/>
          <w:numId w:val="163"/>
        </w:numPr>
        <w:tabs>
          <w:tab w:val="left" w:pos="368"/>
        </w:tabs>
        <w:spacing w:line="267" w:lineRule="exact"/>
        <w:ind w:left="540" w:hanging="270"/>
        <w:jc w:val="both"/>
        <w:rPr>
          <w:rFonts w:eastAsia="Verdana"/>
          <w:sz w:val="24"/>
          <w:szCs w:val="24"/>
          <w:lang w:eastAsia="en-US" w:bidi="ar-SA"/>
        </w:rPr>
      </w:pPr>
      <w:r w:rsidRPr="00656267">
        <w:rPr>
          <w:rFonts w:eastAsia="Verdana"/>
          <w:sz w:val="24"/>
          <w:szCs w:val="24"/>
          <w:lang w:eastAsia="en-US" w:bidi="ar-SA"/>
        </w:rPr>
        <w:t>desfăşurarea</w:t>
      </w:r>
      <w:r w:rsidRPr="00656267">
        <w:rPr>
          <w:rFonts w:eastAsia="Verdana"/>
          <w:spacing w:val="-3"/>
          <w:sz w:val="24"/>
          <w:szCs w:val="24"/>
          <w:lang w:eastAsia="en-US" w:bidi="ar-SA"/>
        </w:rPr>
        <w:t xml:space="preserve"> </w:t>
      </w:r>
      <w:r w:rsidRPr="00656267">
        <w:rPr>
          <w:rFonts w:eastAsia="Verdana"/>
          <w:sz w:val="24"/>
          <w:szCs w:val="24"/>
          <w:lang w:eastAsia="en-US" w:bidi="ar-SA"/>
        </w:rPr>
        <w:t>activităţii</w:t>
      </w:r>
      <w:r w:rsidRPr="00656267">
        <w:rPr>
          <w:rFonts w:eastAsia="Verdana"/>
          <w:spacing w:val="-4"/>
          <w:sz w:val="24"/>
          <w:szCs w:val="24"/>
          <w:lang w:eastAsia="en-US" w:bidi="ar-SA"/>
        </w:rPr>
        <w:t xml:space="preserve"> </w:t>
      </w:r>
      <w:r w:rsidRPr="00656267">
        <w:rPr>
          <w:rFonts w:eastAsia="Verdana"/>
          <w:sz w:val="24"/>
          <w:szCs w:val="24"/>
          <w:lang w:eastAsia="en-US" w:bidi="ar-SA"/>
        </w:rPr>
        <w:t>financiar-contabile</w:t>
      </w:r>
      <w:r w:rsidRPr="00656267">
        <w:rPr>
          <w:rFonts w:eastAsia="Verdana"/>
          <w:spacing w:val="-3"/>
          <w:sz w:val="24"/>
          <w:szCs w:val="24"/>
          <w:lang w:eastAsia="en-US" w:bidi="ar-SA"/>
        </w:rPr>
        <w:t xml:space="preserve"> </w:t>
      </w:r>
      <w:r w:rsidRPr="00656267">
        <w:rPr>
          <w:rFonts w:eastAsia="Verdana"/>
          <w:sz w:val="24"/>
          <w:szCs w:val="24"/>
          <w:lang w:eastAsia="en-US" w:bidi="ar-SA"/>
        </w:rPr>
        <w:t>a</w:t>
      </w:r>
      <w:r w:rsidRPr="00656267">
        <w:rPr>
          <w:rFonts w:eastAsia="Verdana"/>
          <w:spacing w:val="-4"/>
          <w:sz w:val="24"/>
          <w:szCs w:val="24"/>
          <w:lang w:eastAsia="en-US" w:bidi="ar-SA"/>
        </w:rPr>
        <w:t xml:space="preserve"> </w:t>
      </w:r>
      <w:r w:rsidRPr="00656267">
        <w:rPr>
          <w:rFonts w:eastAsia="Verdana"/>
          <w:sz w:val="24"/>
          <w:szCs w:val="24"/>
          <w:lang w:eastAsia="en-US" w:bidi="ar-SA"/>
        </w:rPr>
        <w:t>unităţii</w:t>
      </w:r>
      <w:r w:rsidRPr="00656267">
        <w:rPr>
          <w:rFonts w:eastAsia="Verdana"/>
          <w:spacing w:val="-6"/>
          <w:sz w:val="24"/>
          <w:szCs w:val="24"/>
          <w:lang w:eastAsia="en-US" w:bidi="ar-SA"/>
        </w:rPr>
        <w:t xml:space="preserve"> </w:t>
      </w:r>
      <w:r w:rsidRPr="00656267">
        <w:rPr>
          <w:rFonts w:eastAsia="Verdana"/>
          <w:sz w:val="24"/>
          <w:szCs w:val="24"/>
          <w:lang w:eastAsia="en-US" w:bidi="ar-SA"/>
        </w:rPr>
        <w:t>de învăţământ;</w:t>
      </w:r>
    </w:p>
    <w:p w14:paraId="07BD1277" w14:textId="77777777" w:rsidR="007538E8" w:rsidRPr="00C620FD" w:rsidRDefault="007538E8">
      <w:pPr>
        <w:numPr>
          <w:ilvl w:val="0"/>
          <w:numId w:val="163"/>
        </w:numPr>
        <w:tabs>
          <w:tab w:val="left" w:pos="375"/>
        </w:tabs>
        <w:spacing w:before="1"/>
        <w:ind w:left="540" w:right="120" w:hanging="270"/>
        <w:jc w:val="both"/>
        <w:rPr>
          <w:rFonts w:eastAsia="Verdana"/>
          <w:sz w:val="24"/>
          <w:szCs w:val="24"/>
          <w:lang w:eastAsia="en-US" w:bidi="ar-SA"/>
        </w:rPr>
      </w:pPr>
      <w:r w:rsidRPr="00C620FD">
        <w:rPr>
          <w:rFonts w:eastAsia="Verdana"/>
          <w:sz w:val="24"/>
          <w:szCs w:val="24"/>
          <w:lang w:eastAsia="en-US" w:bidi="ar-SA"/>
        </w:rPr>
        <w:t>gestionarea,</w:t>
      </w:r>
      <w:r w:rsidRPr="00C620FD">
        <w:rPr>
          <w:rFonts w:eastAsia="Verdana"/>
          <w:spacing w:val="1"/>
          <w:sz w:val="24"/>
          <w:szCs w:val="24"/>
          <w:lang w:eastAsia="en-US" w:bidi="ar-SA"/>
        </w:rPr>
        <w:t xml:space="preserve"> </w:t>
      </w:r>
      <w:r w:rsidRPr="00C620FD">
        <w:rPr>
          <w:rFonts w:eastAsia="Verdana"/>
          <w:sz w:val="24"/>
          <w:szCs w:val="24"/>
          <w:lang w:eastAsia="en-US" w:bidi="ar-SA"/>
        </w:rPr>
        <w:t>din</w:t>
      </w:r>
      <w:r w:rsidRPr="00C620FD">
        <w:rPr>
          <w:rFonts w:eastAsia="Verdana"/>
          <w:spacing w:val="1"/>
          <w:sz w:val="24"/>
          <w:szCs w:val="24"/>
          <w:lang w:eastAsia="en-US" w:bidi="ar-SA"/>
        </w:rPr>
        <w:t xml:space="preserve"> </w:t>
      </w:r>
      <w:r w:rsidRPr="00C620FD">
        <w:rPr>
          <w:rFonts w:eastAsia="Verdana"/>
          <w:sz w:val="24"/>
          <w:szCs w:val="24"/>
          <w:lang w:eastAsia="en-US" w:bidi="ar-SA"/>
        </w:rPr>
        <w:t>punct</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vedere</w:t>
      </w:r>
      <w:r w:rsidRPr="00C620FD">
        <w:rPr>
          <w:rFonts w:eastAsia="Verdana"/>
          <w:spacing w:val="1"/>
          <w:sz w:val="24"/>
          <w:szCs w:val="24"/>
          <w:lang w:eastAsia="en-US" w:bidi="ar-SA"/>
        </w:rPr>
        <w:t xml:space="preserve"> </w:t>
      </w:r>
      <w:r w:rsidRPr="00C620FD">
        <w:rPr>
          <w:rFonts w:eastAsia="Verdana"/>
          <w:sz w:val="24"/>
          <w:szCs w:val="24"/>
          <w:lang w:eastAsia="en-US" w:bidi="ar-SA"/>
        </w:rPr>
        <w:t>financiar,</w:t>
      </w:r>
      <w:r w:rsidRPr="00C620FD">
        <w:rPr>
          <w:rFonts w:eastAsia="Verdana"/>
          <w:spacing w:val="1"/>
          <w:sz w:val="24"/>
          <w:szCs w:val="24"/>
          <w:lang w:eastAsia="en-US" w:bidi="ar-SA"/>
        </w:rPr>
        <w:t xml:space="preserve"> </w:t>
      </w:r>
      <w:r w:rsidRPr="00C620FD">
        <w:rPr>
          <w:rFonts w:eastAsia="Verdana"/>
          <w:sz w:val="24"/>
          <w:szCs w:val="24"/>
          <w:lang w:eastAsia="en-US" w:bidi="ar-SA"/>
        </w:rPr>
        <w:t>a</w:t>
      </w:r>
      <w:r w:rsidRPr="00C620FD">
        <w:rPr>
          <w:rFonts w:eastAsia="Verdana"/>
          <w:spacing w:val="1"/>
          <w:sz w:val="24"/>
          <w:szCs w:val="24"/>
          <w:lang w:eastAsia="en-US" w:bidi="ar-SA"/>
        </w:rPr>
        <w:t xml:space="preserve"> </w:t>
      </w:r>
      <w:r w:rsidRPr="00C620FD">
        <w:rPr>
          <w:rFonts w:eastAsia="Verdana"/>
          <w:sz w:val="24"/>
          <w:szCs w:val="24"/>
          <w:lang w:eastAsia="en-US" w:bidi="ar-SA"/>
        </w:rPr>
        <w:t>întregului</w:t>
      </w:r>
      <w:r w:rsidRPr="00C620FD">
        <w:rPr>
          <w:rFonts w:eastAsia="Verdana"/>
          <w:spacing w:val="1"/>
          <w:sz w:val="24"/>
          <w:szCs w:val="24"/>
          <w:lang w:eastAsia="en-US" w:bidi="ar-SA"/>
        </w:rPr>
        <w:t xml:space="preserve"> </w:t>
      </w:r>
      <w:r w:rsidRPr="00C620FD">
        <w:rPr>
          <w:rFonts w:eastAsia="Verdana"/>
          <w:sz w:val="24"/>
          <w:szCs w:val="24"/>
          <w:lang w:eastAsia="en-US" w:bidi="ar-SA"/>
        </w:rPr>
        <w:t>patrimoniu</w:t>
      </w:r>
      <w:r w:rsidRPr="00C620FD">
        <w:rPr>
          <w:rFonts w:eastAsia="Verdana"/>
          <w:spacing w:val="1"/>
          <w:sz w:val="24"/>
          <w:szCs w:val="24"/>
          <w:lang w:eastAsia="en-US" w:bidi="ar-SA"/>
        </w:rPr>
        <w:t xml:space="preserve"> </w:t>
      </w:r>
      <w:r w:rsidRPr="00C620FD">
        <w:rPr>
          <w:rFonts w:eastAsia="Verdana"/>
          <w:sz w:val="24"/>
          <w:szCs w:val="24"/>
          <w:lang w:eastAsia="en-US" w:bidi="ar-SA"/>
        </w:rPr>
        <w:t>al</w:t>
      </w:r>
      <w:r w:rsidRPr="00C620FD">
        <w:rPr>
          <w:rFonts w:eastAsia="Verdana"/>
          <w:spacing w:val="1"/>
          <w:sz w:val="24"/>
          <w:szCs w:val="24"/>
          <w:lang w:eastAsia="en-US" w:bidi="ar-SA"/>
        </w:rPr>
        <w:t xml:space="preserve"> </w:t>
      </w:r>
      <w:r w:rsidRPr="00C620FD">
        <w:rPr>
          <w:rFonts w:eastAsia="Verdana"/>
          <w:sz w:val="24"/>
          <w:szCs w:val="24"/>
          <w:lang w:eastAsia="en-US" w:bidi="ar-SA"/>
        </w:rPr>
        <w:t>unităţii</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 în conformitate cu dispoziţiile legale în vigoare şi cu hotărârile consiliului de</w:t>
      </w:r>
      <w:r w:rsidRPr="00C620FD">
        <w:rPr>
          <w:rFonts w:eastAsia="Verdana"/>
          <w:spacing w:val="1"/>
          <w:sz w:val="24"/>
          <w:szCs w:val="24"/>
          <w:lang w:eastAsia="en-US" w:bidi="ar-SA"/>
        </w:rPr>
        <w:t xml:space="preserve"> </w:t>
      </w:r>
      <w:r w:rsidRPr="00C620FD">
        <w:rPr>
          <w:rFonts w:eastAsia="Verdana"/>
          <w:sz w:val="24"/>
          <w:szCs w:val="24"/>
          <w:lang w:eastAsia="en-US" w:bidi="ar-SA"/>
        </w:rPr>
        <w:t>administraţie;</w:t>
      </w:r>
    </w:p>
    <w:p w14:paraId="7B7A237D" w14:textId="77777777" w:rsidR="007538E8" w:rsidRPr="00C620FD" w:rsidRDefault="007538E8">
      <w:pPr>
        <w:numPr>
          <w:ilvl w:val="0"/>
          <w:numId w:val="163"/>
        </w:numPr>
        <w:tabs>
          <w:tab w:val="left" w:pos="351"/>
        </w:tabs>
        <w:ind w:left="540" w:right="113" w:hanging="270"/>
        <w:jc w:val="both"/>
        <w:rPr>
          <w:rFonts w:eastAsia="Verdana"/>
          <w:sz w:val="24"/>
          <w:szCs w:val="24"/>
          <w:lang w:eastAsia="en-US" w:bidi="ar-SA"/>
        </w:rPr>
      </w:pPr>
      <w:r w:rsidRPr="00C620FD">
        <w:rPr>
          <w:rFonts w:eastAsia="Verdana"/>
          <w:sz w:val="24"/>
          <w:szCs w:val="24"/>
          <w:lang w:eastAsia="en-US" w:bidi="ar-SA"/>
        </w:rPr>
        <w:t>întocmirea proiectului de buget şi a raportului de execuţie bugetară, conform legislaţiei</w:t>
      </w:r>
      <w:r w:rsidRPr="00C620FD">
        <w:rPr>
          <w:rFonts w:eastAsia="Verdana"/>
          <w:spacing w:val="1"/>
          <w:sz w:val="24"/>
          <w:szCs w:val="24"/>
          <w:lang w:eastAsia="en-US" w:bidi="ar-SA"/>
        </w:rPr>
        <w:t xml:space="preserve"> </w:t>
      </w:r>
      <w:r w:rsidRPr="00C620FD">
        <w:rPr>
          <w:rFonts w:eastAsia="Verdana"/>
          <w:sz w:val="24"/>
          <w:szCs w:val="24"/>
          <w:lang w:eastAsia="en-US" w:bidi="ar-SA"/>
        </w:rPr>
        <w:t>în vigoare şi</w:t>
      </w:r>
      <w:r w:rsidRPr="00C620FD">
        <w:rPr>
          <w:rFonts w:eastAsia="Verdana"/>
          <w:spacing w:val="-4"/>
          <w:sz w:val="24"/>
          <w:szCs w:val="24"/>
          <w:lang w:eastAsia="en-US" w:bidi="ar-SA"/>
        </w:rPr>
        <w:t xml:space="preserve"> </w:t>
      </w:r>
      <w:r w:rsidRPr="00C620FD">
        <w:rPr>
          <w:rFonts w:eastAsia="Verdana"/>
          <w:sz w:val="24"/>
          <w:szCs w:val="24"/>
          <w:lang w:eastAsia="en-US" w:bidi="ar-SA"/>
        </w:rPr>
        <w:t>contractelor</w:t>
      </w:r>
      <w:r w:rsidRPr="00C620FD">
        <w:rPr>
          <w:rFonts w:eastAsia="Verdana"/>
          <w:spacing w:val="-1"/>
          <w:sz w:val="24"/>
          <w:szCs w:val="24"/>
          <w:lang w:eastAsia="en-US" w:bidi="ar-SA"/>
        </w:rPr>
        <w:t xml:space="preserve"> </w:t>
      </w:r>
      <w:r w:rsidRPr="00C620FD">
        <w:rPr>
          <w:rFonts w:eastAsia="Verdana"/>
          <w:sz w:val="24"/>
          <w:szCs w:val="24"/>
          <w:lang w:eastAsia="en-US" w:bidi="ar-SA"/>
        </w:rPr>
        <w:t>colective de</w:t>
      </w:r>
      <w:r w:rsidRPr="00C620FD">
        <w:rPr>
          <w:rFonts w:eastAsia="Verdana"/>
          <w:spacing w:val="-1"/>
          <w:sz w:val="24"/>
          <w:szCs w:val="24"/>
          <w:lang w:eastAsia="en-US" w:bidi="ar-SA"/>
        </w:rPr>
        <w:t xml:space="preserve"> </w:t>
      </w:r>
      <w:r w:rsidRPr="00C620FD">
        <w:rPr>
          <w:rFonts w:eastAsia="Verdana"/>
          <w:sz w:val="24"/>
          <w:szCs w:val="24"/>
          <w:lang w:eastAsia="en-US" w:bidi="ar-SA"/>
        </w:rPr>
        <w:t>muncă</w:t>
      </w:r>
      <w:r w:rsidRPr="00C620FD">
        <w:rPr>
          <w:rFonts w:eastAsia="Verdana"/>
          <w:spacing w:val="-2"/>
          <w:sz w:val="24"/>
          <w:szCs w:val="24"/>
          <w:lang w:eastAsia="en-US" w:bidi="ar-SA"/>
        </w:rPr>
        <w:t xml:space="preserve"> </w:t>
      </w:r>
      <w:r w:rsidRPr="00C620FD">
        <w:rPr>
          <w:rFonts w:eastAsia="Verdana"/>
          <w:sz w:val="24"/>
          <w:szCs w:val="24"/>
          <w:lang w:eastAsia="en-US" w:bidi="ar-SA"/>
        </w:rPr>
        <w:t>aplicabile;</w:t>
      </w:r>
    </w:p>
    <w:p w14:paraId="17B05E76" w14:textId="77777777" w:rsidR="007538E8" w:rsidRPr="00C620FD" w:rsidRDefault="007538E8">
      <w:pPr>
        <w:numPr>
          <w:ilvl w:val="0"/>
          <w:numId w:val="163"/>
        </w:numPr>
        <w:tabs>
          <w:tab w:val="left" w:pos="375"/>
        </w:tabs>
        <w:spacing w:before="1" w:line="267" w:lineRule="exact"/>
        <w:ind w:left="540" w:hanging="270"/>
        <w:jc w:val="both"/>
        <w:rPr>
          <w:rFonts w:eastAsia="Verdana"/>
          <w:sz w:val="24"/>
          <w:szCs w:val="24"/>
          <w:lang w:eastAsia="en-US" w:bidi="ar-SA"/>
        </w:rPr>
      </w:pPr>
      <w:r w:rsidRPr="00C620FD">
        <w:rPr>
          <w:rFonts w:eastAsia="Verdana"/>
          <w:sz w:val="24"/>
          <w:szCs w:val="24"/>
          <w:lang w:eastAsia="en-US" w:bidi="ar-SA"/>
        </w:rPr>
        <w:t>informarea</w:t>
      </w:r>
      <w:r w:rsidRPr="00C620FD">
        <w:rPr>
          <w:rFonts w:eastAsia="Verdana"/>
          <w:spacing w:val="-3"/>
          <w:sz w:val="24"/>
          <w:szCs w:val="24"/>
          <w:lang w:eastAsia="en-US" w:bidi="ar-SA"/>
        </w:rPr>
        <w:t xml:space="preserve"> </w:t>
      </w:r>
      <w:r w:rsidRPr="00C620FD">
        <w:rPr>
          <w:rFonts w:eastAsia="Verdana"/>
          <w:sz w:val="24"/>
          <w:szCs w:val="24"/>
          <w:lang w:eastAsia="en-US" w:bidi="ar-SA"/>
        </w:rPr>
        <w:t>periodică</w:t>
      </w:r>
      <w:r w:rsidRPr="00C620FD">
        <w:rPr>
          <w:rFonts w:eastAsia="Verdana"/>
          <w:spacing w:val="-4"/>
          <w:sz w:val="24"/>
          <w:szCs w:val="24"/>
          <w:lang w:eastAsia="en-US" w:bidi="ar-SA"/>
        </w:rPr>
        <w:t xml:space="preserve"> </w:t>
      </w:r>
      <w:r w:rsidRPr="00C620FD">
        <w:rPr>
          <w:rFonts w:eastAsia="Verdana"/>
          <w:sz w:val="24"/>
          <w:szCs w:val="24"/>
          <w:lang w:eastAsia="en-US" w:bidi="ar-SA"/>
        </w:rPr>
        <w:t>a</w:t>
      </w:r>
      <w:r w:rsidRPr="00C620FD">
        <w:rPr>
          <w:rFonts w:eastAsia="Verdana"/>
          <w:spacing w:val="-3"/>
          <w:sz w:val="24"/>
          <w:szCs w:val="24"/>
          <w:lang w:eastAsia="en-US" w:bidi="ar-SA"/>
        </w:rPr>
        <w:t xml:space="preserve"> </w:t>
      </w:r>
      <w:r w:rsidRPr="00C620FD">
        <w:rPr>
          <w:rFonts w:eastAsia="Verdana"/>
          <w:sz w:val="24"/>
          <w:szCs w:val="24"/>
          <w:lang w:eastAsia="en-US" w:bidi="ar-SA"/>
        </w:rPr>
        <w:t>consiliului</w:t>
      </w:r>
      <w:r w:rsidRPr="00C620FD">
        <w:rPr>
          <w:rFonts w:eastAsia="Verdana"/>
          <w:spacing w:val="-4"/>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administraţie</w:t>
      </w:r>
      <w:r w:rsidRPr="00C620FD">
        <w:rPr>
          <w:rFonts w:eastAsia="Verdana"/>
          <w:spacing w:val="-2"/>
          <w:sz w:val="24"/>
          <w:szCs w:val="24"/>
          <w:lang w:eastAsia="en-US" w:bidi="ar-SA"/>
        </w:rPr>
        <w:t xml:space="preserve"> </w:t>
      </w:r>
      <w:r w:rsidRPr="00C620FD">
        <w:rPr>
          <w:rFonts w:eastAsia="Verdana"/>
          <w:sz w:val="24"/>
          <w:szCs w:val="24"/>
          <w:lang w:eastAsia="en-US" w:bidi="ar-SA"/>
        </w:rPr>
        <w:t>cu</w:t>
      </w:r>
      <w:r w:rsidRPr="00C620FD">
        <w:rPr>
          <w:rFonts w:eastAsia="Verdana"/>
          <w:spacing w:val="-3"/>
          <w:sz w:val="24"/>
          <w:szCs w:val="24"/>
          <w:lang w:eastAsia="en-US" w:bidi="ar-SA"/>
        </w:rPr>
        <w:t xml:space="preserve"> </w:t>
      </w:r>
      <w:r w:rsidRPr="00C620FD">
        <w:rPr>
          <w:rFonts w:eastAsia="Verdana"/>
          <w:sz w:val="24"/>
          <w:szCs w:val="24"/>
          <w:lang w:eastAsia="en-US" w:bidi="ar-SA"/>
        </w:rPr>
        <w:t>privire la</w:t>
      </w:r>
      <w:r w:rsidRPr="00C620FD">
        <w:rPr>
          <w:rFonts w:eastAsia="Verdana"/>
          <w:spacing w:val="2"/>
          <w:sz w:val="24"/>
          <w:szCs w:val="24"/>
          <w:lang w:eastAsia="en-US" w:bidi="ar-SA"/>
        </w:rPr>
        <w:t xml:space="preserve"> </w:t>
      </w:r>
      <w:r w:rsidRPr="00C620FD">
        <w:rPr>
          <w:rFonts w:eastAsia="Verdana"/>
          <w:sz w:val="24"/>
          <w:szCs w:val="24"/>
          <w:lang w:eastAsia="en-US" w:bidi="ar-SA"/>
        </w:rPr>
        <w:t>execuţia</w:t>
      </w:r>
      <w:r w:rsidRPr="00C620FD">
        <w:rPr>
          <w:rFonts w:eastAsia="Verdana"/>
          <w:spacing w:val="-4"/>
          <w:sz w:val="24"/>
          <w:szCs w:val="24"/>
          <w:lang w:eastAsia="en-US" w:bidi="ar-SA"/>
        </w:rPr>
        <w:t xml:space="preserve"> </w:t>
      </w:r>
      <w:r w:rsidRPr="00C620FD">
        <w:rPr>
          <w:rFonts w:eastAsia="Verdana"/>
          <w:sz w:val="24"/>
          <w:szCs w:val="24"/>
          <w:lang w:eastAsia="en-US" w:bidi="ar-SA"/>
        </w:rPr>
        <w:t>bugetară;</w:t>
      </w:r>
    </w:p>
    <w:p w14:paraId="642485A5" w14:textId="77777777" w:rsidR="007538E8" w:rsidRPr="00C620FD" w:rsidRDefault="007538E8">
      <w:pPr>
        <w:numPr>
          <w:ilvl w:val="0"/>
          <w:numId w:val="163"/>
        </w:numPr>
        <w:tabs>
          <w:tab w:val="left" w:pos="368"/>
        </w:tabs>
        <w:spacing w:line="267" w:lineRule="exact"/>
        <w:ind w:left="540" w:hanging="270"/>
        <w:jc w:val="both"/>
        <w:rPr>
          <w:rFonts w:eastAsia="Verdana"/>
          <w:sz w:val="24"/>
          <w:szCs w:val="24"/>
          <w:lang w:eastAsia="en-US" w:bidi="ar-SA"/>
        </w:rPr>
      </w:pPr>
      <w:r w:rsidRPr="00C620FD">
        <w:rPr>
          <w:rFonts w:eastAsia="Verdana"/>
          <w:sz w:val="24"/>
          <w:szCs w:val="24"/>
          <w:lang w:eastAsia="en-US" w:bidi="ar-SA"/>
        </w:rPr>
        <w:t>organizarea</w:t>
      </w:r>
      <w:r w:rsidRPr="00C620FD">
        <w:rPr>
          <w:rFonts w:eastAsia="Verdana"/>
          <w:spacing w:val="-3"/>
          <w:sz w:val="24"/>
          <w:szCs w:val="24"/>
          <w:lang w:eastAsia="en-US" w:bidi="ar-SA"/>
        </w:rPr>
        <w:t xml:space="preserve"> </w:t>
      </w:r>
      <w:r w:rsidRPr="00C620FD">
        <w:rPr>
          <w:rFonts w:eastAsia="Verdana"/>
          <w:sz w:val="24"/>
          <w:szCs w:val="24"/>
          <w:lang w:eastAsia="en-US" w:bidi="ar-SA"/>
        </w:rPr>
        <w:t>contabilităţii</w:t>
      </w:r>
      <w:r w:rsidRPr="00C620FD">
        <w:rPr>
          <w:rFonts w:eastAsia="Verdana"/>
          <w:spacing w:val="-6"/>
          <w:sz w:val="24"/>
          <w:szCs w:val="24"/>
          <w:lang w:eastAsia="en-US" w:bidi="ar-SA"/>
        </w:rPr>
        <w:t xml:space="preserve"> </w:t>
      </w:r>
      <w:r w:rsidRPr="00C620FD">
        <w:rPr>
          <w:rFonts w:eastAsia="Verdana"/>
          <w:sz w:val="24"/>
          <w:szCs w:val="24"/>
          <w:lang w:eastAsia="en-US" w:bidi="ar-SA"/>
        </w:rPr>
        <w:t>veniturilor</w:t>
      </w:r>
      <w:r w:rsidRPr="00C620FD">
        <w:rPr>
          <w:rFonts w:eastAsia="Verdana"/>
          <w:spacing w:val="-4"/>
          <w:sz w:val="24"/>
          <w:szCs w:val="24"/>
          <w:lang w:eastAsia="en-US" w:bidi="ar-SA"/>
        </w:rPr>
        <w:t xml:space="preserve"> </w:t>
      </w:r>
      <w:r w:rsidRPr="00C620FD">
        <w:rPr>
          <w:rFonts w:eastAsia="Verdana"/>
          <w:sz w:val="24"/>
          <w:szCs w:val="24"/>
          <w:lang w:eastAsia="en-US" w:bidi="ar-SA"/>
        </w:rPr>
        <w:t>şi</w:t>
      </w:r>
      <w:r w:rsidRPr="00C620FD">
        <w:rPr>
          <w:rFonts w:eastAsia="Verdana"/>
          <w:spacing w:val="-5"/>
          <w:sz w:val="24"/>
          <w:szCs w:val="24"/>
          <w:lang w:eastAsia="en-US" w:bidi="ar-SA"/>
        </w:rPr>
        <w:t xml:space="preserve"> </w:t>
      </w:r>
      <w:r w:rsidRPr="00C620FD">
        <w:rPr>
          <w:rFonts w:eastAsia="Verdana"/>
          <w:sz w:val="24"/>
          <w:szCs w:val="24"/>
          <w:lang w:eastAsia="en-US" w:bidi="ar-SA"/>
        </w:rPr>
        <w:t>cheltuielilor;</w:t>
      </w:r>
    </w:p>
    <w:p w14:paraId="6827EE4B" w14:textId="77777777" w:rsidR="007538E8" w:rsidRPr="00C620FD" w:rsidRDefault="007538E8">
      <w:pPr>
        <w:numPr>
          <w:ilvl w:val="0"/>
          <w:numId w:val="163"/>
        </w:numPr>
        <w:tabs>
          <w:tab w:val="left" w:pos="315"/>
        </w:tabs>
        <w:spacing w:before="1"/>
        <w:ind w:left="540" w:right="117" w:hanging="270"/>
        <w:jc w:val="both"/>
        <w:rPr>
          <w:rFonts w:eastAsia="Verdana"/>
          <w:sz w:val="24"/>
          <w:szCs w:val="24"/>
          <w:lang w:eastAsia="en-US" w:bidi="ar-SA"/>
        </w:rPr>
      </w:pPr>
      <w:r w:rsidRPr="00C620FD">
        <w:rPr>
          <w:rFonts w:eastAsia="Verdana"/>
          <w:sz w:val="24"/>
          <w:szCs w:val="24"/>
          <w:lang w:eastAsia="en-US" w:bidi="ar-SA"/>
        </w:rPr>
        <w:t>consemnarea în documente justificative a oricărei operaţiuni care afectează patrimoniul</w:t>
      </w:r>
      <w:r w:rsidRPr="00C620FD">
        <w:rPr>
          <w:rFonts w:eastAsia="Verdana"/>
          <w:spacing w:val="1"/>
          <w:sz w:val="24"/>
          <w:szCs w:val="24"/>
          <w:lang w:eastAsia="en-US" w:bidi="ar-SA"/>
        </w:rPr>
        <w:t xml:space="preserve"> </w:t>
      </w:r>
      <w:r w:rsidRPr="00C620FD">
        <w:rPr>
          <w:rFonts w:eastAsia="Verdana"/>
          <w:sz w:val="24"/>
          <w:szCs w:val="24"/>
          <w:lang w:eastAsia="en-US" w:bidi="ar-SA"/>
        </w:rPr>
        <w:t>unităţii</w:t>
      </w:r>
      <w:r w:rsidRPr="00C620FD">
        <w:rPr>
          <w:rFonts w:eastAsia="Verdana"/>
          <w:spacing w:val="-3"/>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 şi</w:t>
      </w:r>
      <w:r w:rsidRPr="00C620FD">
        <w:rPr>
          <w:rFonts w:eastAsia="Verdana"/>
          <w:spacing w:val="-2"/>
          <w:sz w:val="24"/>
          <w:szCs w:val="24"/>
          <w:lang w:eastAsia="en-US" w:bidi="ar-SA"/>
        </w:rPr>
        <w:t xml:space="preserve"> </w:t>
      </w:r>
      <w:r w:rsidRPr="00C620FD">
        <w:rPr>
          <w:rFonts w:eastAsia="Verdana"/>
          <w:sz w:val="24"/>
          <w:szCs w:val="24"/>
          <w:lang w:eastAsia="en-US" w:bidi="ar-SA"/>
        </w:rPr>
        <w:t>înregistrarea în</w:t>
      </w:r>
      <w:r w:rsidRPr="00C620FD">
        <w:rPr>
          <w:rFonts w:eastAsia="Verdana"/>
          <w:spacing w:val="-2"/>
          <w:sz w:val="24"/>
          <w:szCs w:val="24"/>
          <w:lang w:eastAsia="en-US" w:bidi="ar-SA"/>
        </w:rPr>
        <w:t xml:space="preserve"> </w:t>
      </w:r>
      <w:r w:rsidRPr="00C620FD">
        <w:rPr>
          <w:rFonts w:eastAsia="Verdana"/>
          <w:sz w:val="24"/>
          <w:szCs w:val="24"/>
          <w:lang w:eastAsia="en-US" w:bidi="ar-SA"/>
        </w:rPr>
        <w:t>evidenţa</w:t>
      </w:r>
      <w:r w:rsidRPr="00C620FD">
        <w:rPr>
          <w:rFonts w:eastAsia="Verdana"/>
          <w:spacing w:val="-3"/>
          <w:sz w:val="24"/>
          <w:szCs w:val="24"/>
          <w:lang w:eastAsia="en-US" w:bidi="ar-SA"/>
        </w:rPr>
        <w:t xml:space="preserve"> </w:t>
      </w:r>
      <w:r w:rsidRPr="00C620FD">
        <w:rPr>
          <w:rFonts w:eastAsia="Verdana"/>
          <w:sz w:val="24"/>
          <w:szCs w:val="24"/>
          <w:lang w:eastAsia="en-US" w:bidi="ar-SA"/>
        </w:rPr>
        <w:t>contabilă</w:t>
      </w:r>
      <w:r w:rsidRPr="00C620FD">
        <w:rPr>
          <w:rFonts w:eastAsia="Verdana"/>
          <w:spacing w:val="1"/>
          <w:sz w:val="24"/>
          <w:szCs w:val="24"/>
          <w:lang w:eastAsia="en-US" w:bidi="ar-SA"/>
        </w:rPr>
        <w:t xml:space="preserve"> </w:t>
      </w:r>
      <w:r w:rsidRPr="00C620FD">
        <w:rPr>
          <w:rFonts w:eastAsia="Verdana"/>
          <w:sz w:val="24"/>
          <w:szCs w:val="24"/>
          <w:lang w:eastAsia="en-US" w:bidi="ar-SA"/>
        </w:rPr>
        <w:t>a</w:t>
      </w:r>
      <w:r w:rsidRPr="00C620FD">
        <w:rPr>
          <w:rFonts w:eastAsia="Verdana"/>
          <w:spacing w:val="-3"/>
          <w:sz w:val="24"/>
          <w:szCs w:val="24"/>
          <w:lang w:eastAsia="en-US" w:bidi="ar-SA"/>
        </w:rPr>
        <w:t xml:space="preserve"> </w:t>
      </w:r>
      <w:r w:rsidRPr="00C620FD">
        <w:rPr>
          <w:rFonts w:eastAsia="Verdana"/>
          <w:sz w:val="24"/>
          <w:szCs w:val="24"/>
          <w:lang w:eastAsia="en-US" w:bidi="ar-SA"/>
        </w:rPr>
        <w:t>documentelor;</w:t>
      </w:r>
    </w:p>
    <w:p w14:paraId="5EEDADE7" w14:textId="77777777" w:rsidR="007538E8" w:rsidRPr="00C620FD" w:rsidRDefault="007538E8">
      <w:pPr>
        <w:numPr>
          <w:ilvl w:val="0"/>
          <w:numId w:val="163"/>
        </w:numPr>
        <w:tabs>
          <w:tab w:val="left" w:pos="375"/>
        </w:tabs>
        <w:spacing w:line="265" w:lineRule="exact"/>
        <w:ind w:left="540" w:hanging="270"/>
        <w:jc w:val="both"/>
        <w:rPr>
          <w:rFonts w:eastAsia="Verdana"/>
          <w:sz w:val="24"/>
          <w:szCs w:val="24"/>
          <w:lang w:eastAsia="en-US" w:bidi="ar-SA"/>
        </w:rPr>
      </w:pPr>
      <w:r w:rsidRPr="00C620FD">
        <w:rPr>
          <w:rFonts w:eastAsia="Verdana"/>
          <w:sz w:val="24"/>
          <w:szCs w:val="24"/>
          <w:lang w:eastAsia="en-US" w:bidi="ar-SA"/>
        </w:rPr>
        <w:t>întocmirea</w:t>
      </w:r>
      <w:r w:rsidRPr="00C620FD">
        <w:rPr>
          <w:rFonts w:eastAsia="Verdana"/>
          <w:spacing w:val="-2"/>
          <w:sz w:val="24"/>
          <w:szCs w:val="24"/>
          <w:lang w:eastAsia="en-US" w:bidi="ar-SA"/>
        </w:rPr>
        <w:t xml:space="preserve"> </w:t>
      </w:r>
      <w:r w:rsidRPr="00C620FD">
        <w:rPr>
          <w:rFonts w:eastAsia="Verdana"/>
          <w:sz w:val="24"/>
          <w:szCs w:val="24"/>
          <w:lang w:eastAsia="en-US" w:bidi="ar-SA"/>
        </w:rPr>
        <w:t>şi</w:t>
      </w:r>
      <w:r w:rsidRPr="00C620FD">
        <w:rPr>
          <w:rFonts w:eastAsia="Verdana"/>
          <w:spacing w:val="-5"/>
          <w:sz w:val="24"/>
          <w:szCs w:val="24"/>
          <w:lang w:eastAsia="en-US" w:bidi="ar-SA"/>
        </w:rPr>
        <w:t xml:space="preserve"> </w:t>
      </w:r>
      <w:r w:rsidRPr="00C620FD">
        <w:rPr>
          <w:rFonts w:eastAsia="Verdana"/>
          <w:sz w:val="24"/>
          <w:szCs w:val="24"/>
          <w:lang w:eastAsia="en-US" w:bidi="ar-SA"/>
        </w:rPr>
        <w:t>verificarea</w:t>
      </w:r>
      <w:r w:rsidRPr="00C620FD">
        <w:rPr>
          <w:rFonts w:eastAsia="Verdana"/>
          <w:spacing w:val="-2"/>
          <w:sz w:val="24"/>
          <w:szCs w:val="24"/>
          <w:lang w:eastAsia="en-US" w:bidi="ar-SA"/>
        </w:rPr>
        <w:t xml:space="preserve"> </w:t>
      </w:r>
      <w:r w:rsidRPr="00C620FD">
        <w:rPr>
          <w:rFonts w:eastAsia="Verdana"/>
          <w:sz w:val="24"/>
          <w:szCs w:val="24"/>
          <w:lang w:eastAsia="en-US" w:bidi="ar-SA"/>
        </w:rPr>
        <w:t>statelor</w:t>
      </w:r>
      <w:r w:rsidRPr="00C620FD">
        <w:rPr>
          <w:rFonts w:eastAsia="Verdana"/>
          <w:spacing w:val="-2"/>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plată</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3"/>
          <w:sz w:val="24"/>
          <w:szCs w:val="24"/>
          <w:lang w:eastAsia="en-US" w:bidi="ar-SA"/>
        </w:rPr>
        <w:t xml:space="preserve"> </w:t>
      </w:r>
      <w:r w:rsidRPr="00C620FD">
        <w:rPr>
          <w:rFonts w:eastAsia="Verdana"/>
          <w:sz w:val="24"/>
          <w:szCs w:val="24"/>
          <w:lang w:eastAsia="en-US" w:bidi="ar-SA"/>
        </w:rPr>
        <w:t>colaborare</w:t>
      </w:r>
      <w:r w:rsidRPr="00C620FD">
        <w:rPr>
          <w:rFonts w:eastAsia="Verdana"/>
          <w:spacing w:val="-1"/>
          <w:sz w:val="24"/>
          <w:szCs w:val="24"/>
          <w:lang w:eastAsia="en-US" w:bidi="ar-SA"/>
        </w:rPr>
        <w:t xml:space="preserve"> </w:t>
      </w:r>
      <w:r w:rsidRPr="00C620FD">
        <w:rPr>
          <w:rFonts w:eastAsia="Verdana"/>
          <w:sz w:val="24"/>
          <w:szCs w:val="24"/>
          <w:lang w:eastAsia="en-US" w:bidi="ar-SA"/>
        </w:rPr>
        <w:t>cu</w:t>
      </w:r>
      <w:r w:rsidRPr="00C620FD">
        <w:rPr>
          <w:rFonts w:eastAsia="Verdana"/>
          <w:spacing w:val="-3"/>
          <w:sz w:val="24"/>
          <w:szCs w:val="24"/>
          <w:lang w:eastAsia="en-US" w:bidi="ar-SA"/>
        </w:rPr>
        <w:t xml:space="preserve"> </w:t>
      </w:r>
      <w:r w:rsidRPr="00C620FD">
        <w:rPr>
          <w:rFonts w:eastAsia="Verdana"/>
          <w:sz w:val="24"/>
          <w:szCs w:val="24"/>
          <w:lang w:eastAsia="en-US" w:bidi="ar-SA"/>
        </w:rPr>
        <w:t>serviciul</w:t>
      </w:r>
      <w:r w:rsidRPr="00C620FD">
        <w:rPr>
          <w:rFonts w:eastAsia="Verdana"/>
          <w:spacing w:val="-5"/>
          <w:sz w:val="24"/>
          <w:szCs w:val="24"/>
          <w:lang w:eastAsia="en-US" w:bidi="ar-SA"/>
        </w:rPr>
        <w:t xml:space="preserve"> </w:t>
      </w:r>
      <w:r w:rsidRPr="00C620FD">
        <w:rPr>
          <w:rFonts w:eastAsia="Verdana"/>
          <w:sz w:val="24"/>
          <w:szCs w:val="24"/>
          <w:lang w:eastAsia="en-US" w:bidi="ar-SA"/>
        </w:rPr>
        <w:t>secretariat;</w:t>
      </w:r>
    </w:p>
    <w:p w14:paraId="1D64BD43" w14:textId="77777777" w:rsidR="007538E8" w:rsidRPr="00C620FD" w:rsidRDefault="007538E8">
      <w:pPr>
        <w:numPr>
          <w:ilvl w:val="0"/>
          <w:numId w:val="163"/>
        </w:numPr>
        <w:tabs>
          <w:tab w:val="left" w:pos="380"/>
        </w:tabs>
        <w:spacing w:before="77"/>
        <w:ind w:left="540" w:right="117" w:hanging="270"/>
        <w:jc w:val="both"/>
        <w:rPr>
          <w:rFonts w:eastAsia="Verdana"/>
          <w:sz w:val="24"/>
          <w:szCs w:val="24"/>
          <w:lang w:eastAsia="en-US" w:bidi="ar-SA"/>
        </w:rPr>
      </w:pPr>
      <w:r w:rsidRPr="00C620FD">
        <w:rPr>
          <w:rFonts w:eastAsia="Verdana"/>
          <w:sz w:val="24"/>
          <w:szCs w:val="24"/>
          <w:lang w:eastAsia="en-US" w:bidi="ar-SA"/>
        </w:rPr>
        <w:t>valorificarea</w:t>
      </w:r>
      <w:r w:rsidRPr="00C620FD">
        <w:rPr>
          <w:rFonts w:eastAsia="Verdana"/>
          <w:spacing w:val="-19"/>
          <w:sz w:val="24"/>
          <w:szCs w:val="24"/>
          <w:lang w:eastAsia="en-US" w:bidi="ar-SA"/>
        </w:rPr>
        <w:t xml:space="preserve"> </w:t>
      </w:r>
      <w:r w:rsidRPr="00C620FD">
        <w:rPr>
          <w:rFonts w:eastAsia="Verdana"/>
          <w:sz w:val="24"/>
          <w:szCs w:val="24"/>
          <w:lang w:eastAsia="en-US" w:bidi="ar-SA"/>
        </w:rPr>
        <w:t>rezultatelor</w:t>
      </w:r>
      <w:r w:rsidRPr="00C620FD">
        <w:rPr>
          <w:rFonts w:eastAsia="Verdana"/>
          <w:spacing w:val="-18"/>
          <w:sz w:val="24"/>
          <w:szCs w:val="24"/>
          <w:lang w:eastAsia="en-US" w:bidi="ar-SA"/>
        </w:rPr>
        <w:t xml:space="preserve"> </w:t>
      </w:r>
      <w:r w:rsidRPr="00C620FD">
        <w:rPr>
          <w:rFonts w:eastAsia="Verdana"/>
          <w:sz w:val="24"/>
          <w:szCs w:val="24"/>
          <w:lang w:eastAsia="en-US" w:bidi="ar-SA"/>
        </w:rPr>
        <w:t>procesului</w:t>
      </w:r>
      <w:r w:rsidRPr="00C620FD">
        <w:rPr>
          <w:rFonts w:eastAsia="Verdana"/>
          <w:spacing w:val="-19"/>
          <w:sz w:val="24"/>
          <w:szCs w:val="24"/>
          <w:lang w:eastAsia="en-US" w:bidi="ar-SA"/>
        </w:rPr>
        <w:t xml:space="preserve"> </w:t>
      </w:r>
      <w:r w:rsidRPr="00C620FD">
        <w:rPr>
          <w:rFonts w:eastAsia="Verdana"/>
          <w:sz w:val="24"/>
          <w:szCs w:val="24"/>
          <w:lang w:eastAsia="en-US" w:bidi="ar-SA"/>
        </w:rPr>
        <w:t>de</w:t>
      </w:r>
      <w:r w:rsidRPr="00C620FD">
        <w:rPr>
          <w:rFonts w:eastAsia="Verdana"/>
          <w:spacing w:val="-15"/>
          <w:sz w:val="24"/>
          <w:szCs w:val="24"/>
          <w:lang w:eastAsia="en-US" w:bidi="ar-SA"/>
        </w:rPr>
        <w:t xml:space="preserve"> </w:t>
      </w:r>
      <w:r w:rsidRPr="00C620FD">
        <w:rPr>
          <w:rFonts w:eastAsia="Verdana"/>
          <w:sz w:val="24"/>
          <w:szCs w:val="24"/>
          <w:lang w:eastAsia="en-US" w:bidi="ar-SA"/>
        </w:rPr>
        <w:t>inventariere</w:t>
      </w:r>
      <w:r w:rsidRPr="00C620FD">
        <w:rPr>
          <w:rFonts w:eastAsia="Verdana"/>
          <w:spacing w:val="-17"/>
          <w:sz w:val="24"/>
          <w:szCs w:val="24"/>
          <w:lang w:eastAsia="en-US" w:bidi="ar-SA"/>
        </w:rPr>
        <w:t xml:space="preserve"> </w:t>
      </w:r>
      <w:r w:rsidRPr="00C620FD">
        <w:rPr>
          <w:rFonts w:eastAsia="Verdana"/>
          <w:sz w:val="24"/>
          <w:szCs w:val="24"/>
          <w:lang w:eastAsia="en-US" w:bidi="ar-SA"/>
        </w:rPr>
        <w:t>a</w:t>
      </w:r>
      <w:r w:rsidRPr="00C620FD">
        <w:rPr>
          <w:rFonts w:eastAsia="Verdana"/>
          <w:spacing w:val="-18"/>
          <w:sz w:val="24"/>
          <w:szCs w:val="24"/>
          <w:lang w:eastAsia="en-US" w:bidi="ar-SA"/>
        </w:rPr>
        <w:t xml:space="preserve"> </w:t>
      </w:r>
      <w:r w:rsidRPr="00C620FD">
        <w:rPr>
          <w:rFonts w:eastAsia="Verdana"/>
          <w:sz w:val="24"/>
          <w:szCs w:val="24"/>
          <w:lang w:eastAsia="en-US" w:bidi="ar-SA"/>
        </w:rPr>
        <w:t>patrimoniului,</w:t>
      </w:r>
      <w:r w:rsidRPr="00C620FD">
        <w:rPr>
          <w:rFonts w:eastAsia="Verdana"/>
          <w:spacing w:val="-17"/>
          <w:sz w:val="24"/>
          <w:szCs w:val="24"/>
          <w:lang w:eastAsia="en-US" w:bidi="ar-SA"/>
        </w:rPr>
        <w:t xml:space="preserve"> </w:t>
      </w:r>
      <w:r w:rsidRPr="00C620FD">
        <w:rPr>
          <w:rFonts w:eastAsia="Verdana"/>
          <w:sz w:val="24"/>
          <w:szCs w:val="24"/>
          <w:lang w:eastAsia="en-US" w:bidi="ar-SA"/>
        </w:rPr>
        <w:t>în</w:t>
      </w:r>
      <w:r w:rsidRPr="00C620FD">
        <w:rPr>
          <w:rFonts w:eastAsia="Verdana"/>
          <w:spacing w:val="-16"/>
          <w:sz w:val="24"/>
          <w:szCs w:val="24"/>
          <w:lang w:eastAsia="en-US" w:bidi="ar-SA"/>
        </w:rPr>
        <w:t xml:space="preserve"> </w:t>
      </w:r>
      <w:r w:rsidRPr="00C620FD">
        <w:rPr>
          <w:rFonts w:eastAsia="Verdana"/>
          <w:sz w:val="24"/>
          <w:szCs w:val="24"/>
          <w:lang w:eastAsia="en-US" w:bidi="ar-SA"/>
        </w:rPr>
        <w:t>situaţiile</w:t>
      </w:r>
      <w:r w:rsidRPr="00C620FD">
        <w:rPr>
          <w:rFonts w:eastAsia="Verdana"/>
          <w:spacing w:val="-17"/>
          <w:sz w:val="24"/>
          <w:szCs w:val="24"/>
          <w:lang w:eastAsia="en-US" w:bidi="ar-SA"/>
        </w:rPr>
        <w:t xml:space="preserve"> </w:t>
      </w:r>
      <w:r w:rsidRPr="00C620FD">
        <w:rPr>
          <w:rFonts w:eastAsia="Verdana"/>
          <w:sz w:val="24"/>
          <w:szCs w:val="24"/>
          <w:lang w:eastAsia="en-US" w:bidi="ar-SA"/>
        </w:rPr>
        <w:t>prevăzute</w:t>
      </w:r>
      <w:r w:rsidRPr="00C620FD">
        <w:rPr>
          <w:rFonts w:eastAsia="Verdana"/>
          <w:spacing w:val="-75"/>
          <w:sz w:val="24"/>
          <w:szCs w:val="24"/>
          <w:lang w:eastAsia="en-US" w:bidi="ar-SA"/>
        </w:rPr>
        <w:t xml:space="preserve"> </w:t>
      </w:r>
      <w:r w:rsidRPr="00C620FD">
        <w:rPr>
          <w:rFonts w:eastAsia="Verdana"/>
          <w:sz w:val="24"/>
          <w:szCs w:val="24"/>
          <w:lang w:eastAsia="en-US" w:bidi="ar-SA"/>
        </w:rPr>
        <w:t>de lege</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4"/>
          <w:sz w:val="24"/>
          <w:szCs w:val="24"/>
          <w:lang w:eastAsia="en-US" w:bidi="ar-SA"/>
        </w:rPr>
        <w:t xml:space="preserve"> </w:t>
      </w:r>
      <w:r w:rsidRPr="00C620FD">
        <w:rPr>
          <w:rFonts w:eastAsia="Verdana"/>
          <w:sz w:val="24"/>
          <w:szCs w:val="24"/>
          <w:lang w:eastAsia="en-US" w:bidi="ar-SA"/>
        </w:rPr>
        <w:t>ori</w:t>
      </w:r>
      <w:r w:rsidRPr="00C620FD">
        <w:rPr>
          <w:rFonts w:eastAsia="Verdana"/>
          <w:spacing w:val="-4"/>
          <w:sz w:val="24"/>
          <w:szCs w:val="24"/>
          <w:lang w:eastAsia="en-US" w:bidi="ar-SA"/>
        </w:rPr>
        <w:t xml:space="preserve"> </w:t>
      </w:r>
      <w:r w:rsidRPr="00C620FD">
        <w:rPr>
          <w:rFonts w:eastAsia="Verdana"/>
          <w:sz w:val="24"/>
          <w:szCs w:val="24"/>
          <w:lang w:eastAsia="en-US" w:bidi="ar-SA"/>
        </w:rPr>
        <w:t>de câte</w:t>
      </w:r>
      <w:r w:rsidRPr="00C620FD">
        <w:rPr>
          <w:rFonts w:eastAsia="Verdana"/>
          <w:spacing w:val="1"/>
          <w:sz w:val="24"/>
          <w:szCs w:val="24"/>
          <w:lang w:eastAsia="en-US" w:bidi="ar-SA"/>
        </w:rPr>
        <w:t xml:space="preserve"> </w:t>
      </w:r>
      <w:r w:rsidRPr="00C620FD">
        <w:rPr>
          <w:rFonts w:eastAsia="Verdana"/>
          <w:sz w:val="24"/>
          <w:szCs w:val="24"/>
          <w:lang w:eastAsia="en-US" w:bidi="ar-SA"/>
        </w:rPr>
        <w:t>ori</w:t>
      </w:r>
      <w:r w:rsidRPr="00C620FD">
        <w:rPr>
          <w:rFonts w:eastAsia="Verdana"/>
          <w:spacing w:val="-4"/>
          <w:sz w:val="24"/>
          <w:szCs w:val="24"/>
          <w:lang w:eastAsia="en-US" w:bidi="ar-SA"/>
        </w:rPr>
        <w:t xml:space="preserve"> </w:t>
      </w:r>
      <w:r w:rsidRPr="00C620FD">
        <w:rPr>
          <w:rFonts w:eastAsia="Verdana"/>
          <w:sz w:val="24"/>
          <w:szCs w:val="24"/>
          <w:lang w:eastAsia="en-US" w:bidi="ar-SA"/>
        </w:rPr>
        <w:t>consiliul</w:t>
      </w:r>
      <w:r w:rsidRPr="00C620FD">
        <w:rPr>
          <w:rFonts w:eastAsia="Verdana"/>
          <w:spacing w:val="-4"/>
          <w:sz w:val="24"/>
          <w:szCs w:val="24"/>
          <w:lang w:eastAsia="en-US" w:bidi="ar-SA"/>
        </w:rPr>
        <w:t xml:space="preserve"> </w:t>
      </w:r>
      <w:r w:rsidRPr="00C620FD">
        <w:rPr>
          <w:rFonts w:eastAsia="Verdana"/>
          <w:sz w:val="24"/>
          <w:szCs w:val="24"/>
          <w:lang w:eastAsia="en-US" w:bidi="ar-SA"/>
        </w:rPr>
        <w:t>de administraţie consideră</w:t>
      </w:r>
      <w:r w:rsidRPr="00C620FD">
        <w:rPr>
          <w:rFonts w:eastAsia="Verdana"/>
          <w:spacing w:val="-2"/>
          <w:sz w:val="24"/>
          <w:szCs w:val="24"/>
          <w:lang w:eastAsia="en-US" w:bidi="ar-SA"/>
        </w:rPr>
        <w:t xml:space="preserve"> </w:t>
      </w:r>
      <w:r w:rsidRPr="00C620FD">
        <w:rPr>
          <w:rFonts w:eastAsia="Verdana"/>
          <w:sz w:val="24"/>
          <w:szCs w:val="24"/>
          <w:lang w:eastAsia="en-US" w:bidi="ar-SA"/>
        </w:rPr>
        <w:t>necesar;</w:t>
      </w:r>
    </w:p>
    <w:p w14:paraId="3CBD65D8" w14:textId="77777777" w:rsidR="007538E8" w:rsidRPr="00C620FD" w:rsidRDefault="007538E8">
      <w:pPr>
        <w:numPr>
          <w:ilvl w:val="0"/>
          <w:numId w:val="163"/>
        </w:numPr>
        <w:tabs>
          <w:tab w:val="left" w:pos="296"/>
        </w:tabs>
        <w:spacing w:before="1" w:line="267" w:lineRule="exact"/>
        <w:ind w:left="540" w:hanging="270"/>
        <w:jc w:val="both"/>
        <w:rPr>
          <w:rFonts w:eastAsia="Verdana"/>
          <w:sz w:val="24"/>
          <w:szCs w:val="24"/>
          <w:lang w:eastAsia="en-US" w:bidi="ar-SA"/>
        </w:rPr>
      </w:pPr>
      <w:r w:rsidRPr="00C620FD">
        <w:rPr>
          <w:rFonts w:eastAsia="Verdana"/>
          <w:sz w:val="24"/>
          <w:szCs w:val="24"/>
          <w:lang w:eastAsia="en-US" w:bidi="ar-SA"/>
        </w:rPr>
        <w:t>întocmirea</w:t>
      </w:r>
      <w:r w:rsidRPr="00C620FD">
        <w:rPr>
          <w:rFonts w:eastAsia="Verdana"/>
          <w:spacing w:val="-2"/>
          <w:sz w:val="24"/>
          <w:szCs w:val="24"/>
          <w:lang w:eastAsia="en-US" w:bidi="ar-SA"/>
        </w:rPr>
        <w:t xml:space="preserve"> </w:t>
      </w:r>
      <w:r w:rsidRPr="00C620FD">
        <w:rPr>
          <w:rFonts w:eastAsia="Verdana"/>
          <w:sz w:val="24"/>
          <w:szCs w:val="24"/>
          <w:lang w:eastAsia="en-US" w:bidi="ar-SA"/>
        </w:rPr>
        <w:t>lucrărilor</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închidere</w:t>
      </w:r>
      <w:r w:rsidRPr="00C620FD">
        <w:rPr>
          <w:rFonts w:eastAsia="Verdana"/>
          <w:spacing w:val="-4"/>
          <w:sz w:val="24"/>
          <w:szCs w:val="24"/>
          <w:lang w:eastAsia="en-US" w:bidi="ar-SA"/>
        </w:rPr>
        <w:t xml:space="preserve"> </w:t>
      </w:r>
      <w:r w:rsidRPr="00C620FD">
        <w:rPr>
          <w:rFonts w:eastAsia="Verdana"/>
          <w:sz w:val="24"/>
          <w:szCs w:val="24"/>
          <w:lang w:eastAsia="en-US" w:bidi="ar-SA"/>
        </w:rPr>
        <w:t>a</w:t>
      </w:r>
      <w:r w:rsidRPr="00C620FD">
        <w:rPr>
          <w:rFonts w:eastAsia="Verdana"/>
          <w:spacing w:val="-4"/>
          <w:sz w:val="24"/>
          <w:szCs w:val="24"/>
          <w:lang w:eastAsia="en-US" w:bidi="ar-SA"/>
        </w:rPr>
        <w:t xml:space="preserve"> </w:t>
      </w:r>
      <w:r w:rsidRPr="00C620FD">
        <w:rPr>
          <w:rFonts w:eastAsia="Verdana"/>
          <w:sz w:val="24"/>
          <w:szCs w:val="24"/>
          <w:lang w:eastAsia="en-US" w:bidi="ar-SA"/>
        </w:rPr>
        <w:t>exerciţiului</w:t>
      </w:r>
      <w:r w:rsidRPr="00C620FD">
        <w:rPr>
          <w:rFonts w:eastAsia="Verdana"/>
          <w:spacing w:val="-4"/>
          <w:sz w:val="24"/>
          <w:szCs w:val="24"/>
          <w:lang w:eastAsia="en-US" w:bidi="ar-SA"/>
        </w:rPr>
        <w:t xml:space="preserve"> </w:t>
      </w:r>
      <w:r w:rsidRPr="00C620FD">
        <w:rPr>
          <w:rFonts w:eastAsia="Verdana"/>
          <w:sz w:val="24"/>
          <w:szCs w:val="24"/>
          <w:lang w:eastAsia="en-US" w:bidi="ar-SA"/>
        </w:rPr>
        <w:t>financiar;</w:t>
      </w:r>
    </w:p>
    <w:p w14:paraId="48F8D347" w14:textId="77777777" w:rsidR="007538E8" w:rsidRPr="00C620FD" w:rsidRDefault="007538E8">
      <w:pPr>
        <w:numPr>
          <w:ilvl w:val="0"/>
          <w:numId w:val="163"/>
        </w:numPr>
        <w:tabs>
          <w:tab w:val="left" w:pos="310"/>
        </w:tabs>
        <w:ind w:left="540" w:right="119" w:hanging="270"/>
        <w:jc w:val="both"/>
        <w:rPr>
          <w:rFonts w:eastAsia="Verdana"/>
          <w:sz w:val="24"/>
          <w:szCs w:val="24"/>
          <w:lang w:eastAsia="en-US" w:bidi="ar-SA"/>
        </w:rPr>
      </w:pPr>
      <w:r w:rsidRPr="00C620FD">
        <w:rPr>
          <w:rFonts w:eastAsia="Verdana"/>
          <w:sz w:val="24"/>
          <w:szCs w:val="24"/>
          <w:lang w:eastAsia="en-US" w:bidi="ar-SA"/>
        </w:rPr>
        <w:t>îndeplinirea obligaţiilor patrimoniale ale unităţii de învăţământ faţă de bugetul de stat,</w:t>
      </w:r>
      <w:r w:rsidRPr="00C620FD">
        <w:rPr>
          <w:rFonts w:eastAsia="Verdana"/>
          <w:spacing w:val="1"/>
          <w:sz w:val="24"/>
          <w:szCs w:val="24"/>
          <w:lang w:eastAsia="en-US" w:bidi="ar-SA"/>
        </w:rPr>
        <w:t xml:space="preserve"> </w:t>
      </w:r>
      <w:r w:rsidRPr="00C620FD">
        <w:rPr>
          <w:rFonts w:eastAsia="Verdana"/>
          <w:sz w:val="24"/>
          <w:szCs w:val="24"/>
          <w:lang w:eastAsia="en-US" w:bidi="ar-SA"/>
        </w:rPr>
        <w:t>bugetul</w:t>
      </w:r>
      <w:r w:rsidRPr="00C620FD">
        <w:rPr>
          <w:rFonts w:eastAsia="Verdana"/>
          <w:spacing w:val="-5"/>
          <w:sz w:val="24"/>
          <w:szCs w:val="24"/>
          <w:lang w:eastAsia="en-US" w:bidi="ar-SA"/>
        </w:rPr>
        <w:t xml:space="preserve"> </w:t>
      </w:r>
      <w:r w:rsidRPr="00C620FD">
        <w:rPr>
          <w:rFonts w:eastAsia="Verdana"/>
          <w:sz w:val="24"/>
          <w:szCs w:val="24"/>
          <w:lang w:eastAsia="en-US" w:bidi="ar-SA"/>
        </w:rPr>
        <w:t>asigurărilor</w:t>
      </w:r>
      <w:r w:rsidRPr="00C620FD">
        <w:rPr>
          <w:rFonts w:eastAsia="Verdana"/>
          <w:spacing w:val="-1"/>
          <w:sz w:val="24"/>
          <w:szCs w:val="24"/>
          <w:lang w:eastAsia="en-US" w:bidi="ar-SA"/>
        </w:rPr>
        <w:t xml:space="preserve"> </w:t>
      </w:r>
      <w:r w:rsidRPr="00C620FD">
        <w:rPr>
          <w:rFonts w:eastAsia="Verdana"/>
          <w:sz w:val="24"/>
          <w:szCs w:val="24"/>
          <w:lang w:eastAsia="en-US" w:bidi="ar-SA"/>
        </w:rPr>
        <w:t>sociale de stat,</w:t>
      </w:r>
      <w:r w:rsidRPr="00C620FD">
        <w:rPr>
          <w:rFonts w:eastAsia="Verdana"/>
          <w:spacing w:val="-3"/>
          <w:sz w:val="24"/>
          <w:szCs w:val="24"/>
          <w:lang w:eastAsia="en-US" w:bidi="ar-SA"/>
        </w:rPr>
        <w:t xml:space="preserve"> </w:t>
      </w:r>
      <w:r w:rsidRPr="00C620FD">
        <w:rPr>
          <w:rFonts w:eastAsia="Verdana"/>
          <w:sz w:val="24"/>
          <w:szCs w:val="24"/>
          <w:lang w:eastAsia="en-US" w:bidi="ar-SA"/>
        </w:rPr>
        <w:t>bugetul</w:t>
      </w:r>
      <w:r w:rsidRPr="00C620FD">
        <w:rPr>
          <w:rFonts w:eastAsia="Verdana"/>
          <w:spacing w:val="-2"/>
          <w:sz w:val="24"/>
          <w:szCs w:val="24"/>
          <w:lang w:eastAsia="en-US" w:bidi="ar-SA"/>
        </w:rPr>
        <w:t xml:space="preserve"> </w:t>
      </w:r>
      <w:r w:rsidRPr="00C620FD">
        <w:rPr>
          <w:rFonts w:eastAsia="Verdana"/>
          <w:sz w:val="24"/>
          <w:szCs w:val="24"/>
          <w:lang w:eastAsia="en-US" w:bidi="ar-SA"/>
        </w:rPr>
        <w:t>local</w:t>
      </w:r>
      <w:r w:rsidRPr="00C620FD">
        <w:rPr>
          <w:rFonts w:eastAsia="Verdana"/>
          <w:spacing w:val="-4"/>
          <w:sz w:val="24"/>
          <w:szCs w:val="24"/>
          <w:lang w:eastAsia="en-US" w:bidi="ar-SA"/>
        </w:rPr>
        <w:t xml:space="preserve"> </w:t>
      </w:r>
      <w:r w:rsidRPr="00C620FD">
        <w:rPr>
          <w:rFonts w:eastAsia="Verdana"/>
          <w:sz w:val="24"/>
          <w:szCs w:val="24"/>
          <w:lang w:eastAsia="en-US" w:bidi="ar-SA"/>
        </w:rPr>
        <w:t>şi</w:t>
      </w:r>
      <w:r w:rsidRPr="00C620FD">
        <w:rPr>
          <w:rFonts w:eastAsia="Verdana"/>
          <w:spacing w:val="-2"/>
          <w:sz w:val="24"/>
          <w:szCs w:val="24"/>
          <w:lang w:eastAsia="en-US" w:bidi="ar-SA"/>
        </w:rPr>
        <w:t xml:space="preserve"> </w:t>
      </w:r>
      <w:r w:rsidRPr="00C620FD">
        <w:rPr>
          <w:rFonts w:eastAsia="Verdana"/>
          <w:sz w:val="24"/>
          <w:szCs w:val="24"/>
          <w:lang w:eastAsia="en-US" w:bidi="ar-SA"/>
        </w:rPr>
        <w:t>faţă</w:t>
      </w:r>
      <w:r w:rsidRPr="00C620FD">
        <w:rPr>
          <w:rFonts w:eastAsia="Verdana"/>
          <w:spacing w:val="-2"/>
          <w:sz w:val="24"/>
          <w:szCs w:val="24"/>
          <w:lang w:eastAsia="en-US" w:bidi="ar-SA"/>
        </w:rPr>
        <w:t xml:space="preserve"> </w:t>
      </w:r>
      <w:r w:rsidRPr="00C620FD">
        <w:rPr>
          <w:rFonts w:eastAsia="Verdana"/>
          <w:sz w:val="24"/>
          <w:szCs w:val="24"/>
          <w:lang w:eastAsia="en-US" w:bidi="ar-SA"/>
        </w:rPr>
        <w:t>de terţi;</w:t>
      </w:r>
    </w:p>
    <w:p w14:paraId="0CCE3365" w14:textId="77777777" w:rsidR="007538E8" w:rsidRPr="00C620FD" w:rsidRDefault="007538E8">
      <w:pPr>
        <w:numPr>
          <w:ilvl w:val="0"/>
          <w:numId w:val="163"/>
        </w:numPr>
        <w:tabs>
          <w:tab w:val="left" w:pos="370"/>
        </w:tabs>
        <w:spacing w:line="267" w:lineRule="exact"/>
        <w:ind w:left="540" w:hanging="270"/>
        <w:jc w:val="both"/>
        <w:rPr>
          <w:rFonts w:eastAsia="Verdana"/>
          <w:sz w:val="24"/>
          <w:szCs w:val="24"/>
          <w:lang w:eastAsia="en-US" w:bidi="ar-SA"/>
        </w:rPr>
      </w:pPr>
      <w:r w:rsidRPr="00C620FD">
        <w:rPr>
          <w:rFonts w:eastAsia="Verdana"/>
          <w:sz w:val="24"/>
          <w:szCs w:val="24"/>
          <w:lang w:eastAsia="en-US" w:bidi="ar-SA"/>
        </w:rPr>
        <w:lastRenderedPageBreak/>
        <w:t>implementarea</w:t>
      </w:r>
      <w:r w:rsidRPr="00C620FD">
        <w:rPr>
          <w:rFonts w:eastAsia="Verdana"/>
          <w:spacing w:val="-4"/>
          <w:sz w:val="24"/>
          <w:szCs w:val="24"/>
          <w:lang w:eastAsia="en-US" w:bidi="ar-SA"/>
        </w:rPr>
        <w:t xml:space="preserve"> </w:t>
      </w:r>
      <w:r w:rsidRPr="00C620FD">
        <w:rPr>
          <w:rFonts w:eastAsia="Verdana"/>
          <w:sz w:val="24"/>
          <w:szCs w:val="24"/>
          <w:lang w:eastAsia="en-US" w:bidi="ar-SA"/>
        </w:rPr>
        <w:t>procedurilor</w:t>
      </w:r>
      <w:r w:rsidRPr="00C620FD">
        <w:rPr>
          <w:rFonts w:eastAsia="Verdana"/>
          <w:spacing w:val="-4"/>
          <w:sz w:val="24"/>
          <w:szCs w:val="24"/>
          <w:lang w:eastAsia="en-US" w:bidi="ar-SA"/>
        </w:rPr>
        <w:t xml:space="preserve"> </w:t>
      </w:r>
      <w:r w:rsidRPr="00C620FD">
        <w:rPr>
          <w:rFonts w:eastAsia="Verdana"/>
          <w:sz w:val="24"/>
          <w:szCs w:val="24"/>
          <w:lang w:eastAsia="en-US" w:bidi="ar-SA"/>
        </w:rPr>
        <w:t>de</w:t>
      </w:r>
      <w:r w:rsidRPr="00C620FD">
        <w:rPr>
          <w:rFonts w:eastAsia="Verdana"/>
          <w:spacing w:val="-3"/>
          <w:sz w:val="24"/>
          <w:szCs w:val="24"/>
          <w:lang w:eastAsia="en-US" w:bidi="ar-SA"/>
        </w:rPr>
        <w:t xml:space="preserve"> </w:t>
      </w:r>
      <w:r w:rsidRPr="00C620FD">
        <w:rPr>
          <w:rFonts w:eastAsia="Verdana"/>
          <w:sz w:val="24"/>
          <w:szCs w:val="24"/>
          <w:lang w:eastAsia="en-US" w:bidi="ar-SA"/>
        </w:rPr>
        <w:t>contabilitate;</w:t>
      </w:r>
    </w:p>
    <w:p w14:paraId="5D96730B" w14:textId="77777777" w:rsidR="007538E8" w:rsidRPr="00C620FD" w:rsidRDefault="007538E8">
      <w:pPr>
        <w:numPr>
          <w:ilvl w:val="0"/>
          <w:numId w:val="163"/>
        </w:numPr>
        <w:tabs>
          <w:tab w:val="left" w:pos="296"/>
        </w:tabs>
        <w:ind w:left="540" w:right="118" w:hanging="270"/>
        <w:jc w:val="both"/>
        <w:rPr>
          <w:rFonts w:eastAsia="Verdana"/>
          <w:sz w:val="24"/>
          <w:szCs w:val="24"/>
          <w:lang w:eastAsia="en-US" w:bidi="ar-SA"/>
        </w:rPr>
      </w:pPr>
      <w:r w:rsidRPr="00C620FD">
        <w:rPr>
          <w:rFonts w:eastAsia="Verdana"/>
          <w:sz w:val="24"/>
          <w:szCs w:val="24"/>
          <w:lang w:eastAsia="en-US" w:bidi="ar-SA"/>
        </w:rPr>
        <w:t>avizarea, în condiţiile legii, a proiectelor de contracte sau de hotărâri ale consiliului de</w:t>
      </w:r>
      <w:r w:rsidRPr="00C620FD">
        <w:rPr>
          <w:rFonts w:eastAsia="Verdana"/>
          <w:spacing w:val="1"/>
          <w:sz w:val="24"/>
          <w:szCs w:val="24"/>
          <w:lang w:eastAsia="en-US" w:bidi="ar-SA"/>
        </w:rPr>
        <w:t xml:space="preserve"> </w:t>
      </w:r>
      <w:r w:rsidRPr="00C620FD">
        <w:rPr>
          <w:rFonts w:eastAsia="Verdana"/>
          <w:sz w:val="24"/>
          <w:szCs w:val="24"/>
          <w:lang w:eastAsia="en-US" w:bidi="ar-SA"/>
        </w:rPr>
        <w:t>administraţie,</w:t>
      </w:r>
      <w:r w:rsidRPr="00C620FD">
        <w:rPr>
          <w:rFonts w:eastAsia="Verdana"/>
          <w:spacing w:val="-3"/>
          <w:sz w:val="24"/>
          <w:szCs w:val="24"/>
          <w:lang w:eastAsia="en-US" w:bidi="ar-SA"/>
        </w:rPr>
        <w:t xml:space="preserve"> </w:t>
      </w:r>
      <w:r w:rsidRPr="00C620FD">
        <w:rPr>
          <w:rFonts w:eastAsia="Verdana"/>
          <w:sz w:val="24"/>
          <w:szCs w:val="24"/>
          <w:lang w:eastAsia="en-US" w:bidi="ar-SA"/>
        </w:rPr>
        <w:t>prin</w:t>
      </w:r>
      <w:r w:rsidRPr="00C620FD">
        <w:rPr>
          <w:rFonts w:eastAsia="Verdana"/>
          <w:spacing w:val="-3"/>
          <w:sz w:val="24"/>
          <w:szCs w:val="24"/>
          <w:lang w:eastAsia="en-US" w:bidi="ar-SA"/>
        </w:rPr>
        <w:t xml:space="preserve"> </w:t>
      </w:r>
      <w:r w:rsidRPr="00C620FD">
        <w:rPr>
          <w:rFonts w:eastAsia="Verdana"/>
          <w:sz w:val="24"/>
          <w:szCs w:val="24"/>
          <w:lang w:eastAsia="en-US" w:bidi="ar-SA"/>
        </w:rPr>
        <w:t>care se</w:t>
      </w:r>
      <w:r w:rsidRPr="00C620FD">
        <w:rPr>
          <w:rFonts w:eastAsia="Verdana"/>
          <w:spacing w:val="-2"/>
          <w:sz w:val="24"/>
          <w:szCs w:val="24"/>
          <w:lang w:eastAsia="en-US" w:bidi="ar-SA"/>
        </w:rPr>
        <w:t xml:space="preserve"> </w:t>
      </w:r>
      <w:r w:rsidRPr="00C620FD">
        <w:rPr>
          <w:rFonts w:eastAsia="Verdana"/>
          <w:sz w:val="24"/>
          <w:szCs w:val="24"/>
          <w:lang w:eastAsia="en-US" w:bidi="ar-SA"/>
        </w:rPr>
        <w:t>angajează</w:t>
      </w:r>
      <w:r w:rsidRPr="00C620FD">
        <w:rPr>
          <w:rFonts w:eastAsia="Verdana"/>
          <w:spacing w:val="-2"/>
          <w:sz w:val="24"/>
          <w:szCs w:val="24"/>
          <w:lang w:eastAsia="en-US" w:bidi="ar-SA"/>
        </w:rPr>
        <w:t xml:space="preserve"> </w:t>
      </w:r>
      <w:r w:rsidRPr="00C620FD">
        <w:rPr>
          <w:rFonts w:eastAsia="Verdana"/>
          <w:sz w:val="24"/>
          <w:szCs w:val="24"/>
          <w:lang w:eastAsia="en-US" w:bidi="ar-SA"/>
        </w:rPr>
        <w:t>fondurile unităţii;</w:t>
      </w:r>
    </w:p>
    <w:p w14:paraId="4FEA2B5D" w14:textId="77777777" w:rsidR="004356EA" w:rsidRPr="004356EA" w:rsidRDefault="007538E8">
      <w:pPr>
        <w:numPr>
          <w:ilvl w:val="0"/>
          <w:numId w:val="163"/>
        </w:numPr>
        <w:tabs>
          <w:tab w:val="left" w:pos="454"/>
        </w:tabs>
        <w:ind w:left="540" w:right="114" w:hanging="270"/>
        <w:jc w:val="both"/>
        <w:rPr>
          <w:rFonts w:eastAsia="Verdana"/>
          <w:sz w:val="24"/>
          <w:szCs w:val="24"/>
          <w:lang w:eastAsia="en-US" w:bidi="ar-SA"/>
        </w:rPr>
      </w:pPr>
      <w:r w:rsidRPr="00C620FD">
        <w:rPr>
          <w:rFonts w:eastAsia="Verdana"/>
          <w:sz w:val="24"/>
          <w:szCs w:val="24"/>
          <w:lang w:eastAsia="en-US" w:bidi="ar-SA"/>
        </w:rPr>
        <w:t>asigurarea şi gestionarea documentelor şi a instrumentelor financiare cu regim special;</w:t>
      </w:r>
      <w:r w:rsidRPr="00C620FD">
        <w:rPr>
          <w:rFonts w:eastAsia="Verdana"/>
          <w:spacing w:val="-75"/>
          <w:sz w:val="24"/>
          <w:szCs w:val="24"/>
          <w:lang w:eastAsia="en-US" w:bidi="ar-SA"/>
        </w:rPr>
        <w:t xml:space="preserve"> </w:t>
      </w:r>
    </w:p>
    <w:p w14:paraId="6FC86687" w14:textId="6A2CB35F" w:rsidR="007538E8" w:rsidRPr="00C620FD" w:rsidRDefault="007538E8">
      <w:pPr>
        <w:numPr>
          <w:ilvl w:val="0"/>
          <w:numId w:val="163"/>
        </w:numPr>
        <w:tabs>
          <w:tab w:val="left" w:pos="454"/>
        </w:tabs>
        <w:ind w:left="540" w:right="114" w:hanging="270"/>
        <w:jc w:val="both"/>
        <w:rPr>
          <w:rFonts w:eastAsia="Verdana"/>
          <w:sz w:val="24"/>
          <w:szCs w:val="24"/>
          <w:lang w:eastAsia="en-US" w:bidi="ar-SA"/>
        </w:rPr>
      </w:pPr>
      <w:r w:rsidRPr="00C620FD">
        <w:rPr>
          <w:rFonts w:eastAsia="Verdana"/>
          <w:sz w:val="24"/>
          <w:szCs w:val="24"/>
          <w:lang w:eastAsia="en-US" w:bidi="ar-SA"/>
        </w:rPr>
        <w:t>întocmirea,</w:t>
      </w:r>
      <w:r w:rsidRPr="00C620FD">
        <w:rPr>
          <w:rFonts w:eastAsia="Verdana"/>
          <w:spacing w:val="-14"/>
          <w:sz w:val="24"/>
          <w:szCs w:val="24"/>
          <w:lang w:eastAsia="en-US" w:bidi="ar-SA"/>
        </w:rPr>
        <w:t xml:space="preserve"> </w:t>
      </w:r>
      <w:r w:rsidRPr="00C620FD">
        <w:rPr>
          <w:rFonts w:eastAsia="Verdana"/>
          <w:sz w:val="24"/>
          <w:szCs w:val="24"/>
          <w:lang w:eastAsia="en-US" w:bidi="ar-SA"/>
        </w:rPr>
        <w:t>cu</w:t>
      </w:r>
      <w:r w:rsidRPr="00C620FD">
        <w:rPr>
          <w:rFonts w:eastAsia="Verdana"/>
          <w:spacing w:val="-12"/>
          <w:sz w:val="24"/>
          <w:szCs w:val="24"/>
          <w:lang w:eastAsia="en-US" w:bidi="ar-SA"/>
        </w:rPr>
        <w:t xml:space="preserve"> </w:t>
      </w:r>
      <w:r w:rsidRPr="00C620FD">
        <w:rPr>
          <w:rFonts w:eastAsia="Verdana"/>
          <w:sz w:val="24"/>
          <w:szCs w:val="24"/>
          <w:lang w:eastAsia="en-US" w:bidi="ar-SA"/>
        </w:rPr>
        <w:t>respectarea</w:t>
      </w:r>
      <w:r w:rsidRPr="00C620FD">
        <w:rPr>
          <w:rFonts w:eastAsia="Verdana"/>
          <w:spacing w:val="-13"/>
          <w:sz w:val="24"/>
          <w:szCs w:val="24"/>
          <w:lang w:eastAsia="en-US" w:bidi="ar-SA"/>
        </w:rPr>
        <w:t xml:space="preserve"> </w:t>
      </w:r>
      <w:r w:rsidRPr="00C620FD">
        <w:rPr>
          <w:rFonts w:eastAsia="Verdana"/>
          <w:sz w:val="24"/>
          <w:szCs w:val="24"/>
          <w:lang w:eastAsia="en-US" w:bidi="ar-SA"/>
        </w:rPr>
        <w:t>normelor</w:t>
      </w:r>
      <w:r w:rsidRPr="00C620FD">
        <w:rPr>
          <w:rFonts w:eastAsia="Verdana"/>
          <w:spacing w:val="-12"/>
          <w:sz w:val="24"/>
          <w:szCs w:val="24"/>
          <w:lang w:eastAsia="en-US" w:bidi="ar-SA"/>
        </w:rPr>
        <w:t xml:space="preserve"> </w:t>
      </w:r>
      <w:r w:rsidRPr="00C620FD">
        <w:rPr>
          <w:rFonts w:eastAsia="Verdana"/>
          <w:sz w:val="24"/>
          <w:szCs w:val="24"/>
          <w:lang w:eastAsia="en-US" w:bidi="ar-SA"/>
        </w:rPr>
        <w:t>legale</w:t>
      </w:r>
      <w:r w:rsidRPr="00C620FD">
        <w:rPr>
          <w:rFonts w:eastAsia="Verdana"/>
          <w:spacing w:val="-10"/>
          <w:sz w:val="24"/>
          <w:szCs w:val="24"/>
          <w:lang w:eastAsia="en-US" w:bidi="ar-SA"/>
        </w:rPr>
        <w:t xml:space="preserve"> </w:t>
      </w:r>
      <w:r w:rsidRPr="00C620FD">
        <w:rPr>
          <w:rFonts w:eastAsia="Verdana"/>
          <w:sz w:val="24"/>
          <w:szCs w:val="24"/>
          <w:lang w:eastAsia="en-US" w:bidi="ar-SA"/>
        </w:rPr>
        <w:t>în</w:t>
      </w:r>
      <w:r w:rsidRPr="00C620FD">
        <w:rPr>
          <w:rFonts w:eastAsia="Verdana"/>
          <w:spacing w:val="-12"/>
          <w:sz w:val="24"/>
          <w:szCs w:val="24"/>
          <w:lang w:eastAsia="en-US" w:bidi="ar-SA"/>
        </w:rPr>
        <w:t xml:space="preserve"> </w:t>
      </w:r>
      <w:r w:rsidRPr="00C620FD">
        <w:rPr>
          <w:rFonts w:eastAsia="Verdana"/>
          <w:sz w:val="24"/>
          <w:szCs w:val="24"/>
          <w:lang w:eastAsia="en-US" w:bidi="ar-SA"/>
        </w:rPr>
        <w:t>vigoare,</w:t>
      </w:r>
      <w:r w:rsidRPr="00C620FD">
        <w:rPr>
          <w:rFonts w:eastAsia="Verdana"/>
          <w:spacing w:val="-12"/>
          <w:sz w:val="24"/>
          <w:szCs w:val="24"/>
          <w:lang w:eastAsia="en-US" w:bidi="ar-SA"/>
        </w:rPr>
        <w:t xml:space="preserve"> </w:t>
      </w:r>
      <w:r w:rsidRPr="00C620FD">
        <w:rPr>
          <w:rFonts w:eastAsia="Verdana"/>
          <w:sz w:val="24"/>
          <w:szCs w:val="24"/>
          <w:lang w:eastAsia="en-US" w:bidi="ar-SA"/>
        </w:rPr>
        <w:t>a</w:t>
      </w:r>
      <w:r w:rsidRPr="00C620FD">
        <w:rPr>
          <w:rFonts w:eastAsia="Verdana"/>
          <w:spacing w:val="-13"/>
          <w:sz w:val="24"/>
          <w:szCs w:val="24"/>
          <w:lang w:eastAsia="en-US" w:bidi="ar-SA"/>
        </w:rPr>
        <w:t xml:space="preserve"> </w:t>
      </w:r>
      <w:r w:rsidRPr="00C620FD">
        <w:rPr>
          <w:rFonts w:eastAsia="Verdana"/>
          <w:sz w:val="24"/>
          <w:szCs w:val="24"/>
          <w:lang w:eastAsia="en-US" w:bidi="ar-SA"/>
        </w:rPr>
        <w:t>documentelor</w:t>
      </w:r>
      <w:r w:rsidRPr="00C620FD">
        <w:rPr>
          <w:rFonts w:eastAsia="Verdana"/>
          <w:spacing w:val="-12"/>
          <w:sz w:val="24"/>
          <w:szCs w:val="24"/>
          <w:lang w:eastAsia="en-US" w:bidi="ar-SA"/>
        </w:rPr>
        <w:t xml:space="preserve"> </w:t>
      </w:r>
      <w:r w:rsidRPr="00C620FD">
        <w:rPr>
          <w:rFonts w:eastAsia="Verdana"/>
          <w:sz w:val="24"/>
          <w:szCs w:val="24"/>
          <w:lang w:eastAsia="en-US" w:bidi="ar-SA"/>
        </w:rPr>
        <w:t>privind</w:t>
      </w:r>
      <w:r w:rsidRPr="00C620FD">
        <w:rPr>
          <w:rFonts w:eastAsia="Verdana"/>
          <w:spacing w:val="-14"/>
          <w:sz w:val="24"/>
          <w:szCs w:val="24"/>
          <w:lang w:eastAsia="en-US" w:bidi="ar-SA"/>
        </w:rPr>
        <w:t xml:space="preserve"> </w:t>
      </w:r>
      <w:r w:rsidRPr="00C620FD">
        <w:rPr>
          <w:rFonts w:eastAsia="Verdana"/>
          <w:sz w:val="24"/>
          <w:szCs w:val="24"/>
          <w:lang w:eastAsia="en-US" w:bidi="ar-SA"/>
        </w:rPr>
        <w:t>angajarea,</w:t>
      </w:r>
      <w:r w:rsidRPr="00C620FD">
        <w:rPr>
          <w:rFonts w:eastAsia="Verdana"/>
          <w:spacing w:val="-75"/>
          <w:sz w:val="24"/>
          <w:szCs w:val="24"/>
          <w:lang w:eastAsia="en-US" w:bidi="ar-SA"/>
        </w:rPr>
        <w:t xml:space="preserve"> </w:t>
      </w:r>
      <w:r w:rsidRPr="00C620FD">
        <w:rPr>
          <w:rFonts w:eastAsia="Verdana"/>
          <w:sz w:val="24"/>
          <w:szCs w:val="24"/>
          <w:lang w:eastAsia="en-US" w:bidi="ar-SA"/>
        </w:rPr>
        <w:t>lichidarea, ordonanţarea şi plata cheltuielilor bugetare, realizând operaţiunile prevăzute de</w:t>
      </w:r>
      <w:r w:rsidRPr="00C620FD">
        <w:rPr>
          <w:rFonts w:eastAsia="Verdana"/>
          <w:spacing w:val="-75"/>
          <w:sz w:val="24"/>
          <w:szCs w:val="24"/>
          <w:lang w:eastAsia="en-US" w:bidi="ar-SA"/>
        </w:rPr>
        <w:t xml:space="preserve"> </w:t>
      </w:r>
      <w:r w:rsidRPr="00C620FD">
        <w:rPr>
          <w:rFonts w:eastAsia="Verdana"/>
          <w:sz w:val="24"/>
          <w:szCs w:val="24"/>
          <w:lang w:eastAsia="en-US" w:bidi="ar-SA"/>
        </w:rPr>
        <w:t>normele</w:t>
      </w:r>
      <w:r w:rsidRPr="00C620FD">
        <w:rPr>
          <w:rFonts w:eastAsia="Verdana"/>
          <w:spacing w:val="1"/>
          <w:sz w:val="24"/>
          <w:szCs w:val="24"/>
          <w:lang w:eastAsia="en-US" w:bidi="ar-SA"/>
        </w:rPr>
        <w:t xml:space="preserve"> </w:t>
      </w:r>
      <w:r w:rsidRPr="00C620FD">
        <w:rPr>
          <w:rFonts w:eastAsia="Verdana"/>
          <w:sz w:val="24"/>
          <w:szCs w:val="24"/>
          <w:lang w:eastAsia="en-US" w:bidi="ar-SA"/>
        </w:rPr>
        <w:t>legale</w:t>
      </w:r>
      <w:r w:rsidRPr="00C620FD">
        <w:rPr>
          <w:rFonts w:eastAsia="Verdana"/>
          <w:spacing w:val="2"/>
          <w:sz w:val="24"/>
          <w:szCs w:val="24"/>
          <w:lang w:eastAsia="en-US" w:bidi="ar-SA"/>
        </w:rPr>
        <w:t xml:space="preserve"> </w:t>
      </w:r>
      <w:r w:rsidRPr="00C620FD">
        <w:rPr>
          <w:rFonts w:eastAsia="Verdana"/>
          <w:sz w:val="24"/>
          <w:szCs w:val="24"/>
          <w:lang w:eastAsia="en-US" w:bidi="ar-SA"/>
        </w:rPr>
        <w:t>în</w:t>
      </w:r>
      <w:r w:rsidRPr="00C620FD">
        <w:rPr>
          <w:rFonts w:eastAsia="Verdana"/>
          <w:spacing w:val="-2"/>
          <w:sz w:val="24"/>
          <w:szCs w:val="24"/>
          <w:lang w:eastAsia="en-US" w:bidi="ar-SA"/>
        </w:rPr>
        <w:t xml:space="preserve"> </w:t>
      </w:r>
      <w:r w:rsidRPr="00C620FD">
        <w:rPr>
          <w:rFonts w:eastAsia="Verdana"/>
          <w:sz w:val="24"/>
          <w:szCs w:val="24"/>
          <w:lang w:eastAsia="en-US" w:bidi="ar-SA"/>
        </w:rPr>
        <w:t>materie;</w:t>
      </w:r>
    </w:p>
    <w:p w14:paraId="76123AB5" w14:textId="21E66418" w:rsidR="007538E8" w:rsidRPr="004356EA" w:rsidRDefault="007538E8">
      <w:pPr>
        <w:pStyle w:val="ListParagraph"/>
        <w:numPr>
          <w:ilvl w:val="0"/>
          <w:numId w:val="163"/>
        </w:numPr>
        <w:spacing w:before="1"/>
        <w:ind w:left="540" w:right="121" w:hanging="270"/>
        <w:rPr>
          <w:rFonts w:eastAsia="Verdana"/>
          <w:sz w:val="24"/>
          <w:szCs w:val="24"/>
          <w:lang w:eastAsia="en-US" w:bidi="ar-SA"/>
        </w:rPr>
      </w:pPr>
      <w:r w:rsidRPr="004356EA">
        <w:rPr>
          <w:rFonts w:eastAsia="Verdana"/>
          <w:sz w:val="24"/>
          <w:szCs w:val="24"/>
          <w:lang w:eastAsia="en-US" w:bidi="ar-SA"/>
        </w:rPr>
        <w:t>orice alte atribuţii specifice serviciului, rezultând din legislaţia în vigoare şi hotărârile</w:t>
      </w:r>
      <w:r w:rsidRPr="004356EA">
        <w:rPr>
          <w:rFonts w:eastAsia="Verdana"/>
          <w:spacing w:val="1"/>
          <w:sz w:val="24"/>
          <w:szCs w:val="24"/>
          <w:lang w:eastAsia="en-US" w:bidi="ar-SA"/>
        </w:rPr>
        <w:t xml:space="preserve"> </w:t>
      </w:r>
      <w:r w:rsidRPr="004356EA">
        <w:rPr>
          <w:rFonts w:eastAsia="Verdana"/>
          <w:sz w:val="24"/>
          <w:szCs w:val="24"/>
          <w:lang w:eastAsia="en-US" w:bidi="ar-SA"/>
        </w:rPr>
        <w:t>consiliului de administraţie şi deciziile directorului, stabilite în sarcina sa, precizate explicit</w:t>
      </w:r>
      <w:r w:rsidRPr="004356EA">
        <w:rPr>
          <w:rFonts w:eastAsia="Verdana"/>
          <w:spacing w:val="1"/>
          <w:sz w:val="24"/>
          <w:szCs w:val="24"/>
          <w:lang w:eastAsia="en-US" w:bidi="ar-SA"/>
        </w:rPr>
        <w:t xml:space="preserve"> </w:t>
      </w:r>
      <w:r w:rsidRPr="004356EA">
        <w:rPr>
          <w:rFonts w:eastAsia="Verdana"/>
          <w:sz w:val="24"/>
          <w:szCs w:val="24"/>
          <w:lang w:eastAsia="en-US" w:bidi="ar-SA"/>
        </w:rPr>
        <w:t>în fişa</w:t>
      </w:r>
      <w:r w:rsidRPr="004356EA">
        <w:rPr>
          <w:rFonts w:eastAsia="Verdana"/>
          <w:spacing w:val="-2"/>
          <w:sz w:val="24"/>
          <w:szCs w:val="24"/>
          <w:lang w:eastAsia="en-US" w:bidi="ar-SA"/>
        </w:rPr>
        <w:t xml:space="preserve"> </w:t>
      </w:r>
      <w:r w:rsidRPr="004356EA">
        <w:rPr>
          <w:rFonts w:eastAsia="Verdana"/>
          <w:sz w:val="24"/>
          <w:szCs w:val="24"/>
          <w:lang w:eastAsia="en-US" w:bidi="ar-SA"/>
        </w:rPr>
        <w:t>postului.</w:t>
      </w:r>
    </w:p>
    <w:p w14:paraId="0AB19D2C" w14:textId="57A6A826" w:rsidR="00295182" w:rsidRPr="00C620FD" w:rsidRDefault="00295182" w:rsidP="00FE7335">
      <w:pPr>
        <w:spacing w:before="1"/>
        <w:ind w:right="121"/>
        <w:jc w:val="both"/>
        <w:rPr>
          <w:rFonts w:eastAsia="Verdana"/>
          <w:sz w:val="24"/>
          <w:szCs w:val="24"/>
          <w:lang w:eastAsia="en-US" w:bidi="ar-SA"/>
        </w:rPr>
      </w:pPr>
    </w:p>
    <w:p w14:paraId="2F8DA0FB" w14:textId="77777777" w:rsidR="00B75564" w:rsidRPr="00C620FD" w:rsidRDefault="00B75564" w:rsidP="00FE7335">
      <w:pPr>
        <w:spacing w:before="1"/>
        <w:ind w:right="121"/>
        <w:jc w:val="both"/>
        <w:rPr>
          <w:rFonts w:eastAsia="Verdana"/>
          <w:sz w:val="24"/>
          <w:szCs w:val="24"/>
          <w:lang w:eastAsia="en-US" w:bidi="ar-SA"/>
        </w:rPr>
      </w:pPr>
    </w:p>
    <w:p w14:paraId="0D5BF4D5" w14:textId="77777777" w:rsidR="004E3F7C" w:rsidRDefault="007538E8" w:rsidP="004356EA">
      <w:pPr>
        <w:pStyle w:val="Titlu21"/>
      </w:pPr>
      <w:bookmarkStart w:id="59" w:name="_Toc116307347"/>
      <w:r w:rsidRPr="00C620FD">
        <w:t>SECŢIUNEA</w:t>
      </w:r>
      <w:r w:rsidRPr="00C620FD">
        <w:rPr>
          <w:spacing w:val="-3"/>
        </w:rPr>
        <w:t xml:space="preserve"> </w:t>
      </w:r>
      <w:r w:rsidRPr="00C620FD">
        <w:t>2</w:t>
      </w:r>
    </w:p>
    <w:p w14:paraId="346320B9" w14:textId="5CD5B3B4" w:rsidR="007538E8" w:rsidRPr="00C620FD" w:rsidRDefault="007538E8" w:rsidP="004356EA">
      <w:pPr>
        <w:pStyle w:val="Titlu21"/>
      </w:pPr>
      <w:r w:rsidRPr="00C620FD">
        <w:t>Management</w:t>
      </w:r>
      <w:r w:rsidRPr="00C620FD">
        <w:rPr>
          <w:spacing w:val="-2"/>
        </w:rPr>
        <w:t xml:space="preserve"> </w:t>
      </w:r>
      <w:r w:rsidRPr="00C620FD">
        <w:t>financiar</w:t>
      </w:r>
      <w:bookmarkEnd w:id="59"/>
    </w:p>
    <w:p w14:paraId="37E62EC6" w14:textId="77777777" w:rsidR="00000598" w:rsidRPr="00C620FD" w:rsidRDefault="00000598" w:rsidP="00B75564">
      <w:pPr>
        <w:spacing w:before="1" w:line="291" w:lineRule="exact"/>
        <w:jc w:val="center"/>
        <w:outlineLvl w:val="1"/>
        <w:rPr>
          <w:rFonts w:eastAsia="Verdana"/>
          <w:b/>
          <w:bCs/>
          <w:sz w:val="28"/>
          <w:szCs w:val="28"/>
          <w:lang w:eastAsia="en-US" w:bidi="ar-SA"/>
        </w:rPr>
      </w:pPr>
    </w:p>
    <w:p w14:paraId="400EEAF7" w14:textId="77777777" w:rsidR="00B75564" w:rsidRPr="00C620FD" w:rsidRDefault="00B75564" w:rsidP="00B75564">
      <w:pPr>
        <w:spacing w:before="1" w:line="291" w:lineRule="exact"/>
        <w:jc w:val="center"/>
        <w:outlineLvl w:val="1"/>
        <w:rPr>
          <w:rFonts w:eastAsia="Verdana"/>
          <w:b/>
          <w:bCs/>
          <w:sz w:val="28"/>
          <w:szCs w:val="28"/>
          <w:lang w:eastAsia="en-US" w:bidi="ar-SA"/>
        </w:rPr>
      </w:pPr>
    </w:p>
    <w:p w14:paraId="59EB337F" w14:textId="77777777" w:rsidR="007538E8" w:rsidRPr="00C620FD" w:rsidRDefault="007538E8" w:rsidP="00FE7335">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78</w:t>
      </w:r>
    </w:p>
    <w:p w14:paraId="2F236442" w14:textId="77777777" w:rsidR="007538E8" w:rsidRPr="00C620FD" w:rsidRDefault="007538E8">
      <w:pPr>
        <w:numPr>
          <w:ilvl w:val="0"/>
          <w:numId w:val="81"/>
        </w:numPr>
        <w:tabs>
          <w:tab w:val="left" w:pos="450"/>
        </w:tabs>
        <w:ind w:left="450" w:right="119" w:hanging="450"/>
        <w:jc w:val="both"/>
        <w:rPr>
          <w:rFonts w:eastAsia="Verdana"/>
          <w:sz w:val="24"/>
          <w:szCs w:val="24"/>
          <w:lang w:eastAsia="en-US" w:bidi="ar-SA"/>
        </w:rPr>
      </w:pPr>
      <w:r w:rsidRPr="00C620FD">
        <w:rPr>
          <w:rFonts w:eastAsia="Verdana"/>
          <w:sz w:val="24"/>
          <w:szCs w:val="24"/>
          <w:lang w:eastAsia="en-US" w:bidi="ar-SA"/>
        </w:rPr>
        <w:t>Întreaga</w:t>
      </w:r>
      <w:r w:rsidRPr="00C620FD">
        <w:rPr>
          <w:rFonts w:eastAsia="Verdana"/>
          <w:spacing w:val="-8"/>
          <w:sz w:val="24"/>
          <w:szCs w:val="24"/>
          <w:lang w:eastAsia="en-US" w:bidi="ar-SA"/>
        </w:rPr>
        <w:t xml:space="preserve"> </w:t>
      </w:r>
      <w:r w:rsidRPr="00C620FD">
        <w:rPr>
          <w:rFonts w:eastAsia="Verdana"/>
          <w:sz w:val="24"/>
          <w:szCs w:val="24"/>
          <w:lang w:eastAsia="en-US" w:bidi="ar-SA"/>
        </w:rPr>
        <w:t>activitate</w:t>
      </w:r>
      <w:r w:rsidRPr="00C620FD">
        <w:rPr>
          <w:rFonts w:eastAsia="Verdana"/>
          <w:spacing w:val="-7"/>
          <w:sz w:val="24"/>
          <w:szCs w:val="24"/>
          <w:lang w:eastAsia="en-US" w:bidi="ar-SA"/>
        </w:rPr>
        <w:t xml:space="preserve"> </w:t>
      </w:r>
      <w:r w:rsidRPr="00C620FD">
        <w:rPr>
          <w:rFonts w:eastAsia="Verdana"/>
          <w:sz w:val="24"/>
          <w:szCs w:val="24"/>
          <w:lang w:eastAsia="en-US" w:bidi="ar-SA"/>
        </w:rPr>
        <w:t>financiară</w:t>
      </w:r>
      <w:r w:rsidRPr="00C620FD">
        <w:rPr>
          <w:rFonts w:eastAsia="Verdana"/>
          <w:spacing w:val="-5"/>
          <w:sz w:val="24"/>
          <w:szCs w:val="24"/>
          <w:lang w:eastAsia="en-US" w:bidi="ar-SA"/>
        </w:rPr>
        <w:t xml:space="preserve"> </w:t>
      </w:r>
      <w:r w:rsidRPr="00C620FD">
        <w:rPr>
          <w:rFonts w:eastAsia="Verdana"/>
          <w:sz w:val="24"/>
          <w:szCs w:val="24"/>
          <w:lang w:eastAsia="en-US" w:bidi="ar-SA"/>
        </w:rPr>
        <w:t>a</w:t>
      </w:r>
      <w:r w:rsidRPr="00C620FD">
        <w:rPr>
          <w:rFonts w:eastAsia="Verdana"/>
          <w:spacing w:val="-7"/>
          <w:sz w:val="24"/>
          <w:szCs w:val="24"/>
          <w:lang w:eastAsia="en-US" w:bidi="ar-SA"/>
        </w:rPr>
        <w:t xml:space="preserve"> </w:t>
      </w:r>
      <w:r w:rsidRPr="00C620FD">
        <w:rPr>
          <w:rFonts w:eastAsia="Verdana"/>
          <w:sz w:val="24"/>
          <w:szCs w:val="24"/>
          <w:lang w:eastAsia="en-US" w:bidi="ar-SA"/>
        </w:rPr>
        <w:t>unităţilor</w:t>
      </w:r>
      <w:r w:rsidRPr="00C620FD">
        <w:rPr>
          <w:rFonts w:eastAsia="Verdana"/>
          <w:spacing w:val="-5"/>
          <w:sz w:val="24"/>
          <w:szCs w:val="24"/>
          <w:lang w:eastAsia="en-US" w:bidi="ar-SA"/>
        </w:rPr>
        <w:t xml:space="preserve"> </w:t>
      </w:r>
      <w:r w:rsidRPr="00C620FD">
        <w:rPr>
          <w:rFonts w:eastAsia="Verdana"/>
          <w:sz w:val="24"/>
          <w:szCs w:val="24"/>
          <w:lang w:eastAsia="en-US" w:bidi="ar-SA"/>
        </w:rPr>
        <w:t>de</w:t>
      </w:r>
      <w:r w:rsidRPr="00C620FD">
        <w:rPr>
          <w:rFonts w:eastAsia="Verdana"/>
          <w:spacing w:val="-4"/>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8"/>
          <w:sz w:val="24"/>
          <w:szCs w:val="24"/>
          <w:lang w:eastAsia="en-US" w:bidi="ar-SA"/>
        </w:rPr>
        <w:t xml:space="preserve"> </w:t>
      </w:r>
      <w:r w:rsidRPr="00C620FD">
        <w:rPr>
          <w:rFonts w:eastAsia="Verdana"/>
          <w:sz w:val="24"/>
          <w:szCs w:val="24"/>
          <w:lang w:eastAsia="en-US" w:bidi="ar-SA"/>
        </w:rPr>
        <w:t>se</w:t>
      </w:r>
      <w:r w:rsidRPr="00C620FD">
        <w:rPr>
          <w:rFonts w:eastAsia="Verdana"/>
          <w:spacing w:val="-6"/>
          <w:sz w:val="24"/>
          <w:szCs w:val="24"/>
          <w:lang w:eastAsia="en-US" w:bidi="ar-SA"/>
        </w:rPr>
        <w:t xml:space="preserve"> </w:t>
      </w:r>
      <w:r w:rsidRPr="00C620FD">
        <w:rPr>
          <w:rFonts w:eastAsia="Verdana"/>
          <w:sz w:val="24"/>
          <w:szCs w:val="24"/>
          <w:lang w:eastAsia="en-US" w:bidi="ar-SA"/>
        </w:rPr>
        <w:t>organizează</w:t>
      </w:r>
      <w:r w:rsidRPr="00C620FD">
        <w:rPr>
          <w:rFonts w:eastAsia="Verdana"/>
          <w:spacing w:val="-5"/>
          <w:sz w:val="24"/>
          <w:szCs w:val="24"/>
          <w:lang w:eastAsia="en-US" w:bidi="ar-SA"/>
        </w:rPr>
        <w:t xml:space="preserve"> </w:t>
      </w:r>
      <w:r w:rsidRPr="00C620FD">
        <w:rPr>
          <w:rFonts w:eastAsia="Verdana"/>
          <w:sz w:val="24"/>
          <w:szCs w:val="24"/>
          <w:lang w:eastAsia="en-US" w:bidi="ar-SA"/>
        </w:rPr>
        <w:t>şi</w:t>
      </w:r>
      <w:r w:rsidRPr="00C620FD">
        <w:rPr>
          <w:rFonts w:eastAsia="Verdana"/>
          <w:spacing w:val="-10"/>
          <w:sz w:val="24"/>
          <w:szCs w:val="24"/>
          <w:lang w:eastAsia="en-US" w:bidi="ar-SA"/>
        </w:rPr>
        <w:t xml:space="preserve"> </w:t>
      </w:r>
      <w:r w:rsidRPr="00C620FD">
        <w:rPr>
          <w:rFonts w:eastAsia="Verdana"/>
          <w:sz w:val="24"/>
          <w:szCs w:val="24"/>
          <w:lang w:eastAsia="en-US" w:bidi="ar-SA"/>
        </w:rPr>
        <w:t>se</w:t>
      </w:r>
      <w:r w:rsidRPr="00C620FD">
        <w:rPr>
          <w:rFonts w:eastAsia="Verdana"/>
          <w:spacing w:val="-6"/>
          <w:sz w:val="24"/>
          <w:szCs w:val="24"/>
          <w:lang w:eastAsia="en-US" w:bidi="ar-SA"/>
        </w:rPr>
        <w:t xml:space="preserve"> </w:t>
      </w:r>
      <w:r w:rsidRPr="00C620FD">
        <w:rPr>
          <w:rFonts w:eastAsia="Verdana"/>
          <w:sz w:val="24"/>
          <w:szCs w:val="24"/>
          <w:lang w:eastAsia="en-US" w:bidi="ar-SA"/>
        </w:rPr>
        <w:t>desfăşoară</w:t>
      </w:r>
      <w:r w:rsidRPr="00C620FD">
        <w:rPr>
          <w:rFonts w:eastAsia="Verdana"/>
          <w:spacing w:val="-75"/>
          <w:sz w:val="24"/>
          <w:szCs w:val="24"/>
          <w:lang w:eastAsia="en-US" w:bidi="ar-SA"/>
        </w:rPr>
        <w:t xml:space="preserve"> </w:t>
      </w:r>
      <w:r w:rsidRPr="00C620FD">
        <w:rPr>
          <w:rFonts w:eastAsia="Verdana"/>
          <w:sz w:val="24"/>
          <w:szCs w:val="24"/>
          <w:lang w:eastAsia="en-US" w:bidi="ar-SA"/>
        </w:rPr>
        <w:t>cu</w:t>
      </w:r>
      <w:r w:rsidRPr="00C620FD">
        <w:rPr>
          <w:rFonts w:eastAsia="Verdana"/>
          <w:spacing w:val="-2"/>
          <w:sz w:val="24"/>
          <w:szCs w:val="24"/>
          <w:lang w:eastAsia="en-US" w:bidi="ar-SA"/>
        </w:rPr>
        <w:t xml:space="preserve"> </w:t>
      </w:r>
      <w:r w:rsidRPr="00C620FD">
        <w:rPr>
          <w:rFonts w:eastAsia="Verdana"/>
          <w:sz w:val="24"/>
          <w:szCs w:val="24"/>
          <w:lang w:eastAsia="en-US" w:bidi="ar-SA"/>
        </w:rPr>
        <w:t>respectarea</w:t>
      </w:r>
      <w:r w:rsidRPr="00C620FD">
        <w:rPr>
          <w:rFonts w:eastAsia="Verdana"/>
          <w:spacing w:val="-1"/>
          <w:sz w:val="24"/>
          <w:szCs w:val="24"/>
          <w:lang w:eastAsia="en-US" w:bidi="ar-SA"/>
        </w:rPr>
        <w:t xml:space="preserve"> </w:t>
      </w:r>
      <w:r w:rsidRPr="00C620FD">
        <w:rPr>
          <w:rFonts w:eastAsia="Verdana"/>
          <w:sz w:val="24"/>
          <w:szCs w:val="24"/>
          <w:lang w:eastAsia="en-US" w:bidi="ar-SA"/>
        </w:rPr>
        <w:t>legislaţiei</w:t>
      </w:r>
      <w:r w:rsidRPr="00C620FD">
        <w:rPr>
          <w:rFonts w:eastAsia="Verdana"/>
          <w:spacing w:val="-2"/>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vigoare.</w:t>
      </w:r>
    </w:p>
    <w:p w14:paraId="7BC9F8A3" w14:textId="1758C9EB" w:rsidR="007538E8" w:rsidRPr="00C620FD" w:rsidRDefault="007538E8">
      <w:pPr>
        <w:numPr>
          <w:ilvl w:val="0"/>
          <w:numId w:val="81"/>
        </w:numPr>
        <w:tabs>
          <w:tab w:val="left" w:pos="450"/>
        </w:tabs>
        <w:spacing w:line="267" w:lineRule="exact"/>
        <w:ind w:left="450" w:hanging="450"/>
        <w:jc w:val="both"/>
        <w:rPr>
          <w:rFonts w:eastAsia="Verdana"/>
          <w:sz w:val="24"/>
          <w:szCs w:val="24"/>
          <w:lang w:eastAsia="en-US" w:bidi="ar-SA"/>
        </w:rPr>
      </w:pPr>
      <w:r w:rsidRPr="00C620FD">
        <w:rPr>
          <w:rFonts w:eastAsia="Verdana"/>
          <w:sz w:val="24"/>
          <w:szCs w:val="24"/>
          <w:lang w:eastAsia="en-US" w:bidi="ar-SA"/>
        </w:rPr>
        <w:t>Activitatea</w:t>
      </w:r>
      <w:r w:rsidRPr="00C620FD">
        <w:rPr>
          <w:rFonts w:eastAsia="Verdana"/>
          <w:spacing w:val="-4"/>
          <w:sz w:val="24"/>
          <w:szCs w:val="24"/>
          <w:lang w:eastAsia="en-US" w:bidi="ar-SA"/>
        </w:rPr>
        <w:t xml:space="preserve"> </w:t>
      </w:r>
      <w:r w:rsidRPr="00C620FD">
        <w:rPr>
          <w:rFonts w:eastAsia="Verdana"/>
          <w:sz w:val="24"/>
          <w:szCs w:val="24"/>
          <w:lang w:eastAsia="en-US" w:bidi="ar-SA"/>
        </w:rPr>
        <w:t>financiară</w:t>
      </w:r>
      <w:r w:rsidRPr="00C620FD">
        <w:rPr>
          <w:rFonts w:eastAsia="Verdana"/>
          <w:spacing w:val="-3"/>
          <w:sz w:val="24"/>
          <w:szCs w:val="24"/>
          <w:lang w:eastAsia="en-US" w:bidi="ar-SA"/>
        </w:rPr>
        <w:t xml:space="preserve"> </w:t>
      </w:r>
      <w:r w:rsidRPr="00C620FD">
        <w:rPr>
          <w:rFonts w:eastAsia="Verdana"/>
          <w:sz w:val="24"/>
          <w:szCs w:val="24"/>
          <w:lang w:eastAsia="en-US" w:bidi="ar-SA"/>
        </w:rPr>
        <w:t>a</w:t>
      </w:r>
      <w:r w:rsidRPr="00C620FD">
        <w:rPr>
          <w:rFonts w:eastAsia="Verdana"/>
          <w:spacing w:val="-3"/>
          <w:sz w:val="24"/>
          <w:szCs w:val="24"/>
          <w:lang w:eastAsia="en-US" w:bidi="ar-SA"/>
        </w:rPr>
        <w:t xml:space="preserve"> </w:t>
      </w:r>
      <w:r w:rsidRPr="00C620FD">
        <w:rPr>
          <w:rFonts w:eastAsia="Verdana"/>
          <w:sz w:val="24"/>
          <w:szCs w:val="24"/>
          <w:lang w:eastAsia="en-US" w:bidi="ar-SA"/>
        </w:rPr>
        <w:t>unităţii</w:t>
      </w:r>
      <w:r w:rsidRPr="00C620FD">
        <w:rPr>
          <w:rFonts w:eastAsia="Verdana"/>
          <w:spacing w:val="-3"/>
          <w:sz w:val="24"/>
          <w:szCs w:val="24"/>
          <w:lang w:eastAsia="en-US" w:bidi="ar-SA"/>
        </w:rPr>
        <w:t xml:space="preserve"> </w:t>
      </w:r>
      <w:r w:rsidRPr="00C620FD">
        <w:rPr>
          <w:rFonts w:eastAsia="Verdana"/>
          <w:sz w:val="24"/>
          <w:szCs w:val="24"/>
          <w:lang w:eastAsia="en-US" w:bidi="ar-SA"/>
        </w:rPr>
        <w:t>de învăţământ</w:t>
      </w:r>
      <w:r w:rsidRPr="00C620FD">
        <w:rPr>
          <w:rFonts w:eastAsia="Verdana"/>
          <w:spacing w:val="-3"/>
          <w:sz w:val="24"/>
          <w:szCs w:val="24"/>
          <w:lang w:eastAsia="en-US" w:bidi="ar-SA"/>
        </w:rPr>
        <w:t xml:space="preserve"> </w:t>
      </w:r>
      <w:r w:rsidRPr="00C620FD">
        <w:rPr>
          <w:rFonts w:eastAsia="Verdana"/>
          <w:sz w:val="24"/>
          <w:szCs w:val="24"/>
          <w:lang w:eastAsia="en-US" w:bidi="ar-SA"/>
        </w:rPr>
        <w:t>se</w:t>
      </w:r>
      <w:r w:rsidRPr="00C620FD">
        <w:rPr>
          <w:rFonts w:eastAsia="Verdana"/>
          <w:spacing w:val="-1"/>
          <w:sz w:val="24"/>
          <w:szCs w:val="24"/>
          <w:lang w:eastAsia="en-US" w:bidi="ar-SA"/>
        </w:rPr>
        <w:t xml:space="preserve"> </w:t>
      </w:r>
      <w:r w:rsidRPr="00C620FD">
        <w:rPr>
          <w:rFonts w:eastAsia="Verdana"/>
          <w:sz w:val="24"/>
          <w:szCs w:val="24"/>
          <w:lang w:eastAsia="en-US" w:bidi="ar-SA"/>
        </w:rPr>
        <w:t>desfăşoară</w:t>
      </w:r>
      <w:r w:rsidRPr="00C620FD">
        <w:rPr>
          <w:rFonts w:eastAsia="Verdana"/>
          <w:spacing w:val="-4"/>
          <w:sz w:val="24"/>
          <w:szCs w:val="24"/>
          <w:lang w:eastAsia="en-US" w:bidi="ar-SA"/>
        </w:rPr>
        <w:t xml:space="preserve"> </w:t>
      </w:r>
      <w:r w:rsidRPr="00C620FD">
        <w:rPr>
          <w:rFonts w:eastAsia="Verdana"/>
          <w:sz w:val="24"/>
          <w:szCs w:val="24"/>
          <w:lang w:eastAsia="en-US" w:bidi="ar-SA"/>
        </w:rPr>
        <w:t>pe</w:t>
      </w:r>
      <w:r w:rsidRPr="00C620FD">
        <w:rPr>
          <w:rFonts w:eastAsia="Verdana"/>
          <w:spacing w:val="-1"/>
          <w:sz w:val="24"/>
          <w:szCs w:val="24"/>
          <w:lang w:eastAsia="en-US" w:bidi="ar-SA"/>
        </w:rPr>
        <w:t xml:space="preserve"> </w:t>
      </w:r>
      <w:r w:rsidRPr="00C620FD">
        <w:rPr>
          <w:rFonts w:eastAsia="Verdana"/>
          <w:sz w:val="24"/>
          <w:szCs w:val="24"/>
          <w:lang w:eastAsia="en-US" w:bidi="ar-SA"/>
        </w:rPr>
        <w:t>baza</w:t>
      </w:r>
      <w:r w:rsidRPr="00C620FD">
        <w:rPr>
          <w:rFonts w:eastAsia="Verdana"/>
          <w:spacing w:val="-3"/>
          <w:sz w:val="24"/>
          <w:szCs w:val="24"/>
          <w:lang w:eastAsia="en-US" w:bidi="ar-SA"/>
        </w:rPr>
        <w:t xml:space="preserve"> </w:t>
      </w:r>
      <w:r w:rsidRPr="00C620FD">
        <w:rPr>
          <w:rFonts w:eastAsia="Verdana"/>
          <w:sz w:val="24"/>
          <w:szCs w:val="24"/>
          <w:lang w:eastAsia="en-US" w:bidi="ar-SA"/>
        </w:rPr>
        <w:t>bugetului</w:t>
      </w:r>
      <w:r w:rsidRPr="00C620FD">
        <w:rPr>
          <w:rFonts w:eastAsia="Verdana"/>
          <w:spacing w:val="-5"/>
          <w:sz w:val="24"/>
          <w:szCs w:val="24"/>
          <w:lang w:eastAsia="en-US" w:bidi="ar-SA"/>
        </w:rPr>
        <w:t xml:space="preserve"> </w:t>
      </w:r>
      <w:r w:rsidRPr="00C620FD">
        <w:rPr>
          <w:rFonts w:eastAsia="Verdana"/>
          <w:sz w:val="24"/>
          <w:szCs w:val="24"/>
          <w:lang w:eastAsia="en-US" w:bidi="ar-SA"/>
        </w:rPr>
        <w:t>propriu.</w:t>
      </w:r>
    </w:p>
    <w:p w14:paraId="4446FB16" w14:textId="77777777" w:rsidR="00B75564" w:rsidRPr="00C620FD" w:rsidRDefault="00B75564" w:rsidP="00B75564">
      <w:pPr>
        <w:tabs>
          <w:tab w:val="left" w:pos="497"/>
        </w:tabs>
        <w:spacing w:line="267" w:lineRule="exact"/>
        <w:ind w:left="496"/>
        <w:jc w:val="both"/>
        <w:rPr>
          <w:rFonts w:eastAsia="Verdana"/>
          <w:sz w:val="24"/>
          <w:szCs w:val="24"/>
          <w:lang w:eastAsia="en-US" w:bidi="ar-SA"/>
        </w:rPr>
      </w:pPr>
    </w:p>
    <w:p w14:paraId="0E547C0E" w14:textId="77777777" w:rsidR="007538E8" w:rsidRPr="00C620FD" w:rsidRDefault="007538E8" w:rsidP="00FE7335">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79</w:t>
      </w:r>
    </w:p>
    <w:p w14:paraId="5A27DBDB" w14:textId="721B561A" w:rsidR="007538E8" w:rsidRPr="00C620FD" w:rsidRDefault="007538E8" w:rsidP="00FE7335">
      <w:pPr>
        <w:spacing w:before="2"/>
        <w:ind w:right="116"/>
        <w:jc w:val="both"/>
        <w:rPr>
          <w:rFonts w:eastAsia="Verdana"/>
          <w:sz w:val="24"/>
          <w:szCs w:val="24"/>
          <w:lang w:eastAsia="en-US" w:bidi="ar-SA"/>
        </w:rPr>
      </w:pPr>
      <w:r w:rsidRPr="00C620FD">
        <w:rPr>
          <w:rFonts w:eastAsia="Verdana"/>
          <w:sz w:val="24"/>
          <w:szCs w:val="24"/>
          <w:lang w:eastAsia="en-US" w:bidi="ar-SA"/>
        </w:rPr>
        <w:t>Pe baza bugetului aprobat, directorul şi consiliul de administraţie actualizează programul</w:t>
      </w:r>
      <w:r w:rsidRPr="00C620FD">
        <w:rPr>
          <w:rFonts w:eastAsia="Verdana"/>
          <w:spacing w:val="1"/>
          <w:sz w:val="24"/>
          <w:szCs w:val="24"/>
          <w:lang w:eastAsia="en-US" w:bidi="ar-SA"/>
        </w:rPr>
        <w:t xml:space="preserve"> </w:t>
      </w:r>
      <w:r w:rsidRPr="00C620FD">
        <w:rPr>
          <w:rFonts w:eastAsia="Verdana"/>
          <w:sz w:val="24"/>
          <w:szCs w:val="24"/>
          <w:lang w:eastAsia="en-US" w:bidi="ar-SA"/>
        </w:rPr>
        <w:t>anual de achiziţii publice, stabilind şi celelalte măsuri ce se impun pentru asigurarea</w:t>
      </w:r>
      <w:r w:rsidRPr="00C620FD">
        <w:rPr>
          <w:rFonts w:eastAsia="Verdana"/>
          <w:spacing w:val="1"/>
          <w:sz w:val="24"/>
          <w:szCs w:val="24"/>
          <w:lang w:eastAsia="en-US" w:bidi="ar-SA"/>
        </w:rPr>
        <w:t xml:space="preserve"> </w:t>
      </w:r>
      <w:r w:rsidRPr="00C620FD">
        <w:rPr>
          <w:rFonts w:eastAsia="Verdana"/>
          <w:sz w:val="24"/>
          <w:szCs w:val="24"/>
          <w:lang w:eastAsia="en-US" w:bidi="ar-SA"/>
        </w:rPr>
        <w:t>încadrării</w:t>
      </w:r>
      <w:r w:rsidRPr="00C620FD">
        <w:rPr>
          <w:rFonts w:eastAsia="Verdana"/>
          <w:spacing w:val="-3"/>
          <w:sz w:val="24"/>
          <w:szCs w:val="24"/>
          <w:lang w:eastAsia="en-US" w:bidi="ar-SA"/>
        </w:rPr>
        <w:t xml:space="preserve"> </w:t>
      </w:r>
      <w:r w:rsidRPr="00C620FD">
        <w:rPr>
          <w:rFonts w:eastAsia="Verdana"/>
          <w:sz w:val="24"/>
          <w:szCs w:val="24"/>
          <w:lang w:eastAsia="en-US" w:bidi="ar-SA"/>
        </w:rPr>
        <w:t>tuturor</w:t>
      </w:r>
      <w:r w:rsidRPr="00C620FD">
        <w:rPr>
          <w:rFonts w:eastAsia="Verdana"/>
          <w:spacing w:val="-1"/>
          <w:sz w:val="24"/>
          <w:szCs w:val="24"/>
          <w:lang w:eastAsia="en-US" w:bidi="ar-SA"/>
        </w:rPr>
        <w:t xml:space="preserve"> </w:t>
      </w:r>
      <w:r w:rsidRPr="00C620FD">
        <w:rPr>
          <w:rFonts w:eastAsia="Verdana"/>
          <w:sz w:val="24"/>
          <w:szCs w:val="24"/>
          <w:lang w:eastAsia="en-US" w:bidi="ar-SA"/>
        </w:rPr>
        <w:t>categoriilor</w:t>
      </w:r>
      <w:r w:rsidRPr="00C620FD">
        <w:rPr>
          <w:rFonts w:eastAsia="Verdana"/>
          <w:spacing w:val="-2"/>
          <w:sz w:val="24"/>
          <w:szCs w:val="24"/>
          <w:lang w:eastAsia="en-US" w:bidi="ar-SA"/>
        </w:rPr>
        <w:t xml:space="preserve"> </w:t>
      </w:r>
      <w:r w:rsidRPr="00C620FD">
        <w:rPr>
          <w:rFonts w:eastAsia="Verdana"/>
          <w:sz w:val="24"/>
          <w:szCs w:val="24"/>
          <w:lang w:eastAsia="en-US" w:bidi="ar-SA"/>
        </w:rPr>
        <w:t>de cheltuieli</w:t>
      </w:r>
      <w:r w:rsidRPr="00C620FD">
        <w:rPr>
          <w:rFonts w:eastAsia="Verdana"/>
          <w:spacing w:val="-2"/>
          <w:sz w:val="24"/>
          <w:szCs w:val="24"/>
          <w:lang w:eastAsia="en-US" w:bidi="ar-SA"/>
        </w:rPr>
        <w:t xml:space="preserve"> </w:t>
      </w:r>
      <w:r w:rsidRPr="00C620FD">
        <w:rPr>
          <w:rFonts w:eastAsia="Verdana"/>
          <w:sz w:val="24"/>
          <w:szCs w:val="24"/>
          <w:lang w:eastAsia="en-US" w:bidi="ar-SA"/>
        </w:rPr>
        <w:t>în limitele fondurilor</w:t>
      </w:r>
      <w:r w:rsidRPr="00C620FD">
        <w:rPr>
          <w:rFonts w:eastAsia="Verdana"/>
          <w:spacing w:val="-2"/>
          <w:sz w:val="24"/>
          <w:szCs w:val="24"/>
          <w:lang w:eastAsia="en-US" w:bidi="ar-SA"/>
        </w:rPr>
        <w:t xml:space="preserve"> </w:t>
      </w:r>
      <w:r w:rsidRPr="00C620FD">
        <w:rPr>
          <w:rFonts w:eastAsia="Verdana"/>
          <w:sz w:val="24"/>
          <w:szCs w:val="24"/>
          <w:lang w:eastAsia="en-US" w:bidi="ar-SA"/>
        </w:rPr>
        <w:t>alocate.</w:t>
      </w:r>
    </w:p>
    <w:p w14:paraId="1DC31EDB" w14:textId="77777777" w:rsidR="00B75564" w:rsidRPr="00C620FD" w:rsidRDefault="00B75564" w:rsidP="00FE7335">
      <w:pPr>
        <w:spacing w:before="2"/>
        <w:ind w:right="116"/>
        <w:jc w:val="both"/>
        <w:rPr>
          <w:rFonts w:eastAsia="Verdana"/>
          <w:sz w:val="24"/>
          <w:szCs w:val="24"/>
          <w:lang w:eastAsia="en-US" w:bidi="ar-SA"/>
        </w:rPr>
      </w:pPr>
    </w:p>
    <w:p w14:paraId="462A584B" w14:textId="77777777" w:rsidR="007538E8" w:rsidRPr="00C620FD" w:rsidRDefault="007538E8" w:rsidP="00FE7335">
      <w:pPr>
        <w:spacing w:line="266"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80</w:t>
      </w:r>
    </w:p>
    <w:p w14:paraId="2A52CD86" w14:textId="2DA02601" w:rsidR="004356EA" w:rsidRPr="004356EA" w:rsidRDefault="007538E8">
      <w:pPr>
        <w:pStyle w:val="ListParagraph"/>
        <w:numPr>
          <w:ilvl w:val="1"/>
          <w:numId w:val="162"/>
        </w:numPr>
        <w:ind w:left="450"/>
        <w:rPr>
          <w:rFonts w:eastAsia="Verdana"/>
          <w:spacing w:val="1"/>
          <w:sz w:val="24"/>
          <w:szCs w:val="24"/>
          <w:lang w:eastAsia="en-US" w:bidi="ar-SA"/>
        </w:rPr>
      </w:pPr>
      <w:r w:rsidRPr="004356EA">
        <w:rPr>
          <w:rFonts w:eastAsia="Verdana"/>
          <w:sz w:val="24"/>
          <w:szCs w:val="24"/>
          <w:lang w:eastAsia="en-US" w:bidi="ar-SA"/>
        </w:rPr>
        <w:t>Este interzisă angajarea de cheltuieli, dacă nu este asigurată sursa de finanţare.</w:t>
      </w:r>
    </w:p>
    <w:p w14:paraId="618A1920" w14:textId="3278848A" w:rsidR="007538E8" w:rsidRPr="004356EA" w:rsidRDefault="007538E8">
      <w:pPr>
        <w:pStyle w:val="ListParagraph"/>
        <w:numPr>
          <w:ilvl w:val="1"/>
          <w:numId w:val="162"/>
        </w:numPr>
        <w:ind w:left="450"/>
        <w:rPr>
          <w:rFonts w:eastAsia="Verdana"/>
          <w:sz w:val="24"/>
          <w:szCs w:val="24"/>
          <w:lang w:eastAsia="en-US" w:bidi="ar-SA"/>
        </w:rPr>
      </w:pPr>
      <w:r w:rsidRPr="004356EA">
        <w:rPr>
          <w:rFonts w:eastAsia="Verdana"/>
          <w:sz w:val="24"/>
          <w:szCs w:val="24"/>
          <w:lang w:eastAsia="en-US" w:bidi="ar-SA"/>
        </w:rPr>
        <w:t>Resursele</w:t>
      </w:r>
      <w:r w:rsidRPr="004356EA">
        <w:rPr>
          <w:rFonts w:eastAsia="Verdana"/>
          <w:spacing w:val="-10"/>
          <w:sz w:val="24"/>
          <w:szCs w:val="24"/>
          <w:lang w:eastAsia="en-US" w:bidi="ar-SA"/>
        </w:rPr>
        <w:t xml:space="preserve"> </w:t>
      </w:r>
      <w:r w:rsidRPr="004356EA">
        <w:rPr>
          <w:rFonts w:eastAsia="Verdana"/>
          <w:sz w:val="24"/>
          <w:szCs w:val="24"/>
          <w:lang w:eastAsia="en-US" w:bidi="ar-SA"/>
        </w:rPr>
        <w:t>extrabugetare</w:t>
      </w:r>
      <w:r w:rsidRPr="004356EA">
        <w:rPr>
          <w:rFonts w:eastAsia="Verdana"/>
          <w:spacing w:val="-10"/>
          <w:sz w:val="24"/>
          <w:szCs w:val="24"/>
          <w:lang w:eastAsia="en-US" w:bidi="ar-SA"/>
        </w:rPr>
        <w:t xml:space="preserve"> </w:t>
      </w:r>
      <w:r w:rsidRPr="004356EA">
        <w:rPr>
          <w:rFonts w:eastAsia="Verdana"/>
          <w:sz w:val="24"/>
          <w:szCs w:val="24"/>
          <w:lang w:eastAsia="en-US" w:bidi="ar-SA"/>
        </w:rPr>
        <w:t>ale</w:t>
      </w:r>
      <w:r w:rsidRPr="004356EA">
        <w:rPr>
          <w:rFonts w:eastAsia="Verdana"/>
          <w:spacing w:val="-10"/>
          <w:sz w:val="24"/>
          <w:szCs w:val="24"/>
          <w:lang w:eastAsia="en-US" w:bidi="ar-SA"/>
        </w:rPr>
        <w:t xml:space="preserve"> </w:t>
      </w:r>
      <w:r w:rsidRPr="004356EA">
        <w:rPr>
          <w:rFonts w:eastAsia="Verdana"/>
          <w:sz w:val="24"/>
          <w:szCs w:val="24"/>
          <w:lang w:eastAsia="en-US" w:bidi="ar-SA"/>
        </w:rPr>
        <w:t>unităţii</w:t>
      </w:r>
      <w:r w:rsidRPr="004356EA">
        <w:rPr>
          <w:rFonts w:eastAsia="Verdana"/>
          <w:spacing w:val="-12"/>
          <w:sz w:val="24"/>
          <w:szCs w:val="24"/>
          <w:lang w:eastAsia="en-US" w:bidi="ar-SA"/>
        </w:rPr>
        <w:t xml:space="preserve"> </w:t>
      </w:r>
      <w:r w:rsidRPr="004356EA">
        <w:rPr>
          <w:rFonts w:eastAsia="Verdana"/>
          <w:sz w:val="24"/>
          <w:szCs w:val="24"/>
          <w:lang w:eastAsia="en-US" w:bidi="ar-SA"/>
        </w:rPr>
        <w:t>pot</w:t>
      </w:r>
      <w:r w:rsidRPr="004356EA">
        <w:rPr>
          <w:rFonts w:eastAsia="Verdana"/>
          <w:spacing w:val="-8"/>
          <w:sz w:val="24"/>
          <w:szCs w:val="24"/>
          <w:lang w:eastAsia="en-US" w:bidi="ar-SA"/>
        </w:rPr>
        <w:t xml:space="preserve"> </w:t>
      </w:r>
      <w:r w:rsidRPr="004356EA">
        <w:rPr>
          <w:rFonts w:eastAsia="Verdana"/>
          <w:sz w:val="24"/>
          <w:szCs w:val="24"/>
          <w:lang w:eastAsia="en-US" w:bidi="ar-SA"/>
        </w:rPr>
        <w:t>fi</w:t>
      </w:r>
      <w:r w:rsidRPr="004356EA">
        <w:rPr>
          <w:rFonts w:eastAsia="Verdana"/>
          <w:spacing w:val="-13"/>
          <w:sz w:val="24"/>
          <w:szCs w:val="24"/>
          <w:lang w:eastAsia="en-US" w:bidi="ar-SA"/>
        </w:rPr>
        <w:t xml:space="preserve"> </w:t>
      </w:r>
      <w:r w:rsidRPr="004356EA">
        <w:rPr>
          <w:rFonts w:eastAsia="Verdana"/>
          <w:sz w:val="24"/>
          <w:szCs w:val="24"/>
          <w:lang w:eastAsia="en-US" w:bidi="ar-SA"/>
        </w:rPr>
        <w:t>folosite</w:t>
      </w:r>
      <w:r w:rsidRPr="004356EA">
        <w:rPr>
          <w:rFonts w:eastAsia="Verdana"/>
          <w:spacing w:val="-11"/>
          <w:sz w:val="24"/>
          <w:szCs w:val="24"/>
          <w:lang w:eastAsia="en-US" w:bidi="ar-SA"/>
        </w:rPr>
        <w:t xml:space="preserve"> </w:t>
      </w:r>
      <w:r w:rsidRPr="004356EA">
        <w:rPr>
          <w:rFonts w:eastAsia="Verdana"/>
          <w:sz w:val="24"/>
          <w:szCs w:val="24"/>
          <w:lang w:eastAsia="en-US" w:bidi="ar-SA"/>
        </w:rPr>
        <w:t>exclusiv</w:t>
      </w:r>
      <w:r w:rsidRPr="004356EA">
        <w:rPr>
          <w:rFonts w:eastAsia="Verdana"/>
          <w:spacing w:val="-10"/>
          <w:sz w:val="24"/>
          <w:szCs w:val="24"/>
          <w:lang w:eastAsia="en-US" w:bidi="ar-SA"/>
        </w:rPr>
        <w:t xml:space="preserve"> </w:t>
      </w:r>
      <w:r w:rsidRPr="004356EA">
        <w:rPr>
          <w:rFonts w:eastAsia="Verdana"/>
          <w:sz w:val="24"/>
          <w:szCs w:val="24"/>
          <w:lang w:eastAsia="en-US" w:bidi="ar-SA"/>
        </w:rPr>
        <w:t>de</w:t>
      </w:r>
      <w:r w:rsidRPr="004356EA">
        <w:rPr>
          <w:rFonts w:eastAsia="Verdana"/>
          <w:spacing w:val="-7"/>
          <w:sz w:val="24"/>
          <w:szCs w:val="24"/>
          <w:lang w:eastAsia="en-US" w:bidi="ar-SA"/>
        </w:rPr>
        <w:t xml:space="preserve"> </w:t>
      </w:r>
      <w:r w:rsidRPr="004356EA">
        <w:rPr>
          <w:rFonts w:eastAsia="Verdana"/>
          <w:sz w:val="24"/>
          <w:szCs w:val="24"/>
          <w:lang w:eastAsia="en-US" w:bidi="ar-SA"/>
        </w:rPr>
        <w:t>aceasta,</w:t>
      </w:r>
      <w:r w:rsidRPr="004356EA">
        <w:rPr>
          <w:rFonts w:eastAsia="Verdana"/>
          <w:spacing w:val="-11"/>
          <w:sz w:val="24"/>
          <w:szCs w:val="24"/>
          <w:lang w:eastAsia="en-US" w:bidi="ar-SA"/>
        </w:rPr>
        <w:t xml:space="preserve"> </w:t>
      </w:r>
      <w:r w:rsidRPr="004356EA">
        <w:rPr>
          <w:rFonts w:eastAsia="Verdana"/>
          <w:sz w:val="24"/>
          <w:szCs w:val="24"/>
          <w:lang w:eastAsia="en-US" w:bidi="ar-SA"/>
        </w:rPr>
        <w:t>conform</w:t>
      </w:r>
      <w:r w:rsidRPr="004356EA">
        <w:rPr>
          <w:rFonts w:eastAsia="Verdana"/>
          <w:spacing w:val="-12"/>
          <w:sz w:val="24"/>
          <w:szCs w:val="24"/>
          <w:lang w:eastAsia="en-US" w:bidi="ar-SA"/>
        </w:rPr>
        <w:t xml:space="preserve"> </w:t>
      </w:r>
      <w:r w:rsidRPr="004356EA">
        <w:rPr>
          <w:rFonts w:eastAsia="Verdana"/>
          <w:sz w:val="24"/>
          <w:szCs w:val="24"/>
          <w:lang w:eastAsia="en-US" w:bidi="ar-SA"/>
        </w:rPr>
        <w:t>hotărârii</w:t>
      </w:r>
      <w:r w:rsidRPr="004356EA">
        <w:rPr>
          <w:rFonts w:eastAsia="Verdana"/>
          <w:spacing w:val="-74"/>
          <w:sz w:val="24"/>
          <w:szCs w:val="24"/>
          <w:lang w:eastAsia="en-US" w:bidi="ar-SA"/>
        </w:rPr>
        <w:t xml:space="preserve"> </w:t>
      </w:r>
      <w:r w:rsidRPr="004356EA">
        <w:rPr>
          <w:rFonts w:eastAsia="Verdana"/>
          <w:sz w:val="24"/>
          <w:szCs w:val="24"/>
          <w:lang w:eastAsia="en-US" w:bidi="ar-SA"/>
        </w:rPr>
        <w:t>consiliului</w:t>
      </w:r>
      <w:r w:rsidRPr="004356EA">
        <w:rPr>
          <w:rFonts w:eastAsia="Verdana"/>
          <w:spacing w:val="-5"/>
          <w:sz w:val="24"/>
          <w:szCs w:val="24"/>
          <w:lang w:eastAsia="en-US" w:bidi="ar-SA"/>
        </w:rPr>
        <w:t xml:space="preserve"> </w:t>
      </w:r>
      <w:r w:rsidRPr="004356EA">
        <w:rPr>
          <w:rFonts w:eastAsia="Verdana"/>
          <w:sz w:val="24"/>
          <w:szCs w:val="24"/>
          <w:lang w:eastAsia="en-US" w:bidi="ar-SA"/>
        </w:rPr>
        <w:t>de administraţie.</w:t>
      </w:r>
    </w:p>
    <w:p w14:paraId="32CEC42C" w14:textId="77777777" w:rsidR="00B75564" w:rsidRPr="00C620FD" w:rsidRDefault="00B75564" w:rsidP="00FE7335">
      <w:pPr>
        <w:jc w:val="both"/>
        <w:rPr>
          <w:rFonts w:eastAsia="Verdana"/>
          <w:sz w:val="24"/>
          <w:szCs w:val="24"/>
          <w:lang w:eastAsia="en-US" w:bidi="ar-SA"/>
        </w:rPr>
      </w:pPr>
    </w:p>
    <w:p w14:paraId="7566DE25" w14:textId="77777777" w:rsidR="00295182" w:rsidRPr="00C620FD" w:rsidRDefault="00295182" w:rsidP="00FE7335">
      <w:pPr>
        <w:jc w:val="both"/>
        <w:rPr>
          <w:rFonts w:eastAsia="Verdana"/>
          <w:sz w:val="24"/>
          <w:szCs w:val="24"/>
          <w:lang w:eastAsia="en-US" w:bidi="ar-SA"/>
        </w:rPr>
      </w:pPr>
    </w:p>
    <w:p w14:paraId="774103FC" w14:textId="77777777" w:rsidR="005E1BEA" w:rsidRPr="00C620FD" w:rsidRDefault="007538E8" w:rsidP="00B75564">
      <w:pPr>
        <w:pStyle w:val="BodyText"/>
        <w:jc w:val="center"/>
        <w:rPr>
          <w:rFonts w:eastAsia="Verdana"/>
          <w:b/>
          <w:bCs/>
          <w:sz w:val="28"/>
          <w:szCs w:val="28"/>
          <w:lang w:eastAsia="en-US" w:bidi="ar-SA"/>
        </w:rPr>
      </w:pPr>
      <w:r w:rsidRPr="00C620FD">
        <w:rPr>
          <w:rFonts w:eastAsia="Verdana"/>
          <w:b/>
          <w:bCs/>
          <w:sz w:val="28"/>
          <w:szCs w:val="28"/>
          <w:lang w:eastAsia="en-US" w:bidi="ar-SA"/>
        </w:rPr>
        <w:t>CAPITOLUL</w:t>
      </w:r>
      <w:r w:rsidRPr="00C620FD">
        <w:rPr>
          <w:rFonts w:eastAsia="Verdana"/>
          <w:b/>
          <w:bCs/>
          <w:spacing w:val="-5"/>
          <w:sz w:val="28"/>
          <w:szCs w:val="28"/>
          <w:lang w:eastAsia="en-US" w:bidi="ar-SA"/>
        </w:rPr>
        <w:t xml:space="preserve"> </w:t>
      </w:r>
      <w:r w:rsidRPr="00C620FD">
        <w:rPr>
          <w:rFonts w:eastAsia="Verdana"/>
          <w:b/>
          <w:bCs/>
          <w:sz w:val="28"/>
          <w:szCs w:val="28"/>
          <w:lang w:eastAsia="en-US" w:bidi="ar-SA"/>
        </w:rPr>
        <w:t>III</w:t>
      </w:r>
    </w:p>
    <w:p w14:paraId="6EEA09D4" w14:textId="79ACDA56" w:rsidR="00295182" w:rsidRPr="00C620FD" w:rsidRDefault="007538E8" w:rsidP="00B75564">
      <w:pPr>
        <w:pStyle w:val="BodyText"/>
        <w:jc w:val="center"/>
        <w:rPr>
          <w:rFonts w:eastAsia="Verdana"/>
          <w:b/>
          <w:bCs/>
          <w:spacing w:val="-79"/>
          <w:sz w:val="28"/>
          <w:szCs w:val="28"/>
          <w:lang w:eastAsia="en-US" w:bidi="ar-SA"/>
        </w:rPr>
      </w:pPr>
      <w:r w:rsidRPr="00C620FD">
        <w:rPr>
          <w:rFonts w:eastAsia="Verdana"/>
          <w:b/>
          <w:bCs/>
          <w:spacing w:val="-9"/>
          <w:sz w:val="28"/>
          <w:szCs w:val="28"/>
          <w:lang w:eastAsia="en-US" w:bidi="ar-SA"/>
        </w:rPr>
        <w:t xml:space="preserve"> </w:t>
      </w:r>
      <w:r w:rsidRPr="00C620FD">
        <w:rPr>
          <w:rFonts w:eastAsia="Verdana"/>
          <w:b/>
          <w:bCs/>
          <w:sz w:val="28"/>
          <w:szCs w:val="28"/>
          <w:lang w:eastAsia="en-US" w:bidi="ar-SA"/>
        </w:rPr>
        <w:t>Compartimentul</w:t>
      </w:r>
      <w:r w:rsidRPr="00C620FD">
        <w:rPr>
          <w:rFonts w:eastAsia="Verdana"/>
          <w:b/>
          <w:bCs/>
          <w:spacing w:val="-6"/>
          <w:sz w:val="28"/>
          <w:szCs w:val="28"/>
          <w:lang w:eastAsia="en-US" w:bidi="ar-SA"/>
        </w:rPr>
        <w:t xml:space="preserve"> </w:t>
      </w:r>
      <w:r w:rsidRPr="00C620FD">
        <w:rPr>
          <w:rFonts w:eastAsia="Verdana"/>
          <w:b/>
          <w:bCs/>
          <w:sz w:val="28"/>
          <w:szCs w:val="28"/>
          <w:lang w:eastAsia="en-US" w:bidi="ar-SA"/>
        </w:rPr>
        <w:t>administrativ</w:t>
      </w:r>
    </w:p>
    <w:p w14:paraId="34EE78D0" w14:textId="77777777" w:rsidR="00295182" w:rsidRPr="00C620FD" w:rsidRDefault="00295182" w:rsidP="00B75564">
      <w:pPr>
        <w:pStyle w:val="BodyText"/>
        <w:jc w:val="center"/>
        <w:rPr>
          <w:rFonts w:eastAsia="Verdana"/>
          <w:b/>
          <w:bCs/>
          <w:spacing w:val="-79"/>
          <w:sz w:val="28"/>
          <w:szCs w:val="28"/>
          <w:lang w:eastAsia="en-US" w:bidi="ar-SA"/>
        </w:rPr>
      </w:pPr>
    </w:p>
    <w:p w14:paraId="64446B3B" w14:textId="77777777" w:rsidR="005E1BEA" w:rsidRPr="00C620FD" w:rsidRDefault="007538E8" w:rsidP="00B75564">
      <w:pPr>
        <w:pStyle w:val="BodyText"/>
        <w:jc w:val="center"/>
        <w:rPr>
          <w:rFonts w:eastAsia="Verdana"/>
          <w:b/>
          <w:bCs/>
          <w:sz w:val="28"/>
          <w:szCs w:val="28"/>
          <w:lang w:eastAsia="en-US" w:bidi="ar-SA"/>
        </w:rPr>
      </w:pPr>
      <w:r w:rsidRPr="00C620FD">
        <w:rPr>
          <w:rFonts w:eastAsia="Verdana"/>
          <w:b/>
          <w:bCs/>
          <w:sz w:val="28"/>
          <w:szCs w:val="28"/>
          <w:lang w:eastAsia="en-US" w:bidi="ar-SA"/>
        </w:rPr>
        <w:t>SECŢIUNEA 1</w:t>
      </w:r>
    </w:p>
    <w:p w14:paraId="721880A3" w14:textId="60C0ECAC" w:rsidR="00B75564" w:rsidRPr="00C620FD" w:rsidRDefault="007538E8" w:rsidP="00B75564">
      <w:pPr>
        <w:pStyle w:val="BodyText"/>
        <w:jc w:val="center"/>
        <w:rPr>
          <w:rFonts w:eastAsia="Verdana"/>
          <w:b/>
          <w:bCs/>
          <w:sz w:val="28"/>
          <w:szCs w:val="28"/>
          <w:lang w:eastAsia="en-US" w:bidi="ar-SA"/>
        </w:rPr>
      </w:pPr>
      <w:r w:rsidRPr="00C620FD">
        <w:rPr>
          <w:rFonts w:eastAsia="Verdana"/>
          <w:b/>
          <w:bCs/>
          <w:sz w:val="28"/>
          <w:szCs w:val="28"/>
          <w:lang w:eastAsia="en-US" w:bidi="ar-SA"/>
        </w:rPr>
        <w:t xml:space="preserve"> Organizare şi responsabilităţi</w:t>
      </w:r>
    </w:p>
    <w:p w14:paraId="0C244253" w14:textId="77777777" w:rsidR="00B75564" w:rsidRPr="00C620FD" w:rsidRDefault="00B75564" w:rsidP="00B75564">
      <w:pPr>
        <w:pStyle w:val="BodyText"/>
        <w:jc w:val="center"/>
        <w:rPr>
          <w:rFonts w:eastAsia="Verdana"/>
          <w:b/>
          <w:bCs/>
          <w:spacing w:val="1"/>
          <w:sz w:val="28"/>
          <w:szCs w:val="28"/>
          <w:lang w:eastAsia="en-US" w:bidi="ar-SA"/>
        </w:rPr>
      </w:pPr>
    </w:p>
    <w:p w14:paraId="09F2BF57" w14:textId="7F802500" w:rsidR="007538E8" w:rsidRPr="00C620FD" w:rsidRDefault="007538E8" w:rsidP="00B75564">
      <w:pPr>
        <w:ind w:right="3955"/>
        <w:jc w:val="both"/>
        <w:outlineLvl w:val="1"/>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2"/>
          <w:sz w:val="24"/>
          <w:szCs w:val="24"/>
          <w:lang w:eastAsia="en-US" w:bidi="ar-SA"/>
        </w:rPr>
        <w:t xml:space="preserve"> </w:t>
      </w:r>
      <w:r w:rsidRPr="00C620FD">
        <w:rPr>
          <w:rFonts w:eastAsia="Verdana"/>
          <w:b/>
          <w:bCs/>
          <w:sz w:val="24"/>
          <w:szCs w:val="24"/>
          <w:lang w:eastAsia="en-US" w:bidi="ar-SA"/>
        </w:rPr>
        <w:t>81</w:t>
      </w:r>
    </w:p>
    <w:p w14:paraId="40A3107F" w14:textId="7B9C0B01" w:rsidR="007538E8" w:rsidRPr="00C620FD" w:rsidRDefault="004356EA">
      <w:pPr>
        <w:numPr>
          <w:ilvl w:val="0"/>
          <w:numId w:val="80"/>
        </w:numPr>
        <w:tabs>
          <w:tab w:val="left" w:pos="497"/>
        </w:tabs>
        <w:ind w:left="450" w:right="120" w:hanging="360"/>
        <w:jc w:val="both"/>
        <w:rPr>
          <w:rFonts w:eastAsia="Verdana"/>
          <w:sz w:val="24"/>
          <w:szCs w:val="24"/>
          <w:lang w:eastAsia="en-US" w:bidi="ar-SA"/>
        </w:rPr>
      </w:pPr>
      <w:r>
        <w:rPr>
          <w:rFonts w:eastAsia="Verdana"/>
          <w:sz w:val="24"/>
          <w:szCs w:val="24"/>
          <w:lang w:eastAsia="en-US" w:bidi="ar-SA"/>
        </w:rPr>
        <w:t xml:space="preserve"> </w:t>
      </w:r>
      <w:r w:rsidR="007538E8" w:rsidRPr="00C620FD">
        <w:rPr>
          <w:rFonts w:eastAsia="Verdana"/>
          <w:sz w:val="24"/>
          <w:szCs w:val="24"/>
          <w:lang w:eastAsia="en-US" w:bidi="ar-SA"/>
        </w:rPr>
        <w:t>Compartimentul</w:t>
      </w:r>
      <w:r w:rsidR="007538E8" w:rsidRPr="00C620FD">
        <w:rPr>
          <w:rFonts w:eastAsia="Verdana"/>
          <w:spacing w:val="5"/>
          <w:sz w:val="24"/>
          <w:szCs w:val="24"/>
          <w:lang w:eastAsia="en-US" w:bidi="ar-SA"/>
        </w:rPr>
        <w:t xml:space="preserve"> </w:t>
      </w:r>
      <w:r w:rsidR="007538E8" w:rsidRPr="00C620FD">
        <w:rPr>
          <w:rFonts w:eastAsia="Verdana"/>
          <w:sz w:val="24"/>
          <w:szCs w:val="24"/>
          <w:lang w:eastAsia="en-US" w:bidi="ar-SA"/>
        </w:rPr>
        <w:t>administrativ</w:t>
      </w:r>
      <w:r w:rsidR="007538E8" w:rsidRPr="00C620FD">
        <w:rPr>
          <w:rFonts w:eastAsia="Verdana"/>
          <w:spacing w:val="4"/>
          <w:sz w:val="24"/>
          <w:szCs w:val="24"/>
          <w:lang w:eastAsia="en-US" w:bidi="ar-SA"/>
        </w:rPr>
        <w:t xml:space="preserve"> </w:t>
      </w:r>
      <w:r w:rsidR="007538E8" w:rsidRPr="00C620FD">
        <w:rPr>
          <w:rFonts w:eastAsia="Verdana"/>
          <w:sz w:val="24"/>
          <w:szCs w:val="24"/>
          <w:lang w:eastAsia="en-US" w:bidi="ar-SA"/>
        </w:rPr>
        <w:t>este</w:t>
      </w:r>
      <w:r w:rsidR="007538E8" w:rsidRPr="00C620FD">
        <w:rPr>
          <w:rFonts w:eastAsia="Verdana"/>
          <w:spacing w:val="4"/>
          <w:sz w:val="24"/>
          <w:szCs w:val="24"/>
          <w:lang w:eastAsia="en-US" w:bidi="ar-SA"/>
        </w:rPr>
        <w:t xml:space="preserve"> </w:t>
      </w:r>
      <w:r w:rsidR="007538E8" w:rsidRPr="00C620FD">
        <w:rPr>
          <w:rFonts w:eastAsia="Verdana"/>
          <w:sz w:val="24"/>
          <w:szCs w:val="24"/>
          <w:lang w:eastAsia="en-US" w:bidi="ar-SA"/>
        </w:rPr>
        <w:t>coordonat</w:t>
      </w:r>
      <w:r w:rsidR="007538E8" w:rsidRPr="00C620FD">
        <w:rPr>
          <w:rFonts w:eastAsia="Verdana"/>
          <w:spacing w:val="4"/>
          <w:sz w:val="24"/>
          <w:szCs w:val="24"/>
          <w:lang w:eastAsia="en-US" w:bidi="ar-SA"/>
        </w:rPr>
        <w:t xml:space="preserve"> </w:t>
      </w:r>
      <w:r w:rsidR="007538E8" w:rsidRPr="00C620FD">
        <w:rPr>
          <w:rFonts w:eastAsia="Verdana"/>
          <w:sz w:val="24"/>
          <w:szCs w:val="24"/>
          <w:lang w:eastAsia="en-US" w:bidi="ar-SA"/>
        </w:rPr>
        <w:t>de</w:t>
      </w:r>
      <w:r w:rsidR="007538E8" w:rsidRPr="00C620FD">
        <w:rPr>
          <w:rFonts w:eastAsia="Verdana"/>
          <w:spacing w:val="4"/>
          <w:sz w:val="24"/>
          <w:szCs w:val="24"/>
          <w:lang w:eastAsia="en-US" w:bidi="ar-SA"/>
        </w:rPr>
        <w:t xml:space="preserve"> </w:t>
      </w:r>
      <w:r w:rsidR="007538E8" w:rsidRPr="00C620FD">
        <w:rPr>
          <w:rFonts w:eastAsia="Verdana"/>
          <w:sz w:val="24"/>
          <w:szCs w:val="24"/>
          <w:lang w:eastAsia="en-US" w:bidi="ar-SA"/>
        </w:rPr>
        <w:t>administratorul</w:t>
      </w:r>
      <w:r w:rsidR="007538E8" w:rsidRPr="00C620FD">
        <w:rPr>
          <w:rFonts w:eastAsia="Verdana"/>
          <w:spacing w:val="4"/>
          <w:sz w:val="24"/>
          <w:szCs w:val="24"/>
          <w:lang w:eastAsia="en-US" w:bidi="ar-SA"/>
        </w:rPr>
        <w:t xml:space="preserve"> </w:t>
      </w:r>
      <w:r w:rsidR="007538E8" w:rsidRPr="00C620FD">
        <w:rPr>
          <w:rFonts w:eastAsia="Verdana"/>
          <w:sz w:val="24"/>
          <w:szCs w:val="24"/>
          <w:lang w:eastAsia="en-US" w:bidi="ar-SA"/>
        </w:rPr>
        <w:t>de</w:t>
      </w:r>
      <w:r w:rsidR="007538E8" w:rsidRPr="00C620FD">
        <w:rPr>
          <w:rFonts w:eastAsia="Verdana"/>
          <w:spacing w:val="4"/>
          <w:sz w:val="24"/>
          <w:szCs w:val="24"/>
          <w:lang w:eastAsia="en-US" w:bidi="ar-SA"/>
        </w:rPr>
        <w:t xml:space="preserve"> </w:t>
      </w:r>
      <w:r w:rsidR="007538E8" w:rsidRPr="00C620FD">
        <w:rPr>
          <w:rFonts w:eastAsia="Verdana"/>
          <w:sz w:val="24"/>
          <w:szCs w:val="24"/>
          <w:lang w:eastAsia="en-US" w:bidi="ar-SA"/>
        </w:rPr>
        <w:t>patrimoniu</w:t>
      </w:r>
      <w:r w:rsidR="007538E8" w:rsidRPr="00C620FD">
        <w:rPr>
          <w:rFonts w:eastAsia="Verdana"/>
          <w:spacing w:val="5"/>
          <w:sz w:val="24"/>
          <w:szCs w:val="24"/>
          <w:lang w:eastAsia="en-US" w:bidi="ar-SA"/>
        </w:rPr>
        <w:t xml:space="preserve"> </w:t>
      </w:r>
      <w:r w:rsidR="007538E8" w:rsidRPr="00C620FD">
        <w:rPr>
          <w:rFonts w:eastAsia="Verdana"/>
          <w:sz w:val="24"/>
          <w:szCs w:val="24"/>
          <w:lang w:eastAsia="en-US" w:bidi="ar-SA"/>
        </w:rPr>
        <w:t>şi</w:t>
      </w:r>
      <w:r w:rsidR="007538E8" w:rsidRPr="00C620FD">
        <w:rPr>
          <w:rFonts w:eastAsia="Verdana"/>
          <w:spacing w:val="-75"/>
          <w:sz w:val="24"/>
          <w:szCs w:val="24"/>
          <w:lang w:eastAsia="en-US" w:bidi="ar-SA"/>
        </w:rPr>
        <w:t xml:space="preserve"> </w:t>
      </w:r>
      <w:r w:rsidR="007538E8" w:rsidRPr="00C620FD">
        <w:rPr>
          <w:rFonts w:eastAsia="Verdana"/>
          <w:sz w:val="24"/>
          <w:szCs w:val="24"/>
          <w:lang w:eastAsia="en-US" w:bidi="ar-SA"/>
        </w:rPr>
        <w:t>cuprinde</w:t>
      </w:r>
      <w:r w:rsidR="007538E8" w:rsidRPr="00C620FD">
        <w:rPr>
          <w:rFonts w:eastAsia="Verdana"/>
          <w:spacing w:val="-1"/>
          <w:sz w:val="24"/>
          <w:szCs w:val="24"/>
          <w:lang w:eastAsia="en-US" w:bidi="ar-SA"/>
        </w:rPr>
        <w:t xml:space="preserve"> </w:t>
      </w:r>
      <w:r w:rsidR="007538E8" w:rsidRPr="00C620FD">
        <w:rPr>
          <w:rFonts w:eastAsia="Verdana"/>
          <w:sz w:val="24"/>
          <w:szCs w:val="24"/>
          <w:lang w:eastAsia="en-US" w:bidi="ar-SA"/>
        </w:rPr>
        <w:t>personalul</w:t>
      </w:r>
      <w:r w:rsidR="007538E8" w:rsidRPr="00C620FD">
        <w:rPr>
          <w:rFonts w:eastAsia="Verdana"/>
          <w:spacing w:val="-4"/>
          <w:sz w:val="24"/>
          <w:szCs w:val="24"/>
          <w:lang w:eastAsia="en-US" w:bidi="ar-SA"/>
        </w:rPr>
        <w:t xml:space="preserve"> </w:t>
      </w:r>
      <w:r w:rsidR="007538E8" w:rsidRPr="00C620FD">
        <w:rPr>
          <w:rFonts w:eastAsia="Verdana"/>
          <w:sz w:val="24"/>
          <w:szCs w:val="24"/>
          <w:lang w:eastAsia="en-US" w:bidi="ar-SA"/>
        </w:rPr>
        <w:t>nedidactic</w:t>
      </w:r>
      <w:r w:rsidR="007538E8" w:rsidRPr="00C620FD">
        <w:rPr>
          <w:rFonts w:eastAsia="Verdana"/>
          <w:spacing w:val="-1"/>
          <w:sz w:val="24"/>
          <w:szCs w:val="24"/>
          <w:lang w:eastAsia="en-US" w:bidi="ar-SA"/>
        </w:rPr>
        <w:t xml:space="preserve"> </w:t>
      </w:r>
      <w:r w:rsidR="007538E8" w:rsidRPr="00C620FD">
        <w:rPr>
          <w:rFonts w:eastAsia="Verdana"/>
          <w:sz w:val="24"/>
          <w:szCs w:val="24"/>
          <w:lang w:eastAsia="en-US" w:bidi="ar-SA"/>
        </w:rPr>
        <w:t>al</w:t>
      </w:r>
      <w:r w:rsidR="007538E8" w:rsidRPr="00C620FD">
        <w:rPr>
          <w:rFonts w:eastAsia="Verdana"/>
          <w:spacing w:val="-2"/>
          <w:sz w:val="24"/>
          <w:szCs w:val="24"/>
          <w:lang w:eastAsia="en-US" w:bidi="ar-SA"/>
        </w:rPr>
        <w:t xml:space="preserve"> </w:t>
      </w:r>
      <w:r w:rsidR="007538E8" w:rsidRPr="00C620FD">
        <w:rPr>
          <w:rFonts w:eastAsia="Verdana"/>
          <w:sz w:val="24"/>
          <w:szCs w:val="24"/>
          <w:lang w:eastAsia="en-US" w:bidi="ar-SA"/>
        </w:rPr>
        <w:t>unităţii</w:t>
      </w:r>
      <w:r w:rsidR="007538E8" w:rsidRPr="00C620FD">
        <w:rPr>
          <w:rFonts w:eastAsia="Verdana"/>
          <w:spacing w:val="-3"/>
          <w:sz w:val="24"/>
          <w:szCs w:val="24"/>
          <w:lang w:eastAsia="en-US" w:bidi="ar-SA"/>
        </w:rPr>
        <w:t xml:space="preserve"> </w:t>
      </w:r>
      <w:r w:rsidR="007538E8" w:rsidRPr="00C620FD">
        <w:rPr>
          <w:rFonts w:eastAsia="Verdana"/>
          <w:sz w:val="24"/>
          <w:szCs w:val="24"/>
          <w:lang w:eastAsia="en-US" w:bidi="ar-SA"/>
        </w:rPr>
        <w:t>de învăţământ.</w:t>
      </w:r>
    </w:p>
    <w:p w14:paraId="4ABCB233" w14:textId="2C5F0F3D" w:rsidR="007538E8" w:rsidRPr="00C620FD" w:rsidRDefault="004356EA">
      <w:pPr>
        <w:numPr>
          <w:ilvl w:val="0"/>
          <w:numId w:val="80"/>
        </w:numPr>
        <w:tabs>
          <w:tab w:val="left" w:pos="497"/>
        </w:tabs>
        <w:spacing w:before="1" w:line="267" w:lineRule="exact"/>
        <w:ind w:left="450" w:hanging="360"/>
        <w:jc w:val="both"/>
        <w:rPr>
          <w:rFonts w:eastAsia="Verdana"/>
          <w:sz w:val="24"/>
          <w:szCs w:val="24"/>
          <w:lang w:eastAsia="en-US" w:bidi="ar-SA"/>
        </w:rPr>
      </w:pPr>
      <w:r>
        <w:rPr>
          <w:rFonts w:eastAsia="Verdana"/>
          <w:sz w:val="24"/>
          <w:szCs w:val="24"/>
          <w:lang w:eastAsia="en-US" w:bidi="ar-SA"/>
        </w:rPr>
        <w:t xml:space="preserve"> </w:t>
      </w:r>
      <w:r w:rsidR="007538E8" w:rsidRPr="00C620FD">
        <w:rPr>
          <w:rFonts w:eastAsia="Verdana"/>
          <w:sz w:val="24"/>
          <w:szCs w:val="24"/>
          <w:lang w:eastAsia="en-US" w:bidi="ar-SA"/>
        </w:rPr>
        <w:t>Compartimentul</w:t>
      </w:r>
      <w:r w:rsidR="007538E8" w:rsidRPr="00C620FD">
        <w:rPr>
          <w:rFonts w:eastAsia="Verdana"/>
          <w:spacing w:val="-5"/>
          <w:sz w:val="24"/>
          <w:szCs w:val="24"/>
          <w:lang w:eastAsia="en-US" w:bidi="ar-SA"/>
        </w:rPr>
        <w:t xml:space="preserve"> </w:t>
      </w:r>
      <w:r w:rsidR="007538E8" w:rsidRPr="00C620FD">
        <w:rPr>
          <w:rFonts w:eastAsia="Verdana"/>
          <w:sz w:val="24"/>
          <w:szCs w:val="24"/>
          <w:lang w:eastAsia="en-US" w:bidi="ar-SA"/>
        </w:rPr>
        <w:t>administrativ</w:t>
      </w:r>
      <w:r w:rsidR="007538E8" w:rsidRPr="00C620FD">
        <w:rPr>
          <w:rFonts w:eastAsia="Verdana"/>
          <w:spacing w:val="-4"/>
          <w:sz w:val="24"/>
          <w:szCs w:val="24"/>
          <w:lang w:eastAsia="en-US" w:bidi="ar-SA"/>
        </w:rPr>
        <w:t xml:space="preserve"> </w:t>
      </w:r>
      <w:r w:rsidR="007538E8" w:rsidRPr="00C620FD">
        <w:rPr>
          <w:rFonts w:eastAsia="Verdana"/>
          <w:sz w:val="24"/>
          <w:szCs w:val="24"/>
          <w:lang w:eastAsia="en-US" w:bidi="ar-SA"/>
        </w:rPr>
        <w:t>este</w:t>
      </w:r>
      <w:r w:rsidR="007538E8" w:rsidRPr="00C620FD">
        <w:rPr>
          <w:rFonts w:eastAsia="Verdana"/>
          <w:spacing w:val="-3"/>
          <w:sz w:val="24"/>
          <w:szCs w:val="24"/>
          <w:lang w:eastAsia="en-US" w:bidi="ar-SA"/>
        </w:rPr>
        <w:t xml:space="preserve"> </w:t>
      </w:r>
      <w:r w:rsidR="007538E8" w:rsidRPr="00C620FD">
        <w:rPr>
          <w:rFonts w:eastAsia="Verdana"/>
          <w:sz w:val="24"/>
          <w:szCs w:val="24"/>
          <w:lang w:eastAsia="en-US" w:bidi="ar-SA"/>
        </w:rPr>
        <w:t>subordonat</w:t>
      </w:r>
      <w:r w:rsidR="007538E8" w:rsidRPr="00C620FD">
        <w:rPr>
          <w:rFonts w:eastAsia="Verdana"/>
          <w:spacing w:val="-4"/>
          <w:sz w:val="24"/>
          <w:szCs w:val="24"/>
          <w:lang w:eastAsia="en-US" w:bidi="ar-SA"/>
        </w:rPr>
        <w:t xml:space="preserve"> </w:t>
      </w:r>
      <w:r w:rsidR="007538E8" w:rsidRPr="00C620FD">
        <w:rPr>
          <w:rFonts w:eastAsia="Verdana"/>
          <w:sz w:val="24"/>
          <w:szCs w:val="24"/>
          <w:lang w:eastAsia="en-US" w:bidi="ar-SA"/>
        </w:rPr>
        <w:t>directorului</w:t>
      </w:r>
      <w:r w:rsidR="007538E8" w:rsidRPr="00C620FD">
        <w:rPr>
          <w:rFonts w:eastAsia="Verdana"/>
          <w:spacing w:val="-6"/>
          <w:sz w:val="24"/>
          <w:szCs w:val="24"/>
          <w:lang w:eastAsia="en-US" w:bidi="ar-SA"/>
        </w:rPr>
        <w:t xml:space="preserve"> </w:t>
      </w:r>
      <w:r w:rsidR="007538E8" w:rsidRPr="00C620FD">
        <w:rPr>
          <w:rFonts w:eastAsia="Verdana"/>
          <w:sz w:val="24"/>
          <w:szCs w:val="24"/>
          <w:lang w:eastAsia="en-US" w:bidi="ar-SA"/>
        </w:rPr>
        <w:t>unităţii</w:t>
      </w:r>
      <w:r w:rsidR="007538E8" w:rsidRPr="00C620FD">
        <w:rPr>
          <w:rFonts w:eastAsia="Verdana"/>
          <w:spacing w:val="-5"/>
          <w:sz w:val="24"/>
          <w:szCs w:val="24"/>
          <w:lang w:eastAsia="en-US" w:bidi="ar-SA"/>
        </w:rPr>
        <w:t xml:space="preserve"> </w:t>
      </w:r>
      <w:r w:rsidR="007538E8" w:rsidRPr="00C620FD">
        <w:rPr>
          <w:rFonts w:eastAsia="Verdana"/>
          <w:sz w:val="24"/>
          <w:szCs w:val="24"/>
          <w:lang w:eastAsia="en-US" w:bidi="ar-SA"/>
        </w:rPr>
        <w:t>de învăţământ.</w:t>
      </w:r>
    </w:p>
    <w:p w14:paraId="3BD26255" w14:textId="77777777" w:rsidR="00B75564" w:rsidRPr="00C620FD" w:rsidRDefault="00B75564" w:rsidP="00B75564">
      <w:pPr>
        <w:tabs>
          <w:tab w:val="left" w:pos="497"/>
        </w:tabs>
        <w:spacing w:before="1" w:line="267" w:lineRule="exact"/>
        <w:ind w:left="496"/>
        <w:jc w:val="both"/>
        <w:rPr>
          <w:rFonts w:eastAsia="Verdana"/>
          <w:sz w:val="24"/>
          <w:szCs w:val="24"/>
          <w:lang w:eastAsia="en-US" w:bidi="ar-SA"/>
        </w:rPr>
      </w:pPr>
    </w:p>
    <w:p w14:paraId="440D351B" w14:textId="77777777" w:rsidR="007538E8" w:rsidRPr="00C620FD" w:rsidRDefault="007538E8" w:rsidP="00B75564">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82</w:t>
      </w:r>
    </w:p>
    <w:p w14:paraId="49BB19D6" w14:textId="2FD2B417" w:rsidR="007538E8" w:rsidRPr="00C620FD" w:rsidRDefault="007538E8" w:rsidP="00B75564">
      <w:pPr>
        <w:spacing w:before="1" w:line="267" w:lineRule="exact"/>
        <w:jc w:val="both"/>
        <w:rPr>
          <w:rFonts w:eastAsia="Verdana"/>
          <w:sz w:val="24"/>
          <w:szCs w:val="24"/>
          <w:lang w:eastAsia="en-US" w:bidi="ar-SA"/>
        </w:rPr>
      </w:pPr>
      <w:r w:rsidRPr="00C620FD">
        <w:rPr>
          <w:rFonts w:eastAsia="Verdana"/>
          <w:sz w:val="24"/>
          <w:szCs w:val="24"/>
          <w:lang w:eastAsia="en-US" w:bidi="ar-SA"/>
        </w:rPr>
        <w:t>Compartimentul</w:t>
      </w:r>
      <w:r w:rsidRPr="00C620FD">
        <w:rPr>
          <w:rFonts w:eastAsia="Verdana"/>
          <w:spacing w:val="-6"/>
          <w:sz w:val="24"/>
          <w:szCs w:val="24"/>
          <w:lang w:eastAsia="en-US" w:bidi="ar-SA"/>
        </w:rPr>
        <w:t xml:space="preserve"> </w:t>
      </w:r>
      <w:r w:rsidRPr="00C620FD">
        <w:rPr>
          <w:rFonts w:eastAsia="Verdana"/>
          <w:sz w:val="24"/>
          <w:szCs w:val="24"/>
          <w:lang w:eastAsia="en-US" w:bidi="ar-SA"/>
        </w:rPr>
        <w:t>administrativ</w:t>
      </w:r>
      <w:r w:rsidRPr="00C620FD">
        <w:rPr>
          <w:rFonts w:eastAsia="Verdana"/>
          <w:spacing w:val="-7"/>
          <w:sz w:val="24"/>
          <w:szCs w:val="24"/>
          <w:lang w:eastAsia="en-US" w:bidi="ar-SA"/>
        </w:rPr>
        <w:t xml:space="preserve"> </w:t>
      </w:r>
      <w:r w:rsidRPr="00C620FD">
        <w:rPr>
          <w:rFonts w:eastAsia="Verdana"/>
          <w:sz w:val="24"/>
          <w:szCs w:val="24"/>
          <w:lang w:eastAsia="en-US" w:bidi="ar-SA"/>
        </w:rPr>
        <w:t>are</w:t>
      </w:r>
      <w:r w:rsidRPr="00C620FD">
        <w:rPr>
          <w:rFonts w:eastAsia="Verdana"/>
          <w:spacing w:val="-4"/>
          <w:sz w:val="24"/>
          <w:szCs w:val="24"/>
          <w:lang w:eastAsia="en-US" w:bidi="ar-SA"/>
        </w:rPr>
        <w:t xml:space="preserve"> </w:t>
      </w:r>
      <w:r w:rsidRPr="00C620FD">
        <w:rPr>
          <w:rFonts w:eastAsia="Verdana"/>
          <w:sz w:val="24"/>
          <w:szCs w:val="24"/>
          <w:lang w:eastAsia="en-US" w:bidi="ar-SA"/>
        </w:rPr>
        <w:t>următoarele</w:t>
      </w:r>
      <w:r w:rsidRPr="00C620FD">
        <w:rPr>
          <w:rFonts w:eastAsia="Verdana"/>
          <w:spacing w:val="-3"/>
          <w:sz w:val="24"/>
          <w:szCs w:val="24"/>
          <w:lang w:eastAsia="en-US" w:bidi="ar-SA"/>
        </w:rPr>
        <w:t xml:space="preserve"> </w:t>
      </w:r>
      <w:r w:rsidRPr="00C620FD">
        <w:rPr>
          <w:rFonts w:eastAsia="Verdana"/>
          <w:sz w:val="24"/>
          <w:szCs w:val="24"/>
          <w:lang w:eastAsia="en-US" w:bidi="ar-SA"/>
        </w:rPr>
        <w:t>atribuţii:</w:t>
      </w:r>
    </w:p>
    <w:p w14:paraId="29DAF618" w14:textId="77777777" w:rsidR="007538E8" w:rsidRPr="00C620FD" w:rsidRDefault="007538E8">
      <w:pPr>
        <w:numPr>
          <w:ilvl w:val="0"/>
          <w:numId w:val="164"/>
        </w:numPr>
        <w:tabs>
          <w:tab w:val="left" w:pos="368"/>
        </w:tabs>
        <w:spacing w:line="266" w:lineRule="exact"/>
        <w:ind w:left="540" w:hanging="270"/>
        <w:jc w:val="both"/>
        <w:rPr>
          <w:rFonts w:eastAsia="Verdana"/>
          <w:sz w:val="24"/>
          <w:szCs w:val="24"/>
          <w:lang w:eastAsia="en-US" w:bidi="ar-SA"/>
        </w:rPr>
      </w:pPr>
      <w:r w:rsidRPr="00C620FD">
        <w:rPr>
          <w:rFonts w:eastAsia="Verdana"/>
          <w:sz w:val="24"/>
          <w:szCs w:val="24"/>
          <w:lang w:eastAsia="en-US" w:bidi="ar-SA"/>
        </w:rPr>
        <w:t>gestionarea</w:t>
      </w:r>
      <w:r w:rsidRPr="00C620FD">
        <w:rPr>
          <w:rFonts w:eastAsia="Verdana"/>
          <w:spacing w:val="-3"/>
          <w:sz w:val="24"/>
          <w:szCs w:val="24"/>
          <w:lang w:eastAsia="en-US" w:bidi="ar-SA"/>
        </w:rPr>
        <w:t xml:space="preserve"> </w:t>
      </w:r>
      <w:r w:rsidRPr="00C620FD">
        <w:rPr>
          <w:rFonts w:eastAsia="Verdana"/>
          <w:sz w:val="24"/>
          <w:szCs w:val="24"/>
          <w:lang w:eastAsia="en-US" w:bidi="ar-SA"/>
        </w:rPr>
        <w:t>bazei</w:t>
      </w:r>
      <w:r w:rsidRPr="00C620FD">
        <w:rPr>
          <w:rFonts w:eastAsia="Verdana"/>
          <w:spacing w:val="-4"/>
          <w:sz w:val="24"/>
          <w:szCs w:val="24"/>
          <w:lang w:eastAsia="en-US" w:bidi="ar-SA"/>
        </w:rPr>
        <w:t xml:space="preserve"> </w:t>
      </w:r>
      <w:r w:rsidRPr="00C620FD">
        <w:rPr>
          <w:rFonts w:eastAsia="Verdana"/>
          <w:sz w:val="24"/>
          <w:szCs w:val="24"/>
          <w:lang w:eastAsia="en-US" w:bidi="ar-SA"/>
        </w:rPr>
        <w:t>materiale;</w:t>
      </w:r>
    </w:p>
    <w:p w14:paraId="501FB7E8" w14:textId="77777777" w:rsidR="007538E8" w:rsidRPr="00C620FD" w:rsidRDefault="007538E8">
      <w:pPr>
        <w:numPr>
          <w:ilvl w:val="0"/>
          <w:numId w:val="164"/>
        </w:numPr>
        <w:tabs>
          <w:tab w:val="left" w:pos="375"/>
        </w:tabs>
        <w:ind w:left="540" w:right="119" w:hanging="270"/>
        <w:jc w:val="both"/>
        <w:rPr>
          <w:rFonts w:eastAsia="Verdana"/>
          <w:sz w:val="24"/>
          <w:szCs w:val="24"/>
          <w:lang w:eastAsia="en-US" w:bidi="ar-SA"/>
        </w:rPr>
      </w:pPr>
      <w:r w:rsidRPr="00C620FD">
        <w:rPr>
          <w:rFonts w:eastAsia="Verdana"/>
          <w:spacing w:val="-1"/>
          <w:sz w:val="24"/>
          <w:szCs w:val="24"/>
          <w:lang w:eastAsia="en-US" w:bidi="ar-SA"/>
        </w:rPr>
        <w:t>realizarea</w:t>
      </w:r>
      <w:r w:rsidRPr="00C620FD">
        <w:rPr>
          <w:rFonts w:eastAsia="Verdana"/>
          <w:spacing w:val="-18"/>
          <w:sz w:val="24"/>
          <w:szCs w:val="24"/>
          <w:lang w:eastAsia="en-US" w:bidi="ar-SA"/>
        </w:rPr>
        <w:t xml:space="preserve"> </w:t>
      </w:r>
      <w:r w:rsidRPr="00C620FD">
        <w:rPr>
          <w:rFonts w:eastAsia="Verdana"/>
          <w:spacing w:val="-1"/>
          <w:sz w:val="24"/>
          <w:szCs w:val="24"/>
          <w:lang w:eastAsia="en-US" w:bidi="ar-SA"/>
        </w:rPr>
        <w:t>reparaţiilor,</w:t>
      </w:r>
      <w:r w:rsidRPr="00C620FD">
        <w:rPr>
          <w:rFonts w:eastAsia="Verdana"/>
          <w:spacing w:val="-20"/>
          <w:sz w:val="24"/>
          <w:szCs w:val="24"/>
          <w:lang w:eastAsia="en-US" w:bidi="ar-SA"/>
        </w:rPr>
        <w:t xml:space="preserve"> </w:t>
      </w:r>
      <w:r w:rsidRPr="00C620FD">
        <w:rPr>
          <w:rFonts w:eastAsia="Verdana"/>
          <w:sz w:val="24"/>
          <w:szCs w:val="24"/>
          <w:lang w:eastAsia="en-US" w:bidi="ar-SA"/>
        </w:rPr>
        <w:t>care</w:t>
      </w:r>
      <w:r w:rsidRPr="00C620FD">
        <w:rPr>
          <w:rFonts w:eastAsia="Verdana"/>
          <w:spacing w:val="-16"/>
          <w:sz w:val="24"/>
          <w:szCs w:val="24"/>
          <w:lang w:eastAsia="en-US" w:bidi="ar-SA"/>
        </w:rPr>
        <w:t xml:space="preserve"> </w:t>
      </w:r>
      <w:r w:rsidRPr="00C620FD">
        <w:rPr>
          <w:rFonts w:eastAsia="Verdana"/>
          <w:sz w:val="24"/>
          <w:szCs w:val="24"/>
          <w:lang w:eastAsia="en-US" w:bidi="ar-SA"/>
        </w:rPr>
        <w:t>sunt</w:t>
      </w:r>
      <w:r w:rsidRPr="00C620FD">
        <w:rPr>
          <w:rFonts w:eastAsia="Verdana"/>
          <w:spacing w:val="-18"/>
          <w:sz w:val="24"/>
          <w:szCs w:val="24"/>
          <w:lang w:eastAsia="en-US" w:bidi="ar-SA"/>
        </w:rPr>
        <w:t xml:space="preserve"> </w:t>
      </w:r>
      <w:r w:rsidRPr="00C620FD">
        <w:rPr>
          <w:rFonts w:eastAsia="Verdana"/>
          <w:sz w:val="24"/>
          <w:szCs w:val="24"/>
          <w:lang w:eastAsia="en-US" w:bidi="ar-SA"/>
        </w:rPr>
        <w:t>în</w:t>
      </w:r>
      <w:r w:rsidRPr="00C620FD">
        <w:rPr>
          <w:rFonts w:eastAsia="Verdana"/>
          <w:spacing w:val="-18"/>
          <w:sz w:val="24"/>
          <w:szCs w:val="24"/>
          <w:lang w:eastAsia="en-US" w:bidi="ar-SA"/>
        </w:rPr>
        <w:t xml:space="preserve"> </w:t>
      </w:r>
      <w:r w:rsidRPr="00C620FD">
        <w:rPr>
          <w:rFonts w:eastAsia="Verdana"/>
          <w:sz w:val="24"/>
          <w:szCs w:val="24"/>
          <w:lang w:eastAsia="en-US" w:bidi="ar-SA"/>
        </w:rPr>
        <w:t>sarcina</w:t>
      </w:r>
      <w:r w:rsidRPr="00C620FD">
        <w:rPr>
          <w:rFonts w:eastAsia="Verdana"/>
          <w:spacing w:val="-18"/>
          <w:sz w:val="24"/>
          <w:szCs w:val="24"/>
          <w:lang w:eastAsia="en-US" w:bidi="ar-SA"/>
        </w:rPr>
        <w:t xml:space="preserve"> </w:t>
      </w:r>
      <w:r w:rsidRPr="00C620FD">
        <w:rPr>
          <w:rFonts w:eastAsia="Verdana"/>
          <w:sz w:val="24"/>
          <w:szCs w:val="24"/>
          <w:lang w:eastAsia="en-US" w:bidi="ar-SA"/>
        </w:rPr>
        <w:t>unităţii,</w:t>
      </w:r>
      <w:r w:rsidRPr="00C620FD">
        <w:rPr>
          <w:rFonts w:eastAsia="Verdana"/>
          <w:spacing w:val="-20"/>
          <w:sz w:val="24"/>
          <w:szCs w:val="24"/>
          <w:lang w:eastAsia="en-US" w:bidi="ar-SA"/>
        </w:rPr>
        <w:t xml:space="preserve"> </w:t>
      </w:r>
      <w:r w:rsidRPr="00C620FD">
        <w:rPr>
          <w:rFonts w:eastAsia="Verdana"/>
          <w:sz w:val="24"/>
          <w:szCs w:val="24"/>
          <w:lang w:eastAsia="en-US" w:bidi="ar-SA"/>
        </w:rPr>
        <w:t>şi</w:t>
      </w:r>
      <w:r w:rsidRPr="00C620FD">
        <w:rPr>
          <w:rFonts w:eastAsia="Verdana"/>
          <w:spacing w:val="-21"/>
          <w:sz w:val="24"/>
          <w:szCs w:val="24"/>
          <w:lang w:eastAsia="en-US" w:bidi="ar-SA"/>
        </w:rPr>
        <w:t xml:space="preserve"> </w:t>
      </w:r>
      <w:r w:rsidRPr="00C620FD">
        <w:rPr>
          <w:rFonts w:eastAsia="Verdana"/>
          <w:sz w:val="24"/>
          <w:szCs w:val="24"/>
          <w:lang w:eastAsia="en-US" w:bidi="ar-SA"/>
        </w:rPr>
        <w:t>a</w:t>
      </w:r>
      <w:r w:rsidRPr="00C620FD">
        <w:rPr>
          <w:rFonts w:eastAsia="Verdana"/>
          <w:spacing w:val="-18"/>
          <w:sz w:val="24"/>
          <w:szCs w:val="24"/>
          <w:lang w:eastAsia="en-US" w:bidi="ar-SA"/>
        </w:rPr>
        <w:t xml:space="preserve"> </w:t>
      </w:r>
      <w:r w:rsidRPr="00C620FD">
        <w:rPr>
          <w:rFonts w:eastAsia="Verdana"/>
          <w:sz w:val="24"/>
          <w:szCs w:val="24"/>
          <w:lang w:eastAsia="en-US" w:bidi="ar-SA"/>
        </w:rPr>
        <w:t>lucrărilor</w:t>
      </w:r>
      <w:r w:rsidRPr="00C620FD">
        <w:rPr>
          <w:rFonts w:eastAsia="Verdana"/>
          <w:spacing w:val="-18"/>
          <w:sz w:val="24"/>
          <w:szCs w:val="24"/>
          <w:lang w:eastAsia="en-US" w:bidi="ar-SA"/>
        </w:rPr>
        <w:t xml:space="preserve"> </w:t>
      </w:r>
      <w:r w:rsidRPr="00C620FD">
        <w:rPr>
          <w:rFonts w:eastAsia="Verdana"/>
          <w:sz w:val="24"/>
          <w:szCs w:val="24"/>
          <w:lang w:eastAsia="en-US" w:bidi="ar-SA"/>
        </w:rPr>
        <w:t>de</w:t>
      </w:r>
      <w:r w:rsidRPr="00C620FD">
        <w:rPr>
          <w:rFonts w:eastAsia="Verdana"/>
          <w:spacing w:val="-17"/>
          <w:sz w:val="24"/>
          <w:szCs w:val="24"/>
          <w:lang w:eastAsia="en-US" w:bidi="ar-SA"/>
        </w:rPr>
        <w:t xml:space="preserve"> </w:t>
      </w:r>
      <w:r w:rsidRPr="00C620FD">
        <w:rPr>
          <w:rFonts w:eastAsia="Verdana"/>
          <w:sz w:val="24"/>
          <w:szCs w:val="24"/>
          <w:lang w:eastAsia="en-US" w:bidi="ar-SA"/>
        </w:rPr>
        <w:t>întreţinere,</w:t>
      </w:r>
      <w:r w:rsidRPr="00C620FD">
        <w:rPr>
          <w:rFonts w:eastAsia="Verdana"/>
          <w:spacing w:val="-18"/>
          <w:sz w:val="24"/>
          <w:szCs w:val="24"/>
          <w:lang w:eastAsia="en-US" w:bidi="ar-SA"/>
        </w:rPr>
        <w:t xml:space="preserve"> </w:t>
      </w:r>
      <w:r w:rsidRPr="00C620FD">
        <w:rPr>
          <w:rFonts w:eastAsia="Verdana"/>
          <w:sz w:val="24"/>
          <w:szCs w:val="24"/>
          <w:lang w:eastAsia="en-US" w:bidi="ar-SA"/>
        </w:rPr>
        <w:t>igienizare,</w:t>
      </w:r>
      <w:r w:rsidRPr="00C620FD">
        <w:rPr>
          <w:rFonts w:eastAsia="Verdana"/>
          <w:spacing w:val="-75"/>
          <w:sz w:val="24"/>
          <w:szCs w:val="24"/>
          <w:lang w:eastAsia="en-US" w:bidi="ar-SA"/>
        </w:rPr>
        <w:t xml:space="preserve"> </w:t>
      </w:r>
      <w:r w:rsidRPr="00C620FD">
        <w:rPr>
          <w:rFonts w:eastAsia="Verdana"/>
          <w:sz w:val="24"/>
          <w:szCs w:val="24"/>
          <w:lang w:eastAsia="en-US" w:bidi="ar-SA"/>
        </w:rPr>
        <w:t>curăţenie</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4"/>
          <w:sz w:val="24"/>
          <w:szCs w:val="24"/>
          <w:lang w:eastAsia="en-US" w:bidi="ar-SA"/>
        </w:rPr>
        <w:t xml:space="preserve"> </w:t>
      </w:r>
      <w:r w:rsidRPr="00C620FD">
        <w:rPr>
          <w:rFonts w:eastAsia="Verdana"/>
          <w:sz w:val="24"/>
          <w:szCs w:val="24"/>
          <w:lang w:eastAsia="en-US" w:bidi="ar-SA"/>
        </w:rPr>
        <w:t>gospodărire a</w:t>
      </w:r>
      <w:r w:rsidRPr="00C620FD">
        <w:rPr>
          <w:rFonts w:eastAsia="Verdana"/>
          <w:spacing w:val="-2"/>
          <w:sz w:val="24"/>
          <w:szCs w:val="24"/>
          <w:lang w:eastAsia="en-US" w:bidi="ar-SA"/>
        </w:rPr>
        <w:t xml:space="preserve"> </w:t>
      </w:r>
      <w:r w:rsidRPr="00C620FD">
        <w:rPr>
          <w:rFonts w:eastAsia="Verdana"/>
          <w:sz w:val="24"/>
          <w:szCs w:val="24"/>
          <w:lang w:eastAsia="en-US" w:bidi="ar-SA"/>
        </w:rPr>
        <w:t>unităţii</w:t>
      </w:r>
      <w:r w:rsidRPr="00C620FD">
        <w:rPr>
          <w:rFonts w:eastAsia="Verdana"/>
          <w:spacing w:val="-4"/>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învăţământ;</w:t>
      </w:r>
    </w:p>
    <w:p w14:paraId="2497BEAE" w14:textId="77777777" w:rsidR="00B75564" w:rsidRPr="00C620FD" w:rsidRDefault="007538E8">
      <w:pPr>
        <w:numPr>
          <w:ilvl w:val="0"/>
          <w:numId w:val="164"/>
        </w:numPr>
        <w:tabs>
          <w:tab w:val="left" w:pos="351"/>
        </w:tabs>
        <w:spacing w:before="1"/>
        <w:ind w:left="540" w:right="117" w:hanging="270"/>
        <w:jc w:val="both"/>
        <w:rPr>
          <w:rFonts w:eastAsia="Verdana"/>
          <w:sz w:val="24"/>
          <w:szCs w:val="24"/>
          <w:lang w:eastAsia="en-US" w:bidi="ar-SA"/>
        </w:rPr>
      </w:pPr>
      <w:r w:rsidRPr="00C620FD">
        <w:rPr>
          <w:rFonts w:eastAsia="Verdana"/>
          <w:sz w:val="24"/>
          <w:szCs w:val="24"/>
          <w:lang w:eastAsia="en-US" w:bidi="ar-SA"/>
        </w:rPr>
        <w:lastRenderedPageBreak/>
        <w:t>întreţinerea terenurilor, clădirilor şi a tuturor componentelor bazei didactico-materiale;</w:t>
      </w:r>
    </w:p>
    <w:p w14:paraId="6BDF1A2B" w14:textId="14C9F67C" w:rsidR="007538E8" w:rsidRPr="00C620FD" w:rsidRDefault="007538E8">
      <w:pPr>
        <w:numPr>
          <w:ilvl w:val="0"/>
          <w:numId w:val="164"/>
        </w:numPr>
        <w:tabs>
          <w:tab w:val="left" w:pos="351"/>
        </w:tabs>
        <w:spacing w:before="1"/>
        <w:ind w:left="540" w:right="117" w:hanging="270"/>
        <w:jc w:val="both"/>
        <w:rPr>
          <w:rFonts w:eastAsia="Verdana"/>
          <w:sz w:val="24"/>
          <w:szCs w:val="24"/>
          <w:lang w:eastAsia="en-US" w:bidi="ar-SA"/>
        </w:rPr>
      </w:pPr>
      <w:r w:rsidRPr="00C620FD">
        <w:rPr>
          <w:rFonts w:eastAsia="Verdana"/>
          <w:spacing w:val="1"/>
          <w:sz w:val="24"/>
          <w:szCs w:val="24"/>
          <w:lang w:eastAsia="en-US" w:bidi="ar-SA"/>
        </w:rPr>
        <w:t xml:space="preserve"> </w:t>
      </w:r>
      <w:r w:rsidRPr="00C620FD">
        <w:rPr>
          <w:rFonts w:eastAsia="Verdana"/>
          <w:sz w:val="24"/>
          <w:szCs w:val="24"/>
          <w:lang w:eastAsia="en-US" w:bidi="ar-SA"/>
        </w:rPr>
        <w:t>realizarea</w:t>
      </w:r>
      <w:r w:rsidRPr="00C620FD">
        <w:rPr>
          <w:rFonts w:eastAsia="Verdana"/>
          <w:spacing w:val="72"/>
          <w:sz w:val="24"/>
          <w:szCs w:val="24"/>
          <w:lang w:eastAsia="en-US" w:bidi="ar-SA"/>
        </w:rPr>
        <w:t xml:space="preserve"> </w:t>
      </w:r>
      <w:r w:rsidRPr="00C620FD">
        <w:rPr>
          <w:rFonts w:eastAsia="Verdana"/>
          <w:sz w:val="24"/>
          <w:szCs w:val="24"/>
          <w:lang w:eastAsia="en-US" w:bidi="ar-SA"/>
        </w:rPr>
        <w:t>demersurilor</w:t>
      </w:r>
      <w:r w:rsidRPr="00C620FD">
        <w:rPr>
          <w:rFonts w:eastAsia="Verdana"/>
          <w:spacing w:val="71"/>
          <w:sz w:val="24"/>
          <w:szCs w:val="24"/>
          <w:lang w:eastAsia="en-US" w:bidi="ar-SA"/>
        </w:rPr>
        <w:t xml:space="preserve"> </w:t>
      </w:r>
      <w:r w:rsidRPr="00C620FD">
        <w:rPr>
          <w:rFonts w:eastAsia="Verdana"/>
          <w:sz w:val="24"/>
          <w:szCs w:val="24"/>
          <w:lang w:eastAsia="en-US" w:bidi="ar-SA"/>
        </w:rPr>
        <w:t>necesare</w:t>
      </w:r>
      <w:r w:rsidRPr="00C620FD">
        <w:rPr>
          <w:rFonts w:eastAsia="Verdana"/>
          <w:spacing w:val="72"/>
          <w:sz w:val="24"/>
          <w:szCs w:val="24"/>
          <w:lang w:eastAsia="en-US" w:bidi="ar-SA"/>
        </w:rPr>
        <w:t xml:space="preserve"> </w:t>
      </w:r>
      <w:r w:rsidRPr="00C620FD">
        <w:rPr>
          <w:rFonts w:eastAsia="Verdana"/>
          <w:sz w:val="24"/>
          <w:szCs w:val="24"/>
          <w:lang w:eastAsia="en-US" w:bidi="ar-SA"/>
        </w:rPr>
        <w:t>obţinerii</w:t>
      </w:r>
      <w:r w:rsidRPr="00C620FD">
        <w:rPr>
          <w:rFonts w:eastAsia="Verdana"/>
          <w:spacing w:val="69"/>
          <w:sz w:val="24"/>
          <w:szCs w:val="24"/>
          <w:lang w:eastAsia="en-US" w:bidi="ar-SA"/>
        </w:rPr>
        <w:t xml:space="preserve"> </w:t>
      </w:r>
      <w:r w:rsidRPr="00C620FD">
        <w:rPr>
          <w:rFonts w:eastAsia="Verdana"/>
          <w:sz w:val="24"/>
          <w:szCs w:val="24"/>
          <w:lang w:eastAsia="en-US" w:bidi="ar-SA"/>
        </w:rPr>
        <w:t>autorizaţiilor</w:t>
      </w:r>
      <w:r w:rsidRPr="00C620FD">
        <w:rPr>
          <w:rFonts w:eastAsia="Verdana"/>
          <w:spacing w:val="71"/>
          <w:sz w:val="24"/>
          <w:szCs w:val="24"/>
          <w:lang w:eastAsia="en-US" w:bidi="ar-SA"/>
        </w:rPr>
        <w:t xml:space="preserve"> </w:t>
      </w:r>
      <w:r w:rsidRPr="00C620FD">
        <w:rPr>
          <w:rFonts w:eastAsia="Verdana"/>
          <w:sz w:val="24"/>
          <w:szCs w:val="24"/>
          <w:lang w:eastAsia="en-US" w:bidi="ar-SA"/>
        </w:rPr>
        <w:t>de</w:t>
      </w:r>
      <w:r w:rsidRPr="00C620FD">
        <w:rPr>
          <w:rFonts w:eastAsia="Verdana"/>
          <w:spacing w:val="75"/>
          <w:sz w:val="24"/>
          <w:szCs w:val="24"/>
          <w:lang w:eastAsia="en-US" w:bidi="ar-SA"/>
        </w:rPr>
        <w:t xml:space="preserve"> </w:t>
      </w:r>
      <w:r w:rsidRPr="00C620FD">
        <w:rPr>
          <w:rFonts w:eastAsia="Verdana"/>
          <w:sz w:val="24"/>
          <w:szCs w:val="24"/>
          <w:lang w:eastAsia="en-US" w:bidi="ar-SA"/>
        </w:rPr>
        <w:t>funcţionare</w:t>
      </w:r>
      <w:r w:rsidRPr="00C620FD">
        <w:rPr>
          <w:rFonts w:eastAsia="Verdana"/>
          <w:spacing w:val="72"/>
          <w:sz w:val="24"/>
          <w:szCs w:val="24"/>
          <w:lang w:eastAsia="en-US" w:bidi="ar-SA"/>
        </w:rPr>
        <w:t xml:space="preserve"> </w:t>
      </w:r>
      <w:r w:rsidRPr="00C620FD">
        <w:rPr>
          <w:rFonts w:eastAsia="Verdana"/>
          <w:sz w:val="24"/>
          <w:szCs w:val="24"/>
          <w:lang w:eastAsia="en-US" w:bidi="ar-SA"/>
        </w:rPr>
        <w:t>a</w:t>
      </w:r>
      <w:r w:rsidRPr="00C620FD">
        <w:rPr>
          <w:rFonts w:eastAsia="Verdana"/>
          <w:spacing w:val="71"/>
          <w:sz w:val="24"/>
          <w:szCs w:val="24"/>
          <w:lang w:eastAsia="en-US" w:bidi="ar-SA"/>
        </w:rPr>
        <w:t xml:space="preserve"> </w:t>
      </w:r>
      <w:r w:rsidRPr="00C620FD">
        <w:rPr>
          <w:rFonts w:eastAsia="Verdana"/>
          <w:sz w:val="24"/>
          <w:szCs w:val="24"/>
          <w:lang w:eastAsia="en-US" w:bidi="ar-SA"/>
        </w:rPr>
        <w:t>unităţii</w:t>
      </w:r>
      <w:r w:rsidRPr="00C620FD">
        <w:rPr>
          <w:rFonts w:eastAsia="Verdana"/>
          <w:spacing w:val="71"/>
          <w:sz w:val="24"/>
          <w:szCs w:val="24"/>
          <w:lang w:eastAsia="en-US" w:bidi="ar-SA"/>
        </w:rPr>
        <w:t xml:space="preserve"> </w:t>
      </w:r>
      <w:r w:rsidRPr="00C620FD">
        <w:rPr>
          <w:rFonts w:eastAsia="Verdana"/>
          <w:sz w:val="24"/>
          <w:szCs w:val="24"/>
          <w:lang w:eastAsia="en-US" w:bidi="ar-SA"/>
        </w:rPr>
        <w:t>de</w:t>
      </w:r>
      <w:r w:rsidRPr="00C620FD">
        <w:rPr>
          <w:rFonts w:eastAsia="Verdana"/>
          <w:spacing w:val="-75"/>
          <w:sz w:val="24"/>
          <w:szCs w:val="24"/>
          <w:lang w:eastAsia="en-US" w:bidi="ar-SA"/>
        </w:rPr>
        <w:t xml:space="preserve"> </w:t>
      </w:r>
      <w:r w:rsidRPr="00C620FD">
        <w:rPr>
          <w:rFonts w:eastAsia="Verdana"/>
          <w:sz w:val="24"/>
          <w:szCs w:val="24"/>
          <w:lang w:eastAsia="en-US" w:bidi="ar-SA"/>
        </w:rPr>
        <w:t>învăţământ;</w:t>
      </w:r>
    </w:p>
    <w:p w14:paraId="68FBCA1F" w14:textId="77777777" w:rsidR="007538E8" w:rsidRPr="00C620FD" w:rsidRDefault="007538E8">
      <w:pPr>
        <w:numPr>
          <w:ilvl w:val="0"/>
          <w:numId w:val="164"/>
        </w:numPr>
        <w:tabs>
          <w:tab w:val="left" w:pos="368"/>
        </w:tabs>
        <w:ind w:left="540" w:right="118" w:hanging="270"/>
        <w:jc w:val="both"/>
        <w:rPr>
          <w:rFonts w:eastAsia="Verdana"/>
          <w:sz w:val="24"/>
          <w:szCs w:val="24"/>
          <w:lang w:eastAsia="en-US" w:bidi="ar-SA"/>
        </w:rPr>
      </w:pPr>
      <w:r w:rsidRPr="00C620FD">
        <w:rPr>
          <w:rFonts w:eastAsia="Verdana"/>
          <w:sz w:val="24"/>
          <w:szCs w:val="24"/>
          <w:lang w:eastAsia="en-US" w:bidi="ar-SA"/>
        </w:rPr>
        <w:t>recepţia</w:t>
      </w:r>
      <w:r w:rsidRPr="00C620FD">
        <w:rPr>
          <w:rFonts w:eastAsia="Verdana"/>
          <w:spacing w:val="11"/>
          <w:sz w:val="24"/>
          <w:szCs w:val="24"/>
          <w:lang w:eastAsia="en-US" w:bidi="ar-SA"/>
        </w:rPr>
        <w:t xml:space="preserve"> </w:t>
      </w:r>
      <w:r w:rsidRPr="00C620FD">
        <w:rPr>
          <w:rFonts w:eastAsia="Verdana"/>
          <w:sz w:val="24"/>
          <w:szCs w:val="24"/>
          <w:lang w:eastAsia="en-US" w:bidi="ar-SA"/>
        </w:rPr>
        <w:t>bunurilor,</w:t>
      </w:r>
      <w:r w:rsidRPr="00C620FD">
        <w:rPr>
          <w:rFonts w:eastAsia="Verdana"/>
          <w:spacing w:val="12"/>
          <w:sz w:val="24"/>
          <w:szCs w:val="24"/>
          <w:lang w:eastAsia="en-US" w:bidi="ar-SA"/>
        </w:rPr>
        <w:t xml:space="preserve"> </w:t>
      </w:r>
      <w:r w:rsidRPr="00C620FD">
        <w:rPr>
          <w:rFonts w:eastAsia="Verdana"/>
          <w:sz w:val="24"/>
          <w:szCs w:val="24"/>
          <w:lang w:eastAsia="en-US" w:bidi="ar-SA"/>
        </w:rPr>
        <w:t>serviciilor</w:t>
      </w:r>
      <w:r w:rsidRPr="00C620FD">
        <w:rPr>
          <w:rFonts w:eastAsia="Verdana"/>
          <w:spacing w:val="13"/>
          <w:sz w:val="24"/>
          <w:szCs w:val="24"/>
          <w:lang w:eastAsia="en-US" w:bidi="ar-SA"/>
        </w:rPr>
        <w:t xml:space="preserve"> </w:t>
      </w:r>
      <w:r w:rsidRPr="00C620FD">
        <w:rPr>
          <w:rFonts w:eastAsia="Verdana"/>
          <w:sz w:val="24"/>
          <w:szCs w:val="24"/>
          <w:lang w:eastAsia="en-US" w:bidi="ar-SA"/>
        </w:rPr>
        <w:t>şi</w:t>
      </w:r>
      <w:r w:rsidRPr="00C620FD">
        <w:rPr>
          <w:rFonts w:eastAsia="Verdana"/>
          <w:spacing w:val="12"/>
          <w:sz w:val="24"/>
          <w:szCs w:val="24"/>
          <w:lang w:eastAsia="en-US" w:bidi="ar-SA"/>
        </w:rPr>
        <w:t xml:space="preserve"> </w:t>
      </w:r>
      <w:r w:rsidRPr="00C620FD">
        <w:rPr>
          <w:rFonts w:eastAsia="Verdana"/>
          <w:sz w:val="24"/>
          <w:szCs w:val="24"/>
          <w:lang w:eastAsia="en-US" w:bidi="ar-SA"/>
        </w:rPr>
        <w:t>a</w:t>
      </w:r>
      <w:r w:rsidRPr="00C620FD">
        <w:rPr>
          <w:rFonts w:eastAsia="Verdana"/>
          <w:spacing w:val="13"/>
          <w:sz w:val="24"/>
          <w:szCs w:val="24"/>
          <w:lang w:eastAsia="en-US" w:bidi="ar-SA"/>
        </w:rPr>
        <w:t xml:space="preserve"> </w:t>
      </w:r>
      <w:r w:rsidRPr="00C620FD">
        <w:rPr>
          <w:rFonts w:eastAsia="Verdana"/>
          <w:sz w:val="24"/>
          <w:szCs w:val="24"/>
          <w:lang w:eastAsia="en-US" w:bidi="ar-SA"/>
        </w:rPr>
        <w:t>lucrărilor,</w:t>
      </w:r>
      <w:r w:rsidRPr="00C620FD">
        <w:rPr>
          <w:rFonts w:eastAsia="Verdana"/>
          <w:spacing w:val="11"/>
          <w:sz w:val="24"/>
          <w:szCs w:val="24"/>
          <w:lang w:eastAsia="en-US" w:bidi="ar-SA"/>
        </w:rPr>
        <w:t xml:space="preserve"> </w:t>
      </w:r>
      <w:r w:rsidRPr="00C620FD">
        <w:rPr>
          <w:rFonts w:eastAsia="Verdana"/>
          <w:sz w:val="24"/>
          <w:szCs w:val="24"/>
          <w:lang w:eastAsia="en-US" w:bidi="ar-SA"/>
        </w:rPr>
        <w:t>printr-o</w:t>
      </w:r>
      <w:r w:rsidRPr="00C620FD">
        <w:rPr>
          <w:rFonts w:eastAsia="Verdana"/>
          <w:spacing w:val="12"/>
          <w:sz w:val="24"/>
          <w:szCs w:val="24"/>
          <w:lang w:eastAsia="en-US" w:bidi="ar-SA"/>
        </w:rPr>
        <w:t xml:space="preserve"> </w:t>
      </w:r>
      <w:r w:rsidRPr="00C620FD">
        <w:rPr>
          <w:rFonts w:eastAsia="Verdana"/>
          <w:sz w:val="24"/>
          <w:szCs w:val="24"/>
          <w:lang w:eastAsia="en-US" w:bidi="ar-SA"/>
        </w:rPr>
        <w:t>comisie</w:t>
      </w:r>
      <w:r w:rsidRPr="00C620FD">
        <w:rPr>
          <w:rFonts w:eastAsia="Verdana"/>
          <w:spacing w:val="12"/>
          <w:sz w:val="24"/>
          <w:szCs w:val="24"/>
          <w:lang w:eastAsia="en-US" w:bidi="ar-SA"/>
        </w:rPr>
        <w:t xml:space="preserve"> </w:t>
      </w:r>
      <w:r w:rsidRPr="00C620FD">
        <w:rPr>
          <w:rFonts w:eastAsia="Verdana"/>
          <w:sz w:val="24"/>
          <w:szCs w:val="24"/>
          <w:lang w:eastAsia="en-US" w:bidi="ar-SA"/>
        </w:rPr>
        <w:t>constituită</w:t>
      </w:r>
      <w:r w:rsidRPr="00C620FD">
        <w:rPr>
          <w:rFonts w:eastAsia="Verdana"/>
          <w:spacing w:val="12"/>
          <w:sz w:val="24"/>
          <w:szCs w:val="24"/>
          <w:lang w:eastAsia="en-US" w:bidi="ar-SA"/>
        </w:rPr>
        <w:t xml:space="preserve"> </w:t>
      </w:r>
      <w:r w:rsidRPr="00C620FD">
        <w:rPr>
          <w:rFonts w:eastAsia="Verdana"/>
          <w:sz w:val="24"/>
          <w:szCs w:val="24"/>
          <w:lang w:eastAsia="en-US" w:bidi="ar-SA"/>
        </w:rPr>
        <w:t>la</w:t>
      </w:r>
      <w:r w:rsidRPr="00C620FD">
        <w:rPr>
          <w:rFonts w:eastAsia="Verdana"/>
          <w:spacing w:val="13"/>
          <w:sz w:val="24"/>
          <w:szCs w:val="24"/>
          <w:lang w:eastAsia="en-US" w:bidi="ar-SA"/>
        </w:rPr>
        <w:t xml:space="preserve"> </w:t>
      </w:r>
      <w:r w:rsidRPr="00C620FD">
        <w:rPr>
          <w:rFonts w:eastAsia="Verdana"/>
          <w:sz w:val="24"/>
          <w:szCs w:val="24"/>
          <w:lang w:eastAsia="en-US" w:bidi="ar-SA"/>
        </w:rPr>
        <w:t>nivelul</w:t>
      </w:r>
      <w:r w:rsidRPr="00C620FD">
        <w:rPr>
          <w:rFonts w:eastAsia="Verdana"/>
          <w:spacing w:val="-75"/>
          <w:sz w:val="24"/>
          <w:szCs w:val="24"/>
          <w:lang w:eastAsia="en-US" w:bidi="ar-SA"/>
        </w:rPr>
        <w:t xml:space="preserve"> </w:t>
      </w:r>
      <w:r w:rsidRPr="00C620FD">
        <w:rPr>
          <w:rFonts w:eastAsia="Verdana"/>
          <w:sz w:val="24"/>
          <w:szCs w:val="24"/>
          <w:lang w:eastAsia="en-US" w:bidi="ar-SA"/>
        </w:rPr>
        <w:t>compartimentului;</w:t>
      </w:r>
    </w:p>
    <w:p w14:paraId="1E85F3AF" w14:textId="77777777" w:rsidR="007538E8" w:rsidRPr="00C620FD" w:rsidRDefault="007538E8">
      <w:pPr>
        <w:numPr>
          <w:ilvl w:val="0"/>
          <w:numId w:val="164"/>
        </w:numPr>
        <w:tabs>
          <w:tab w:val="left" w:pos="315"/>
        </w:tabs>
        <w:ind w:left="540" w:right="118" w:hanging="270"/>
        <w:jc w:val="both"/>
        <w:rPr>
          <w:rFonts w:eastAsia="Verdana"/>
          <w:sz w:val="24"/>
          <w:szCs w:val="24"/>
          <w:lang w:eastAsia="en-US" w:bidi="ar-SA"/>
        </w:rPr>
      </w:pPr>
      <w:r w:rsidRPr="00C620FD">
        <w:rPr>
          <w:rFonts w:eastAsia="Verdana"/>
          <w:sz w:val="24"/>
          <w:szCs w:val="24"/>
          <w:lang w:eastAsia="en-US" w:bidi="ar-SA"/>
        </w:rPr>
        <w:t>înregistrarea modificărilor produse cu privire la existenţa, utilizarea şi mişcarea bunurilor</w:t>
      </w:r>
      <w:r w:rsidRPr="00C620FD">
        <w:rPr>
          <w:rFonts w:eastAsia="Verdana"/>
          <w:spacing w:val="-75"/>
          <w:sz w:val="24"/>
          <w:szCs w:val="24"/>
          <w:lang w:eastAsia="en-US" w:bidi="ar-SA"/>
        </w:rPr>
        <w:t xml:space="preserve"> </w:t>
      </w:r>
      <w:r w:rsidRPr="00C620FD">
        <w:rPr>
          <w:rFonts w:eastAsia="Verdana"/>
          <w:sz w:val="24"/>
          <w:szCs w:val="24"/>
          <w:lang w:eastAsia="en-US" w:bidi="ar-SA"/>
        </w:rPr>
        <w:t>din gestiune şi</w:t>
      </w:r>
      <w:r w:rsidRPr="00C620FD">
        <w:rPr>
          <w:rFonts w:eastAsia="Verdana"/>
          <w:spacing w:val="-4"/>
          <w:sz w:val="24"/>
          <w:szCs w:val="24"/>
          <w:lang w:eastAsia="en-US" w:bidi="ar-SA"/>
        </w:rPr>
        <w:t xml:space="preserve"> </w:t>
      </w:r>
      <w:r w:rsidRPr="00C620FD">
        <w:rPr>
          <w:rFonts w:eastAsia="Verdana"/>
          <w:sz w:val="24"/>
          <w:szCs w:val="24"/>
          <w:lang w:eastAsia="en-US" w:bidi="ar-SA"/>
        </w:rPr>
        <w:t>prezentarea</w:t>
      </w:r>
      <w:r w:rsidRPr="00C620FD">
        <w:rPr>
          <w:rFonts w:eastAsia="Verdana"/>
          <w:spacing w:val="-2"/>
          <w:sz w:val="24"/>
          <w:szCs w:val="24"/>
          <w:lang w:eastAsia="en-US" w:bidi="ar-SA"/>
        </w:rPr>
        <w:t xml:space="preserve"> </w:t>
      </w:r>
      <w:r w:rsidRPr="00C620FD">
        <w:rPr>
          <w:rFonts w:eastAsia="Verdana"/>
          <w:sz w:val="24"/>
          <w:szCs w:val="24"/>
          <w:lang w:eastAsia="en-US" w:bidi="ar-SA"/>
        </w:rPr>
        <w:t>actelor</w:t>
      </w:r>
      <w:r w:rsidRPr="00C620FD">
        <w:rPr>
          <w:rFonts w:eastAsia="Verdana"/>
          <w:spacing w:val="-1"/>
          <w:sz w:val="24"/>
          <w:szCs w:val="24"/>
          <w:lang w:eastAsia="en-US" w:bidi="ar-SA"/>
        </w:rPr>
        <w:t xml:space="preserve"> </w:t>
      </w:r>
      <w:r w:rsidRPr="00C620FD">
        <w:rPr>
          <w:rFonts w:eastAsia="Verdana"/>
          <w:sz w:val="24"/>
          <w:szCs w:val="24"/>
          <w:lang w:eastAsia="en-US" w:bidi="ar-SA"/>
        </w:rPr>
        <w:t>corespunzătoare serviciului</w:t>
      </w:r>
      <w:r w:rsidRPr="00C620FD">
        <w:rPr>
          <w:rFonts w:eastAsia="Verdana"/>
          <w:spacing w:val="-3"/>
          <w:sz w:val="24"/>
          <w:szCs w:val="24"/>
          <w:lang w:eastAsia="en-US" w:bidi="ar-SA"/>
        </w:rPr>
        <w:t xml:space="preserve"> </w:t>
      </w:r>
      <w:r w:rsidRPr="00C620FD">
        <w:rPr>
          <w:rFonts w:eastAsia="Verdana"/>
          <w:sz w:val="24"/>
          <w:szCs w:val="24"/>
          <w:lang w:eastAsia="en-US" w:bidi="ar-SA"/>
        </w:rPr>
        <w:t>financiar;</w:t>
      </w:r>
    </w:p>
    <w:p w14:paraId="4D5AB20F" w14:textId="77777777" w:rsidR="009042F3" w:rsidRPr="00C620FD" w:rsidRDefault="007538E8">
      <w:pPr>
        <w:numPr>
          <w:ilvl w:val="0"/>
          <w:numId w:val="164"/>
        </w:numPr>
        <w:tabs>
          <w:tab w:val="left" w:pos="380"/>
        </w:tabs>
        <w:spacing w:before="77"/>
        <w:ind w:left="540" w:right="119" w:hanging="270"/>
        <w:jc w:val="both"/>
        <w:rPr>
          <w:rFonts w:eastAsia="Verdana"/>
          <w:sz w:val="24"/>
          <w:szCs w:val="24"/>
          <w:lang w:eastAsia="en-US" w:bidi="ar-SA"/>
        </w:rPr>
      </w:pPr>
      <w:r w:rsidRPr="00C620FD">
        <w:rPr>
          <w:rFonts w:eastAsia="Verdana"/>
          <w:sz w:val="24"/>
          <w:szCs w:val="24"/>
          <w:lang w:eastAsia="en-US" w:bidi="ar-SA"/>
        </w:rPr>
        <w:t>evidenţa</w:t>
      </w:r>
      <w:r w:rsidRPr="00C620FD">
        <w:rPr>
          <w:rFonts w:eastAsia="Verdana"/>
          <w:spacing w:val="-3"/>
          <w:sz w:val="24"/>
          <w:szCs w:val="24"/>
          <w:lang w:eastAsia="en-US" w:bidi="ar-SA"/>
        </w:rPr>
        <w:t xml:space="preserve"> </w:t>
      </w:r>
      <w:r w:rsidRPr="00C620FD">
        <w:rPr>
          <w:rFonts w:eastAsia="Verdana"/>
          <w:sz w:val="24"/>
          <w:szCs w:val="24"/>
          <w:lang w:eastAsia="en-US" w:bidi="ar-SA"/>
        </w:rPr>
        <w:t>consumului</w:t>
      </w:r>
      <w:r w:rsidRPr="00C620FD">
        <w:rPr>
          <w:rFonts w:eastAsia="Verdana"/>
          <w:spacing w:val="-3"/>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materiale;</w:t>
      </w:r>
      <w:r w:rsidR="00CC32BC" w:rsidRPr="00C620FD">
        <w:rPr>
          <w:rFonts w:eastAsia="Verdana"/>
          <w:sz w:val="24"/>
          <w:szCs w:val="24"/>
          <w:lang w:eastAsia="en-US" w:bidi="ar-SA"/>
        </w:rPr>
        <w:t xml:space="preserve"> </w:t>
      </w:r>
    </w:p>
    <w:p w14:paraId="7902A364" w14:textId="34DAEA49" w:rsidR="007538E8" w:rsidRPr="00C620FD" w:rsidRDefault="007538E8">
      <w:pPr>
        <w:numPr>
          <w:ilvl w:val="0"/>
          <w:numId w:val="164"/>
        </w:numPr>
        <w:tabs>
          <w:tab w:val="left" w:pos="380"/>
        </w:tabs>
        <w:spacing w:before="77"/>
        <w:ind w:left="540" w:right="119" w:hanging="270"/>
        <w:jc w:val="both"/>
        <w:rPr>
          <w:rFonts w:eastAsia="Verdana"/>
          <w:sz w:val="24"/>
          <w:szCs w:val="24"/>
          <w:lang w:eastAsia="en-US" w:bidi="ar-SA"/>
        </w:rPr>
      </w:pPr>
      <w:r w:rsidRPr="00C620FD">
        <w:rPr>
          <w:rFonts w:eastAsia="Verdana"/>
          <w:sz w:val="24"/>
          <w:szCs w:val="24"/>
          <w:lang w:eastAsia="en-US" w:bidi="ar-SA"/>
        </w:rPr>
        <w:t>punerea</w:t>
      </w:r>
      <w:r w:rsidRPr="00C620FD">
        <w:rPr>
          <w:rFonts w:eastAsia="Verdana"/>
          <w:spacing w:val="47"/>
          <w:sz w:val="24"/>
          <w:szCs w:val="24"/>
          <w:lang w:eastAsia="en-US" w:bidi="ar-SA"/>
        </w:rPr>
        <w:t xml:space="preserve"> </w:t>
      </w:r>
      <w:r w:rsidRPr="00C620FD">
        <w:rPr>
          <w:rFonts w:eastAsia="Verdana"/>
          <w:sz w:val="24"/>
          <w:szCs w:val="24"/>
          <w:lang w:eastAsia="en-US" w:bidi="ar-SA"/>
        </w:rPr>
        <w:t>în</w:t>
      </w:r>
      <w:r w:rsidRPr="00C620FD">
        <w:rPr>
          <w:rFonts w:eastAsia="Verdana"/>
          <w:spacing w:val="48"/>
          <w:sz w:val="24"/>
          <w:szCs w:val="24"/>
          <w:lang w:eastAsia="en-US" w:bidi="ar-SA"/>
        </w:rPr>
        <w:t xml:space="preserve"> </w:t>
      </w:r>
      <w:r w:rsidRPr="00C620FD">
        <w:rPr>
          <w:rFonts w:eastAsia="Verdana"/>
          <w:sz w:val="24"/>
          <w:szCs w:val="24"/>
          <w:lang w:eastAsia="en-US" w:bidi="ar-SA"/>
        </w:rPr>
        <w:t>aplicare</w:t>
      </w:r>
      <w:r w:rsidRPr="00C620FD">
        <w:rPr>
          <w:rFonts w:eastAsia="Verdana"/>
          <w:spacing w:val="49"/>
          <w:sz w:val="24"/>
          <w:szCs w:val="24"/>
          <w:lang w:eastAsia="en-US" w:bidi="ar-SA"/>
        </w:rPr>
        <w:t xml:space="preserve"> </w:t>
      </w:r>
      <w:r w:rsidRPr="00C620FD">
        <w:rPr>
          <w:rFonts w:eastAsia="Verdana"/>
          <w:sz w:val="24"/>
          <w:szCs w:val="24"/>
          <w:lang w:eastAsia="en-US" w:bidi="ar-SA"/>
        </w:rPr>
        <w:t>a</w:t>
      </w:r>
      <w:r w:rsidRPr="00C620FD">
        <w:rPr>
          <w:rFonts w:eastAsia="Verdana"/>
          <w:spacing w:val="47"/>
          <w:sz w:val="24"/>
          <w:szCs w:val="24"/>
          <w:lang w:eastAsia="en-US" w:bidi="ar-SA"/>
        </w:rPr>
        <w:t xml:space="preserve"> </w:t>
      </w:r>
      <w:r w:rsidRPr="00C620FD">
        <w:rPr>
          <w:rFonts w:eastAsia="Verdana"/>
          <w:sz w:val="24"/>
          <w:szCs w:val="24"/>
          <w:lang w:eastAsia="en-US" w:bidi="ar-SA"/>
        </w:rPr>
        <w:t>măsurilor</w:t>
      </w:r>
      <w:r w:rsidRPr="00C620FD">
        <w:rPr>
          <w:rFonts w:eastAsia="Verdana"/>
          <w:spacing w:val="51"/>
          <w:sz w:val="24"/>
          <w:szCs w:val="24"/>
          <w:lang w:eastAsia="en-US" w:bidi="ar-SA"/>
        </w:rPr>
        <w:t xml:space="preserve"> </w:t>
      </w:r>
      <w:r w:rsidRPr="00C620FD">
        <w:rPr>
          <w:rFonts w:eastAsia="Verdana"/>
          <w:sz w:val="24"/>
          <w:szCs w:val="24"/>
          <w:lang w:eastAsia="en-US" w:bidi="ar-SA"/>
        </w:rPr>
        <w:t>stabilite</w:t>
      </w:r>
      <w:r w:rsidRPr="00C620FD">
        <w:rPr>
          <w:rFonts w:eastAsia="Verdana"/>
          <w:spacing w:val="49"/>
          <w:sz w:val="24"/>
          <w:szCs w:val="24"/>
          <w:lang w:eastAsia="en-US" w:bidi="ar-SA"/>
        </w:rPr>
        <w:t xml:space="preserve"> </w:t>
      </w:r>
      <w:r w:rsidRPr="00C620FD">
        <w:rPr>
          <w:rFonts w:eastAsia="Verdana"/>
          <w:sz w:val="24"/>
          <w:szCs w:val="24"/>
          <w:lang w:eastAsia="en-US" w:bidi="ar-SA"/>
        </w:rPr>
        <w:t>de</w:t>
      </w:r>
      <w:r w:rsidRPr="00C620FD">
        <w:rPr>
          <w:rFonts w:eastAsia="Verdana"/>
          <w:spacing w:val="48"/>
          <w:sz w:val="24"/>
          <w:szCs w:val="24"/>
          <w:lang w:eastAsia="en-US" w:bidi="ar-SA"/>
        </w:rPr>
        <w:t xml:space="preserve"> </w:t>
      </w:r>
      <w:r w:rsidRPr="00C620FD">
        <w:rPr>
          <w:rFonts w:eastAsia="Verdana"/>
          <w:sz w:val="24"/>
          <w:szCs w:val="24"/>
          <w:lang w:eastAsia="en-US" w:bidi="ar-SA"/>
        </w:rPr>
        <w:t>către</w:t>
      </w:r>
      <w:r w:rsidRPr="00C620FD">
        <w:rPr>
          <w:rFonts w:eastAsia="Verdana"/>
          <w:spacing w:val="49"/>
          <w:sz w:val="24"/>
          <w:szCs w:val="24"/>
          <w:lang w:eastAsia="en-US" w:bidi="ar-SA"/>
        </w:rPr>
        <w:t xml:space="preserve"> </w:t>
      </w:r>
      <w:r w:rsidRPr="00C620FD">
        <w:rPr>
          <w:rFonts w:eastAsia="Verdana"/>
          <w:sz w:val="24"/>
          <w:szCs w:val="24"/>
          <w:lang w:eastAsia="en-US" w:bidi="ar-SA"/>
        </w:rPr>
        <w:t>conducerea</w:t>
      </w:r>
      <w:r w:rsidRPr="00C620FD">
        <w:rPr>
          <w:rFonts w:eastAsia="Verdana"/>
          <w:spacing w:val="49"/>
          <w:sz w:val="24"/>
          <w:szCs w:val="24"/>
          <w:lang w:eastAsia="en-US" w:bidi="ar-SA"/>
        </w:rPr>
        <w:t xml:space="preserve"> </w:t>
      </w:r>
      <w:r w:rsidRPr="00C620FD">
        <w:rPr>
          <w:rFonts w:eastAsia="Verdana"/>
          <w:sz w:val="24"/>
          <w:szCs w:val="24"/>
          <w:lang w:eastAsia="en-US" w:bidi="ar-SA"/>
        </w:rPr>
        <w:t>unităţii</w:t>
      </w:r>
      <w:r w:rsidRPr="00C620FD">
        <w:rPr>
          <w:rFonts w:eastAsia="Verdana"/>
          <w:spacing w:val="47"/>
          <w:sz w:val="24"/>
          <w:szCs w:val="24"/>
          <w:lang w:eastAsia="en-US" w:bidi="ar-SA"/>
        </w:rPr>
        <w:t xml:space="preserve"> </w:t>
      </w:r>
      <w:r w:rsidRPr="00C620FD">
        <w:rPr>
          <w:rFonts w:eastAsia="Verdana"/>
          <w:sz w:val="24"/>
          <w:szCs w:val="24"/>
          <w:lang w:eastAsia="en-US" w:bidi="ar-SA"/>
        </w:rPr>
        <w:t>de</w:t>
      </w:r>
      <w:r w:rsidRPr="00C620FD">
        <w:rPr>
          <w:rFonts w:eastAsia="Verdana"/>
          <w:spacing w:val="52"/>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74"/>
          <w:sz w:val="24"/>
          <w:szCs w:val="24"/>
          <w:lang w:eastAsia="en-US" w:bidi="ar-SA"/>
        </w:rPr>
        <w:t xml:space="preserve"> </w:t>
      </w:r>
      <w:r w:rsidRPr="00C620FD">
        <w:rPr>
          <w:rFonts w:eastAsia="Verdana"/>
          <w:sz w:val="24"/>
          <w:szCs w:val="24"/>
          <w:lang w:eastAsia="en-US" w:bidi="ar-SA"/>
        </w:rPr>
        <w:t>privind</w:t>
      </w:r>
      <w:r w:rsidRPr="00C620FD">
        <w:rPr>
          <w:rFonts w:eastAsia="Verdana"/>
          <w:spacing w:val="-3"/>
          <w:sz w:val="24"/>
          <w:szCs w:val="24"/>
          <w:lang w:eastAsia="en-US" w:bidi="ar-SA"/>
        </w:rPr>
        <w:t xml:space="preserve"> </w:t>
      </w:r>
      <w:r w:rsidRPr="00C620FD">
        <w:rPr>
          <w:rFonts w:eastAsia="Verdana"/>
          <w:sz w:val="24"/>
          <w:szCs w:val="24"/>
          <w:lang w:eastAsia="en-US" w:bidi="ar-SA"/>
        </w:rPr>
        <w:t>sănătatea</w:t>
      </w:r>
      <w:r w:rsidRPr="00C620FD">
        <w:rPr>
          <w:rFonts w:eastAsia="Verdana"/>
          <w:spacing w:val="-2"/>
          <w:sz w:val="24"/>
          <w:szCs w:val="24"/>
          <w:lang w:eastAsia="en-US" w:bidi="ar-SA"/>
        </w:rPr>
        <w:t xml:space="preserve"> </w:t>
      </w:r>
      <w:r w:rsidRPr="00C620FD">
        <w:rPr>
          <w:rFonts w:eastAsia="Verdana"/>
          <w:sz w:val="24"/>
          <w:szCs w:val="24"/>
          <w:lang w:eastAsia="en-US" w:bidi="ar-SA"/>
        </w:rPr>
        <w:t>şi</w:t>
      </w:r>
      <w:r w:rsidRPr="00C620FD">
        <w:rPr>
          <w:rFonts w:eastAsia="Verdana"/>
          <w:spacing w:val="-4"/>
          <w:sz w:val="24"/>
          <w:szCs w:val="24"/>
          <w:lang w:eastAsia="en-US" w:bidi="ar-SA"/>
        </w:rPr>
        <w:t xml:space="preserve"> </w:t>
      </w:r>
      <w:r w:rsidRPr="00C620FD">
        <w:rPr>
          <w:rFonts w:eastAsia="Verdana"/>
          <w:sz w:val="24"/>
          <w:szCs w:val="24"/>
          <w:lang w:eastAsia="en-US" w:bidi="ar-SA"/>
        </w:rPr>
        <w:t>securitatea</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2"/>
          <w:sz w:val="24"/>
          <w:szCs w:val="24"/>
          <w:lang w:eastAsia="en-US" w:bidi="ar-SA"/>
        </w:rPr>
        <w:t xml:space="preserve"> </w:t>
      </w:r>
      <w:r w:rsidRPr="00C620FD">
        <w:rPr>
          <w:rFonts w:eastAsia="Verdana"/>
          <w:sz w:val="24"/>
          <w:szCs w:val="24"/>
          <w:lang w:eastAsia="en-US" w:bidi="ar-SA"/>
        </w:rPr>
        <w:t>muncă, situaţiile</w:t>
      </w:r>
      <w:r w:rsidRPr="00C620FD">
        <w:rPr>
          <w:rFonts w:eastAsia="Verdana"/>
          <w:spacing w:val="1"/>
          <w:sz w:val="24"/>
          <w:szCs w:val="24"/>
          <w:lang w:eastAsia="en-US" w:bidi="ar-SA"/>
        </w:rPr>
        <w:t xml:space="preserve"> </w:t>
      </w:r>
      <w:r w:rsidRPr="00C620FD">
        <w:rPr>
          <w:rFonts w:eastAsia="Verdana"/>
          <w:sz w:val="24"/>
          <w:szCs w:val="24"/>
          <w:lang w:eastAsia="en-US" w:bidi="ar-SA"/>
        </w:rPr>
        <w:t>de urgenţă</w:t>
      </w:r>
      <w:r w:rsidRPr="00C620FD">
        <w:rPr>
          <w:rFonts w:eastAsia="Verdana"/>
          <w:spacing w:val="-2"/>
          <w:sz w:val="24"/>
          <w:szCs w:val="24"/>
          <w:lang w:eastAsia="en-US" w:bidi="ar-SA"/>
        </w:rPr>
        <w:t xml:space="preserve"> </w:t>
      </w:r>
      <w:r w:rsidRPr="00C620FD">
        <w:rPr>
          <w:rFonts w:eastAsia="Verdana"/>
          <w:sz w:val="24"/>
          <w:szCs w:val="24"/>
          <w:lang w:eastAsia="en-US" w:bidi="ar-SA"/>
        </w:rPr>
        <w:t>şi</w:t>
      </w:r>
      <w:r w:rsidRPr="00C620FD">
        <w:rPr>
          <w:rFonts w:eastAsia="Verdana"/>
          <w:spacing w:val="-3"/>
          <w:sz w:val="24"/>
          <w:szCs w:val="24"/>
          <w:lang w:eastAsia="en-US" w:bidi="ar-SA"/>
        </w:rPr>
        <w:t xml:space="preserve"> </w:t>
      </w:r>
      <w:r w:rsidRPr="00C620FD">
        <w:rPr>
          <w:rFonts w:eastAsia="Verdana"/>
          <w:sz w:val="24"/>
          <w:szCs w:val="24"/>
          <w:lang w:eastAsia="en-US" w:bidi="ar-SA"/>
        </w:rPr>
        <w:t>P.S.I.;</w:t>
      </w:r>
    </w:p>
    <w:p w14:paraId="40920CB0" w14:textId="77777777" w:rsidR="004356EA" w:rsidRPr="004356EA" w:rsidRDefault="007538E8">
      <w:pPr>
        <w:numPr>
          <w:ilvl w:val="0"/>
          <w:numId w:val="164"/>
        </w:numPr>
        <w:tabs>
          <w:tab w:val="left" w:pos="296"/>
        </w:tabs>
        <w:spacing w:before="1"/>
        <w:ind w:left="540" w:right="122" w:hanging="270"/>
        <w:jc w:val="both"/>
        <w:rPr>
          <w:rFonts w:eastAsia="Verdana"/>
          <w:sz w:val="24"/>
          <w:szCs w:val="24"/>
          <w:lang w:eastAsia="en-US" w:bidi="ar-SA"/>
        </w:rPr>
      </w:pPr>
      <w:r w:rsidRPr="00C620FD">
        <w:rPr>
          <w:rFonts w:eastAsia="Verdana"/>
          <w:sz w:val="24"/>
          <w:szCs w:val="24"/>
          <w:lang w:eastAsia="en-US" w:bidi="ar-SA"/>
        </w:rPr>
        <w:t>întocmirea proiectului anual de achiziţii şi a documentaţiilor de atribuire a contractelor;</w:t>
      </w:r>
      <w:r w:rsidRPr="00C620FD">
        <w:rPr>
          <w:rFonts w:eastAsia="Verdana"/>
          <w:spacing w:val="1"/>
          <w:sz w:val="24"/>
          <w:szCs w:val="24"/>
          <w:lang w:eastAsia="en-US" w:bidi="ar-SA"/>
        </w:rPr>
        <w:t xml:space="preserve"> </w:t>
      </w:r>
    </w:p>
    <w:p w14:paraId="75432E6F" w14:textId="412EEEF5" w:rsidR="007538E8" w:rsidRPr="00C620FD" w:rsidRDefault="007538E8">
      <w:pPr>
        <w:numPr>
          <w:ilvl w:val="0"/>
          <w:numId w:val="164"/>
        </w:numPr>
        <w:tabs>
          <w:tab w:val="left" w:pos="296"/>
        </w:tabs>
        <w:spacing w:before="1"/>
        <w:ind w:left="540" w:right="122" w:hanging="270"/>
        <w:jc w:val="both"/>
        <w:rPr>
          <w:rFonts w:eastAsia="Verdana"/>
          <w:sz w:val="24"/>
          <w:szCs w:val="24"/>
          <w:lang w:eastAsia="en-US" w:bidi="ar-SA"/>
        </w:rPr>
      </w:pPr>
      <w:r w:rsidRPr="00C620FD">
        <w:rPr>
          <w:rFonts w:eastAsia="Verdana"/>
          <w:spacing w:val="-1"/>
          <w:sz w:val="24"/>
          <w:szCs w:val="24"/>
          <w:lang w:eastAsia="en-US" w:bidi="ar-SA"/>
        </w:rPr>
        <w:t>orice</w:t>
      </w:r>
      <w:r w:rsidRPr="00C620FD">
        <w:rPr>
          <w:rFonts w:eastAsia="Verdana"/>
          <w:spacing w:val="-17"/>
          <w:sz w:val="24"/>
          <w:szCs w:val="24"/>
          <w:lang w:eastAsia="en-US" w:bidi="ar-SA"/>
        </w:rPr>
        <w:t xml:space="preserve"> </w:t>
      </w:r>
      <w:r w:rsidRPr="00C620FD">
        <w:rPr>
          <w:rFonts w:eastAsia="Verdana"/>
          <w:spacing w:val="-1"/>
          <w:sz w:val="24"/>
          <w:szCs w:val="24"/>
          <w:lang w:eastAsia="en-US" w:bidi="ar-SA"/>
        </w:rPr>
        <w:t>alte</w:t>
      </w:r>
      <w:r w:rsidRPr="00C620FD">
        <w:rPr>
          <w:rFonts w:eastAsia="Verdana"/>
          <w:spacing w:val="-17"/>
          <w:sz w:val="24"/>
          <w:szCs w:val="24"/>
          <w:lang w:eastAsia="en-US" w:bidi="ar-SA"/>
        </w:rPr>
        <w:t xml:space="preserve"> </w:t>
      </w:r>
      <w:r w:rsidRPr="00C620FD">
        <w:rPr>
          <w:rFonts w:eastAsia="Verdana"/>
          <w:spacing w:val="-1"/>
          <w:sz w:val="24"/>
          <w:szCs w:val="24"/>
          <w:lang w:eastAsia="en-US" w:bidi="ar-SA"/>
        </w:rPr>
        <w:t>atribuţii</w:t>
      </w:r>
      <w:r w:rsidRPr="00C620FD">
        <w:rPr>
          <w:rFonts w:eastAsia="Verdana"/>
          <w:spacing w:val="-21"/>
          <w:sz w:val="24"/>
          <w:szCs w:val="24"/>
          <w:lang w:eastAsia="en-US" w:bidi="ar-SA"/>
        </w:rPr>
        <w:t xml:space="preserve"> </w:t>
      </w:r>
      <w:r w:rsidRPr="00C620FD">
        <w:rPr>
          <w:rFonts w:eastAsia="Verdana"/>
          <w:spacing w:val="-1"/>
          <w:sz w:val="24"/>
          <w:szCs w:val="24"/>
          <w:lang w:eastAsia="en-US" w:bidi="ar-SA"/>
        </w:rPr>
        <w:t>specifice</w:t>
      </w:r>
      <w:r w:rsidRPr="00C620FD">
        <w:rPr>
          <w:rFonts w:eastAsia="Verdana"/>
          <w:spacing w:val="-16"/>
          <w:sz w:val="24"/>
          <w:szCs w:val="24"/>
          <w:lang w:eastAsia="en-US" w:bidi="ar-SA"/>
        </w:rPr>
        <w:t xml:space="preserve"> </w:t>
      </w:r>
      <w:r w:rsidRPr="00C620FD">
        <w:rPr>
          <w:rFonts w:eastAsia="Verdana"/>
          <w:sz w:val="24"/>
          <w:szCs w:val="24"/>
          <w:lang w:eastAsia="en-US" w:bidi="ar-SA"/>
        </w:rPr>
        <w:t>compartimentului,</w:t>
      </w:r>
      <w:r w:rsidRPr="00C620FD">
        <w:rPr>
          <w:rFonts w:eastAsia="Verdana"/>
          <w:spacing w:val="-20"/>
          <w:sz w:val="24"/>
          <w:szCs w:val="24"/>
          <w:lang w:eastAsia="en-US" w:bidi="ar-SA"/>
        </w:rPr>
        <w:t xml:space="preserve"> </w:t>
      </w:r>
      <w:r w:rsidRPr="00C620FD">
        <w:rPr>
          <w:rFonts w:eastAsia="Verdana"/>
          <w:sz w:val="24"/>
          <w:szCs w:val="24"/>
          <w:lang w:eastAsia="en-US" w:bidi="ar-SA"/>
        </w:rPr>
        <w:t>rezultând</w:t>
      </w:r>
      <w:r w:rsidRPr="00C620FD">
        <w:rPr>
          <w:rFonts w:eastAsia="Verdana"/>
          <w:spacing w:val="-18"/>
          <w:sz w:val="24"/>
          <w:szCs w:val="24"/>
          <w:lang w:eastAsia="en-US" w:bidi="ar-SA"/>
        </w:rPr>
        <w:t xml:space="preserve"> </w:t>
      </w:r>
      <w:r w:rsidRPr="00C620FD">
        <w:rPr>
          <w:rFonts w:eastAsia="Verdana"/>
          <w:sz w:val="24"/>
          <w:szCs w:val="24"/>
          <w:lang w:eastAsia="en-US" w:bidi="ar-SA"/>
        </w:rPr>
        <w:t>din</w:t>
      </w:r>
      <w:r w:rsidRPr="00C620FD">
        <w:rPr>
          <w:rFonts w:eastAsia="Verdana"/>
          <w:spacing w:val="-16"/>
          <w:sz w:val="24"/>
          <w:szCs w:val="24"/>
          <w:lang w:eastAsia="en-US" w:bidi="ar-SA"/>
        </w:rPr>
        <w:t xml:space="preserve"> </w:t>
      </w:r>
      <w:r w:rsidRPr="00C620FD">
        <w:rPr>
          <w:rFonts w:eastAsia="Verdana"/>
          <w:sz w:val="24"/>
          <w:szCs w:val="24"/>
          <w:lang w:eastAsia="en-US" w:bidi="ar-SA"/>
        </w:rPr>
        <w:t>legislaţia</w:t>
      </w:r>
      <w:r w:rsidRPr="00C620FD">
        <w:rPr>
          <w:rFonts w:eastAsia="Verdana"/>
          <w:spacing w:val="-15"/>
          <w:sz w:val="24"/>
          <w:szCs w:val="24"/>
          <w:lang w:eastAsia="en-US" w:bidi="ar-SA"/>
        </w:rPr>
        <w:t xml:space="preserve"> </w:t>
      </w:r>
      <w:r w:rsidRPr="00C620FD">
        <w:rPr>
          <w:rFonts w:eastAsia="Verdana"/>
          <w:sz w:val="24"/>
          <w:szCs w:val="24"/>
          <w:lang w:eastAsia="en-US" w:bidi="ar-SA"/>
        </w:rPr>
        <w:t>în</w:t>
      </w:r>
      <w:r w:rsidRPr="00C620FD">
        <w:rPr>
          <w:rFonts w:eastAsia="Verdana"/>
          <w:spacing w:val="-20"/>
          <w:sz w:val="24"/>
          <w:szCs w:val="24"/>
          <w:lang w:eastAsia="en-US" w:bidi="ar-SA"/>
        </w:rPr>
        <w:t xml:space="preserve"> </w:t>
      </w:r>
      <w:r w:rsidRPr="00C620FD">
        <w:rPr>
          <w:rFonts w:eastAsia="Verdana"/>
          <w:sz w:val="24"/>
          <w:szCs w:val="24"/>
          <w:lang w:eastAsia="en-US" w:bidi="ar-SA"/>
        </w:rPr>
        <w:t>vigoare,</w:t>
      </w:r>
      <w:r w:rsidRPr="00C620FD">
        <w:rPr>
          <w:rFonts w:eastAsia="Verdana"/>
          <w:spacing w:val="-17"/>
          <w:sz w:val="24"/>
          <w:szCs w:val="24"/>
          <w:lang w:eastAsia="en-US" w:bidi="ar-SA"/>
        </w:rPr>
        <w:t xml:space="preserve"> </w:t>
      </w:r>
      <w:r w:rsidRPr="00C620FD">
        <w:rPr>
          <w:rFonts w:eastAsia="Verdana"/>
          <w:sz w:val="24"/>
          <w:szCs w:val="24"/>
          <w:lang w:eastAsia="en-US" w:bidi="ar-SA"/>
        </w:rPr>
        <w:t>hotărârile</w:t>
      </w:r>
      <w:r w:rsidRPr="00C620FD">
        <w:rPr>
          <w:rFonts w:eastAsia="Verdana"/>
          <w:spacing w:val="-75"/>
          <w:sz w:val="24"/>
          <w:szCs w:val="24"/>
          <w:lang w:eastAsia="en-US" w:bidi="ar-SA"/>
        </w:rPr>
        <w:t xml:space="preserve"> </w:t>
      </w:r>
      <w:r w:rsidRPr="00C620FD">
        <w:rPr>
          <w:rFonts w:eastAsia="Verdana"/>
          <w:sz w:val="24"/>
          <w:szCs w:val="24"/>
          <w:lang w:eastAsia="en-US" w:bidi="ar-SA"/>
        </w:rPr>
        <w:t>consiliului</w:t>
      </w:r>
      <w:r w:rsidRPr="00C620FD">
        <w:rPr>
          <w:rFonts w:eastAsia="Verdana"/>
          <w:spacing w:val="3"/>
          <w:sz w:val="24"/>
          <w:szCs w:val="24"/>
          <w:lang w:eastAsia="en-US" w:bidi="ar-SA"/>
        </w:rPr>
        <w:t xml:space="preserve"> </w:t>
      </w:r>
      <w:r w:rsidRPr="00C620FD">
        <w:rPr>
          <w:rFonts w:eastAsia="Verdana"/>
          <w:sz w:val="24"/>
          <w:szCs w:val="24"/>
          <w:lang w:eastAsia="en-US" w:bidi="ar-SA"/>
        </w:rPr>
        <w:t>de</w:t>
      </w:r>
      <w:r w:rsidRPr="00C620FD">
        <w:rPr>
          <w:rFonts w:eastAsia="Verdana"/>
          <w:spacing w:val="5"/>
          <w:sz w:val="24"/>
          <w:szCs w:val="24"/>
          <w:lang w:eastAsia="en-US" w:bidi="ar-SA"/>
        </w:rPr>
        <w:t xml:space="preserve"> </w:t>
      </w:r>
      <w:r w:rsidRPr="00C620FD">
        <w:rPr>
          <w:rFonts w:eastAsia="Verdana"/>
          <w:sz w:val="24"/>
          <w:szCs w:val="24"/>
          <w:lang w:eastAsia="en-US" w:bidi="ar-SA"/>
        </w:rPr>
        <w:t>administraţie</w:t>
      </w:r>
      <w:r w:rsidRPr="00C620FD">
        <w:rPr>
          <w:rFonts w:eastAsia="Verdana"/>
          <w:spacing w:val="5"/>
          <w:sz w:val="24"/>
          <w:szCs w:val="24"/>
          <w:lang w:eastAsia="en-US" w:bidi="ar-SA"/>
        </w:rPr>
        <w:t xml:space="preserve"> </w:t>
      </w:r>
      <w:r w:rsidRPr="00C620FD">
        <w:rPr>
          <w:rFonts w:eastAsia="Verdana"/>
          <w:sz w:val="24"/>
          <w:szCs w:val="24"/>
          <w:lang w:eastAsia="en-US" w:bidi="ar-SA"/>
        </w:rPr>
        <w:t>şi</w:t>
      </w:r>
      <w:r w:rsidRPr="00C620FD">
        <w:rPr>
          <w:rFonts w:eastAsia="Verdana"/>
          <w:spacing w:val="2"/>
          <w:sz w:val="24"/>
          <w:szCs w:val="24"/>
          <w:lang w:eastAsia="en-US" w:bidi="ar-SA"/>
        </w:rPr>
        <w:t xml:space="preserve"> </w:t>
      </w:r>
      <w:r w:rsidRPr="00C620FD">
        <w:rPr>
          <w:rFonts w:eastAsia="Verdana"/>
          <w:sz w:val="24"/>
          <w:szCs w:val="24"/>
          <w:lang w:eastAsia="en-US" w:bidi="ar-SA"/>
        </w:rPr>
        <w:t>deciziile</w:t>
      </w:r>
      <w:r w:rsidRPr="00C620FD">
        <w:rPr>
          <w:rFonts w:eastAsia="Verdana"/>
          <w:spacing w:val="8"/>
          <w:sz w:val="24"/>
          <w:szCs w:val="24"/>
          <w:lang w:eastAsia="en-US" w:bidi="ar-SA"/>
        </w:rPr>
        <w:t xml:space="preserve"> </w:t>
      </w:r>
      <w:r w:rsidRPr="00C620FD">
        <w:rPr>
          <w:rFonts w:eastAsia="Verdana"/>
          <w:sz w:val="24"/>
          <w:szCs w:val="24"/>
          <w:lang w:eastAsia="en-US" w:bidi="ar-SA"/>
        </w:rPr>
        <w:t>directorului,</w:t>
      </w:r>
      <w:r w:rsidRPr="00C620FD">
        <w:rPr>
          <w:rFonts w:eastAsia="Verdana"/>
          <w:spacing w:val="2"/>
          <w:sz w:val="24"/>
          <w:szCs w:val="24"/>
          <w:lang w:eastAsia="en-US" w:bidi="ar-SA"/>
        </w:rPr>
        <w:t xml:space="preserve"> </w:t>
      </w:r>
      <w:r w:rsidRPr="00C620FD">
        <w:rPr>
          <w:rFonts w:eastAsia="Verdana"/>
          <w:sz w:val="24"/>
          <w:szCs w:val="24"/>
          <w:lang w:eastAsia="en-US" w:bidi="ar-SA"/>
        </w:rPr>
        <w:t>stabilite</w:t>
      </w:r>
      <w:r w:rsidRPr="00C620FD">
        <w:rPr>
          <w:rFonts w:eastAsia="Verdana"/>
          <w:spacing w:val="8"/>
          <w:sz w:val="24"/>
          <w:szCs w:val="24"/>
          <w:lang w:eastAsia="en-US" w:bidi="ar-SA"/>
        </w:rPr>
        <w:t xml:space="preserve"> </w:t>
      </w:r>
      <w:r w:rsidRPr="00C620FD">
        <w:rPr>
          <w:rFonts w:eastAsia="Verdana"/>
          <w:sz w:val="24"/>
          <w:szCs w:val="24"/>
          <w:lang w:eastAsia="en-US" w:bidi="ar-SA"/>
        </w:rPr>
        <w:t>în</w:t>
      </w:r>
      <w:r w:rsidRPr="00C620FD">
        <w:rPr>
          <w:rFonts w:eastAsia="Verdana"/>
          <w:spacing w:val="6"/>
          <w:sz w:val="24"/>
          <w:szCs w:val="24"/>
          <w:lang w:eastAsia="en-US" w:bidi="ar-SA"/>
        </w:rPr>
        <w:t xml:space="preserve"> </w:t>
      </w:r>
      <w:r w:rsidRPr="00C620FD">
        <w:rPr>
          <w:rFonts w:eastAsia="Verdana"/>
          <w:sz w:val="24"/>
          <w:szCs w:val="24"/>
          <w:lang w:eastAsia="en-US" w:bidi="ar-SA"/>
        </w:rPr>
        <w:t>sarcina</w:t>
      </w:r>
      <w:r w:rsidRPr="00C620FD">
        <w:rPr>
          <w:rFonts w:eastAsia="Verdana"/>
          <w:spacing w:val="6"/>
          <w:sz w:val="24"/>
          <w:szCs w:val="24"/>
          <w:lang w:eastAsia="en-US" w:bidi="ar-SA"/>
        </w:rPr>
        <w:t xml:space="preserve"> </w:t>
      </w:r>
      <w:r w:rsidRPr="00C620FD">
        <w:rPr>
          <w:rFonts w:eastAsia="Verdana"/>
          <w:sz w:val="24"/>
          <w:szCs w:val="24"/>
          <w:lang w:eastAsia="en-US" w:bidi="ar-SA"/>
        </w:rPr>
        <w:t>sa,</w:t>
      </w:r>
      <w:r w:rsidRPr="00C620FD">
        <w:rPr>
          <w:rFonts w:eastAsia="Verdana"/>
          <w:spacing w:val="5"/>
          <w:sz w:val="24"/>
          <w:szCs w:val="24"/>
          <w:lang w:eastAsia="en-US" w:bidi="ar-SA"/>
        </w:rPr>
        <w:t xml:space="preserve"> </w:t>
      </w:r>
      <w:r w:rsidRPr="00C620FD">
        <w:rPr>
          <w:rFonts w:eastAsia="Verdana"/>
          <w:sz w:val="24"/>
          <w:szCs w:val="24"/>
          <w:lang w:eastAsia="en-US" w:bidi="ar-SA"/>
        </w:rPr>
        <w:t>precizate</w:t>
      </w:r>
      <w:r w:rsidRPr="00C620FD">
        <w:rPr>
          <w:rFonts w:eastAsia="Verdana"/>
          <w:spacing w:val="5"/>
          <w:sz w:val="24"/>
          <w:szCs w:val="24"/>
          <w:lang w:eastAsia="en-US" w:bidi="ar-SA"/>
        </w:rPr>
        <w:t xml:space="preserve"> </w:t>
      </w:r>
      <w:r w:rsidRPr="00C620FD">
        <w:rPr>
          <w:rFonts w:eastAsia="Verdana"/>
          <w:sz w:val="24"/>
          <w:szCs w:val="24"/>
          <w:lang w:eastAsia="en-US" w:bidi="ar-SA"/>
        </w:rPr>
        <w:t>explicit</w:t>
      </w:r>
      <w:r w:rsidRPr="00C620FD">
        <w:rPr>
          <w:rFonts w:eastAsia="Verdana"/>
          <w:spacing w:val="-74"/>
          <w:sz w:val="24"/>
          <w:szCs w:val="24"/>
          <w:lang w:eastAsia="en-US" w:bidi="ar-SA"/>
        </w:rPr>
        <w:t xml:space="preserve"> </w:t>
      </w:r>
      <w:r w:rsidRPr="00C620FD">
        <w:rPr>
          <w:rFonts w:eastAsia="Verdana"/>
          <w:sz w:val="24"/>
          <w:szCs w:val="24"/>
          <w:lang w:eastAsia="en-US" w:bidi="ar-SA"/>
        </w:rPr>
        <w:t>în fişa</w:t>
      </w:r>
      <w:r w:rsidRPr="00C620FD">
        <w:rPr>
          <w:rFonts w:eastAsia="Verdana"/>
          <w:spacing w:val="-2"/>
          <w:sz w:val="24"/>
          <w:szCs w:val="24"/>
          <w:lang w:eastAsia="en-US" w:bidi="ar-SA"/>
        </w:rPr>
        <w:t xml:space="preserve"> </w:t>
      </w:r>
      <w:r w:rsidRPr="00C620FD">
        <w:rPr>
          <w:rFonts w:eastAsia="Verdana"/>
          <w:sz w:val="24"/>
          <w:szCs w:val="24"/>
          <w:lang w:eastAsia="en-US" w:bidi="ar-SA"/>
        </w:rPr>
        <w:t>postului.</w:t>
      </w:r>
    </w:p>
    <w:p w14:paraId="28087177" w14:textId="692D085B" w:rsidR="00295182" w:rsidRPr="00C620FD" w:rsidRDefault="00295182" w:rsidP="00B75564">
      <w:pPr>
        <w:tabs>
          <w:tab w:val="left" w:pos="296"/>
        </w:tabs>
        <w:spacing w:before="1"/>
        <w:ind w:left="100" w:right="122"/>
        <w:jc w:val="both"/>
        <w:rPr>
          <w:rFonts w:eastAsia="Verdana"/>
          <w:sz w:val="24"/>
          <w:szCs w:val="24"/>
          <w:lang w:eastAsia="en-US" w:bidi="ar-SA"/>
        </w:rPr>
      </w:pPr>
    </w:p>
    <w:p w14:paraId="7FA68D0E" w14:textId="77777777" w:rsidR="00000598" w:rsidRPr="00C620FD" w:rsidRDefault="00000598" w:rsidP="00B75564">
      <w:pPr>
        <w:tabs>
          <w:tab w:val="left" w:pos="296"/>
        </w:tabs>
        <w:spacing w:before="1"/>
        <w:ind w:left="100" w:right="122"/>
        <w:jc w:val="both"/>
        <w:rPr>
          <w:rFonts w:eastAsia="Verdana"/>
          <w:sz w:val="24"/>
          <w:szCs w:val="24"/>
          <w:lang w:eastAsia="en-US" w:bidi="ar-SA"/>
        </w:rPr>
      </w:pPr>
    </w:p>
    <w:p w14:paraId="4AFDA3F6" w14:textId="77777777" w:rsidR="005E1BEA" w:rsidRPr="00C620FD" w:rsidRDefault="007538E8" w:rsidP="004356EA">
      <w:pPr>
        <w:pStyle w:val="Titlu21"/>
        <w:spacing w:before="0" w:after="0"/>
        <w:ind w:right="29"/>
      </w:pPr>
      <w:bookmarkStart w:id="60" w:name="_Toc116307348"/>
      <w:r w:rsidRPr="00C620FD">
        <w:t>SECŢIUNEA</w:t>
      </w:r>
      <w:r w:rsidRPr="00C620FD">
        <w:rPr>
          <w:spacing w:val="-3"/>
        </w:rPr>
        <w:t xml:space="preserve"> </w:t>
      </w:r>
      <w:r w:rsidRPr="00C620FD">
        <w:t>2</w:t>
      </w:r>
      <w:bookmarkEnd w:id="60"/>
    </w:p>
    <w:p w14:paraId="2D5942F3" w14:textId="41007E64" w:rsidR="007538E8" w:rsidRPr="00C620FD" w:rsidRDefault="007538E8" w:rsidP="004356EA">
      <w:pPr>
        <w:pStyle w:val="Titlu21"/>
        <w:spacing w:before="0" w:after="0"/>
        <w:ind w:right="29"/>
      </w:pPr>
      <w:r w:rsidRPr="00C620FD">
        <w:rPr>
          <w:spacing w:val="-8"/>
        </w:rPr>
        <w:t xml:space="preserve"> </w:t>
      </w:r>
      <w:bookmarkStart w:id="61" w:name="_Toc116307349"/>
      <w:r w:rsidRPr="00C620FD">
        <w:t>Management</w:t>
      </w:r>
      <w:r w:rsidRPr="00C620FD">
        <w:rPr>
          <w:spacing w:val="-2"/>
        </w:rPr>
        <w:t xml:space="preserve"> </w:t>
      </w:r>
      <w:r w:rsidRPr="00C620FD">
        <w:t>administrativ</w:t>
      </w:r>
      <w:bookmarkEnd w:id="61"/>
    </w:p>
    <w:p w14:paraId="79CE5862" w14:textId="77777777" w:rsidR="00246A37" w:rsidRPr="00C620FD" w:rsidRDefault="00246A37" w:rsidP="00246A37">
      <w:pPr>
        <w:spacing w:line="291" w:lineRule="exact"/>
        <w:jc w:val="center"/>
        <w:outlineLvl w:val="1"/>
        <w:rPr>
          <w:rFonts w:eastAsia="Verdana"/>
          <w:b/>
          <w:bCs/>
          <w:sz w:val="28"/>
          <w:szCs w:val="28"/>
          <w:lang w:eastAsia="en-US" w:bidi="ar-SA"/>
        </w:rPr>
      </w:pPr>
    </w:p>
    <w:p w14:paraId="546A2A09" w14:textId="77777777" w:rsidR="007538E8" w:rsidRPr="00C620FD" w:rsidRDefault="007538E8" w:rsidP="00B75564">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83</w:t>
      </w:r>
    </w:p>
    <w:p w14:paraId="07DB793C" w14:textId="7C2198F7" w:rsidR="007538E8" w:rsidRPr="00C620FD" w:rsidRDefault="007538E8" w:rsidP="00B75564">
      <w:pPr>
        <w:ind w:right="118"/>
        <w:jc w:val="both"/>
        <w:rPr>
          <w:rFonts w:eastAsia="Verdana"/>
          <w:sz w:val="24"/>
          <w:szCs w:val="24"/>
          <w:lang w:eastAsia="en-US" w:bidi="ar-SA"/>
        </w:rPr>
      </w:pPr>
      <w:r w:rsidRPr="00C620FD">
        <w:rPr>
          <w:rFonts w:eastAsia="Verdana"/>
          <w:sz w:val="24"/>
          <w:szCs w:val="24"/>
          <w:lang w:eastAsia="en-US" w:bidi="ar-SA"/>
        </w:rPr>
        <w:t>Evidenţa,</w:t>
      </w:r>
      <w:r w:rsidRPr="00C620FD">
        <w:rPr>
          <w:rFonts w:eastAsia="Verdana"/>
          <w:spacing w:val="1"/>
          <w:sz w:val="24"/>
          <w:szCs w:val="24"/>
          <w:lang w:eastAsia="en-US" w:bidi="ar-SA"/>
        </w:rPr>
        <w:t xml:space="preserve"> </w:t>
      </w:r>
      <w:r w:rsidRPr="00C620FD">
        <w:rPr>
          <w:rFonts w:eastAsia="Verdana"/>
          <w:sz w:val="24"/>
          <w:szCs w:val="24"/>
          <w:lang w:eastAsia="en-US" w:bidi="ar-SA"/>
        </w:rPr>
        <w:t>organizarea,</w:t>
      </w:r>
      <w:r w:rsidRPr="00C620FD">
        <w:rPr>
          <w:rFonts w:eastAsia="Verdana"/>
          <w:spacing w:val="1"/>
          <w:sz w:val="24"/>
          <w:szCs w:val="24"/>
          <w:lang w:eastAsia="en-US" w:bidi="ar-SA"/>
        </w:rPr>
        <w:t xml:space="preserve"> </w:t>
      </w:r>
      <w:r w:rsidRPr="00C620FD">
        <w:rPr>
          <w:rFonts w:eastAsia="Verdana"/>
          <w:sz w:val="24"/>
          <w:szCs w:val="24"/>
          <w:lang w:eastAsia="en-US" w:bidi="ar-SA"/>
        </w:rPr>
        <w:t>actualizarea</w:t>
      </w:r>
      <w:r w:rsidRPr="00C620FD">
        <w:rPr>
          <w:rFonts w:eastAsia="Verdana"/>
          <w:spacing w:val="1"/>
          <w:sz w:val="24"/>
          <w:szCs w:val="24"/>
          <w:lang w:eastAsia="en-US" w:bidi="ar-SA"/>
        </w:rPr>
        <w:t xml:space="preserve"> </w:t>
      </w:r>
      <w:r w:rsidRPr="00C620FD">
        <w:rPr>
          <w:rFonts w:eastAsia="Verdana"/>
          <w:sz w:val="24"/>
          <w:szCs w:val="24"/>
          <w:lang w:eastAsia="en-US" w:bidi="ar-SA"/>
        </w:rPr>
        <w:t>documentelor</w:t>
      </w:r>
      <w:r w:rsidRPr="00C620FD">
        <w:rPr>
          <w:rFonts w:eastAsia="Verdana"/>
          <w:spacing w:val="1"/>
          <w:sz w:val="24"/>
          <w:szCs w:val="24"/>
          <w:lang w:eastAsia="en-US" w:bidi="ar-SA"/>
        </w:rPr>
        <w:t xml:space="preserve"> </w:t>
      </w:r>
      <w:r w:rsidRPr="00C620FD">
        <w:rPr>
          <w:rFonts w:eastAsia="Verdana"/>
          <w:sz w:val="24"/>
          <w:szCs w:val="24"/>
          <w:lang w:eastAsia="en-US" w:bidi="ar-SA"/>
        </w:rPr>
        <w:t>contabile,</w:t>
      </w:r>
      <w:r w:rsidRPr="00C620FD">
        <w:rPr>
          <w:rFonts w:eastAsia="Verdana"/>
          <w:spacing w:val="1"/>
          <w:sz w:val="24"/>
          <w:szCs w:val="24"/>
          <w:lang w:eastAsia="en-US" w:bidi="ar-SA"/>
        </w:rPr>
        <w:t xml:space="preserve"> </w:t>
      </w:r>
      <w:r w:rsidRPr="00C620FD">
        <w:rPr>
          <w:rFonts w:eastAsia="Verdana"/>
          <w:sz w:val="24"/>
          <w:szCs w:val="24"/>
          <w:lang w:eastAsia="en-US" w:bidi="ar-SA"/>
        </w:rPr>
        <w:t>prezentarea</w:t>
      </w:r>
      <w:r w:rsidRPr="00C620FD">
        <w:rPr>
          <w:rFonts w:eastAsia="Verdana"/>
          <w:spacing w:val="1"/>
          <w:sz w:val="24"/>
          <w:szCs w:val="24"/>
          <w:lang w:eastAsia="en-US" w:bidi="ar-SA"/>
        </w:rPr>
        <w:t xml:space="preserve"> </w:t>
      </w:r>
      <w:r w:rsidRPr="00C620FD">
        <w:rPr>
          <w:rFonts w:eastAsia="Verdana"/>
          <w:sz w:val="24"/>
          <w:szCs w:val="24"/>
          <w:lang w:eastAsia="en-US" w:bidi="ar-SA"/>
        </w:rPr>
        <w:t>situaţiilor</w:t>
      </w:r>
      <w:r w:rsidRPr="00C620FD">
        <w:rPr>
          <w:rFonts w:eastAsia="Verdana"/>
          <w:spacing w:val="1"/>
          <w:sz w:val="24"/>
          <w:szCs w:val="24"/>
          <w:lang w:eastAsia="en-US" w:bidi="ar-SA"/>
        </w:rPr>
        <w:t xml:space="preserve"> </w:t>
      </w:r>
      <w:r w:rsidRPr="00C620FD">
        <w:rPr>
          <w:rFonts w:eastAsia="Verdana"/>
          <w:sz w:val="24"/>
          <w:szCs w:val="24"/>
          <w:lang w:eastAsia="en-US" w:bidi="ar-SA"/>
        </w:rPr>
        <w:t>financiare</w:t>
      </w:r>
      <w:r w:rsidRPr="00C620FD">
        <w:rPr>
          <w:rFonts w:eastAsia="Verdana"/>
          <w:spacing w:val="-15"/>
          <w:sz w:val="24"/>
          <w:szCs w:val="24"/>
          <w:lang w:eastAsia="en-US" w:bidi="ar-SA"/>
        </w:rPr>
        <w:t xml:space="preserve"> </w:t>
      </w:r>
      <w:r w:rsidRPr="00C620FD">
        <w:rPr>
          <w:rFonts w:eastAsia="Verdana"/>
          <w:sz w:val="24"/>
          <w:szCs w:val="24"/>
          <w:lang w:eastAsia="en-US" w:bidi="ar-SA"/>
        </w:rPr>
        <w:t>referitoare</w:t>
      </w:r>
      <w:r w:rsidRPr="00C620FD">
        <w:rPr>
          <w:rFonts w:eastAsia="Verdana"/>
          <w:spacing w:val="-14"/>
          <w:sz w:val="24"/>
          <w:szCs w:val="24"/>
          <w:lang w:eastAsia="en-US" w:bidi="ar-SA"/>
        </w:rPr>
        <w:t xml:space="preserve"> </w:t>
      </w:r>
      <w:r w:rsidRPr="00C620FD">
        <w:rPr>
          <w:rFonts w:eastAsia="Verdana"/>
          <w:sz w:val="24"/>
          <w:szCs w:val="24"/>
          <w:lang w:eastAsia="en-US" w:bidi="ar-SA"/>
        </w:rPr>
        <w:t>la</w:t>
      </w:r>
      <w:r w:rsidRPr="00C620FD">
        <w:rPr>
          <w:rFonts w:eastAsia="Verdana"/>
          <w:spacing w:val="-15"/>
          <w:sz w:val="24"/>
          <w:szCs w:val="24"/>
          <w:lang w:eastAsia="en-US" w:bidi="ar-SA"/>
        </w:rPr>
        <w:t xml:space="preserve"> </w:t>
      </w:r>
      <w:r w:rsidRPr="00C620FD">
        <w:rPr>
          <w:rFonts w:eastAsia="Verdana"/>
          <w:sz w:val="24"/>
          <w:szCs w:val="24"/>
          <w:lang w:eastAsia="en-US" w:bidi="ar-SA"/>
        </w:rPr>
        <w:t>patrimoniu</w:t>
      </w:r>
      <w:r w:rsidRPr="00C620FD">
        <w:rPr>
          <w:rFonts w:eastAsia="Verdana"/>
          <w:spacing w:val="-15"/>
          <w:sz w:val="24"/>
          <w:szCs w:val="24"/>
          <w:lang w:eastAsia="en-US" w:bidi="ar-SA"/>
        </w:rPr>
        <w:t xml:space="preserve"> </w:t>
      </w:r>
      <w:r w:rsidRPr="00C620FD">
        <w:rPr>
          <w:rFonts w:eastAsia="Verdana"/>
          <w:sz w:val="24"/>
          <w:szCs w:val="24"/>
          <w:lang w:eastAsia="en-US" w:bidi="ar-SA"/>
        </w:rPr>
        <w:t>şi</w:t>
      </w:r>
      <w:r w:rsidRPr="00C620FD">
        <w:rPr>
          <w:rFonts w:eastAsia="Verdana"/>
          <w:spacing w:val="-15"/>
          <w:sz w:val="24"/>
          <w:szCs w:val="24"/>
          <w:lang w:eastAsia="en-US" w:bidi="ar-SA"/>
        </w:rPr>
        <w:t xml:space="preserve"> </w:t>
      </w:r>
      <w:r w:rsidRPr="00C620FD">
        <w:rPr>
          <w:rFonts w:eastAsia="Verdana"/>
          <w:sz w:val="24"/>
          <w:szCs w:val="24"/>
          <w:lang w:eastAsia="en-US" w:bidi="ar-SA"/>
        </w:rPr>
        <w:t>administrarea</w:t>
      </w:r>
      <w:r w:rsidRPr="00C620FD">
        <w:rPr>
          <w:rFonts w:eastAsia="Verdana"/>
          <w:spacing w:val="-14"/>
          <w:sz w:val="24"/>
          <w:szCs w:val="24"/>
          <w:lang w:eastAsia="en-US" w:bidi="ar-SA"/>
        </w:rPr>
        <w:t xml:space="preserve"> </w:t>
      </w:r>
      <w:r w:rsidRPr="00C620FD">
        <w:rPr>
          <w:rFonts w:eastAsia="Verdana"/>
          <w:sz w:val="24"/>
          <w:szCs w:val="24"/>
          <w:lang w:eastAsia="en-US" w:bidi="ar-SA"/>
        </w:rPr>
        <w:t>bazei</w:t>
      </w:r>
      <w:r w:rsidRPr="00C620FD">
        <w:rPr>
          <w:rFonts w:eastAsia="Verdana"/>
          <w:spacing w:val="-15"/>
          <w:sz w:val="24"/>
          <w:szCs w:val="24"/>
          <w:lang w:eastAsia="en-US" w:bidi="ar-SA"/>
        </w:rPr>
        <w:t xml:space="preserve"> </w:t>
      </w:r>
      <w:r w:rsidRPr="00C620FD">
        <w:rPr>
          <w:rFonts w:eastAsia="Verdana"/>
          <w:sz w:val="24"/>
          <w:szCs w:val="24"/>
          <w:lang w:eastAsia="en-US" w:bidi="ar-SA"/>
        </w:rPr>
        <w:t>didactico-materiale</w:t>
      </w:r>
      <w:r w:rsidRPr="00C620FD">
        <w:rPr>
          <w:rFonts w:eastAsia="Verdana"/>
          <w:spacing w:val="-14"/>
          <w:sz w:val="24"/>
          <w:szCs w:val="24"/>
          <w:lang w:eastAsia="en-US" w:bidi="ar-SA"/>
        </w:rPr>
        <w:t xml:space="preserve"> </w:t>
      </w:r>
      <w:r w:rsidRPr="00C620FD">
        <w:rPr>
          <w:rFonts w:eastAsia="Verdana"/>
          <w:sz w:val="24"/>
          <w:szCs w:val="24"/>
          <w:lang w:eastAsia="en-US" w:bidi="ar-SA"/>
        </w:rPr>
        <w:t>a</w:t>
      </w:r>
      <w:r w:rsidRPr="00C620FD">
        <w:rPr>
          <w:rFonts w:eastAsia="Verdana"/>
          <w:spacing w:val="-15"/>
          <w:sz w:val="24"/>
          <w:szCs w:val="24"/>
          <w:lang w:eastAsia="en-US" w:bidi="ar-SA"/>
        </w:rPr>
        <w:t xml:space="preserve"> </w:t>
      </w:r>
      <w:r w:rsidRPr="00C620FD">
        <w:rPr>
          <w:rFonts w:eastAsia="Verdana"/>
          <w:sz w:val="24"/>
          <w:szCs w:val="24"/>
          <w:lang w:eastAsia="en-US" w:bidi="ar-SA"/>
        </w:rPr>
        <w:t>unităţilor</w:t>
      </w:r>
      <w:r w:rsidRPr="00C620FD">
        <w:rPr>
          <w:rFonts w:eastAsia="Verdana"/>
          <w:spacing w:val="-16"/>
          <w:sz w:val="24"/>
          <w:szCs w:val="24"/>
          <w:lang w:eastAsia="en-US" w:bidi="ar-SA"/>
        </w:rPr>
        <w:t xml:space="preserve"> </w:t>
      </w:r>
      <w:r w:rsidRPr="00C620FD">
        <w:rPr>
          <w:rFonts w:eastAsia="Verdana"/>
          <w:sz w:val="24"/>
          <w:szCs w:val="24"/>
          <w:lang w:eastAsia="en-US" w:bidi="ar-SA"/>
        </w:rPr>
        <w:t>de</w:t>
      </w:r>
      <w:r w:rsidRPr="00C620FD">
        <w:rPr>
          <w:rFonts w:eastAsia="Verdana"/>
          <w:spacing w:val="-74"/>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3"/>
          <w:sz w:val="24"/>
          <w:szCs w:val="24"/>
          <w:lang w:eastAsia="en-US" w:bidi="ar-SA"/>
        </w:rPr>
        <w:t xml:space="preserve"> </w:t>
      </w:r>
      <w:r w:rsidRPr="00C620FD">
        <w:rPr>
          <w:rFonts w:eastAsia="Verdana"/>
          <w:sz w:val="24"/>
          <w:szCs w:val="24"/>
          <w:lang w:eastAsia="en-US" w:bidi="ar-SA"/>
        </w:rPr>
        <w:t>se</w:t>
      </w:r>
      <w:r w:rsidRPr="00C620FD">
        <w:rPr>
          <w:rFonts w:eastAsia="Verdana"/>
          <w:spacing w:val="-1"/>
          <w:sz w:val="24"/>
          <w:szCs w:val="24"/>
          <w:lang w:eastAsia="en-US" w:bidi="ar-SA"/>
        </w:rPr>
        <w:t xml:space="preserve"> </w:t>
      </w:r>
      <w:r w:rsidRPr="00C620FD">
        <w:rPr>
          <w:rFonts w:eastAsia="Verdana"/>
          <w:sz w:val="24"/>
          <w:szCs w:val="24"/>
          <w:lang w:eastAsia="en-US" w:bidi="ar-SA"/>
        </w:rPr>
        <w:t>realizează</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3"/>
          <w:sz w:val="24"/>
          <w:szCs w:val="24"/>
          <w:lang w:eastAsia="en-US" w:bidi="ar-SA"/>
        </w:rPr>
        <w:t xml:space="preserve"> </w:t>
      </w:r>
      <w:r w:rsidRPr="00C620FD">
        <w:rPr>
          <w:rFonts w:eastAsia="Verdana"/>
          <w:sz w:val="24"/>
          <w:szCs w:val="24"/>
          <w:lang w:eastAsia="en-US" w:bidi="ar-SA"/>
        </w:rPr>
        <w:t>conformitate</w:t>
      </w:r>
      <w:r w:rsidRPr="00C620FD">
        <w:rPr>
          <w:rFonts w:eastAsia="Verdana"/>
          <w:spacing w:val="-1"/>
          <w:sz w:val="24"/>
          <w:szCs w:val="24"/>
          <w:lang w:eastAsia="en-US" w:bidi="ar-SA"/>
        </w:rPr>
        <w:t xml:space="preserve"> </w:t>
      </w:r>
      <w:r w:rsidRPr="00C620FD">
        <w:rPr>
          <w:rFonts w:eastAsia="Verdana"/>
          <w:sz w:val="24"/>
          <w:szCs w:val="24"/>
          <w:lang w:eastAsia="en-US" w:bidi="ar-SA"/>
        </w:rPr>
        <w:t>cu</w:t>
      </w:r>
      <w:r w:rsidRPr="00C620FD">
        <w:rPr>
          <w:rFonts w:eastAsia="Verdana"/>
          <w:spacing w:val="-3"/>
          <w:sz w:val="24"/>
          <w:szCs w:val="24"/>
          <w:lang w:eastAsia="en-US" w:bidi="ar-SA"/>
        </w:rPr>
        <w:t xml:space="preserve"> </w:t>
      </w:r>
      <w:r w:rsidRPr="00C620FD">
        <w:rPr>
          <w:rFonts w:eastAsia="Verdana"/>
          <w:sz w:val="24"/>
          <w:szCs w:val="24"/>
          <w:lang w:eastAsia="en-US" w:bidi="ar-SA"/>
        </w:rPr>
        <w:t>prevederile</w:t>
      </w:r>
      <w:r w:rsidRPr="00C620FD">
        <w:rPr>
          <w:rFonts w:eastAsia="Verdana"/>
          <w:spacing w:val="2"/>
          <w:sz w:val="24"/>
          <w:szCs w:val="24"/>
          <w:lang w:eastAsia="en-US" w:bidi="ar-SA"/>
        </w:rPr>
        <w:t xml:space="preserve"> </w:t>
      </w:r>
      <w:r w:rsidRPr="00C620FD">
        <w:rPr>
          <w:rFonts w:eastAsia="Verdana"/>
          <w:sz w:val="24"/>
          <w:szCs w:val="24"/>
          <w:lang w:eastAsia="en-US" w:bidi="ar-SA"/>
        </w:rPr>
        <w:t>legislaţiei</w:t>
      </w:r>
      <w:r w:rsidRPr="00C620FD">
        <w:rPr>
          <w:rFonts w:eastAsia="Verdana"/>
          <w:spacing w:val="-3"/>
          <w:sz w:val="24"/>
          <w:szCs w:val="24"/>
          <w:lang w:eastAsia="en-US" w:bidi="ar-SA"/>
        </w:rPr>
        <w:t xml:space="preserve"> </w:t>
      </w:r>
      <w:r w:rsidRPr="00C620FD">
        <w:rPr>
          <w:rFonts w:eastAsia="Verdana"/>
          <w:sz w:val="24"/>
          <w:szCs w:val="24"/>
          <w:lang w:eastAsia="en-US" w:bidi="ar-SA"/>
        </w:rPr>
        <w:t>în vigoare.</w:t>
      </w:r>
    </w:p>
    <w:p w14:paraId="2FF63531" w14:textId="77777777" w:rsidR="00246A37" w:rsidRPr="00C620FD" w:rsidRDefault="00246A37" w:rsidP="00B75564">
      <w:pPr>
        <w:ind w:right="118"/>
        <w:jc w:val="both"/>
        <w:rPr>
          <w:rFonts w:eastAsia="Verdana"/>
          <w:sz w:val="24"/>
          <w:szCs w:val="24"/>
          <w:lang w:eastAsia="en-US" w:bidi="ar-SA"/>
        </w:rPr>
      </w:pPr>
    </w:p>
    <w:p w14:paraId="09C69DBC" w14:textId="77777777" w:rsidR="007538E8" w:rsidRPr="00C620FD" w:rsidRDefault="007538E8" w:rsidP="00B75564">
      <w:pPr>
        <w:spacing w:before="1"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84</w:t>
      </w:r>
    </w:p>
    <w:p w14:paraId="239DEBD9" w14:textId="77777777" w:rsidR="007538E8" w:rsidRPr="00C620FD" w:rsidRDefault="007538E8">
      <w:pPr>
        <w:numPr>
          <w:ilvl w:val="0"/>
          <w:numId w:val="79"/>
        </w:numPr>
        <w:tabs>
          <w:tab w:val="left" w:pos="360"/>
        </w:tabs>
        <w:ind w:left="360" w:right="120" w:hanging="450"/>
        <w:jc w:val="both"/>
        <w:rPr>
          <w:rFonts w:eastAsia="Verdana"/>
          <w:sz w:val="24"/>
          <w:szCs w:val="24"/>
          <w:lang w:eastAsia="en-US" w:bidi="ar-SA"/>
        </w:rPr>
      </w:pPr>
      <w:r w:rsidRPr="00C620FD">
        <w:rPr>
          <w:rFonts w:eastAsia="Verdana"/>
          <w:sz w:val="24"/>
          <w:szCs w:val="24"/>
          <w:lang w:eastAsia="en-US" w:bidi="ar-SA"/>
        </w:rPr>
        <w:t>Inventarierea</w:t>
      </w:r>
      <w:r w:rsidRPr="00C620FD">
        <w:rPr>
          <w:rFonts w:eastAsia="Verdana"/>
          <w:spacing w:val="1"/>
          <w:sz w:val="24"/>
          <w:szCs w:val="24"/>
          <w:lang w:eastAsia="en-US" w:bidi="ar-SA"/>
        </w:rPr>
        <w:t xml:space="preserve"> </w:t>
      </w:r>
      <w:r w:rsidRPr="00C620FD">
        <w:rPr>
          <w:rFonts w:eastAsia="Verdana"/>
          <w:sz w:val="24"/>
          <w:szCs w:val="24"/>
          <w:lang w:eastAsia="en-US" w:bidi="ar-SA"/>
        </w:rPr>
        <w:t>bunurilor</w:t>
      </w:r>
      <w:r w:rsidRPr="00C620FD">
        <w:rPr>
          <w:rFonts w:eastAsia="Verdana"/>
          <w:spacing w:val="1"/>
          <w:sz w:val="24"/>
          <w:szCs w:val="24"/>
          <w:lang w:eastAsia="en-US" w:bidi="ar-SA"/>
        </w:rPr>
        <w:t xml:space="preserve"> </w:t>
      </w:r>
      <w:r w:rsidRPr="00C620FD">
        <w:rPr>
          <w:rFonts w:eastAsia="Verdana"/>
          <w:sz w:val="24"/>
          <w:szCs w:val="24"/>
          <w:lang w:eastAsia="en-US" w:bidi="ar-SA"/>
        </w:rPr>
        <w:t>unităţii</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
          <w:sz w:val="24"/>
          <w:szCs w:val="24"/>
          <w:lang w:eastAsia="en-US" w:bidi="ar-SA"/>
        </w:rPr>
        <w:t xml:space="preserve"> </w:t>
      </w:r>
      <w:r w:rsidRPr="00C620FD">
        <w:rPr>
          <w:rFonts w:eastAsia="Verdana"/>
          <w:sz w:val="24"/>
          <w:szCs w:val="24"/>
          <w:lang w:eastAsia="en-US" w:bidi="ar-SA"/>
        </w:rPr>
        <w:t>se</w:t>
      </w:r>
      <w:r w:rsidRPr="00C620FD">
        <w:rPr>
          <w:rFonts w:eastAsia="Verdana"/>
          <w:spacing w:val="1"/>
          <w:sz w:val="24"/>
          <w:szCs w:val="24"/>
          <w:lang w:eastAsia="en-US" w:bidi="ar-SA"/>
        </w:rPr>
        <w:t xml:space="preserve"> </w:t>
      </w:r>
      <w:r w:rsidRPr="00C620FD">
        <w:rPr>
          <w:rFonts w:eastAsia="Verdana"/>
          <w:sz w:val="24"/>
          <w:szCs w:val="24"/>
          <w:lang w:eastAsia="en-US" w:bidi="ar-SA"/>
        </w:rPr>
        <w:t>realizează</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către</w:t>
      </w:r>
      <w:r w:rsidRPr="00C620FD">
        <w:rPr>
          <w:rFonts w:eastAsia="Verdana"/>
          <w:spacing w:val="1"/>
          <w:sz w:val="24"/>
          <w:szCs w:val="24"/>
          <w:lang w:eastAsia="en-US" w:bidi="ar-SA"/>
        </w:rPr>
        <w:t xml:space="preserve"> </w:t>
      </w:r>
      <w:r w:rsidRPr="00C620FD">
        <w:rPr>
          <w:rFonts w:eastAsia="Verdana"/>
          <w:sz w:val="24"/>
          <w:szCs w:val="24"/>
          <w:lang w:eastAsia="en-US" w:bidi="ar-SA"/>
        </w:rPr>
        <w:t>comisia</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inventariere,</w:t>
      </w:r>
      <w:r w:rsidRPr="00C620FD">
        <w:rPr>
          <w:rFonts w:eastAsia="Verdana"/>
          <w:spacing w:val="-3"/>
          <w:sz w:val="24"/>
          <w:szCs w:val="24"/>
          <w:lang w:eastAsia="en-US" w:bidi="ar-SA"/>
        </w:rPr>
        <w:t xml:space="preserve"> </w:t>
      </w:r>
      <w:r w:rsidRPr="00C620FD">
        <w:rPr>
          <w:rFonts w:eastAsia="Verdana"/>
          <w:sz w:val="24"/>
          <w:szCs w:val="24"/>
          <w:lang w:eastAsia="en-US" w:bidi="ar-SA"/>
        </w:rPr>
        <w:t>numită prin</w:t>
      </w:r>
      <w:r w:rsidRPr="00C620FD">
        <w:rPr>
          <w:rFonts w:eastAsia="Verdana"/>
          <w:spacing w:val="1"/>
          <w:sz w:val="24"/>
          <w:szCs w:val="24"/>
          <w:lang w:eastAsia="en-US" w:bidi="ar-SA"/>
        </w:rPr>
        <w:t xml:space="preserve"> </w:t>
      </w:r>
      <w:r w:rsidRPr="00C620FD">
        <w:rPr>
          <w:rFonts w:eastAsia="Verdana"/>
          <w:sz w:val="24"/>
          <w:szCs w:val="24"/>
          <w:lang w:eastAsia="en-US" w:bidi="ar-SA"/>
        </w:rPr>
        <w:t>decizia</w:t>
      </w:r>
      <w:r w:rsidRPr="00C620FD">
        <w:rPr>
          <w:rFonts w:eastAsia="Verdana"/>
          <w:spacing w:val="-2"/>
          <w:sz w:val="24"/>
          <w:szCs w:val="24"/>
          <w:lang w:eastAsia="en-US" w:bidi="ar-SA"/>
        </w:rPr>
        <w:t xml:space="preserve"> </w:t>
      </w:r>
      <w:r w:rsidRPr="00C620FD">
        <w:rPr>
          <w:rFonts w:eastAsia="Verdana"/>
          <w:sz w:val="24"/>
          <w:szCs w:val="24"/>
          <w:lang w:eastAsia="en-US" w:bidi="ar-SA"/>
        </w:rPr>
        <w:t>directorului.</w:t>
      </w:r>
    </w:p>
    <w:p w14:paraId="7C6DA04C" w14:textId="13635D37" w:rsidR="007538E8" w:rsidRPr="00C620FD" w:rsidRDefault="007538E8">
      <w:pPr>
        <w:numPr>
          <w:ilvl w:val="0"/>
          <w:numId w:val="79"/>
        </w:numPr>
        <w:tabs>
          <w:tab w:val="left" w:pos="360"/>
        </w:tabs>
        <w:spacing w:before="1"/>
        <w:ind w:left="360" w:right="116" w:hanging="450"/>
        <w:jc w:val="both"/>
        <w:rPr>
          <w:rFonts w:eastAsia="Verdana"/>
          <w:sz w:val="24"/>
          <w:szCs w:val="24"/>
          <w:lang w:eastAsia="en-US" w:bidi="ar-SA"/>
        </w:rPr>
      </w:pPr>
      <w:r w:rsidRPr="00C620FD">
        <w:rPr>
          <w:rFonts w:eastAsia="Verdana"/>
          <w:sz w:val="24"/>
          <w:szCs w:val="24"/>
          <w:lang w:eastAsia="en-US" w:bidi="ar-SA"/>
        </w:rPr>
        <w:t>Modificările care se operează în listele ce cuprind bunurile aflate în proprietatea unităţii</w:t>
      </w:r>
      <w:r w:rsidRPr="00C620FD">
        <w:rPr>
          <w:rFonts w:eastAsia="Verdana"/>
          <w:spacing w:val="-75"/>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
          <w:sz w:val="24"/>
          <w:szCs w:val="24"/>
          <w:lang w:eastAsia="en-US" w:bidi="ar-SA"/>
        </w:rPr>
        <w:t xml:space="preserve"> </w:t>
      </w:r>
      <w:r w:rsidRPr="00C620FD">
        <w:rPr>
          <w:rFonts w:eastAsia="Verdana"/>
          <w:sz w:val="24"/>
          <w:szCs w:val="24"/>
          <w:lang w:eastAsia="en-US" w:bidi="ar-SA"/>
        </w:rPr>
        <w:t>se</w:t>
      </w:r>
      <w:r w:rsidRPr="00C620FD">
        <w:rPr>
          <w:rFonts w:eastAsia="Verdana"/>
          <w:spacing w:val="1"/>
          <w:sz w:val="24"/>
          <w:szCs w:val="24"/>
          <w:lang w:eastAsia="en-US" w:bidi="ar-SA"/>
        </w:rPr>
        <w:t xml:space="preserve"> </w:t>
      </w:r>
      <w:r w:rsidRPr="00C620FD">
        <w:rPr>
          <w:rFonts w:eastAsia="Verdana"/>
          <w:sz w:val="24"/>
          <w:szCs w:val="24"/>
          <w:lang w:eastAsia="en-US" w:bidi="ar-SA"/>
        </w:rPr>
        <w:t>supun</w:t>
      </w:r>
      <w:r w:rsidRPr="00C620FD">
        <w:rPr>
          <w:rFonts w:eastAsia="Verdana"/>
          <w:spacing w:val="1"/>
          <w:sz w:val="24"/>
          <w:szCs w:val="24"/>
          <w:lang w:eastAsia="en-US" w:bidi="ar-SA"/>
        </w:rPr>
        <w:t xml:space="preserve"> </w:t>
      </w:r>
      <w:r w:rsidRPr="00C620FD">
        <w:rPr>
          <w:rFonts w:eastAsia="Verdana"/>
          <w:sz w:val="24"/>
          <w:szCs w:val="24"/>
          <w:lang w:eastAsia="en-US" w:bidi="ar-SA"/>
        </w:rPr>
        <w:t>aprobării</w:t>
      </w:r>
      <w:r w:rsidRPr="00C620FD">
        <w:rPr>
          <w:rFonts w:eastAsia="Verdana"/>
          <w:spacing w:val="1"/>
          <w:sz w:val="24"/>
          <w:szCs w:val="24"/>
          <w:lang w:eastAsia="en-US" w:bidi="ar-SA"/>
        </w:rPr>
        <w:t xml:space="preserve"> </w:t>
      </w:r>
      <w:r w:rsidRPr="00C620FD">
        <w:rPr>
          <w:rFonts w:eastAsia="Verdana"/>
          <w:sz w:val="24"/>
          <w:szCs w:val="24"/>
          <w:lang w:eastAsia="en-US" w:bidi="ar-SA"/>
        </w:rPr>
        <w:t>consiliului</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administraţie</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către</w:t>
      </w:r>
      <w:r w:rsidRPr="00C620FD">
        <w:rPr>
          <w:rFonts w:eastAsia="Verdana"/>
          <w:spacing w:val="1"/>
          <w:sz w:val="24"/>
          <w:szCs w:val="24"/>
          <w:lang w:eastAsia="en-US" w:bidi="ar-SA"/>
        </w:rPr>
        <w:t xml:space="preserve"> </w:t>
      </w:r>
      <w:r w:rsidRPr="00C620FD">
        <w:rPr>
          <w:rFonts w:eastAsia="Verdana"/>
          <w:sz w:val="24"/>
          <w:szCs w:val="24"/>
          <w:lang w:eastAsia="en-US" w:bidi="ar-SA"/>
        </w:rPr>
        <w:t>director,</w:t>
      </w:r>
      <w:r w:rsidRPr="00C620FD">
        <w:rPr>
          <w:rFonts w:eastAsia="Verdana"/>
          <w:spacing w:val="1"/>
          <w:sz w:val="24"/>
          <w:szCs w:val="24"/>
          <w:lang w:eastAsia="en-US" w:bidi="ar-SA"/>
        </w:rPr>
        <w:t xml:space="preserve"> </w:t>
      </w:r>
      <w:r w:rsidRPr="00C620FD">
        <w:rPr>
          <w:rFonts w:eastAsia="Verdana"/>
          <w:sz w:val="24"/>
          <w:szCs w:val="24"/>
          <w:lang w:eastAsia="en-US" w:bidi="ar-SA"/>
        </w:rPr>
        <w:t>la</w:t>
      </w:r>
      <w:r w:rsidRPr="00C620FD">
        <w:rPr>
          <w:rFonts w:eastAsia="Verdana"/>
          <w:spacing w:val="1"/>
          <w:sz w:val="24"/>
          <w:szCs w:val="24"/>
          <w:lang w:eastAsia="en-US" w:bidi="ar-SA"/>
        </w:rPr>
        <w:t xml:space="preserve"> </w:t>
      </w:r>
      <w:r w:rsidRPr="00C620FD">
        <w:rPr>
          <w:rFonts w:eastAsia="Verdana"/>
          <w:sz w:val="24"/>
          <w:szCs w:val="24"/>
          <w:lang w:eastAsia="en-US" w:bidi="ar-SA"/>
        </w:rPr>
        <w:t>propunerea</w:t>
      </w:r>
      <w:r w:rsidRPr="00C620FD">
        <w:rPr>
          <w:rFonts w:eastAsia="Verdana"/>
          <w:spacing w:val="1"/>
          <w:sz w:val="24"/>
          <w:szCs w:val="24"/>
          <w:lang w:eastAsia="en-US" w:bidi="ar-SA"/>
        </w:rPr>
        <w:t xml:space="preserve"> </w:t>
      </w:r>
      <w:r w:rsidRPr="00C620FD">
        <w:rPr>
          <w:rFonts w:eastAsia="Verdana"/>
          <w:sz w:val="24"/>
          <w:szCs w:val="24"/>
          <w:lang w:eastAsia="en-US" w:bidi="ar-SA"/>
        </w:rPr>
        <w:t>administratorului</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patrimoniu,</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baza</w:t>
      </w:r>
      <w:r w:rsidRPr="00C620FD">
        <w:rPr>
          <w:rFonts w:eastAsia="Verdana"/>
          <w:spacing w:val="1"/>
          <w:sz w:val="24"/>
          <w:szCs w:val="24"/>
          <w:lang w:eastAsia="en-US" w:bidi="ar-SA"/>
        </w:rPr>
        <w:t xml:space="preserve"> </w:t>
      </w:r>
      <w:r w:rsidRPr="00C620FD">
        <w:rPr>
          <w:rFonts w:eastAsia="Verdana"/>
          <w:sz w:val="24"/>
          <w:szCs w:val="24"/>
          <w:lang w:eastAsia="en-US" w:bidi="ar-SA"/>
        </w:rPr>
        <w:t>solicitării</w:t>
      </w:r>
      <w:r w:rsidRPr="00C620FD">
        <w:rPr>
          <w:rFonts w:eastAsia="Verdana"/>
          <w:spacing w:val="1"/>
          <w:sz w:val="24"/>
          <w:szCs w:val="24"/>
          <w:lang w:eastAsia="en-US" w:bidi="ar-SA"/>
        </w:rPr>
        <w:t xml:space="preserve"> </w:t>
      </w:r>
      <w:r w:rsidRPr="00C620FD">
        <w:rPr>
          <w:rFonts w:eastAsia="Verdana"/>
          <w:sz w:val="24"/>
          <w:szCs w:val="24"/>
          <w:lang w:eastAsia="en-US" w:bidi="ar-SA"/>
        </w:rPr>
        <w:t>compartimentelor</w:t>
      </w:r>
      <w:r w:rsidRPr="00C620FD">
        <w:rPr>
          <w:rFonts w:eastAsia="Verdana"/>
          <w:spacing w:val="1"/>
          <w:sz w:val="24"/>
          <w:szCs w:val="24"/>
          <w:lang w:eastAsia="en-US" w:bidi="ar-SA"/>
        </w:rPr>
        <w:t xml:space="preserve"> </w:t>
      </w:r>
      <w:r w:rsidRPr="00C620FD">
        <w:rPr>
          <w:rFonts w:eastAsia="Verdana"/>
          <w:sz w:val="24"/>
          <w:szCs w:val="24"/>
          <w:lang w:eastAsia="en-US" w:bidi="ar-SA"/>
        </w:rPr>
        <w:t>funcţionale.</w:t>
      </w:r>
    </w:p>
    <w:p w14:paraId="65FBB43C" w14:textId="77777777" w:rsidR="00246A37" w:rsidRPr="00C620FD" w:rsidRDefault="00246A37" w:rsidP="00246A37">
      <w:pPr>
        <w:tabs>
          <w:tab w:val="left" w:pos="497"/>
        </w:tabs>
        <w:spacing w:before="1"/>
        <w:ind w:left="100" w:right="116"/>
        <w:jc w:val="both"/>
        <w:rPr>
          <w:rFonts w:eastAsia="Verdana"/>
          <w:sz w:val="24"/>
          <w:szCs w:val="24"/>
          <w:lang w:eastAsia="en-US" w:bidi="ar-SA"/>
        </w:rPr>
      </w:pPr>
    </w:p>
    <w:p w14:paraId="14AB73DB" w14:textId="77777777" w:rsidR="007538E8" w:rsidRPr="00C620FD" w:rsidRDefault="007538E8" w:rsidP="00B75564">
      <w:pPr>
        <w:spacing w:line="266"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85</w:t>
      </w:r>
    </w:p>
    <w:p w14:paraId="10884FEF" w14:textId="77777777" w:rsidR="007538E8" w:rsidRPr="00C620FD" w:rsidRDefault="007538E8">
      <w:pPr>
        <w:numPr>
          <w:ilvl w:val="0"/>
          <w:numId w:val="78"/>
        </w:numPr>
        <w:tabs>
          <w:tab w:val="left" w:pos="497"/>
        </w:tabs>
        <w:spacing w:before="1"/>
        <w:ind w:left="360" w:right="117" w:hanging="450"/>
        <w:jc w:val="both"/>
        <w:rPr>
          <w:rFonts w:eastAsia="Verdana"/>
          <w:sz w:val="24"/>
          <w:szCs w:val="24"/>
          <w:lang w:eastAsia="en-US" w:bidi="ar-SA"/>
        </w:rPr>
      </w:pPr>
      <w:r w:rsidRPr="00C620FD">
        <w:rPr>
          <w:rFonts w:eastAsia="Verdana"/>
          <w:sz w:val="24"/>
          <w:szCs w:val="24"/>
          <w:lang w:eastAsia="en-US" w:bidi="ar-SA"/>
        </w:rPr>
        <w:t>Bunurile aflate în proprietatea unităţii de învăţământ de stat sunt administrate de către</w:t>
      </w:r>
      <w:r w:rsidRPr="00C620FD">
        <w:rPr>
          <w:rFonts w:eastAsia="Verdana"/>
          <w:spacing w:val="-76"/>
          <w:sz w:val="24"/>
          <w:szCs w:val="24"/>
          <w:lang w:eastAsia="en-US" w:bidi="ar-SA"/>
        </w:rPr>
        <w:t xml:space="preserve"> </w:t>
      </w:r>
      <w:r w:rsidRPr="00C620FD">
        <w:rPr>
          <w:rFonts w:eastAsia="Verdana"/>
          <w:sz w:val="24"/>
          <w:szCs w:val="24"/>
          <w:lang w:eastAsia="en-US" w:bidi="ar-SA"/>
        </w:rPr>
        <w:t>consiliul</w:t>
      </w:r>
      <w:r w:rsidRPr="00C620FD">
        <w:rPr>
          <w:rFonts w:eastAsia="Verdana"/>
          <w:spacing w:val="-5"/>
          <w:sz w:val="24"/>
          <w:szCs w:val="24"/>
          <w:lang w:eastAsia="en-US" w:bidi="ar-SA"/>
        </w:rPr>
        <w:t xml:space="preserve"> </w:t>
      </w:r>
      <w:r w:rsidRPr="00C620FD">
        <w:rPr>
          <w:rFonts w:eastAsia="Verdana"/>
          <w:sz w:val="24"/>
          <w:szCs w:val="24"/>
          <w:lang w:eastAsia="en-US" w:bidi="ar-SA"/>
        </w:rPr>
        <w:t>de administraţie.</w:t>
      </w:r>
    </w:p>
    <w:p w14:paraId="586F4037" w14:textId="043E56EA" w:rsidR="007538E8" w:rsidRPr="00C620FD" w:rsidRDefault="007538E8">
      <w:pPr>
        <w:numPr>
          <w:ilvl w:val="0"/>
          <w:numId w:val="78"/>
        </w:numPr>
        <w:tabs>
          <w:tab w:val="left" w:pos="497"/>
        </w:tabs>
        <w:spacing w:before="1"/>
        <w:ind w:left="360" w:right="115" w:hanging="450"/>
        <w:jc w:val="both"/>
        <w:rPr>
          <w:rFonts w:eastAsia="Verdana"/>
          <w:sz w:val="24"/>
          <w:szCs w:val="24"/>
          <w:lang w:eastAsia="en-US" w:bidi="ar-SA"/>
        </w:rPr>
      </w:pPr>
      <w:r w:rsidRPr="00C620FD">
        <w:rPr>
          <w:rFonts w:eastAsia="Verdana"/>
          <w:sz w:val="24"/>
          <w:szCs w:val="24"/>
          <w:lang w:eastAsia="en-US" w:bidi="ar-SA"/>
        </w:rPr>
        <w:t>Bunurile aflate în proprietatea unităţii de învăţământ particular sunt supuse regimului</w:t>
      </w:r>
      <w:r w:rsidRPr="00C620FD">
        <w:rPr>
          <w:rFonts w:eastAsia="Verdana"/>
          <w:spacing w:val="1"/>
          <w:sz w:val="24"/>
          <w:szCs w:val="24"/>
          <w:lang w:eastAsia="en-US" w:bidi="ar-SA"/>
        </w:rPr>
        <w:t xml:space="preserve"> </w:t>
      </w:r>
      <w:r w:rsidRPr="00C620FD">
        <w:rPr>
          <w:rFonts w:eastAsia="Verdana"/>
          <w:sz w:val="24"/>
          <w:szCs w:val="24"/>
          <w:lang w:eastAsia="en-US" w:bidi="ar-SA"/>
        </w:rPr>
        <w:t>juridic</w:t>
      </w:r>
      <w:r w:rsidRPr="00C620FD">
        <w:rPr>
          <w:rFonts w:eastAsia="Verdana"/>
          <w:spacing w:val="-2"/>
          <w:sz w:val="24"/>
          <w:szCs w:val="24"/>
          <w:lang w:eastAsia="en-US" w:bidi="ar-SA"/>
        </w:rPr>
        <w:t xml:space="preserve"> </w:t>
      </w:r>
      <w:r w:rsidRPr="00C620FD">
        <w:rPr>
          <w:rFonts w:eastAsia="Verdana"/>
          <w:sz w:val="24"/>
          <w:szCs w:val="24"/>
          <w:lang w:eastAsia="en-US" w:bidi="ar-SA"/>
        </w:rPr>
        <w:t>al</w:t>
      </w:r>
      <w:r w:rsidRPr="00C620FD">
        <w:rPr>
          <w:rFonts w:eastAsia="Verdana"/>
          <w:spacing w:val="-2"/>
          <w:sz w:val="24"/>
          <w:szCs w:val="24"/>
          <w:lang w:eastAsia="en-US" w:bidi="ar-SA"/>
        </w:rPr>
        <w:t xml:space="preserve"> </w:t>
      </w:r>
      <w:r w:rsidRPr="00C620FD">
        <w:rPr>
          <w:rFonts w:eastAsia="Verdana"/>
          <w:sz w:val="24"/>
          <w:szCs w:val="24"/>
          <w:lang w:eastAsia="en-US" w:bidi="ar-SA"/>
        </w:rPr>
        <w:t>proprietăţii</w:t>
      </w:r>
      <w:r w:rsidRPr="00C620FD">
        <w:rPr>
          <w:rFonts w:eastAsia="Verdana"/>
          <w:spacing w:val="-4"/>
          <w:sz w:val="24"/>
          <w:szCs w:val="24"/>
          <w:lang w:eastAsia="en-US" w:bidi="ar-SA"/>
        </w:rPr>
        <w:t xml:space="preserve"> </w:t>
      </w:r>
      <w:r w:rsidRPr="00C620FD">
        <w:rPr>
          <w:rFonts w:eastAsia="Verdana"/>
          <w:sz w:val="24"/>
          <w:szCs w:val="24"/>
          <w:lang w:eastAsia="en-US" w:bidi="ar-SA"/>
        </w:rPr>
        <w:t>private.</w:t>
      </w:r>
    </w:p>
    <w:p w14:paraId="6698FECF" w14:textId="77777777" w:rsidR="00246A37" w:rsidRPr="00C620FD" w:rsidRDefault="00246A37" w:rsidP="00246A37">
      <w:pPr>
        <w:tabs>
          <w:tab w:val="left" w:pos="497"/>
        </w:tabs>
        <w:spacing w:before="1"/>
        <w:ind w:left="100" w:right="115"/>
        <w:jc w:val="both"/>
        <w:rPr>
          <w:rFonts w:eastAsia="Verdana"/>
          <w:sz w:val="24"/>
          <w:szCs w:val="24"/>
          <w:lang w:eastAsia="en-US" w:bidi="ar-SA"/>
        </w:rPr>
      </w:pPr>
    </w:p>
    <w:p w14:paraId="3EFF6741" w14:textId="77777777" w:rsidR="007538E8" w:rsidRPr="00C620FD" w:rsidRDefault="007538E8" w:rsidP="00B75564">
      <w:pPr>
        <w:spacing w:line="265"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86</w:t>
      </w:r>
    </w:p>
    <w:p w14:paraId="67290A51" w14:textId="66F599FA" w:rsidR="007538E8" w:rsidRPr="00C620FD" w:rsidRDefault="007538E8" w:rsidP="00B75564">
      <w:pPr>
        <w:spacing w:before="1"/>
        <w:ind w:right="120"/>
        <w:jc w:val="both"/>
        <w:rPr>
          <w:rFonts w:eastAsia="Verdana"/>
          <w:sz w:val="24"/>
          <w:szCs w:val="24"/>
          <w:lang w:eastAsia="en-US" w:bidi="ar-SA"/>
        </w:rPr>
      </w:pPr>
      <w:r w:rsidRPr="00C620FD">
        <w:rPr>
          <w:rFonts w:eastAsia="Verdana"/>
          <w:sz w:val="24"/>
          <w:szCs w:val="24"/>
          <w:lang w:eastAsia="en-US" w:bidi="ar-SA"/>
        </w:rPr>
        <w:t>Bunurile, care sunt temporar disponibile şi care sunt în proprietatea sau administrarea</w:t>
      </w:r>
      <w:r w:rsidRPr="00C620FD">
        <w:rPr>
          <w:rFonts w:eastAsia="Verdana"/>
          <w:spacing w:val="1"/>
          <w:sz w:val="24"/>
          <w:szCs w:val="24"/>
          <w:lang w:eastAsia="en-US" w:bidi="ar-SA"/>
        </w:rPr>
        <w:t xml:space="preserve"> </w:t>
      </w:r>
      <w:r w:rsidRPr="00C620FD">
        <w:rPr>
          <w:rFonts w:eastAsia="Verdana"/>
          <w:sz w:val="24"/>
          <w:szCs w:val="24"/>
          <w:lang w:eastAsia="en-US" w:bidi="ar-SA"/>
        </w:rPr>
        <w:t>unităţii</w:t>
      </w:r>
      <w:r w:rsidRPr="00C620FD">
        <w:rPr>
          <w:rFonts w:eastAsia="Verdana"/>
          <w:spacing w:val="-3"/>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3"/>
          <w:sz w:val="24"/>
          <w:szCs w:val="24"/>
          <w:lang w:eastAsia="en-US" w:bidi="ar-SA"/>
        </w:rPr>
        <w:t xml:space="preserve"> </w:t>
      </w:r>
      <w:r w:rsidRPr="00C620FD">
        <w:rPr>
          <w:rFonts w:eastAsia="Verdana"/>
          <w:sz w:val="24"/>
          <w:szCs w:val="24"/>
          <w:lang w:eastAsia="en-US" w:bidi="ar-SA"/>
        </w:rPr>
        <w:t>pot</w:t>
      </w:r>
      <w:r w:rsidRPr="00C620FD">
        <w:rPr>
          <w:rFonts w:eastAsia="Verdana"/>
          <w:spacing w:val="-1"/>
          <w:sz w:val="24"/>
          <w:szCs w:val="24"/>
          <w:lang w:eastAsia="en-US" w:bidi="ar-SA"/>
        </w:rPr>
        <w:t xml:space="preserve"> </w:t>
      </w:r>
      <w:r w:rsidRPr="00C620FD">
        <w:rPr>
          <w:rFonts w:eastAsia="Verdana"/>
          <w:sz w:val="24"/>
          <w:szCs w:val="24"/>
          <w:lang w:eastAsia="en-US" w:bidi="ar-SA"/>
        </w:rPr>
        <w:t>fi</w:t>
      </w:r>
      <w:r w:rsidRPr="00C620FD">
        <w:rPr>
          <w:rFonts w:eastAsia="Verdana"/>
          <w:spacing w:val="-3"/>
          <w:sz w:val="24"/>
          <w:szCs w:val="24"/>
          <w:lang w:eastAsia="en-US" w:bidi="ar-SA"/>
        </w:rPr>
        <w:t xml:space="preserve"> </w:t>
      </w:r>
      <w:r w:rsidRPr="00C620FD">
        <w:rPr>
          <w:rFonts w:eastAsia="Verdana"/>
          <w:sz w:val="24"/>
          <w:szCs w:val="24"/>
          <w:lang w:eastAsia="en-US" w:bidi="ar-SA"/>
        </w:rPr>
        <w:t>închiriate în</w:t>
      </w:r>
      <w:r w:rsidRPr="00C620FD">
        <w:rPr>
          <w:rFonts w:eastAsia="Verdana"/>
          <w:spacing w:val="-3"/>
          <w:sz w:val="24"/>
          <w:szCs w:val="24"/>
          <w:lang w:eastAsia="en-US" w:bidi="ar-SA"/>
        </w:rPr>
        <w:t xml:space="preserve"> </w:t>
      </w:r>
      <w:r w:rsidRPr="00C620FD">
        <w:rPr>
          <w:rFonts w:eastAsia="Verdana"/>
          <w:sz w:val="24"/>
          <w:szCs w:val="24"/>
          <w:lang w:eastAsia="en-US" w:bidi="ar-SA"/>
        </w:rPr>
        <w:t>baza</w:t>
      </w:r>
      <w:r w:rsidRPr="00C620FD">
        <w:rPr>
          <w:rFonts w:eastAsia="Verdana"/>
          <w:spacing w:val="-2"/>
          <w:sz w:val="24"/>
          <w:szCs w:val="24"/>
          <w:lang w:eastAsia="en-US" w:bidi="ar-SA"/>
        </w:rPr>
        <w:t xml:space="preserve"> </w:t>
      </w:r>
      <w:r w:rsidRPr="00C620FD">
        <w:rPr>
          <w:rFonts w:eastAsia="Verdana"/>
          <w:sz w:val="24"/>
          <w:szCs w:val="24"/>
          <w:lang w:eastAsia="en-US" w:bidi="ar-SA"/>
        </w:rPr>
        <w:t>hotărârii</w:t>
      </w:r>
      <w:r w:rsidRPr="00C620FD">
        <w:rPr>
          <w:rFonts w:eastAsia="Verdana"/>
          <w:spacing w:val="-5"/>
          <w:sz w:val="24"/>
          <w:szCs w:val="24"/>
          <w:lang w:eastAsia="en-US" w:bidi="ar-SA"/>
        </w:rPr>
        <w:t xml:space="preserve"> </w:t>
      </w:r>
      <w:r w:rsidRPr="00C620FD">
        <w:rPr>
          <w:rFonts w:eastAsia="Verdana"/>
          <w:sz w:val="24"/>
          <w:szCs w:val="24"/>
          <w:lang w:eastAsia="en-US" w:bidi="ar-SA"/>
        </w:rPr>
        <w:t>consiliului</w:t>
      </w:r>
      <w:r w:rsidRPr="00C620FD">
        <w:rPr>
          <w:rFonts w:eastAsia="Verdana"/>
          <w:spacing w:val="-3"/>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administraţie.</w:t>
      </w:r>
    </w:p>
    <w:p w14:paraId="7720EB0D" w14:textId="67C5C82F" w:rsidR="00295182" w:rsidRPr="00C620FD" w:rsidRDefault="00295182" w:rsidP="00B75564">
      <w:pPr>
        <w:spacing w:before="1"/>
        <w:ind w:right="120"/>
        <w:jc w:val="both"/>
        <w:rPr>
          <w:rFonts w:eastAsia="Verdana"/>
          <w:sz w:val="24"/>
          <w:szCs w:val="24"/>
          <w:lang w:eastAsia="en-US" w:bidi="ar-SA"/>
        </w:rPr>
      </w:pPr>
    </w:p>
    <w:p w14:paraId="07BA4B63" w14:textId="77777777" w:rsidR="004E3F7C" w:rsidRPr="00C620FD" w:rsidRDefault="004E3F7C" w:rsidP="00B75564">
      <w:pPr>
        <w:spacing w:before="1"/>
        <w:ind w:right="120"/>
        <w:jc w:val="both"/>
        <w:rPr>
          <w:rFonts w:eastAsia="Verdana"/>
          <w:sz w:val="24"/>
          <w:szCs w:val="24"/>
          <w:lang w:eastAsia="en-US" w:bidi="ar-SA"/>
        </w:rPr>
      </w:pPr>
    </w:p>
    <w:p w14:paraId="3770790D" w14:textId="77777777" w:rsidR="005E1BEA" w:rsidRPr="00C620FD" w:rsidRDefault="007538E8" w:rsidP="00FD1D08">
      <w:pPr>
        <w:pStyle w:val="Titlu21"/>
      </w:pPr>
      <w:bookmarkStart w:id="62" w:name="_Toc116307350"/>
      <w:r w:rsidRPr="00C620FD">
        <w:t>CAPITOLUL</w:t>
      </w:r>
      <w:r w:rsidRPr="00C620FD">
        <w:rPr>
          <w:spacing w:val="-3"/>
        </w:rPr>
        <w:t xml:space="preserve"> </w:t>
      </w:r>
      <w:r w:rsidRPr="00C620FD">
        <w:t>IV</w:t>
      </w:r>
      <w:bookmarkEnd w:id="62"/>
    </w:p>
    <w:p w14:paraId="2C7DC03C" w14:textId="0194759B" w:rsidR="007538E8" w:rsidRPr="00C620FD" w:rsidRDefault="007538E8" w:rsidP="00FD1D08">
      <w:pPr>
        <w:pStyle w:val="Titlu21"/>
      </w:pPr>
      <w:bookmarkStart w:id="63" w:name="_Toc116307351"/>
      <w:r w:rsidRPr="00C620FD">
        <w:t>Biblioteca</w:t>
      </w:r>
      <w:r w:rsidRPr="00C620FD">
        <w:rPr>
          <w:spacing w:val="-3"/>
        </w:rPr>
        <w:t xml:space="preserve"> </w:t>
      </w:r>
      <w:r w:rsidRPr="00C620FD">
        <w:t>şcolară</w:t>
      </w:r>
      <w:r w:rsidRPr="00C620FD">
        <w:rPr>
          <w:spacing w:val="-1"/>
        </w:rPr>
        <w:t xml:space="preserve"> </w:t>
      </w:r>
      <w:r w:rsidRPr="00C620FD">
        <w:t>sau</w:t>
      </w:r>
      <w:r w:rsidRPr="00C620FD">
        <w:rPr>
          <w:spacing w:val="-4"/>
        </w:rPr>
        <w:t xml:space="preserve"> </w:t>
      </w:r>
      <w:r w:rsidRPr="00C620FD">
        <w:t>centrul</w:t>
      </w:r>
      <w:r w:rsidRPr="00C620FD">
        <w:rPr>
          <w:spacing w:val="-3"/>
        </w:rPr>
        <w:t xml:space="preserve"> </w:t>
      </w:r>
      <w:r w:rsidRPr="00C620FD">
        <w:t>de</w:t>
      </w:r>
      <w:r w:rsidRPr="00C620FD">
        <w:rPr>
          <w:spacing w:val="-5"/>
        </w:rPr>
        <w:t xml:space="preserve"> </w:t>
      </w:r>
      <w:r w:rsidRPr="00C620FD">
        <w:t>documentare</w:t>
      </w:r>
      <w:r w:rsidRPr="00C620FD">
        <w:rPr>
          <w:spacing w:val="-3"/>
        </w:rPr>
        <w:t xml:space="preserve"> </w:t>
      </w:r>
      <w:r w:rsidRPr="00C620FD">
        <w:t>şi</w:t>
      </w:r>
      <w:r w:rsidRPr="00C620FD">
        <w:rPr>
          <w:spacing w:val="-4"/>
        </w:rPr>
        <w:t xml:space="preserve"> </w:t>
      </w:r>
      <w:r w:rsidRPr="00C620FD">
        <w:t>informare</w:t>
      </w:r>
      <w:bookmarkEnd w:id="63"/>
    </w:p>
    <w:p w14:paraId="665C703B" w14:textId="77777777" w:rsidR="00246A37" w:rsidRPr="00C620FD" w:rsidRDefault="00246A37" w:rsidP="003277FF">
      <w:pPr>
        <w:spacing w:before="2" w:line="290" w:lineRule="exact"/>
        <w:outlineLvl w:val="1"/>
        <w:rPr>
          <w:rFonts w:eastAsia="Verdana"/>
          <w:b/>
          <w:bCs/>
          <w:sz w:val="28"/>
          <w:szCs w:val="28"/>
          <w:lang w:eastAsia="en-US" w:bidi="ar-SA"/>
        </w:rPr>
      </w:pPr>
    </w:p>
    <w:p w14:paraId="6F448C78" w14:textId="77777777" w:rsidR="007538E8" w:rsidRPr="00C620FD" w:rsidRDefault="007538E8" w:rsidP="00B75564">
      <w:pPr>
        <w:spacing w:line="266"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87</w:t>
      </w:r>
    </w:p>
    <w:p w14:paraId="33CDCD28" w14:textId="77777777" w:rsidR="007538E8" w:rsidRPr="00C620FD" w:rsidRDefault="007538E8">
      <w:pPr>
        <w:numPr>
          <w:ilvl w:val="0"/>
          <w:numId w:val="77"/>
        </w:numPr>
        <w:tabs>
          <w:tab w:val="left" w:pos="497"/>
        </w:tabs>
        <w:spacing w:before="2"/>
        <w:ind w:left="360" w:right="119" w:hanging="360"/>
        <w:jc w:val="both"/>
        <w:rPr>
          <w:rFonts w:eastAsia="Verdana"/>
          <w:sz w:val="24"/>
          <w:szCs w:val="24"/>
          <w:lang w:eastAsia="en-US" w:bidi="ar-SA"/>
        </w:rPr>
      </w:pPr>
      <w:r w:rsidRPr="00C620FD">
        <w:rPr>
          <w:rFonts w:eastAsia="Verdana"/>
          <w:sz w:val="24"/>
          <w:szCs w:val="24"/>
          <w:lang w:eastAsia="en-US" w:bidi="ar-SA"/>
        </w:rPr>
        <w:t>În unităţile de învăţământ se organizează şi funcţionează biblioteca şcolară sau centrul</w:t>
      </w:r>
      <w:r w:rsidRPr="00C620FD">
        <w:rPr>
          <w:rFonts w:eastAsia="Verdana"/>
          <w:spacing w:val="-75"/>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lastRenderedPageBreak/>
        <w:t>documentare şi</w:t>
      </w:r>
      <w:r w:rsidRPr="00C620FD">
        <w:rPr>
          <w:rFonts w:eastAsia="Verdana"/>
          <w:spacing w:val="-2"/>
          <w:sz w:val="24"/>
          <w:szCs w:val="24"/>
          <w:lang w:eastAsia="en-US" w:bidi="ar-SA"/>
        </w:rPr>
        <w:t xml:space="preserve"> </w:t>
      </w:r>
      <w:r w:rsidRPr="00C620FD">
        <w:rPr>
          <w:rFonts w:eastAsia="Verdana"/>
          <w:sz w:val="24"/>
          <w:szCs w:val="24"/>
          <w:lang w:eastAsia="en-US" w:bidi="ar-SA"/>
        </w:rPr>
        <w:t>informare.</w:t>
      </w:r>
    </w:p>
    <w:p w14:paraId="79445138" w14:textId="77777777" w:rsidR="007538E8" w:rsidRPr="00C620FD" w:rsidRDefault="007538E8">
      <w:pPr>
        <w:numPr>
          <w:ilvl w:val="0"/>
          <w:numId w:val="77"/>
        </w:numPr>
        <w:tabs>
          <w:tab w:val="left" w:pos="497"/>
        </w:tabs>
        <w:ind w:left="360" w:right="117" w:hanging="360"/>
        <w:jc w:val="both"/>
        <w:rPr>
          <w:rFonts w:eastAsia="Verdana"/>
          <w:sz w:val="24"/>
          <w:szCs w:val="24"/>
          <w:lang w:eastAsia="en-US" w:bidi="ar-SA"/>
        </w:rPr>
      </w:pPr>
      <w:r w:rsidRPr="00C620FD">
        <w:rPr>
          <w:rFonts w:eastAsia="Verdana"/>
          <w:sz w:val="24"/>
          <w:szCs w:val="24"/>
          <w:lang w:eastAsia="en-US" w:bidi="ar-SA"/>
        </w:rPr>
        <w:t>Acestea</w:t>
      </w:r>
      <w:r w:rsidRPr="00C620FD">
        <w:rPr>
          <w:rFonts w:eastAsia="Verdana"/>
          <w:spacing w:val="74"/>
          <w:sz w:val="24"/>
          <w:szCs w:val="24"/>
          <w:lang w:eastAsia="en-US" w:bidi="ar-SA"/>
        </w:rPr>
        <w:t xml:space="preserve"> </w:t>
      </w:r>
      <w:r w:rsidRPr="00C620FD">
        <w:rPr>
          <w:rFonts w:eastAsia="Verdana"/>
          <w:sz w:val="24"/>
          <w:szCs w:val="24"/>
          <w:lang w:eastAsia="en-US" w:bidi="ar-SA"/>
        </w:rPr>
        <w:t>se</w:t>
      </w:r>
      <w:r w:rsidRPr="00C620FD">
        <w:rPr>
          <w:rFonts w:eastAsia="Verdana"/>
          <w:spacing w:val="75"/>
          <w:sz w:val="24"/>
          <w:szCs w:val="24"/>
          <w:lang w:eastAsia="en-US" w:bidi="ar-SA"/>
        </w:rPr>
        <w:t xml:space="preserve"> </w:t>
      </w:r>
      <w:r w:rsidRPr="00C620FD">
        <w:rPr>
          <w:rFonts w:eastAsia="Verdana"/>
          <w:sz w:val="24"/>
          <w:szCs w:val="24"/>
          <w:lang w:eastAsia="en-US" w:bidi="ar-SA"/>
        </w:rPr>
        <w:t>organizează</w:t>
      </w:r>
      <w:r w:rsidRPr="00C620FD">
        <w:rPr>
          <w:rFonts w:eastAsia="Verdana"/>
          <w:spacing w:val="75"/>
          <w:sz w:val="24"/>
          <w:szCs w:val="24"/>
          <w:lang w:eastAsia="en-US" w:bidi="ar-SA"/>
        </w:rPr>
        <w:t xml:space="preserve"> </w:t>
      </w:r>
      <w:r w:rsidRPr="00C620FD">
        <w:rPr>
          <w:rFonts w:eastAsia="Verdana"/>
          <w:sz w:val="24"/>
          <w:szCs w:val="24"/>
          <w:lang w:eastAsia="en-US" w:bidi="ar-SA"/>
        </w:rPr>
        <w:t>şi</w:t>
      </w:r>
      <w:r w:rsidRPr="00C620FD">
        <w:rPr>
          <w:rFonts w:eastAsia="Verdana"/>
          <w:spacing w:val="73"/>
          <w:sz w:val="24"/>
          <w:szCs w:val="24"/>
          <w:lang w:eastAsia="en-US" w:bidi="ar-SA"/>
        </w:rPr>
        <w:t xml:space="preserve"> </w:t>
      </w:r>
      <w:r w:rsidRPr="00C620FD">
        <w:rPr>
          <w:rFonts w:eastAsia="Verdana"/>
          <w:sz w:val="24"/>
          <w:szCs w:val="24"/>
          <w:lang w:eastAsia="en-US" w:bidi="ar-SA"/>
        </w:rPr>
        <w:t>funcţionează</w:t>
      </w:r>
      <w:r w:rsidRPr="00C620FD">
        <w:rPr>
          <w:rFonts w:eastAsia="Verdana"/>
          <w:spacing w:val="75"/>
          <w:sz w:val="24"/>
          <w:szCs w:val="24"/>
          <w:lang w:eastAsia="en-US" w:bidi="ar-SA"/>
        </w:rPr>
        <w:t xml:space="preserve"> </w:t>
      </w:r>
      <w:r w:rsidRPr="00C620FD">
        <w:rPr>
          <w:rFonts w:eastAsia="Verdana"/>
          <w:sz w:val="24"/>
          <w:szCs w:val="24"/>
          <w:lang w:eastAsia="en-US" w:bidi="ar-SA"/>
        </w:rPr>
        <w:t>în</w:t>
      </w:r>
      <w:r w:rsidRPr="00C620FD">
        <w:rPr>
          <w:rFonts w:eastAsia="Verdana"/>
          <w:spacing w:val="73"/>
          <w:sz w:val="24"/>
          <w:szCs w:val="24"/>
          <w:lang w:eastAsia="en-US" w:bidi="ar-SA"/>
        </w:rPr>
        <w:t xml:space="preserve"> </w:t>
      </w:r>
      <w:r w:rsidRPr="00C620FD">
        <w:rPr>
          <w:rFonts w:eastAsia="Verdana"/>
          <w:sz w:val="24"/>
          <w:szCs w:val="24"/>
          <w:lang w:eastAsia="en-US" w:bidi="ar-SA"/>
        </w:rPr>
        <w:t>baza</w:t>
      </w:r>
      <w:r w:rsidRPr="00C620FD">
        <w:rPr>
          <w:rFonts w:eastAsia="Verdana"/>
          <w:spacing w:val="74"/>
          <w:sz w:val="24"/>
          <w:szCs w:val="24"/>
          <w:lang w:eastAsia="en-US" w:bidi="ar-SA"/>
        </w:rPr>
        <w:t xml:space="preserve"> </w:t>
      </w:r>
      <w:r w:rsidRPr="00C620FD">
        <w:rPr>
          <w:rFonts w:eastAsia="Verdana"/>
          <w:sz w:val="24"/>
          <w:szCs w:val="24"/>
          <w:lang w:eastAsia="en-US" w:bidi="ar-SA"/>
        </w:rPr>
        <w:t>Legii</w:t>
      </w:r>
      <w:r w:rsidRPr="00C620FD">
        <w:rPr>
          <w:rFonts w:eastAsia="Verdana"/>
          <w:spacing w:val="74"/>
          <w:sz w:val="24"/>
          <w:szCs w:val="24"/>
          <w:lang w:eastAsia="en-US" w:bidi="ar-SA"/>
        </w:rPr>
        <w:t xml:space="preserve"> </w:t>
      </w:r>
      <w:r w:rsidRPr="00C620FD">
        <w:rPr>
          <w:rFonts w:eastAsia="Verdana"/>
          <w:sz w:val="24"/>
          <w:szCs w:val="24"/>
          <w:lang w:eastAsia="en-US" w:bidi="ar-SA"/>
        </w:rPr>
        <w:t>bibliotecilor</w:t>
      </w:r>
      <w:r w:rsidRPr="00C620FD">
        <w:rPr>
          <w:rFonts w:eastAsia="Verdana"/>
          <w:spacing w:val="76"/>
          <w:sz w:val="24"/>
          <w:szCs w:val="24"/>
          <w:lang w:eastAsia="en-US" w:bidi="ar-SA"/>
        </w:rPr>
        <w:t xml:space="preserve"> </w:t>
      </w:r>
      <w:r w:rsidRPr="00C620FD">
        <w:rPr>
          <w:rFonts w:eastAsia="Verdana"/>
          <w:sz w:val="24"/>
          <w:szCs w:val="24"/>
          <w:lang w:eastAsia="en-US" w:bidi="ar-SA"/>
        </w:rPr>
        <w:t>nr.</w:t>
      </w:r>
      <w:r w:rsidRPr="00C620FD">
        <w:rPr>
          <w:rFonts w:eastAsia="Verdana"/>
          <w:spacing w:val="4"/>
          <w:sz w:val="24"/>
          <w:szCs w:val="24"/>
          <w:lang w:eastAsia="en-US" w:bidi="ar-SA"/>
        </w:rPr>
        <w:t xml:space="preserve"> </w:t>
      </w:r>
      <w:r w:rsidRPr="00C620FD">
        <w:rPr>
          <w:rFonts w:eastAsia="Verdana"/>
          <w:b/>
          <w:sz w:val="24"/>
          <w:szCs w:val="24"/>
          <w:lang w:eastAsia="en-US" w:bidi="ar-SA"/>
        </w:rPr>
        <w:t>334/2002</w:t>
      </w:r>
      <w:r w:rsidRPr="00C620FD">
        <w:rPr>
          <w:rFonts w:eastAsia="Verdana"/>
          <w:sz w:val="24"/>
          <w:szCs w:val="24"/>
          <w:lang w:eastAsia="en-US" w:bidi="ar-SA"/>
        </w:rPr>
        <w:t>,</w:t>
      </w:r>
      <w:r w:rsidRPr="00C620FD">
        <w:rPr>
          <w:rFonts w:eastAsia="Verdana"/>
          <w:spacing w:val="-75"/>
          <w:sz w:val="24"/>
          <w:szCs w:val="24"/>
          <w:lang w:eastAsia="en-US" w:bidi="ar-SA"/>
        </w:rPr>
        <w:t xml:space="preserve"> </w:t>
      </w:r>
      <w:r w:rsidRPr="00C620FD">
        <w:rPr>
          <w:rFonts w:eastAsia="Verdana"/>
          <w:sz w:val="24"/>
          <w:szCs w:val="24"/>
          <w:lang w:eastAsia="en-US" w:bidi="ar-SA"/>
        </w:rPr>
        <w:t>republicată,</w:t>
      </w:r>
      <w:r w:rsidRPr="00C620FD">
        <w:rPr>
          <w:rFonts w:eastAsia="Verdana"/>
          <w:spacing w:val="-14"/>
          <w:sz w:val="24"/>
          <w:szCs w:val="24"/>
          <w:lang w:eastAsia="en-US" w:bidi="ar-SA"/>
        </w:rPr>
        <w:t xml:space="preserve"> </w:t>
      </w:r>
      <w:r w:rsidRPr="00C620FD">
        <w:rPr>
          <w:rFonts w:eastAsia="Verdana"/>
          <w:sz w:val="24"/>
          <w:szCs w:val="24"/>
          <w:lang w:eastAsia="en-US" w:bidi="ar-SA"/>
        </w:rPr>
        <w:t>cu</w:t>
      </w:r>
      <w:r w:rsidRPr="00C620FD">
        <w:rPr>
          <w:rFonts w:eastAsia="Verdana"/>
          <w:spacing w:val="-10"/>
          <w:sz w:val="24"/>
          <w:szCs w:val="24"/>
          <w:lang w:eastAsia="en-US" w:bidi="ar-SA"/>
        </w:rPr>
        <w:t xml:space="preserve"> </w:t>
      </w:r>
      <w:r w:rsidRPr="00C620FD">
        <w:rPr>
          <w:rFonts w:eastAsia="Verdana"/>
          <w:sz w:val="24"/>
          <w:szCs w:val="24"/>
          <w:lang w:eastAsia="en-US" w:bidi="ar-SA"/>
        </w:rPr>
        <w:t>modificările</w:t>
      </w:r>
      <w:r w:rsidRPr="00C620FD">
        <w:rPr>
          <w:rFonts w:eastAsia="Verdana"/>
          <w:spacing w:val="-10"/>
          <w:sz w:val="24"/>
          <w:szCs w:val="24"/>
          <w:lang w:eastAsia="en-US" w:bidi="ar-SA"/>
        </w:rPr>
        <w:t xml:space="preserve"> </w:t>
      </w:r>
      <w:r w:rsidRPr="00C620FD">
        <w:rPr>
          <w:rFonts w:eastAsia="Verdana"/>
          <w:sz w:val="24"/>
          <w:szCs w:val="24"/>
          <w:lang w:eastAsia="en-US" w:bidi="ar-SA"/>
        </w:rPr>
        <w:t>şi</w:t>
      </w:r>
      <w:r w:rsidRPr="00C620FD">
        <w:rPr>
          <w:rFonts w:eastAsia="Verdana"/>
          <w:spacing w:val="-11"/>
          <w:sz w:val="24"/>
          <w:szCs w:val="24"/>
          <w:lang w:eastAsia="en-US" w:bidi="ar-SA"/>
        </w:rPr>
        <w:t xml:space="preserve"> </w:t>
      </w:r>
      <w:r w:rsidRPr="00C620FD">
        <w:rPr>
          <w:rFonts w:eastAsia="Verdana"/>
          <w:sz w:val="24"/>
          <w:szCs w:val="24"/>
          <w:lang w:eastAsia="en-US" w:bidi="ar-SA"/>
        </w:rPr>
        <w:t>completările</w:t>
      </w:r>
      <w:r w:rsidRPr="00C620FD">
        <w:rPr>
          <w:rFonts w:eastAsia="Verdana"/>
          <w:spacing w:val="-10"/>
          <w:sz w:val="24"/>
          <w:szCs w:val="24"/>
          <w:lang w:eastAsia="en-US" w:bidi="ar-SA"/>
        </w:rPr>
        <w:t xml:space="preserve"> </w:t>
      </w:r>
      <w:r w:rsidRPr="00C620FD">
        <w:rPr>
          <w:rFonts w:eastAsia="Verdana"/>
          <w:sz w:val="24"/>
          <w:szCs w:val="24"/>
          <w:lang w:eastAsia="en-US" w:bidi="ar-SA"/>
        </w:rPr>
        <w:t>ulterioare,</w:t>
      </w:r>
      <w:r w:rsidRPr="00C620FD">
        <w:rPr>
          <w:rFonts w:eastAsia="Verdana"/>
          <w:spacing w:val="-10"/>
          <w:sz w:val="24"/>
          <w:szCs w:val="24"/>
          <w:lang w:eastAsia="en-US" w:bidi="ar-SA"/>
        </w:rPr>
        <w:t xml:space="preserve"> </w:t>
      </w:r>
      <w:r w:rsidRPr="00C620FD">
        <w:rPr>
          <w:rFonts w:eastAsia="Verdana"/>
          <w:sz w:val="24"/>
          <w:szCs w:val="24"/>
          <w:lang w:eastAsia="en-US" w:bidi="ar-SA"/>
        </w:rPr>
        <w:t>şi</w:t>
      </w:r>
      <w:r w:rsidRPr="00C620FD">
        <w:rPr>
          <w:rFonts w:eastAsia="Verdana"/>
          <w:spacing w:val="-16"/>
          <w:sz w:val="24"/>
          <w:szCs w:val="24"/>
          <w:lang w:eastAsia="en-US" w:bidi="ar-SA"/>
        </w:rPr>
        <w:t xml:space="preserve"> </w:t>
      </w:r>
      <w:r w:rsidRPr="00C620FD">
        <w:rPr>
          <w:rFonts w:eastAsia="Verdana"/>
          <w:sz w:val="24"/>
          <w:szCs w:val="24"/>
          <w:lang w:eastAsia="en-US" w:bidi="ar-SA"/>
        </w:rPr>
        <w:t>a</w:t>
      </w:r>
      <w:r w:rsidRPr="00C620FD">
        <w:rPr>
          <w:rFonts w:eastAsia="Verdana"/>
          <w:spacing w:val="-10"/>
          <w:sz w:val="24"/>
          <w:szCs w:val="24"/>
          <w:lang w:eastAsia="en-US" w:bidi="ar-SA"/>
        </w:rPr>
        <w:t xml:space="preserve"> </w:t>
      </w:r>
      <w:r w:rsidRPr="00C620FD">
        <w:rPr>
          <w:rFonts w:eastAsia="Verdana"/>
          <w:sz w:val="24"/>
          <w:szCs w:val="24"/>
          <w:lang w:eastAsia="en-US" w:bidi="ar-SA"/>
        </w:rPr>
        <w:t>regulamentului</w:t>
      </w:r>
      <w:r w:rsidRPr="00C620FD">
        <w:rPr>
          <w:rFonts w:eastAsia="Verdana"/>
          <w:spacing w:val="-14"/>
          <w:sz w:val="24"/>
          <w:szCs w:val="24"/>
          <w:lang w:eastAsia="en-US" w:bidi="ar-SA"/>
        </w:rPr>
        <w:t xml:space="preserve"> </w:t>
      </w:r>
      <w:r w:rsidRPr="00C620FD">
        <w:rPr>
          <w:rFonts w:eastAsia="Verdana"/>
          <w:sz w:val="24"/>
          <w:szCs w:val="24"/>
          <w:lang w:eastAsia="en-US" w:bidi="ar-SA"/>
        </w:rPr>
        <w:t>aprobat</w:t>
      </w:r>
      <w:r w:rsidRPr="00C620FD">
        <w:rPr>
          <w:rFonts w:eastAsia="Verdana"/>
          <w:spacing w:val="-10"/>
          <w:sz w:val="24"/>
          <w:szCs w:val="24"/>
          <w:lang w:eastAsia="en-US" w:bidi="ar-SA"/>
        </w:rPr>
        <w:t xml:space="preserve"> </w:t>
      </w:r>
      <w:r w:rsidRPr="00C620FD">
        <w:rPr>
          <w:rFonts w:eastAsia="Verdana"/>
          <w:sz w:val="24"/>
          <w:szCs w:val="24"/>
          <w:lang w:eastAsia="en-US" w:bidi="ar-SA"/>
        </w:rPr>
        <w:t>prin</w:t>
      </w:r>
      <w:r w:rsidRPr="00C620FD">
        <w:rPr>
          <w:rFonts w:eastAsia="Verdana"/>
          <w:spacing w:val="-11"/>
          <w:sz w:val="24"/>
          <w:szCs w:val="24"/>
          <w:lang w:eastAsia="en-US" w:bidi="ar-SA"/>
        </w:rPr>
        <w:t xml:space="preserve"> </w:t>
      </w:r>
      <w:r w:rsidRPr="00C620FD">
        <w:rPr>
          <w:rFonts w:eastAsia="Verdana"/>
          <w:sz w:val="24"/>
          <w:szCs w:val="24"/>
          <w:lang w:eastAsia="en-US" w:bidi="ar-SA"/>
        </w:rPr>
        <w:t>ordin</w:t>
      </w:r>
      <w:r w:rsidRPr="00C620FD">
        <w:rPr>
          <w:rFonts w:eastAsia="Verdana"/>
          <w:spacing w:val="-75"/>
          <w:sz w:val="24"/>
          <w:szCs w:val="24"/>
          <w:lang w:eastAsia="en-US" w:bidi="ar-SA"/>
        </w:rPr>
        <w:t xml:space="preserve"> </w:t>
      </w:r>
      <w:r w:rsidRPr="00C620FD">
        <w:rPr>
          <w:rFonts w:eastAsia="Verdana"/>
          <w:sz w:val="24"/>
          <w:szCs w:val="24"/>
          <w:lang w:eastAsia="en-US" w:bidi="ar-SA"/>
        </w:rPr>
        <w:t>al</w:t>
      </w:r>
      <w:r w:rsidRPr="00C620FD">
        <w:rPr>
          <w:rFonts w:eastAsia="Verdana"/>
          <w:spacing w:val="-3"/>
          <w:sz w:val="24"/>
          <w:szCs w:val="24"/>
          <w:lang w:eastAsia="en-US" w:bidi="ar-SA"/>
        </w:rPr>
        <w:t xml:space="preserve"> </w:t>
      </w:r>
      <w:r w:rsidRPr="00C620FD">
        <w:rPr>
          <w:rFonts w:eastAsia="Verdana"/>
          <w:sz w:val="24"/>
          <w:szCs w:val="24"/>
          <w:lang w:eastAsia="en-US" w:bidi="ar-SA"/>
        </w:rPr>
        <w:t>ministrului</w:t>
      </w:r>
      <w:r w:rsidRPr="00C620FD">
        <w:rPr>
          <w:rFonts w:eastAsia="Verdana"/>
          <w:spacing w:val="-2"/>
          <w:sz w:val="24"/>
          <w:szCs w:val="24"/>
          <w:lang w:eastAsia="en-US" w:bidi="ar-SA"/>
        </w:rPr>
        <w:t xml:space="preserve"> </w:t>
      </w:r>
      <w:r w:rsidRPr="00C620FD">
        <w:rPr>
          <w:rFonts w:eastAsia="Verdana"/>
          <w:sz w:val="24"/>
          <w:szCs w:val="24"/>
          <w:lang w:eastAsia="en-US" w:bidi="ar-SA"/>
        </w:rPr>
        <w:t>educaţiei.</w:t>
      </w:r>
    </w:p>
    <w:p w14:paraId="44E6635E" w14:textId="77777777" w:rsidR="00FD1D08" w:rsidRPr="00FD1D08" w:rsidRDefault="007538E8">
      <w:pPr>
        <w:numPr>
          <w:ilvl w:val="0"/>
          <w:numId w:val="77"/>
        </w:numPr>
        <w:tabs>
          <w:tab w:val="left" w:pos="497"/>
        </w:tabs>
        <w:ind w:left="360" w:right="114" w:hanging="360"/>
        <w:jc w:val="both"/>
        <w:rPr>
          <w:rFonts w:eastAsia="Verdana"/>
          <w:sz w:val="24"/>
          <w:szCs w:val="24"/>
          <w:lang w:eastAsia="en-US" w:bidi="ar-SA"/>
        </w:rPr>
      </w:pPr>
      <w:r w:rsidRPr="00C620FD">
        <w:rPr>
          <w:rFonts w:eastAsia="Verdana"/>
          <w:sz w:val="24"/>
          <w:szCs w:val="24"/>
          <w:lang w:eastAsia="en-US" w:bidi="ar-SA"/>
        </w:rPr>
        <w:t>Centrele de documentare şi informare se pot înfiinţa şi pot funcţiona în orice unitate de</w:t>
      </w:r>
      <w:r w:rsidRPr="00C620FD">
        <w:rPr>
          <w:rFonts w:eastAsia="Verdana"/>
          <w:spacing w:val="-75"/>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9"/>
          <w:sz w:val="24"/>
          <w:szCs w:val="24"/>
          <w:lang w:eastAsia="en-US" w:bidi="ar-SA"/>
        </w:rPr>
        <w:t xml:space="preserve"> </w:t>
      </w:r>
      <w:r w:rsidRPr="00C620FD">
        <w:rPr>
          <w:rFonts w:eastAsia="Verdana"/>
          <w:sz w:val="24"/>
          <w:szCs w:val="24"/>
          <w:lang w:eastAsia="en-US" w:bidi="ar-SA"/>
        </w:rPr>
        <w:t>din</w:t>
      </w:r>
      <w:r w:rsidRPr="00C620FD">
        <w:rPr>
          <w:rFonts w:eastAsia="Verdana"/>
          <w:spacing w:val="-5"/>
          <w:sz w:val="24"/>
          <w:szCs w:val="24"/>
          <w:lang w:eastAsia="en-US" w:bidi="ar-SA"/>
        </w:rPr>
        <w:t xml:space="preserve"> </w:t>
      </w:r>
      <w:r w:rsidRPr="00C620FD">
        <w:rPr>
          <w:rFonts w:eastAsia="Verdana"/>
          <w:sz w:val="24"/>
          <w:szCs w:val="24"/>
          <w:lang w:eastAsia="en-US" w:bidi="ar-SA"/>
        </w:rPr>
        <w:t>învăţământul</w:t>
      </w:r>
      <w:r w:rsidRPr="00C620FD">
        <w:rPr>
          <w:rFonts w:eastAsia="Verdana"/>
          <w:spacing w:val="-12"/>
          <w:sz w:val="24"/>
          <w:szCs w:val="24"/>
          <w:lang w:eastAsia="en-US" w:bidi="ar-SA"/>
        </w:rPr>
        <w:t xml:space="preserve"> </w:t>
      </w:r>
      <w:r w:rsidRPr="00C620FD">
        <w:rPr>
          <w:rFonts w:eastAsia="Verdana"/>
          <w:sz w:val="24"/>
          <w:szCs w:val="24"/>
          <w:lang w:eastAsia="en-US" w:bidi="ar-SA"/>
        </w:rPr>
        <w:t>de</w:t>
      </w:r>
      <w:r w:rsidRPr="00C620FD">
        <w:rPr>
          <w:rFonts w:eastAsia="Verdana"/>
          <w:spacing w:val="-6"/>
          <w:sz w:val="24"/>
          <w:szCs w:val="24"/>
          <w:lang w:eastAsia="en-US" w:bidi="ar-SA"/>
        </w:rPr>
        <w:t xml:space="preserve"> </w:t>
      </w:r>
      <w:r w:rsidRPr="00C620FD">
        <w:rPr>
          <w:rFonts w:eastAsia="Verdana"/>
          <w:sz w:val="24"/>
          <w:szCs w:val="24"/>
          <w:lang w:eastAsia="en-US" w:bidi="ar-SA"/>
        </w:rPr>
        <w:t>stat,</w:t>
      </w:r>
      <w:r w:rsidRPr="00C620FD">
        <w:rPr>
          <w:rFonts w:eastAsia="Verdana"/>
          <w:spacing w:val="-9"/>
          <w:sz w:val="24"/>
          <w:szCs w:val="24"/>
          <w:lang w:eastAsia="en-US" w:bidi="ar-SA"/>
        </w:rPr>
        <w:t xml:space="preserve"> </w:t>
      </w:r>
      <w:r w:rsidRPr="00C620FD">
        <w:rPr>
          <w:rFonts w:eastAsia="Verdana"/>
          <w:sz w:val="24"/>
          <w:szCs w:val="24"/>
          <w:lang w:eastAsia="en-US" w:bidi="ar-SA"/>
        </w:rPr>
        <w:t>particular</w:t>
      </w:r>
      <w:r w:rsidRPr="00C620FD">
        <w:rPr>
          <w:rFonts w:eastAsia="Verdana"/>
          <w:spacing w:val="-8"/>
          <w:sz w:val="24"/>
          <w:szCs w:val="24"/>
          <w:lang w:eastAsia="en-US" w:bidi="ar-SA"/>
        </w:rPr>
        <w:t xml:space="preserve"> </w:t>
      </w:r>
      <w:r w:rsidRPr="00C620FD">
        <w:rPr>
          <w:rFonts w:eastAsia="Verdana"/>
          <w:sz w:val="24"/>
          <w:szCs w:val="24"/>
          <w:lang w:eastAsia="en-US" w:bidi="ar-SA"/>
        </w:rPr>
        <w:t>şi</w:t>
      </w:r>
      <w:r w:rsidRPr="00C620FD">
        <w:rPr>
          <w:rFonts w:eastAsia="Verdana"/>
          <w:spacing w:val="-10"/>
          <w:sz w:val="24"/>
          <w:szCs w:val="24"/>
          <w:lang w:eastAsia="en-US" w:bidi="ar-SA"/>
        </w:rPr>
        <w:t xml:space="preserve"> </w:t>
      </w:r>
      <w:r w:rsidRPr="00C620FD">
        <w:rPr>
          <w:rFonts w:eastAsia="Verdana"/>
          <w:sz w:val="24"/>
          <w:szCs w:val="24"/>
          <w:lang w:eastAsia="en-US" w:bidi="ar-SA"/>
        </w:rPr>
        <w:t>confesional</w:t>
      </w:r>
      <w:r w:rsidRPr="00C620FD">
        <w:rPr>
          <w:rFonts w:eastAsia="Verdana"/>
          <w:spacing w:val="-10"/>
          <w:sz w:val="24"/>
          <w:szCs w:val="24"/>
          <w:lang w:eastAsia="en-US" w:bidi="ar-SA"/>
        </w:rPr>
        <w:t xml:space="preserve"> </w:t>
      </w:r>
      <w:r w:rsidRPr="00C620FD">
        <w:rPr>
          <w:rFonts w:eastAsia="Verdana"/>
          <w:sz w:val="24"/>
          <w:szCs w:val="24"/>
          <w:lang w:eastAsia="en-US" w:bidi="ar-SA"/>
        </w:rPr>
        <w:t>prin</w:t>
      </w:r>
      <w:r w:rsidRPr="00C620FD">
        <w:rPr>
          <w:rFonts w:eastAsia="Verdana"/>
          <w:spacing w:val="-11"/>
          <w:sz w:val="24"/>
          <w:szCs w:val="24"/>
          <w:lang w:eastAsia="en-US" w:bidi="ar-SA"/>
        </w:rPr>
        <w:t xml:space="preserve"> </w:t>
      </w:r>
      <w:r w:rsidRPr="00C620FD">
        <w:rPr>
          <w:rFonts w:eastAsia="Verdana"/>
          <w:sz w:val="24"/>
          <w:szCs w:val="24"/>
          <w:lang w:eastAsia="en-US" w:bidi="ar-SA"/>
        </w:rPr>
        <w:t>decizia</w:t>
      </w:r>
      <w:r w:rsidRPr="00C620FD">
        <w:rPr>
          <w:rFonts w:eastAsia="Verdana"/>
          <w:spacing w:val="-7"/>
          <w:sz w:val="24"/>
          <w:szCs w:val="24"/>
          <w:lang w:eastAsia="en-US" w:bidi="ar-SA"/>
        </w:rPr>
        <w:t xml:space="preserve"> </w:t>
      </w:r>
      <w:r w:rsidRPr="00C620FD">
        <w:rPr>
          <w:rFonts w:eastAsia="Verdana"/>
          <w:sz w:val="24"/>
          <w:szCs w:val="24"/>
          <w:lang w:eastAsia="en-US" w:bidi="ar-SA"/>
        </w:rPr>
        <w:t>directorului</w:t>
      </w:r>
      <w:r w:rsidRPr="00C620FD">
        <w:rPr>
          <w:rFonts w:eastAsia="Verdana"/>
          <w:spacing w:val="-8"/>
          <w:sz w:val="24"/>
          <w:szCs w:val="24"/>
          <w:lang w:eastAsia="en-US" w:bidi="ar-SA"/>
        </w:rPr>
        <w:t xml:space="preserve"> </w:t>
      </w:r>
      <w:r w:rsidRPr="00C620FD">
        <w:rPr>
          <w:rFonts w:eastAsia="Verdana"/>
          <w:sz w:val="24"/>
          <w:szCs w:val="24"/>
          <w:lang w:eastAsia="en-US" w:bidi="ar-SA"/>
        </w:rPr>
        <w:t>Casei</w:t>
      </w:r>
      <w:r w:rsidRPr="00C620FD">
        <w:rPr>
          <w:rFonts w:eastAsia="Verdana"/>
          <w:spacing w:val="-74"/>
          <w:sz w:val="24"/>
          <w:szCs w:val="24"/>
          <w:lang w:eastAsia="en-US" w:bidi="ar-SA"/>
        </w:rPr>
        <w:t xml:space="preserve"> </w:t>
      </w:r>
      <w:r w:rsidRPr="00C620FD">
        <w:rPr>
          <w:rFonts w:eastAsia="Verdana"/>
          <w:sz w:val="24"/>
          <w:szCs w:val="24"/>
          <w:lang w:eastAsia="en-US" w:bidi="ar-SA"/>
        </w:rPr>
        <w:t>Corpului</w:t>
      </w:r>
      <w:r w:rsidRPr="00C620FD">
        <w:rPr>
          <w:rFonts w:eastAsia="Verdana"/>
          <w:spacing w:val="9"/>
          <w:sz w:val="24"/>
          <w:szCs w:val="24"/>
          <w:lang w:eastAsia="en-US" w:bidi="ar-SA"/>
        </w:rPr>
        <w:t xml:space="preserve"> </w:t>
      </w:r>
      <w:r w:rsidRPr="00C620FD">
        <w:rPr>
          <w:rFonts w:eastAsia="Verdana"/>
          <w:sz w:val="24"/>
          <w:szCs w:val="24"/>
          <w:lang w:eastAsia="en-US" w:bidi="ar-SA"/>
        </w:rPr>
        <w:t>Didactic,</w:t>
      </w:r>
      <w:r w:rsidRPr="00C620FD">
        <w:rPr>
          <w:rFonts w:eastAsia="Verdana"/>
          <w:spacing w:val="12"/>
          <w:sz w:val="24"/>
          <w:szCs w:val="24"/>
          <w:lang w:eastAsia="en-US" w:bidi="ar-SA"/>
        </w:rPr>
        <w:t xml:space="preserve"> </w:t>
      </w:r>
      <w:r w:rsidRPr="00C620FD">
        <w:rPr>
          <w:rFonts w:eastAsia="Verdana"/>
          <w:sz w:val="24"/>
          <w:szCs w:val="24"/>
          <w:lang w:eastAsia="en-US" w:bidi="ar-SA"/>
        </w:rPr>
        <w:t>pe</w:t>
      </w:r>
      <w:r w:rsidRPr="00C620FD">
        <w:rPr>
          <w:rFonts w:eastAsia="Verdana"/>
          <w:spacing w:val="12"/>
          <w:sz w:val="24"/>
          <w:szCs w:val="24"/>
          <w:lang w:eastAsia="en-US" w:bidi="ar-SA"/>
        </w:rPr>
        <w:t xml:space="preserve"> </w:t>
      </w:r>
      <w:r w:rsidRPr="00C620FD">
        <w:rPr>
          <w:rFonts w:eastAsia="Verdana"/>
          <w:sz w:val="24"/>
          <w:szCs w:val="24"/>
          <w:lang w:eastAsia="en-US" w:bidi="ar-SA"/>
        </w:rPr>
        <w:t>baza</w:t>
      </w:r>
      <w:r w:rsidRPr="00C620FD">
        <w:rPr>
          <w:rFonts w:eastAsia="Verdana"/>
          <w:spacing w:val="11"/>
          <w:sz w:val="24"/>
          <w:szCs w:val="24"/>
          <w:lang w:eastAsia="en-US" w:bidi="ar-SA"/>
        </w:rPr>
        <w:t xml:space="preserve"> </w:t>
      </w:r>
      <w:r w:rsidRPr="00C620FD">
        <w:rPr>
          <w:rFonts w:eastAsia="Verdana"/>
          <w:sz w:val="24"/>
          <w:szCs w:val="24"/>
          <w:lang w:eastAsia="en-US" w:bidi="ar-SA"/>
        </w:rPr>
        <w:t>criteriilor</w:t>
      </w:r>
      <w:r w:rsidRPr="00C620FD">
        <w:rPr>
          <w:rFonts w:eastAsia="Verdana"/>
          <w:spacing w:val="12"/>
          <w:sz w:val="24"/>
          <w:szCs w:val="24"/>
          <w:lang w:eastAsia="en-US" w:bidi="ar-SA"/>
        </w:rPr>
        <w:t xml:space="preserve"> </w:t>
      </w:r>
      <w:r w:rsidRPr="00C620FD">
        <w:rPr>
          <w:rFonts w:eastAsia="Verdana"/>
          <w:sz w:val="24"/>
          <w:szCs w:val="24"/>
          <w:lang w:eastAsia="en-US" w:bidi="ar-SA"/>
        </w:rPr>
        <w:t>stabilite</w:t>
      </w:r>
      <w:r w:rsidRPr="00C620FD">
        <w:rPr>
          <w:rFonts w:eastAsia="Verdana"/>
          <w:spacing w:val="12"/>
          <w:sz w:val="24"/>
          <w:szCs w:val="24"/>
          <w:lang w:eastAsia="en-US" w:bidi="ar-SA"/>
        </w:rPr>
        <w:t xml:space="preserve"> </w:t>
      </w:r>
      <w:r w:rsidRPr="00C620FD">
        <w:rPr>
          <w:rFonts w:eastAsia="Verdana"/>
          <w:sz w:val="24"/>
          <w:szCs w:val="24"/>
          <w:lang w:eastAsia="en-US" w:bidi="ar-SA"/>
        </w:rPr>
        <w:t>de</w:t>
      </w:r>
      <w:r w:rsidRPr="00C620FD">
        <w:rPr>
          <w:rFonts w:eastAsia="Verdana"/>
          <w:spacing w:val="12"/>
          <w:sz w:val="24"/>
          <w:szCs w:val="24"/>
          <w:lang w:eastAsia="en-US" w:bidi="ar-SA"/>
        </w:rPr>
        <w:t xml:space="preserve"> </w:t>
      </w:r>
      <w:r w:rsidRPr="00C620FD">
        <w:rPr>
          <w:rFonts w:eastAsia="Verdana"/>
          <w:sz w:val="24"/>
          <w:szCs w:val="24"/>
          <w:lang w:eastAsia="en-US" w:bidi="ar-SA"/>
        </w:rPr>
        <w:t>Ministerul</w:t>
      </w:r>
      <w:r w:rsidRPr="00C620FD">
        <w:rPr>
          <w:rFonts w:eastAsia="Verdana"/>
          <w:spacing w:val="11"/>
          <w:sz w:val="24"/>
          <w:szCs w:val="24"/>
          <w:lang w:eastAsia="en-US" w:bidi="ar-SA"/>
        </w:rPr>
        <w:t xml:space="preserve"> </w:t>
      </w:r>
      <w:r w:rsidRPr="00C620FD">
        <w:rPr>
          <w:rFonts w:eastAsia="Verdana"/>
          <w:sz w:val="24"/>
          <w:szCs w:val="24"/>
          <w:lang w:eastAsia="en-US" w:bidi="ar-SA"/>
        </w:rPr>
        <w:t>Educaţiei,</w:t>
      </w:r>
      <w:r w:rsidRPr="00C620FD">
        <w:rPr>
          <w:rFonts w:eastAsia="Verdana"/>
          <w:spacing w:val="14"/>
          <w:sz w:val="24"/>
          <w:szCs w:val="24"/>
          <w:lang w:eastAsia="en-US" w:bidi="ar-SA"/>
        </w:rPr>
        <w:t xml:space="preserve"> </w:t>
      </w:r>
      <w:r w:rsidRPr="00C620FD">
        <w:rPr>
          <w:rFonts w:eastAsia="Verdana"/>
          <w:sz w:val="24"/>
          <w:szCs w:val="24"/>
          <w:lang w:eastAsia="en-US" w:bidi="ar-SA"/>
        </w:rPr>
        <w:t>la</w:t>
      </w:r>
      <w:r w:rsidRPr="00C620FD">
        <w:rPr>
          <w:rFonts w:eastAsia="Verdana"/>
          <w:spacing w:val="11"/>
          <w:sz w:val="24"/>
          <w:szCs w:val="24"/>
          <w:lang w:eastAsia="en-US" w:bidi="ar-SA"/>
        </w:rPr>
        <w:t xml:space="preserve"> </w:t>
      </w:r>
      <w:r w:rsidRPr="00C620FD">
        <w:rPr>
          <w:rFonts w:eastAsia="Verdana"/>
          <w:sz w:val="24"/>
          <w:szCs w:val="24"/>
          <w:lang w:eastAsia="en-US" w:bidi="ar-SA"/>
        </w:rPr>
        <w:t>propunerea</w:t>
      </w:r>
      <w:r w:rsidRPr="00C620FD">
        <w:rPr>
          <w:rFonts w:eastAsia="Verdana"/>
          <w:spacing w:val="-75"/>
          <w:sz w:val="24"/>
          <w:szCs w:val="24"/>
          <w:lang w:eastAsia="en-US" w:bidi="ar-SA"/>
        </w:rPr>
        <w:t xml:space="preserve"> </w:t>
      </w:r>
      <w:r w:rsidRPr="00C620FD">
        <w:rPr>
          <w:rFonts w:eastAsia="Verdana"/>
          <w:sz w:val="24"/>
          <w:szCs w:val="24"/>
          <w:lang w:eastAsia="en-US" w:bidi="ar-SA"/>
        </w:rPr>
        <w:t>consiliului de administraţie al unităţii de învăţământ cu avizul inspectoratului şcolar.</w:t>
      </w:r>
      <w:r w:rsidRPr="00C620FD">
        <w:rPr>
          <w:rFonts w:eastAsia="Verdana"/>
          <w:spacing w:val="1"/>
          <w:sz w:val="24"/>
          <w:szCs w:val="24"/>
          <w:lang w:eastAsia="en-US" w:bidi="ar-SA"/>
        </w:rPr>
        <w:t xml:space="preserve"> </w:t>
      </w:r>
    </w:p>
    <w:p w14:paraId="49847EBF" w14:textId="77777777" w:rsidR="00FD1D08" w:rsidRDefault="007538E8">
      <w:pPr>
        <w:numPr>
          <w:ilvl w:val="0"/>
          <w:numId w:val="77"/>
        </w:numPr>
        <w:tabs>
          <w:tab w:val="left" w:pos="497"/>
        </w:tabs>
        <w:ind w:left="360" w:right="114" w:hanging="360"/>
        <w:jc w:val="both"/>
        <w:rPr>
          <w:rFonts w:eastAsia="Verdana"/>
          <w:sz w:val="24"/>
          <w:szCs w:val="24"/>
          <w:lang w:eastAsia="en-US" w:bidi="ar-SA"/>
        </w:rPr>
      </w:pPr>
      <w:r w:rsidRPr="00C620FD">
        <w:rPr>
          <w:rFonts w:eastAsia="Verdana"/>
          <w:sz w:val="24"/>
          <w:szCs w:val="24"/>
          <w:lang w:eastAsia="en-US" w:bidi="ar-SA"/>
        </w:rPr>
        <w:t>Într-un</w:t>
      </w:r>
      <w:r w:rsidRPr="00C620FD">
        <w:rPr>
          <w:rFonts w:eastAsia="Verdana"/>
          <w:spacing w:val="-9"/>
          <w:sz w:val="24"/>
          <w:szCs w:val="24"/>
          <w:lang w:eastAsia="en-US" w:bidi="ar-SA"/>
        </w:rPr>
        <w:t xml:space="preserve"> </w:t>
      </w:r>
      <w:r w:rsidRPr="00C620FD">
        <w:rPr>
          <w:rFonts w:eastAsia="Verdana"/>
          <w:sz w:val="24"/>
          <w:szCs w:val="24"/>
          <w:lang w:eastAsia="en-US" w:bidi="ar-SA"/>
        </w:rPr>
        <w:t>centru</w:t>
      </w:r>
      <w:r w:rsidRPr="00C620FD">
        <w:rPr>
          <w:rFonts w:eastAsia="Verdana"/>
          <w:spacing w:val="-7"/>
          <w:sz w:val="24"/>
          <w:szCs w:val="24"/>
          <w:lang w:eastAsia="en-US" w:bidi="ar-SA"/>
        </w:rPr>
        <w:t xml:space="preserve"> </w:t>
      </w:r>
      <w:r w:rsidRPr="00C620FD">
        <w:rPr>
          <w:rFonts w:eastAsia="Verdana"/>
          <w:sz w:val="24"/>
          <w:szCs w:val="24"/>
          <w:lang w:eastAsia="en-US" w:bidi="ar-SA"/>
        </w:rPr>
        <w:t>de</w:t>
      </w:r>
      <w:r w:rsidRPr="00C620FD">
        <w:rPr>
          <w:rFonts w:eastAsia="Verdana"/>
          <w:spacing w:val="-10"/>
          <w:sz w:val="24"/>
          <w:szCs w:val="24"/>
          <w:lang w:eastAsia="en-US" w:bidi="ar-SA"/>
        </w:rPr>
        <w:t xml:space="preserve"> </w:t>
      </w:r>
      <w:r w:rsidRPr="00C620FD">
        <w:rPr>
          <w:rFonts w:eastAsia="Verdana"/>
          <w:sz w:val="24"/>
          <w:szCs w:val="24"/>
          <w:lang w:eastAsia="en-US" w:bidi="ar-SA"/>
        </w:rPr>
        <w:t>documentare</w:t>
      </w:r>
      <w:r w:rsidRPr="00C620FD">
        <w:rPr>
          <w:rFonts w:eastAsia="Verdana"/>
          <w:spacing w:val="-6"/>
          <w:sz w:val="24"/>
          <w:szCs w:val="24"/>
          <w:lang w:eastAsia="en-US" w:bidi="ar-SA"/>
        </w:rPr>
        <w:t xml:space="preserve"> </w:t>
      </w:r>
      <w:r w:rsidRPr="00C620FD">
        <w:rPr>
          <w:rFonts w:eastAsia="Verdana"/>
          <w:sz w:val="24"/>
          <w:szCs w:val="24"/>
          <w:lang w:eastAsia="en-US" w:bidi="ar-SA"/>
        </w:rPr>
        <w:t>şi</w:t>
      </w:r>
      <w:r w:rsidRPr="00C620FD">
        <w:rPr>
          <w:rFonts w:eastAsia="Verdana"/>
          <w:spacing w:val="-10"/>
          <w:sz w:val="24"/>
          <w:szCs w:val="24"/>
          <w:lang w:eastAsia="en-US" w:bidi="ar-SA"/>
        </w:rPr>
        <w:t xml:space="preserve"> </w:t>
      </w:r>
      <w:r w:rsidRPr="00C620FD">
        <w:rPr>
          <w:rFonts w:eastAsia="Verdana"/>
          <w:sz w:val="24"/>
          <w:szCs w:val="24"/>
          <w:lang w:eastAsia="en-US" w:bidi="ar-SA"/>
        </w:rPr>
        <w:t>informare</w:t>
      </w:r>
      <w:r w:rsidRPr="00C620FD">
        <w:rPr>
          <w:rFonts w:eastAsia="Verdana"/>
          <w:spacing w:val="-6"/>
          <w:sz w:val="24"/>
          <w:szCs w:val="24"/>
          <w:lang w:eastAsia="en-US" w:bidi="ar-SA"/>
        </w:rPr>
        <w:t xml:space="preserve"> </w:t>
      </w:r>
      <w:r w:rsidRPr="00C620FD">
        <w:rPr>
          <w:rFonts w:eastAsia="Verdana"/>
          <w:sz w:val="24"/>
          <w:szCs w:val="24"/>
          <w:lang w:eastAsia="en-US" w:bidi="ar-SA"/>
        </w:rPr>
        <w:t>pot</w:t>
      </w:r>
      <w:r w:rsidRPr="00C620FD">
        <w:rPr>
          <w:rFonts w:eastAsia="Verdana"/>
          <w:spacing w:val="-8"/>
          <w:sz w:val="24"/>
          <w:szCs w:val="24"/>
          <w:lang w:eastAsia="en-US" w:bidi="ar-SA"/>
        </w:rPr>
        <w:t xml:space="preserve"> </w:t>
      </w:r>
      <w:r w:rsidRPr="00C620FD">
        <w:rPr>
          <w:rFonts w:eastAsia="Verdana"/>
          <w:sz w:val="24"/>
          <w:szCs w:val="24"/>
          <w:lang w:eastAsia="en-US" w:bidi="ar-SA"/>
        </w:rPr>
        <w:t>activa,</w:t>
      </w:r>
      <w:r w:rsidRPr="00C620FD">
        <w:rPr>
          <w:rFonts w:eastAsia="Verdana"/>
          <w:spacing w:val="-5"/>
          <w:sz w:val="24"/>
          <w:szCs w:val="24"/>
          <w:lang w:eastAsia="en-US" w:bidi="ar-SA"/>
        </w:rPr>
        <w:t xml:space="preserve"> </w:t>
      </w:r>
      <w:r w:rsidRPr="00C620FD">
        <w:rPr>
          <w:rFonts w:eastAsia="Verdana"/>
          <w:sz w:val="24"/>
          <w:szCs w:val="24"/>
          <w:lang w:eastAsia="en-US" w:bidi="ar-SA"/>
        </w:rPr>
        <w:t>în</w:t>
      </w:r>
      <w:r w:rsidRPr="00C620FD">
        <w:rPr>
          <w:rFonts w:eastAsia="Verdana"/>
          <w:spacing w:val="-8"/>
          <w:sz w:val="24"/>
          <w:szCs w:val="24"/>
          <w:lang w:eastAsia="en-US" w:bidi="ar-SA"/>
        </w:rPr>
        <w:t xml:space="preserve"> </w:t>
      </w:r>
      <w:r w:rsidRPr="00C620FD">
        <w:rPr>
          <w:rFonts w:eastAsia="Verdana"/>
          <w:sz w:val="24"/>
          <w:szCs w:val="24"/>
          <w:lang w:eastAsia="en-US" w:bidi="ar-SA"/>
        </w:rPr>
        <w:t>condiţiile</w:t>
      </w:r>
      <w:r w:rsidRPr="00C620FD">
        <w:rPr>
          <w:rFonts w:eastAsia="Verdana"/>
          <w:spacing w:val="-4"/>
          <w:sz w:val="24"/>
          <w:szCs w:val="24"/>
          <w:lang w:eastAsia="en-US" w:bidi="ar-SA"/>
        </w:rPr>
        <w:t xml:space="preserve"> </w:t>
      </w:r>
      <w:r w:rsidRPr="00C620FD">
        <w:rPr>
          <w:rFonts w:eastAsia="Verdana"/>
          <w:sz w:val="24"/>
          <w:szCs w:val="24"/>
          <w:lang w:eastAsia="en-US" w:bidi="ar-SA"/>
        </w:rPr>
        <w:t>legii,</w:t>
      </w:r>
      <w:r w:rsidRPr="00C620FD">
        <w:rPr>
          <w:rFonts w:eastAsia="Verdana"/>
          <w:spacing w:val="-10"/>
          <w:sz w:val="24"/>
          <w:szCs w:val="24"/>
          <w:lang w:eastAsia="en-US" w:bidi="ar-SA"/>
        </w:rPr>
        <w:t xml:space="preserve"> </w:t>
      </w:r>
      <w:r w:rsidRPr="00C620FD">
        <w:rPr>
          <w:rFonts w:eastAsia="Verdana"/>
          <w:sz w:val="24"/>
          <w:szCs w:val="24"/>
          <w:lang w:eastAsia="en-US" w:bidi="ar-SA"/>
        </w:rPr>
        <w:t>atât</w:t>
      </w:r>
      <w:r w:rsidRPr="00C620FD">
        <w:rPr>
          <w:rFonts w:eastAsia="Verdana"/>
          <w:spacing w:val="-8"/>
          <w:sz w:val="24"/>
          <w:szCs w:val="24"/>
          <w:lang w:eastAsia="en-US" w:bidi="ar-SA"/>
        </w:rPr>
        <w:t xml:space="preserve"> </w:t>
      </w:r>
      <w:r w:rsidRPr="00C620FD">
        <w:rPr>
          <w:rFonts w:eastAsia="Verdana"/>
          <w:sz w:val="24"/>
          <w:szCs w:val="24"/>
          <w:lang w:eastAsia="en-US" w:bidi="ar-SA"/>
        </w:rPr>
        <w:t>profesorul</w:t>
      </w:r>
      <w:r w:rsidRPr="00C620FD">
        <w:rPr>
          <w:rFonts w:eastAsia="Verdana"/>
          <w:spacing w:val="-75"/>
          <w:sz w:val="24"/>
          <w:szCs w:val="24"/>
          <w:lang w:eastAsia="en-US" w:bidi="ar-SA"/>
        </w:rPr>
        <w:t xml:space="preserve"> </w:t>
      </w:r>
      <w:r w:rsidRPr="00C620FD">
        <w:rPr>
          <w:rFonts w:eastAsia="Verdana"/>
          <w:sz w:val="24"/>
          <w:szCs w:val="24"/>
          <w:lang w:eastAsia="en-US" w:bidi="ar-SA"/>
        </w:rPr>
        <w:t>documentarist,</w:t>
      </w:r>
      <w:r w:rsidRPr="00C620FD">
        <w:rPr>
          <w:rFonts w:eastAsia="Verdana"/>
          <w:spacing w:val="-4"/>
          <w:sz w:val="24"/>
          <w:szCs w:val="24"/>
          <w:lang w:eastAsia="en-US" w:bidi="ar-SA"/>
        </w:rPr>
        <w:t xml:space="preserve"> </w:t>
      </w:r>
      <w:r w:rsidRPr="00C620FD">
        <w:rPr>
          <w:rFonts w:eastAsia="Verdana"/>
          <w:sz w:val="24"/>
          <w:szCs w:val="24"/>
          <w:lang w:eastAsia="en-US" w:bidi="ar-SA"/>
        </w:rPr>
        <w:t>cât</w:t>
      </w:r>
      <w:r w:rsidRPr="00C620FD">
        <w:rPr>
          <w:rFonts w:eastAsia="Verdana"/>
          <w:spacing w:val="-2"/>
          <w:sz w:val="24"/>
          <w:szCs w:val="24"/>
          <w:lang w:eastAsia="en-US" w:bidi="ar-SA"/>
        </w:rPr>
        <w:t xml:space="preserve"> </w:t>
      </w:r>
      <w:r w:rsidRPr="00C620FD">
        <w:rPr>
          <w:rFonts w:eastAsia="Verdana"/>
          <w:sz w:val="24"/>
          <w:szCs w:val="24"/>
          <w:lang w:eastAsia="en-US" w:bidi="ar-SA"/>
        </w:rPr>
        <w:t>şi bibliotecarul</w:t>
      </w:r>
      <w:r w:rsidRPr="00C620FD">
        <w:rPr>
          <w:rFonts w:eastAsia="Verdana"/>
          <w:spacing w:val="-4"/>
          <w:sz w:val="24"/>
          <w:szCs w:val="24"/>
          <w:lang w:eastAsia="en-US" w:bidi="ar-SA"/>
        </w:rPr>
        <w:t xml:space="preserve"> </w:t>
      </w:r>
      <w:r w:rsidRPr="00C620FD">
        <w:rPr>
          <w:rFonts w:eastAsia="Verdana"/>
          <w:sz w:val="24"/>
          <w:szCs w:val="24"/>
          <w:lang w:eastAsia="en-US" w:bidi="ar-SA"/>
        </w:rPr>
        <w:t>şcolar.</w:t>
      </w:r>
    </w:p>
    <w:p w14:paraId="7A5640B1" w14:textId="77777777" w:rsidR="00FD1D08" w:rsidRDefault="007538E8">
      <w:pPr>
        <w:numPr>
          <w:ilvl w:val="0"/>
          <w:numId w:val="77"/>
        </w:numPr>
        <w:tabs>
          <w:tab w:val="left" w:pos="497"/>
        </w:tabs>
        <w:ind w:left="360" w:right="114" w:hanging="360"/>
        <w:jc w:val="both"/>
        <w:rPr>
          <w:rFonts w:eastAsia="Verdana"/>
          <w:sz w:val="24"/>
          <w:szCs w:val="24"/>
          <w:lang w:eastAsia="en-US" w:bidi="ar-SA"/>
        </w:rPr>
      </w:pPr>
      <w:r w:rsidRPr="00FD1D08">
        <w:rPr>
          <w:rFonts w:eastAsia="Verdana"/>
          <w:sz w:val="24"/>
          <w:szCs w:val="24"/>
          <w:lang w:eastAsia="en-US" w:bidi="ar-SA"/>
        </w:rPr>
        <w:t>În</w:t>
      </w:r>
      <w:r w:rsidRPr="00FD1D08">
        <w:rPr>
          <w:rFonts w:eastAsia="Verdana"/>
          <w:spacing w:val="24"/>
          <w:sz w:val="24"/>
          <w:szCs w:val="24"/>
          <w:lang w:eastAsia="en-US" w:bidi="ar-SA"/>
        </w:rPr>
        <w:t xml:space="preserve"> </w:t>
      </w:r>
      <w:r w:rsidRPr="00FD1D08">
        <w:rPr>
          <w:rFonts w:eastAsia="Verdana"/>
          <w:sz w:val="24"/>
          <w:szCs w:val="24"/>
          <w:lang w:eastAsia="en-US" w:bidi="ar-SA"/>
        </w:rPr>
        <w:t>situaţii</w:t>
      </w:r>
      <w:r w:rsidRPr="00FD1D08">
        <w:rPr>
          <w:rFonts w:eastAsia="Verdana"/>
          <w:spacing w:val="24"/>
          <w:sz w:val="24"/>
          <w:szCs w:val="24"/>
          <w:lang w:eastAsia="en-US" w:bidi="ar-SA"/>
        </w:rPr>
        <w:t xml:space="preserve"> </w:t>
      </w:r>
      <w:r w:rsidRPr="00FD1D08">
        <w:rPr>
          <w:rFonts w:eastAsia="Verdana"/>
          <w:sz w:val="24"/>
          <w:szCs w:val="24"/>
          <w:lang w:eastAsia="en-US" w:bidi="ar-SA"/>
        </w:rPr>
        <w:t>excepţionale,</w:t>
      </w:r>
      <w:r w:rsidRPr="00FD1D08">
        <w:rPr>
          <w:rFonts w:eastAsia="Verdana"/>
          <w:spacing w:val="23"/>
          <w:sz w:val="24"/>
          <w:szCs w:val="24"/>
          <w:lang w:eastAsia="en-US" w:bidi="ar-SA"/>
        </w:rPr>
        <w:t xml:space="preserve"> </w:t>
      </w:r>
      <w:r w:rsidRPr="00FD1D08">
        <w:rPr>
          <w:rFonts w:eastAsia="Verdana"/>
          <w:sz w:val="24"/>
          <w:szCs w:val="24"/>
          <w:lang w:eastAsia="en-US" w:bidi="ar-SA"/>
        </w:rPr>
        <w:t>bibliotecarul</w:t>
      </w:r>
      <w:r w:rsidRPr="00FD1D08">
        <w:rPr>
          <w:rFonts w:eastAsia="Verdana"/>
          <w:spacing w:val="25"/>
          <w:sz w:val="24"/>
          <w:szCs w:val="24"/>
          <w:lang w:eastAsia="en-US" w:bidi="ar-SA"/>
        </w:rPr>
        <w:t xml:space="preserve"> </w:t>
      </w:r>
      <w:r w:rsidRPr="00FD1D08">
        <w:rPr>
          <w:rFonts w:eastAsia="Verdana"/>
          <w:sz w:val="24"/>
          <w:szCs w:val="24"/>
          <w:lang w:eastAsia="en-US" w:bidi="ar-SA"/>
        </w:rPr>
        <w:t>sau</w:t>
      </w:r>
      <w:r w:rsidRPr="00FD1D08">
        <w:rPr>
          <w:rFonts w:eastAsia="Verdana"/>
          <w:spacing w:val="25"/>
          <w:sz w:val="24"/>
          <w:szCs w:val="24"/>
          <w:lang w:eastAsia="en-US" w:bidi="ar-SA"/>
        </w:rPr>
        <w:t xml:space="preserve"> </w:t>
      </w:r>
      <w:r w:rsidRPr="00FD1D08">
        <w:rPr>
          <w:rFonts w:eastAsia="Verdana"/>
          <w:sz w:val="24"/>
          <w:szCs w:val="24"/>
          <w:lang w:eastAsia="en-US" w:bidi="ar-SA"/>
        </w:rPr>
        <w:t>profesorul</w:t>
      </w:r>
      <w:r w:rsidRPr="00FD1D08">
        <w:rPr>
          <w:rFonts w:eastAsia="Verdana"/>
          <w:spacing w:val="24"/>
          <w:sz w:val="24"/>
          <w:szCs w:val="24"/>
          <w:lang w:eastAsia="en-US" w:bidi="ar-SA"/>
        </w:rPr>
        <w:t xml:space="preserve"> </w:t>
      </w:r>
      <w:r w:rsidRPr="00FD1D08">
        <w:rPr>
          <w:rFonts w:eastAsia="Verdana"/>
          <w:sz w:val="24"/>
          <w:szCs w:val="24"/>
          <w:lang w:eastAsia="en-US" w:bidi="ar-SA"/>
        </w:rPr>
        <w:t>documentarist</w:t>
      </w:r>
      <w:r w:rsidRPr="00FD1D08">
        <w:rPr>
          <w:rFonts w:eastAsia="Verdana"/>
          <w:spacing w:val="27"/>
          <w:sz w:val="24"/>
          <w:szCs w:val="24"/>
          <w:lang w:eastAsia="en-US" w:bidi="ar-SA"/>
        </w:rPr>
        <w:t xml:space="preserve"> </w:t>
      </w:r>
      <w:r w:rsidRPr="00FD1D08">
        <w:rPr>
          <w:rFonts w:eastAsia="Verdana"/>
          <w:sz w:val="24"/>
          <w:szCs w:val="24"/>
          <w:lang w:eastAsia="en-US" w:bidi="ar-SA"/>
        </w:rPr>
        <w:t>poate</w:t>
      </w:r>
      <w:r w:rsidRPr="00FD1D08">
        <w:rPr>
          <w:rFonts w:eastAsia="Verdana"/>
          <w:spacing w:val="25"/>
          <w:sz w:val="24"/>
          <w:szCs w:val="24"/>
          <w:lang w:eastAsia="en-US" w:bidi="ar-SA"/>
        </w:rPr>
        <w:t xml:space="preserve"> </w:t>
      </w:r>
      <w:r w:rsidRPr="00FD1D08">
        <w:rPr>
          <w:rFonts w:eastAsia="Verdana"/>
          <w:sz w:val="24"/>
          <w:szCs w:val="24"/>
          <w:lang w:eastAsia="en-US" w:bidi="ar-SA"/>
        </w:rPr>
        <w:t>primi</w:t>
      </w:r>
      <w:r w:rsidRPr="00FD1D08">
        <w:rPr>
          <w:rFonts w:eastAsia="Verdana"/>
          <w:spacing w:val="26"/>
          <w:sz w:val="24"/>
          <w:szCs w:val="24"/>
          <w:lang w:eastAsia="en-US" w:bidi="ar-SA"/>
        </w:rPr>
        <w:t xml:space="preserve"> </w:t>
      </w:r>
      <w:r w:rsidRPr="00FD1D08">
        <w:rPr>
          <w:rFonts w:eastAsia="Verdana"/>
          <w:sz w:val="24"/>
          <w:szCs w:val="24"/>
          <w:lang w:eastAsia="en-US" w:bidi="ar-SA"/>
        </w:rPr>
        <w:t>şi</w:t>
      </w:r>
      <w:r w:rsidRPr="00FD1D08">
        <w:rPr>
          <w:rFonts w:eastAsia="Verdana"/>
          <w:spacing w:val="23"/>
          <w:sz w:val="24"/>
          <w:szCs w:val="24"/>
          <w:lang w:eastAsia="en-US" w:bidi="ar-SA"/>
        </w:rPr>
        <w:t xml:space="preserve"> </w:t>
      </w:r>
      <w:r w:rsidRPr="00FD1D08">
        <w:rPr>
          <w:rFonts w:eastAsia="Verdana"/>
          <w:sz w:val="24"/>
          <w:szCs w:val="24"/>
          <w:lang w:eastAsia="en-US" w:bidi="ar-SA"/>
        </w:rPr>
        <w:t>alte</w:t>
      </w:r>
      <w:r w:rsidRPr="00FD1D08">
        <w:rPr>
          <w:rFonts w:eastAsia="Verdana"/>
          <w:spacing w:val="-75"/>
          <w:sz w:val="24"/>
          <w:szCs w:val="24"/>
          <w:lang w:eastAsia="en-US" w:bidi="ar-SA"/>
        </w:rPr>
        <w:t xml:space="preserve"> </w:t>
      </w:r>
      <w:r w:rsidRPr="00FD1D08">
        <w:rPr>
          <w:rFonts w:eastAsia="Verdana"/>
          <w:sz w:val="24"/>
          <w:szCs w:val="24"/>
          <w:lang w:eastAsia="en-US" w:bidi="ar-SA"/>
        </w:rPr>
        <w:t>atribuţii din partea conducerii unităţii de învăţământ, precizate explicit în fişa postului.</w:t>
      </w:r>
    </w:p>
    <w:p w14:paraId="71B79241" w14:textId="77777777" w:rsidR="00FD1D08" w:rsidRDefault="007538E8">
      <w:pPr>
        <w:numPr>
          <w:ilvl w:val="0"/>
          <w:numId w:val="77"/>
        </w:numPr>
        <w:tabs>
          <w:tab w:val="left" w:pos="497"/>
        </w:tabs>
        <w:ind w:left="360" w:right="114" w:hanging="360"/>
        <w:jc w:val="both"/>
        <w:rPr>
          <w:rFonts w:eastAsia="Verdana"/>
          <w:sz w:val="24"/>
          <w:szCs w:val="24"/>
          <w:lang w:eastAsia="en-US" w:bidi="ar-SA"/>
        </w:rPr>
      </w:pPr>
      <w:r w:rsidRPr="00FD1D08">
        <w:rPr>
          <w:rFonts w:eastAsia="Verdana"/>
          <w:sz w:val="24"/>
          <w:szCs w:val="24"/>
          <w:lang w:eastAsia="en-US" w:bidi="ar-SA"/>
        </w:rPr>
        <w:t>În</w:t>
      </w:r>
      <w:r w:rsidRPr="00FD1D08">
        <w:rPr>
          <w:rFonts w:eastAsia="Verdana"/>
          <w:spacing w:val="38"/>
          <w:sz w:val="24"/>
          <w:szCs w:val="24"/>
          <w:lang w:eastAsia="en-US" w:bidi="ar-SA"/>
        </w:rPr>
        <w:t xml:space="preserve"> </w:t>
      </w:r>
      <w:r w:rsidRPr="00FD1D08">
        <w:rPr>
          <w:rFonts w:eastAsia="Verdana"/>
          <w:sz w:val="24"/>
          <w:szCs w:val="24"/>
          <w:lang w:eastAsia="en-US" w:bidi="ar-SA"/>
        </w:rPr>
        <w:t>unităţile</w:t>
      </w:r>
      <w:r w:rsidRPr="00FD1D08">
        <w:rPr>
          <w:rFonts w:eastAsia="Verdana"/>
          <w:spacing w:val="41"/>
          <w:sz w:val="24"/>
          <w:szCs w:val="24"/>
          <w:lang w:eastAsia="en-US" w:bidi="ar-SA"/>
        </w:rPr>
        <w:t xml:space="preserve"> </w:t>
      </w:r>
      <w:r w:rsidRPr="00FD1D08">
        <w:rPr>
          <w:rFonts w:eastAsia="Verdana"/>
          <w:sz w:val="24"/>
          <w:szCs w:val="24"/>
          <w:lang w:eastAsia="en-US" w:bidi="ar-SA"/>
        </w:rPr>
        <w:t>de</w:t>
      </w:r>
      <w:r w:rsidRPr="00FD1D08">
        <w:rPr>
          <w:rFonts w:eastAsia="Verdana"/>
          <w:spacing w:val="41"/>
          <w:sz w:val="24"/>
          <w:szCs w:val="24"/>
          <w:lang w:eastAsia="en-US" w:bidi="ar-SA"/>
        </w:rPr>
        <w:t xml:space="preserve"> </w:t>
      </w:r>
      <w:r w:rsidRPr="00FD1D08">
        <w:rPr>
          <w:rFonts w:eastAsia="Verdana"/>
          <w:sz w:val="24"/>
          <w:szCs w:val="24"/>
          <w:lang w:eastAsia="en-US" w:bidi="ar-SA"/>
        </w:rPr>
        <w:t>învăţământ</w:t>
      </w:r>
      <w:r w:rsidRPr="00FD1D08">
        <w:rPr>
          <w:rFonts w:eastAsia="Verdana"/>
          <w:spacing w:val="38"/>
          <w:sz w:val="24"/>
          <w:szCs w:val="24"/>
          <w:lang w:eastAsia="en-US" w:bidi="ar-SA"/>
        </w:rPr>
        <w:t xml:space="preserve"> </w:t>
      </w:r>
      <w:r w:rsidRPr="00FD1D08">
        <w:rPr>
          <w:rFonts w:eastAsia="Verdana"/>
          <w:sz w:val="24"/>
          <w:szCs w:val="24"/>
          <w:lang w:eastAsia="en-US" w:bidi="ar-SA"/>
        </w:rPr>
        <w:t>se</w:t>
      </w:r>
      <w:r w:rsidRPr="00FD1D08">
        <w:rPr>
          <w:rFonts w:eastAsia="Verdana"/>
          <w:spacing w:val="39"/>
          <w:sz w:val="24"/>
          <w:szCs w:val="24"/>
          <w:lang w:eastAsia="en-US" w:bidi="ar-SA"/>
        </w:rPr>
        <w:t xml:space="preserve"> </w:t>
      </w:r>
      <w:r w:rsidRPr="00FD1D08">
        <w:rPr>
          <w:rFonts w:eastAsia="Verdana"/>
          <w:sz w:val="24"/>
          <w:szCs w:val="24"/>
          <w:lang w:eastAsia="en-US" w:bidi="ar-SA"/>
        </w:rPr>
        <w:t>asigură</w:t>
      </w:r>
      <w:r w:rsidRPr="00FD1D08">
        <w:rPr>
          <w:rFonts w:eastAsia="Verdana"/>
          <w:spacing w:val="40"/>
          <w:sz w:val="24"/>
          <w:szCs w:val="24"/>
          <w:lang w:eastAsia="en-US" w:bidi="ar-SA"/>
        </w:rPr>
        <w:t xml:space="preserve"> </w:t>
      </w:r>
      <w:r w:rsidRPr="00FD1D08">
        <w:rPr>
          <w:rFonts w:eastAsia="Verdana"/>
          <w:sz w:val="24"/>
          <w:szCs w:val="24"/>
          <w:lang w:eastAsia="en-US" w:bidi="ar-SA"/>
        </w:rPr>
        <w:t>accesul</w:t>
      </w:r>
      <w:r w:rsidRPr="00FD1D08">
        <w:rPr>
          <w:rFonts w:eastAsia="Verdana"/>
          <w:spacing w:val="36"/>
          <w:sz w:val="24"/>
          <w:szCs w:val="24"/>
          <w:lang w:eastAsia="en-US" w:bidi="ar-SA"/>
        </w:rPr>
        <w:t xml:space="preserve"> </w:t>
      </w:r>
      <w:r w:rsidRPr="00FD1D08">
        <w:rPr>
          <w:rFonts w:eastAsia="Verdana"/>
          <w:sz w:val="24"/>
          <w:szCs w:val="24"/>
          <w:lang w:eastAsia="en-US" w:bidi="ar-SA"/>
        </w:rPr>
        <w:t>gratuit</w:t>
      </w:r>
      <w:r w:rsidRPr="00FD1D08">
        <w:rPr>
          <w:rFonts w:eastAsia="Verdana"/>
          <w:spacing w:val="39"/>
          <w:sz w:val="24"/>
          <w:szCs w:val="24"/>
          <w:lang w:eastAsia="en-US" w:bidi="ar-SA"/>
        </w:rPr>
        <w:t xml:space="preserve"> </w:t>
      </w:r>
      <w:r w:rsidRPr="00FD1D08">
        <w:rPr>
          <w:rFonts w:eastAsia="Verdana"/>
          <w:sz w:val="24"/>
          <w:szCs w:val="24"/>
          <w:lang w:eastAsia="en-US" w:bidi="ar-SA"/>
        </w:rPr>
        <w:t>al</w:t>
      </w:r>
      <w:r w:rsidRPr="00FD1D08">
        <w:rPr>
          <w:rFonts w:eastAsia="Verdana"/>
          <w:spacing w:val="37"/>
          <w:sz w:val="24"/>
          <w:szCs w:val="24"/>
          <w:lang w:eastAsia="en-US" w:bidi="ar-SA"/>
        </w:rPr>
        <w:t xml:space="preserve"> </w:t>
      </w:r>
      <w:r w:rsidRPr="00FD1D08">
        <w:rPr>
          <w:rFonts w:eastAsia="Verdana"/>
          <w:sz w:val="24"/>
          <w:szCs w:val="24"/>
          <w:lang w:eastAsia="en-US" w:bidi="ar-SA"/>
        </w:rPr>
        <w:t>elevilor</w:t>
      </w:r>
      <w:r w:rsidRPr="00FD1D08">
        <w:rPr>
          <w:rFonts w:eastAsia="Verdana"/>
          <w:spacing w:val="38"/>
          <w:sz w:val="24"/>
          <w:szCs w:val="24"/>
          <w:lang w:eastAsia="en-US" w:bidi="ar-SA"/>
        </w:rPr>
        <w:t xml:space="preserve"> </w:t>
      </w:r>
      <w:r w:rsidRPr="00FD1D08">
        <w:rPr>
          <w:rFonts w:eastAsia="Verdana"/>
          <w:sz w:val="24"/>
          <w:szCs w:val="24"/>
          <w:lang w:eastAsia="en-US" w:bidi="ar-SA"/>
        </w:rPr>
        <w:t>şi</w:t>
      </w:r>
      <w:r w:rsidRPr="00FD1D08">
        <w:rPr>
          <w:rFonts w:eastAsia="Verdana"/>
          <w:spacing w:val="37"/>
          <w:sz w:val="24"/>
          <w:szCs w:val="24"/>
          <w:lang w:eastAsia="en-US" w:bidi="ar-SA"/>
        </w:rPr>
        <w:t xml:space="preserve"> </w:t>
      </w:r>
      <w:r w:rsidRPr="00FD1D08">
        <w:rPr>
          <w:rFonts w:eastAsia="Verdana"/>
          <w:sz w:val="24"/>
          <w:szCs w:val="24"/>
          <w:lang w:eastAsia="en-US" w:bidi="ar-SA"/>
        </w:rPr>
        <w:t>al</w:t>
      </w:r>
      <w:r w:rsidRPr="00FD1D08">
        <w:rPr>
          <w:rFonts w:eastAsia="Verdana"/>
          <w:spacing w:val="39"/>
          <w:sz w:val="24"/>
          <w:szCs w:val="24"/>
          <w:lang w:eastAsia="en-US" w:bidi="ar-SA"/>
        </w:rPr>
        <w:t xml:space="preserve"> </w:t>
      </w:r>
      <w:r w:rsidRPr="00FD1D08">
        <w:rPr>
          <w:rFonts w:eastAsia="Verdana"/>
          <w:sz w:val="24"/>
          <w:szCs w:val="24"/>
          <w:lang w:eastAsia="en-US" w:bidi="ar-SA"/>
        </w:rPr>
        <w:t>personalului</w:t>
      </w:r>
      <w:r w:rsidRPr="00FD1D08">
        <w:rPr>
          <w:rFonts w:eastAsia="Verdana"/>
          <w:spacing w:val="39"/>
          <w:sz w:val="24"/>
          <w:szCs w:val="24"/>
          <w:lang w:eastAsia="en-US" w:bidi="ar-SA"/>
        </w:rPr>
        <w:t xml:space="preserve"> </w:t>
      </w:r>
      <w:r w:rsidRPr="00FD1D08">
        <w:rPr>
          <w:rFonts w:eastAsia="Verdana"/>
          <w:sz w:val="24"/>
          <w:szCs w:val="24"/>
          <w:lang w:eastAsia="en-US" w:bidi="ar-SA"/>
        </w:rPr>
        <w:t>la</w:t>
      </w:r>
      <w:r w:rsidRPr="00FD1D08">
        <w:rPr>
          <w:rFonts w:eastAsia="Verdana"/>
          <w:spacing w:val="-74"/>
          <w:sz w:val="24"/>
          <w:szCs w:val="24"/>
          <w:lang w:eastAsia="en-US" w:bidi="ar-SA"/>
        </w:rPr>
        <w:t xml:space="preserve"> </w:t>
      </w:r>
      <w:r w:rsidRPr="00FD1D08">
        <w:rPr>
          <w:rFonts w:eastAsia="Verdana"/>
          <w:sz w:val="24"/>
          <w:szCs w:val="24"/>
          <w:lang w:eastAsia="en-US" w:bidi="ar-SA"/>
        </w:rPr>
        <w:t>Biblioteca</w:t>
      </w:r>
      <w:r w:rsidRPr="00FD1D08">
        <w:rPr>
          <w:rFonts w:eastAsia="Verdana"/>
          <w:spacing w:val="-2"/>
          <w:sz w:val="24"/>
          <w:szCs w:val="24"/>
          <w:lang w:eastAsia="en-US" w:bidi="ar-SA"/>
        </w:rPr>
        <w:t xml:space="preserve"> </w:t>
      </w:r>
      <w:r w:rsidRPr="00FD1D08">
        <w:rPr>
          <w:rFonts w:eastAsia="Verdana"/>
          <w:sz w:val="24"/>
          <w:szCs w:val="24"/>
          <w:lang w:eastAsia="en-US" w:bidi="ar-SA"/>
        </w:rPr>
        <w:t>Şcolară</w:t>
      </w:r>
      <w:r w:rsidRPr="00FD1D08">
        <w:rPr>
          <w:rFonts w:eastAsia="Verdana"/>
          <w:spacing w:val="1"/>
          <w:sz w:val="24"/>
          <w:szCs w:val="24"/>
          <w:lang w:eastAsia="en-US" w:bidi="ar-SA"/>
        </w:rPr>
        <w:t xml:space="preserve"> </w:t>
      </w:r>
      <w:r w:rsidRPr="00FD1D08">
        <w:rPr>
          <w:rFonts w:eastAsia="Verdana"/>
          <w:sz w:val="24"/>
          <w:szCs w:val="24"/>
          <w:lang w:eastAsia="en-US" w:bidi="ar-SA"/>
        </w:rPr>
        <w:t>Virtuală</w:t>
      </w:r>
      <w:r w:rsidRPr="00FD1D08">
        <w:rPr>
          <w:rFonts w:eastAsia="Verdana"/>
          <w:spacing w:val="1"/>
          <w:sz w:val="24"/>
          <w:szCs w:val="24"/>
          <w:lang w:eastAsia="en-US" w:bidi="ar-SA"/>
        </w:rPr>
        <w:t xml:space="preserve"> </w:t>
      </w:r>
      <w:r w:rsidRPr="00FD1D08">
        <w:rPr>
          <w:rFonts w:eastAsia="Verdana"/>
          <w:sz w:val="24"/>
          <w:szCs w:val="24"/>
          <w:lang w:eastAsia="en-US" w:bidi="ar-SA"/>
        </w:rPr>
        <w:t>şi</w:t>
      </w:r>
      <w:r w:rsidRPr="00FD1D08">
        <w:rPr>
          <w:rFonts w:eastAsia="Verdana"/>
          <w:spacing w:val="1"/>
          <w:sz w:val="24"/>
          <w:szCs w:val="24"/>
          <w:lang w:eastAsia="en-US" w:bidi="ar-SA"/>
        </w:rPr>
        <w:t xml:space="preserve"> </w:t>
      </w:r>
      <w:r w:rsidRPr="00FD1D08">
        <w:rPr>
          <w:rFonts w:eastAsia="Verdana"/>
          <w:sz w:val="24"/>
          <w:szCs w:val="24"/>
          <w:lang w:eastAsia="en-US" w:bidi="ar-SA"/>
        </w:rPr>
        <w:t>la</w:t>
      </w:r>
      <w:r w:rsidRPr="00FD1D08">
        <w:rPr>
          <w:rFonts w:eastAsia="Verdana"/>
          <w:spacing w:val="-3"/>
          <w:sz w:val="24"/>
          <w:szCs w:val="24"/>
          <w:lang w:eastAsia="en-US" w:bidi="ar-SA"/>
        </w:rPr>
        <w:t xml:space="preserve"> </w:t>
      </w:r>
      <w:r w:rsidRPr="00FD1D08">
        <w:rPr>
          <w:rFonts w:eastAsia="Verdana"/>
          <w:sz w:val="24"/>
          <w:szCs w:val="24"/>
          <w:lang w:eastAsia="en-US" w:bidi="ar-SA"/>
        </w:rPr>
        <w:t>Platforma</w:t>
      </w:r>
      <w:r w:rsidRPr="00FD1D08">
        <w:rPr>
          <w:rFonts w:eastAsia="Verdana"/>
          <w:spacing w:val="-2"/>
          <w:sz w:val="24"/>
          <w:szCs w:val="24"/>
          <w:lang w:eastAsia="en-US" w:bidi="ar-SA"/>
        </w:rPr>
        <w:t xml:space="preserve"> </w:t>
      </w:r>
      <w:r w:rsidRPr="00FD1D08">
        <w:rPr>
          <w:rFonts w:eastAsia="Verdana"/>
          <w:sz w:val="24"/>
          <w:szCs w:val="24"/>
          <w:lang w:eastAsia="en-US" w:bidi="ar-SA"/>
        </w:rPr>
        <w:t>şcolară</w:t>
      </w:r>
      <w:r w:rsidRPr="00FD1D08">
        <w:rPr>
          <w:rFonts w:eastAsia="Verdana"/>
          <w:spacing w:val="-2"/>
          <w:sz w:val="24"/>
          <w:szCs w:val="24"/>
          <w:lang w:eastAsia="en-US" w:bidi="ar-SA"/>
        </w:rPr>
        <w:t xml:space="preserve"> </w:t>
      </w:r>
      <w:r w:rsidRPr="00FD1D08">
        <w:rPr>
          <w:rFonts w:eastAsia="Verdana"/>
          <w:sz w:val="24"/>
          <w:szCs w:val="24"/>
          <w:lang w:eastAsia="en-US" w:bidi="ar-SA"/>
        </w:rPr>
        <w:t>de e-learning.</w:t>
      </w:r>
    </w:p>
    <w:p w14:paraId="12C96A0E" w14:textId="671A2984" w:rsidR="007538E8" w:rsidRPr="00FD1D08" w:rsidRDefault="007538E8">
      <w:pPr>
        <w:numPr>
          <w:ilvl w:val="0"/>
          <w:numId w:val="77"/>
        </w:numPr>
        <w:tabs>
          <w:tab w:val="left" w:pos="497"/>
        </w:tabs>
        <w:ind w:left="360" w:right="114" w:hanging="360"/>
        <w:jc w:val="both"/>
        <w:rPr>
          <w:rFonts w:eastAsia="Verdana"/>
          <w:sz w:val="24"/>
          <w:szCs w:val="24"/>
          <w:lang w:eastAsia="en-US" w:bidi="ar-SA"/>
        </w:rPr>
      </w:pPr>
      <w:r w:rsidRPr="00FD1D08">
        <w:rPr>
          <w:rFonts w:eastAsia="Verdana"/>
          <w:sz w:val="24"/>
          <w:szCs w:val="24"/>
          <w:lang w:eastAsia="en-US" w:bidi="ar-SA"/>
        </w:rPr>
        <w:t>Platforma şcolară de e-learning este utilizată de către unitatea de învăţământ şi pentru</w:t>
      </w:r>
      <w:r w:rsidRPr="00FD1D08">
        <w:rPr>
          <w:rFonts w:eastAsia="Verdana"/>
          <w:spacing w:val="-75"/>
          <w:sz w:val="24"/>
          <w:szCs w:val="24"/>
          <w:lang w:eastAsia="en-US" w:bidi="ar-SA"/>
        </w:rPr>
        <w:t xml:space="preserve"> </w:t>
      </w:r>
      <w:r w:rsidRPr="00FD1D08">
        <w:rPr>
          <w:rFonts w:eastAsia="Verdana"/>
          <w:sz w:val="24"/>
          <w:szCs w:val="24"/>
          <w:lang w:eastAsia="en-US" w:bidi="ar-SA"/>
        </w:rPr>
        <w:t>a</w:t>
      </w:r>
      <w:r w:rsidRPr="00FD1D08">
        <w:rPr>
          <w:rFonts w:eastAsia="Verdana"/>
          <w:spacing w:val="-15"/>
          <w:sz w:val="24"/>
          <w:szCs w:val="24"/>
          <w:lang w:eastAsia="en-US" w:bidi="ar-SA"/>
        </w:rPr>
        <w:t xml:space="preserve"> </w:t>
      </w:r>
      <w:r w:rsidRPr="00FD1D08">
        <w:rPr>
          <w:rFonts w:eastAsia="Verdana"/>
          <w:sz w:val="24"/>
          <w:szCs w:val="24"/>
          <w:lang w:eastAsia="en-US" w:bidi="ar-SA"/>
        </w:rPr>
        <w:t>acorda</w:t>
      </w:r>
      <w:r w:rsidRPr="00FD1D08">
        <w:rPr>
          <w:rFonts w:eastAsia="Verdana"/>
          <w:spacing w:val="-15"/>
          <w:sz w:val="24"/>
          <w:szCs w:val="24"/>
          <w:lang w:eastAsia="en-US" w:bidi="ar-SA"/>
        </w:rPr>
        <w:t xml:space="preserve"> </w:t>
      </w:r>
      <w:r w:rsidRPr="00FD1D08">
        <w:rPr>
          <w:rFonts w:eastAsia="Verdana"/>
          <w:sz w:val="24"/>
          <w:szCs w:val="24"/>
          <w:lang w:eastAsia="en-US" w:bidi="ar-SA"/>
        </w:rPr>
        <w:t>asistenţă</w:t>
      </w:r>
      <w:r w:rsidRPr="00FD1D08">
        <w:rPr>
          <w:rFonts w:eastAsia="Verdana"/>
          <w:spacing w:val="-15"/>
          <w:sz w:val="24"/>
          <w:szCs w:val="24"/>
          <w:lang w:eastAsia="en-US" w:bidi="ar-SA"/>
        </w:rPr>
        <w:t xml:space="preserve"> </w:t>
      </w:r>
      <w:r w:rsidRPr="00FD1D08">
        <w:rPr>
          <w:rFonts w:eastAsia="Verdana"/>
          <w:sz w:val="24"/>
          <w:szCs w:val="24"/>
          <w:lang w:eastAsia="en-US" w:bidi="ar-SA"/>
        </w:rPr>
        <w:t>elevilor</w:t>
      </w:r>
      <w:r w:rsidRPr="00FD1D08">
        <w:rPr>
          <w:rFonts w:eastAsia="Verdana"/>
          <w:spacing w:val="-12"/>
          <w:sz w:val="24"/>
          <w:szCs w:val="24"/>
          <w:lang w:eastAsia="en-US" w:bidi="ar-SA"/>
        </w:rPr>
        <w:t xml:space="preserve"> </w:t>
      </w:r>
      <w:r w:rsidRPr="00FD1D08">
        <w:rPr>
          <w:rFonts w:eastAsia="Verdana"/>
          <w:sz w:val="24"/>
          <w:szCs w:val="24"/>
          <w:lang w:eastAsia="en-US" w:bidi="ar-SA"/>
        </w:rPr>
        <w:t>în</w:t>
      </w:r>
      <w:r w:rsidRPr="00FD1D08">
        <w:rPr>
          <w:rFonts w:eastAsia="Verdana"/>
          <w:spacing w:val="-16"/>
          <w:sz w:val="24"/>
          <w:szCs w:val="24"/>
          <w:lang w:eastAsia="en-US" w:bidi="ar-SA"/>
        </w:rPr>
        <w:t xml:space="preserve"> </w:t>
      </w:r>
      <w:r w:rsidRPr="00FD1D08">
        <w:rPr>
          <w:rFonts w:eastAsia="Verdana"/>
          <w:sz w:val="24"/>
          <w:szCs w:val="24"/>
          <w:lang w:eastAsia="en-US" w:bidi="ar-SA"/>
        </w:rPr>
        <w:t>timpul</w:t>
      </w:r>
      <w:r w:rsidRPr="00FD1D08">
        <w:rPr>
          <w:rFonts w:eastAsia="Verdana"/>
          <w:spacing w:val="-15"/>
          <w:sz w:val="24"/>
          <w:szCs w:val="24"/>
          <w:lang w:eastAsia="en-US" w:bidi="ar-SA"/>
        </w:rPr>
        <w:t xml:space="preserve"> </w:t>
      </w:r>
      <w:r w:rsidRPr="00FD1D08">
        <w:rPr>
          <w:rFonts w:eastAsia="Verdana"/>
          <w:sz w:val="24"/>
          <w:szCs w:val="24"/>
          <w:lang w:eastAsia="en-US" w:bidi="ar-SA"/>
        </w:rPr>
        <w:t>sau</w:t>
      </w:r>
      <w:r w:rsidRPr="00FD1D08">
        <w:rPr>
          <w:rFonts w:eastAsia="Verdana"/>
          <w:spacing w:val="-13"/>
          <w:sz w:val="24"/>
          <w:szCs w:val="24"/>
          <w:lang w:eastAsia="en-US" w:bidi="ar-SA"/>
        </w:rPr>
        <w:t xml:space="preserve"> </w:t>
      </w:r>
      <w:r w:rsidRPr="00FD1D08">
        <w:rPr>
          <w:rFonts w:eastAsia="Verdana"/>
          <w:sz w:val="24"/>
          <w:szCs w:val="24"/>
          <w:lang w:eastAsia="en-US" w:bidi="ar-SA"/>
        </w:rPr>
        <w:t>în</w:t>
      </w:r>
      <w:r w:rsidRPr="00FD1D08">
        <w:rPr>
          <w:rFonts w:eastAsia="Verdana"/>
          <w:spacing w:val="-14"/>
          <w:sz w:val="24"/>
          <w:szCs w:val="24"/>
          <w:lang w:eastAsia="en-US" w:bidi="ar-SA"/>
        </w:rPr>
        <w:t xml:space="preserve"> </w:t>
      </w:r>
      <w:r w:rsidRPr="00FD1D08">
        <w:rPr>
          <w:rFonts w:eastAsia="Verdana"/>
          <w:sz w:val="24"/>
          <w:szCs w:val="24"/>
          <w:lang w:eastAsia="en-US" w:bidi="ar-SA"/>
        </w:rPr>
        <w:t>afara</w:t>
      </w:r>
      <w:r w:rsidRPr="00FD1D08">
        <w:rPr>
          <w:rFonts w:eastAsia="Verdana"/>
          <w:spacing w:val="-15"/>
          <w:sz w:val="24"/>
          <w:szCs w:val="24"/>
          <w:lang w:eastAsia="en-US" w:bidi="ar-SA"/>
        </w:rPr>
        <w:t xml:space="preserve"> </w:t>
      </w:r>
      <w:r w:rsidRPr="00FD1D08">
        <w:rPr>
          <w:rFonts w:eastAsia="Verdana"/>
          <w:sz w:val="24"/>
          <w:szCs w:val="24"/>
          <w:lang w:eastAsia="en-US" w:bidi="ar-SA"/>
        </w:rPr>
        <w:t>programului</w:t>
      </w:r>
      <w:r w:rsidRPr="00FD1D08">
        <w:rPr>
          <w:rFonts w:eastAsia="Verdana"/>
          <w:spacing w:val="-17"/>
          <w:sz w:val="24"/>
          <w:szCs w:val="24"/>
          <w:lang w:eastAsia="en-US" w:bidi="ar-SA"/>
        </w:rPr>
        <w:t xml:space="preserve"> </w:t>
      </w:r>
      <w:r w:rsidRPr="00FD1D08">
        <w:rPr>
          <w:rFonts w:eastAsia="Verdana"/>
          <w:sz w:val="24"/>
          <w:szCs w:val="24"/>
          <w:lang w:eastAsia="en-US" w:bidi="ar-SA"/>
        </w:rPr>
        <w:t>şcolar,</w:t>
      </w:r>
      <w:r w:rsidRPr="00FD1D08">
        <w:rPr>
          <w:rFonts w:eastAsia="Verdana"/>
          <w:spacing w:val="-13"/>
          <w:sz w:val="24"/>
          <w:szCs w:val="24"/>
          <w:lang w:eastAsia="en-US" w:bidi="ar-SA"/>
        </w:rPr>
        <w:t xml:space="preserve"> </w:t>
      </w:r>
      <w:r w:rsidRPr="00FD1D08">
        <w:rPr>
          <w:rFonts w:eastAsia="Verdana"/>
          <w:sz w:val="24"/>
          <w:szCs w:val="24"/>
          <w:lang w:eastAsia="en-US" w:bidi="ar-SA"/>
        </w:rPr>
        <w:t>în</w:t>
      </w:r>
      <w:r w:rsidRPr="00FD1D08">
        <w:rPr>
          <w:rFonts w:eastAsia="Verdana"/>
          <w:spacing w:val="-14"/>
          <w:sz w:val="24"/>
          <w:szCs w:val="24"/>
          <w:lang w:eastAsia="en-US" w:bidi="ar-SA"/>
        </w:rPr>
        <w:t xml:space="preserve"> </w:t>
      </w:r>
      <w:r w:rsidRPr="00FD1D08">
        <w:rPr>
          <w:rFonts w:eastAsia="Verdana"/>
          <w:sz w:val="24"/>
          <w:szCs w:val="24"/>
          <w:lang w:eastAsia="en-US" w:bidi="ar-SA"/>
        </w:rPr>
        <w:t>perioada</w:t>
      </w:r>
      <w:r w:rsidRPr="00FD1D08">
        <w:rPr>
          <w:rFonts w:eastAsia="Verdana"/>
          <w:spacing w:val="-12"/>
          <w:sz w:val="24"/>
          <w:szCs w:val="24"/>
          <w:lang w:eastAsia="en-US" w:bidi="ar-SA"/>
        </w:rPr>
        <w:t xml:space="preserve"> </w:t>
      </w:r>
      <w:r w:rsidRPr="00FD1D08">
        <w:rPr>
          <w:rFonts w:eastAsia="Verdana"/>
          <w:sz w:val="24"/>
          <w:szCs w:val="24"/>
          <w:lang w:eastAsia="en-US" w:bidi="ar-SA"/>
        </w:rPr>
        <w:t>în</w:t>
      </w:r>
      <w:r w:rsidRPr="00FD1D08">
        <w:rPr>
          <w:rFonts w:eastAsia="Verdana"/>
          <w:spacing w:val="-14"/>
          <w:sz w:val="24"/>
          <w:szCs w:val="24"/>
          <w:lang w:eastAsia="en-US" w:bidi="ar-SA"/>
        </w:rPr>
        <w:t xml:space="preserve"> </w:t>
      </w:r>
      <w:r w:rsidRPr="00FD1D08">
        <w:rPr>
          <w:rFonts w:eastAsia="Verdana"/>
          <w:sz w:val="24"/>
          <w:szCs w:val="24"/>
          <w:lang w:eastAsia="en-US" w:bidi="ar-SA"/>
        </w:rPr>
        <w:t>care</w:t>
      </w:r>
      <w:r w:rsidRPr="00FD1D08">
        <w:rPr>
          <w:rFonts w:eastAsia="Verdana"/>
          <w:spacing w:val="-11"/>
          <w:sz w:val="24"/>
          <w:szCs w:val="24"/>
          <w:lang w:eastAsia="en-US" w:bidi="ar-SA"/>
        </w:rPr>
        <w:t xml:space="preserve"> </w:t>
      </w:r>
      <w:r w:rsidRPr="00FD1D08">
        <w:rPr>
          <w:rFonts w:eastAsia="Verdana"/>
          <w:sz w:val="24"/>
          <w:szCs w:val="24"/>
          <w:lang w:eastAsia="en-US" w:bidi="ar-SA"/>
        </w:rPr>
        <w:t>sunt</w:t>
      </w:r>
      <w:r w:rsidRPr="00FD1D08">
        <w:rPr>
          <w:rFonts w:eastAsia="Verdana"/>
          <w:spacing w:val="-75"/>
          <w:sz w:val="24"/>
          <w:szCs w:val="24"/>
          <w:lang w:eastAsia="en-US" w:bidi="ar-SA"/>
        </w:rPr>
        <w:t xml:space="preserve"> </w:t>
      </w:r>
      <w:r w:rsidRPr="00FD1D08">
        <w:rPr>
          <w:rFonts w:eastAsia="Verdana"/>
          <w:sz w:val="24"/>
          <w:szCs w:val="24"/>
          <w:lang w:eastAsia="en-US" w:bidi="ar-SA"/>
        </w:rPr>
        <w:t>suspendate cursurile şcolare, precum şi elevilor care nu pot frecventa temporar cursurile,</w:t>
      </w:r>
      <w:r w:rsidRPr="00FD1D08">
        <w:rPr>
          <w:rFonts w:eastAsia="Verdana"/>
          <w:spacing w:val="1"/>
          <w:sz w:val="24"/>
          <w:szCs w:val="24"/>
          <w:lang w:eastAsia="en-US" w:bidi="ar-SA"/>
        </w:rPr>
        <w:t xml:space="preserve"> </w:t>
      </w:r>
      <w:r w:rsidRPr="00FD1D08">
        <w:rPr>
          <w:rFonts w:eastAsia="Verdana"/>
          <w:sz w:val="24"/>
          <w:szCs w:val="24"/>
          <w:lang w:eastAsia="en-US" w:bidi="ar-SA"/>
        </w:rPr>
        <w:t>din motive medicale.</w:t>
      </w:r>
    </w:p>
    <w:p w14:paraId="2D17BD7D" w14:textId="77777777" w:rsidR="009042F3" w:rsidRPr="00C620FD" w:rsidRDefault="009042F3" w:rsidP="00246A37">
      <w:pPr>
        <w:spacing w:before="78"/>
        <w:jc w:val="center"/>
        <w:outlineLvl w:val="0"/>
        <w:rPr>
          <w:rFonts w:eastAsia="Verdana"/>
          <w:b/>
          <w:bCs/>
          <w:sz w:val="28"/>
          <w:szCs w:val="28"/>
          <w:lang w:eastAsia="en-US" w:bidi="ar-SA"/>
        </w:rPr>
      </w:pPr>
    </w:p>
    <w:p w14:paraId="0DFB8A9C" w14:textId="77777777" w:rsidR="00FD1D08" w:rsidRDefault="00FD1D08">
      <w:pPr>
        <w:rPr>
          <w:rFonts w:eastAsia="Verdana"/>
          <w:b/>
          <w:bCs/>
          <w:sz w:val="28"/>
          <w:szCs w:val="28"/>
          <w:lang w:eastAsia="en-US" w:bidi="ar-SA"/>
        </w:rPr>
      </w:pPr>
      <w:r>
        <w:rPr>
          <w:rFonts w:eastAsia="Verdana"/>
          <w:b/>
          <w:bCs/>
          <w:sz w:val="28"/>
          <w:szCs w:val="28"/>
          <w:lang w:eastAsia="en-US" w:bidi="ar-SA"/>
        </w:rPr>
        <w:br w:type="page"/>
      </w:r>
    </w:p>
    <w:p w14:paraId="72B74CF1" w14:textId="77777777" w:rsidR="00FD1D08" w:rsidRDefault="007538E8" w:rsidP="003A21CD">
      <w:pPr>
        <w:pStyle w:val="Titlu11"/>
      </w:pPr>
      <w:bookmarkStart w:id="64" w:name="_Toc116307352"/>
      <w:r w:rsidRPr="00C620FD">
        <w:lastRenderedPageBreak/>
        <w:t>TITLUL</w:t>
      </w:r>
      <w:r w:rsidRPr="00C620FD">
        <w:rPr>
          <w:spacing w:val="-4"/>
        </w:rPr>
        <w:t xml:space="preserve"> </w:t>
      </w:r>
      <w:r w:rsidRPr="00C620FD">
        <w:t>VII</w:t>
      </w:r>
      <w:bookmarkEnd w:id="64"/>
    </w:p>
    <w:p w14:paraId="2A228825" w14:textId="36CFF7F5" w:rsidR="007538E8" w:rsidRPr="00C620FD" w:rsidRDefault="003277FF" w:rsidP="003A21CD">
      <w:pPr>
        <w:pStyle w:val="Titlu11"/>
      </w:pPr>
      <w:r>
        <w:rPr>
          <w:spacing w:val="-14"/>
        </w:rPr>
        <w:t xml:space="preserve">       </w:t>
      </w:r>
      <w:r w:rsidR="007538E8" w:rsidRPr="00C620FD">
        <w:rPr>
          <w:spacing w:val="-14"/>
        </w:rPr>
        <w:t xml:space="preserve"> </w:t>
      </w:r>
      <w:bookmarkStart w:id="65" w:name="_Toc116307353"/>
      <w:r w:rsidR="007538E8" w:rsidRPr="00C620FD">
        <w:t>Elevii</w:t>
      </w:r>
      <w:bookmarkEnd w:id="65"/>
    </w:p>
    <w:p w14:paraId="22A236BC" w14:textId="77777777" w:rsidR="00B13087" w:rsidRPr="00C620FD" w:rsidRDefault="00B13087" w:rsidP="00246A37">
      <w:pPr>
        <w:spacing w:before="78"/>
        <w:jc w:val="center"/>
        <w:outlineLvl w:val="0"/>
        <w:rPr>
          <w:rFonts w:eastAsia="Verdana"/>
          <w:b/>
          <w:bCs/>
          <w:sz w:val="28"/>
          <w:szCs w:val="28"/>
          <w:lang w:eastAsia="en-US" w:bidi="ar-SA"/>
        </w:rPr>
      </w:pPr>
    </w:p>
    <w:p w14:paraId="2847F99E" w14:textId="77777777" w:rsidR="005E1BEA" w:rsidRPr="00C620FD" w:rsidRDefault="007538E8" w:rsidP="00FD1D08">
      <w:pPr>
        <w:pStyle w:val="Titlu21"/>
        <w:spacing w:before="0" w:after="0"/>
      </w:pPr>
      <w:bookmarkStart w:id="66" w:name="_Toc116307354"/>
      <w:r w:rsidRPr="00C620FD">
        <w:t>CAPITOLUL</w:t>
      </w:r>
      <w:r w:rsidRPr="00C620FD">
        <w:rPr>
          <w:spacing w:val="-3"/>
        </w:rPr>
        <w:t xml:space="preserve"> </w:t>
      </w:r>
      <w:r w:rsidRPr="00C620FD">
        <w:t>I</w:t>
      </w:r>
      <w:bookmarkEnd w:id="66"/>
    </w:p>
    <w:p w14:paraId="09CDAA38" w14:textId="700C7095" w:rsidR="007538E8" w:rsidRPr="00C620FD" w:rsidRDefault="007538E8" w:rsidP="00FD1D08">
      <w:pPr>
        <w:pStyle w:val="Titlu21"/>
        <w:spacing w:before="0" w:after="0"/>
      </w:pPr>
      <w:bookmarkStart w:id="67" w:name="_Toc116307355"/>
      <w:r w:rsidRPr="00C620FD">
        <w:t>Dobândirea</w:t>
      </w:r>
      <w:r w:rsidRPr="00C620FD">
        <w:rPr>
          <w:spacing w:val="-2"/>
        </w:rPr>
        <w:t xml:space="preserve"> </w:t>
      </w:r>
      <w:r w:rsidRPr="00C620FD">
        <w:t>şi</w:t>
      </w:r>
      <w:r w:rsidRPr="00C620FD">
        <w:rPr>
          <w:spacing w:val="-3"/>
        </w:rPr>
        <w:t xml:space="preserve"> </w:t>
      </w:r>
      <w:r w:rsidRPr="00C620FD">
        <w:t>exercitarea</w:t>
      </w:r>
      <w:r w:rsidRPr="00C620FD">
        <w:rPr>
          <w:spacing w:val="-2"/>
        </w:rPr>
        <w:t xml:space="preserve"> </w:t>
      </w:r>
      <w:r w:rsidRPr="00C620FD">
        <w:t>calităţii</w:t>
      </w:r>
      <w:r w:rsidRPr="00C620FD">
        <w:rPr>
          <w:spacing w:val="-3"/>
        </w:rPr>
        <w:t xml:space="preserve"> </w:t>
      </w:r>
      <w:r w:rsidRPr="00C620FD">
        <w:t>de</w:t>
      </w:r>
      <w:r w:rsidRPr="00C620FD">
        <w:rPr>
          <w:spacing w:val="-4"/>
        </w:rPr>
        <w:t xml:space="preserve"> </w:t>
      </w:r>
      <w:r w:rsidRPr="00C620FD">
        <w:t>elev</w:t>
      </w:r>
      <w:bookmarkEnd w:id="67"/>
    </w:p>
    <w:p w14:paraId="6C1B6B94" w14:textId="77777777" w:rsidR="00246A37" w:rsidRPr="00C620FD" w:rsidRDefault="00246A37" w:rsidP="00246A37">
      <w:pPr>
        <w:spacing w:before="2" w:line="290" w:lineRule="exact"/>
        <w:jc w:val="center"/>
        <w:outlineLvl w:val="1"/>
        <w:rPr>
          <w:rFonts w:eastAsia="Verdana"/>
          <w:b/>
          <w:bCs/>
          <w:sz w:val="28"/>
          <w:szCs w:val="28"/>
          <w:lang w:eastAsia="en-US" w:bidi="ar-SA"/>
        </w:rPr>
      </w:pPr>
    </w:p>
    <w:p w14:paraId="3207D15B" w14:textId="77777777" w:rsidR="007538E8" w:rsidRPr="00C620FD" w:rsidRDefault="007538E8" w:rsidP="00B75564">
      <w:pPr>
        <w:spacing w:line="266"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88</w:t>
      </w:r>
    </w:p>
    <w:p w14:paraId="70F74D92" w14:textId="72FAFC2E" w:rsidR="007538E8" w:rsidRPr="00C620FD" w:rsidRDefault="007538E8" w:rsidP="00B75564">
      <w:pPr>
        <w:spacing w:before="1" w:line="267" w:lineRule="exact"/>
        <w:jc w:val="both"/>
        <w:rPr>
          <w:rFonts w:eastAsia="Verdana"/>
          <w:sz w:val="24"/>
          <w:szCs w:val="24"/>
          <w:lang w:eastAsia="en-US" w:bidi="ar-SA"/>
        </w:rPr>
      </w:pPr>
      <w:r w:rsidRPr="00C620FD">
        <w:rPr>
          <w:rFonts w:eastAsia="Verdana"/>
          <w:sz w:val="24"/>
          <w:szCs w:val="24"/>
          <w:lang w:eastAsia="en-US" w:bidi="ar-SA"/>
        </w:rPr>
        <w:t>Beneficiarii</w:t>
      </w:r>
      <w:r w:rsidRPr="00C620FD">
        <w:rPr>
          <w:rFonts w:eastAsia="Verdana"/>
          <w:spacing w:val="-5"/>
          <w:sz w:val="24"/>
          <w:szCs w:val="24"/>
          <w:lang w:eastAsia="en-US" w:bidi="ar-SA"/>
        </w:rPr>
        <w:t xml:space="preserve"> </w:t>
      </w:r>
      <w:r w:rsidRPr="00C620FD">
        <w:rPr>
          <w:rFonts w:eastAsia="Verdana"/>
          <w:sz w:val="24"/>
          <w:szCs w:val="24"/>
          <w:lang w:eastAsia="en-US" w:bidi="ar-SA"/>
        </w:rPr>
        <w:t>primari</w:t>
      </w:r>
      <w:r w:rsidRPr="00C620FD">
        <w:rPr>
          <w:rFonts w:eastAsia="Verdana"/>
          <w:spacing w:val="-4"/>
          <w:sz w:val="24"/>
          <w:szCs w:val="24"/>
          <w:lang w:eastAsia="en-US" w:bidi="ar-SA"/>
        </w:rPr>
        <w:t xml:space="preserve"> </w:t>
      </w:r>
      <w:r w:rsidRPr="00C620FD">
        <w:rPr>
          <w:rFonts w:eastAsia="Verdana"/>
          <w:sz w:val="24"/>
          <w:szCs w:val="24"/>
          <w:lang w:eastAsia="en-US" w:bidi="ar-SA"/>
        </w:rPr>
        <w:t>ai educaţiei</w:t>
      </w:r>
      <w:r w:rsidRPr="00C620FD">
        <w:rPr>
          <w:rFonts w:eastAsia="Verdana"/>
          <w:spacing w:val="-5"/>
          <w:sz w:val="24"/>
          <w:szCs w:val="24"/>
          <w:lang w:eastAsia="en-US" w:bidi="ar-SA"/>
        </w:rPr>
        <w:t xml:space="preserve"> </w:t>
      </w:r>
      <w:r w:rsidRPr="00C620FD">
        <w:rPr>
          <w:rFonts w:eastAsia="Verdana"/>
          <w:sz w:val="24"/>
          <w:szCs w:val="24"/>
          <w:lang w:eastAsia="en-US" w:bidi="ar-SA"/>
        </w:rPr>
        <w:t>sunt</w:t>
      </w:r>
      <w:r w:rsidRPr="00C620FD">
        <w:rPr>
          <w:rFonts w:eastAsia="Verdana"/>
          <w:spacing w:val="-2"/>
          <w:sz w:val="24"/>
          <w:szCs w:val="24"/>
          <w:lang w:eastAsia="en-US" w:bidi="ar-SA"/>
        </w:rPr>
        <w:t xml:space="preserve"> </w:t>
      </w:r>
      <w:r w:rsidRPr="00C620FD">
        <w:rPr>
          <w:rFonts w:eastAsia="Verdana"/>
          <w:sz w:val="24"/>
          <w:szCs w:val="24"/>
          <w:lang w:eastAsia="en-US" w:bidi="ar-SA"/>
        </w:rPr>
        <w:t>antepreşcolarii,</w:t>
      </w:r>
      <w:r w:rsidRPr="00C620FD">
        <w:rPr>
          <w:rFonts w:eastAsia="Verdana"/>
          <w:spacing w:val="-3"/>
          <w:sz w:val="24"/>
          <w:szCs w:val="24"/>
          <w:lang w:eastAsia="en-US" w:bidi="ar-SA"/>
        </w:rPr>
        <w:t xml:space="preserve"> </w:t>
      </w:r>
      <w:r w:rsidRPr="00C620FD">
        <w:rPr>
          <w:rFonts w:eastAsia="Verdana"/>
          <w:sz w:val="24"/>
          <w:szCs w:val="24"/>
          <w:lang w:eastAsia="en-US" w:bidi="ar-SA"/>
        </w:rPr>
        <w:t>preşcolarii</w:t>
      </w:r>
      <w:r w:rsidRPr="00C620FD">
        <w:rPr>
          <w:rFonts w:eastAsia="Verdana"/>
          <w:spacing w:val="-2"/>
          <w:sz w:val="24"/>
          <w:szCs w:val="24"/>
          <w:lang w:eastAsia="en-US" w:bidi="ar-SA"/>
        </w:rPr>
        <w:t xml:space="preserve"> </w:t>
      </w:r>
      <w:r w:rsidRPr="00C620FD">
        <w:rPr>
          <w:rFonts w:eastAsia="Verdana"/>
          <w:sz w:val="24"/>
          <w:szCs w:val="24"/>
          <w:lang w:eastAsia="en-US" w:bidi="ar-SA"/>
        </w:rPr>
        <w:t>şi</w:t>
      </w:r>
      <w:r w:rsidRPr="00C620FD">
        <w:rPr>
          <w:rFonts w:eastAsia="Verdana"/>
          <w:spacing w:val="-3"/>
          <w:sz w:val="24"/>
          <w:szCs w:val="24"/>
          <w:lang w:eastAsia="en-US" w:bidi="ar-SA"/>
        </w:rPr>
        <w:t xml:space="preserve"> </w:t>
      </w:r>
      <w:r w:rsidRPr="00C620FD">
        <w:rPr>
          <w:rFonts w:eastAsia="Verdana"/>
          <w:sz w:val="24"/>
          <w:szCs w:val="24"/>
          <w:lang w:eastAsia="en-US" w:bidi="ar-SA"/>
        </w:rPr>
        <w:t>elevii.</w:t>
      </w:r>
    </w:p>
    <w:p w14:paraId="21A974D0" w14:textId="77777777" w:rsidR="00246A37" w:rsidRPr="00C620FD" w:rsidRDefault="00246A37" w:rsidP="00B75564">
      <w:pPr>
        <w:spacing w:before="1" w:line="267" w:lineRule="exact"/>
        <w:jc w:val="both"/>
        <w:rPr>
          <w:rFonts w:eastAsia="Verdana"/>
          <w:sz w:val="24"/>
          <w:szCs w:val="24"/>
          <w:lang w:eastAsia="en-US" w:bidi="ar-SA"/>
        </w:rPr>
      </w:pPr>
    </w:p>
    <w:p w14:paraId="5A67DF1C" w14:textId="77777777" w:rsidR="007538E8" w:rsidRPr="00C620FD" w:rsidRDefault="007538E8" w:rsidP="00B75564">
      <w:pPr>
        <w:spacing w:line="266"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2"/>
          <w:sz w:val="24"/>
          <w:szCs w:val="24"/>
          <w:lang w:eastAsia="en-US" w:bidi="ar-SA"/>
        </w:rPr>
        <w:t xml:space="preserve"> </w:t>
      </w:r>
      <w:r w:rsidRPr="00C620FD">
        <w:rPr>
          <w:rFonts w:eastAsia="Verdana"/>
          <w:b/>
          <w:bCs/>
          <w:sz w:val="24"/>
          <w:szCs w:val="24"/>
          <w:lang w:eastAsia="en-US" w:bidi="ar-SA"/>
        </w:rPr>
        <w:t>89</w:t>
      </w:r>
    </w:p>
    <w:p w14:paraId="5DE725CA" w14:textId="77777777" w:rsidR="007538E8" w:rsidRPr="00C620FD" w:rsidRDefault="007538E8">
      <w:pPr>
        <w:numPr>
          <w:ilvl w:val="0"/>
          <w:numId w:val="76"/>
        </w:numPr>
        <w:tabs>
          <w:tab w:val="left" w:pos="497"/>
        </w:tabs>
        <w:ind w:left="360" w:right="113" w:hanging="450"/>
        <w:jc w:val="both"/>
        <w:rPr>
          <w:rFonts w:eastAsia="Verdana"/>
          <w:sz w:val="24"/>
          <w:szCs w:val="24"/>
          <w:lang w:eastAsia="en-US" w:bidi="ar-SA"/>
        </w:rPr>
      </w:pPr>
      <w:r w:rsidRPr="00C620FD">
        <w:rPr>
          <w:rFonts w:eastAsia="Verdana"/>
          <w:sz w:val="24"/>
          <w:szCs w:val="24"/>
          <w:lang w:eastAsia="en-US" w:bidi="ar-SA"/>
        </w:rPr>
        <w:t>Dobândirea</w:t>
      </w:r>
      <w:r w:rsidRPr="00C620FD">
        <w:rPr>
          <w:rFonts w:eastAsia="Verdana"/>
          <w:spacing w:val="-14"/>
          <w:sz w:val="24"/>
          <w:szCs w:val="24"/>
          <w:lang w:eastAsia="en-US" w:bidi="ar-SA"/>
        </w:rPr>
        <w:t xml:space="preserve"> </w:t>
      </w:r>
      <w:r w:rsidRPr="00C620FD">
        <w:rPr>
          <w:rFonts w:eastAsia="Verdana"/>
          <w:sz w:val="24"/>
          <w:szCs w:val="24"/>
          <w:lang w:eastAsia="en-US" w:bidi="ar-SA"/>
        </w:rPr>
        <w:t>calităţii</w:t>
      </w:r>
      <w:r w:rsidRPr="00C620FD">
        <w:rPr>
          <w:rFonts w:eastAsia="Verdana"/>
          <w:spacing w:val="-17"/>
          <w:sz w:val="24"/>
          <w:szCs w:val="24"/>
          <w:lang w:eastAsia="en-US" w:bidi="ar-SA"/>
        </w:rPr>
        <w:t xml:space="preserve"> </w:t>
      </w:r>
      <w:r w:rsidRPr="00C620FD">
        <w:rPr>
          <w:rFonts w:eastAsia="Verdana"/>
          <w:sz w:val="24"/>
          <w:szCs w:val="24"/>
          <w:lang w:eastAsia="en-US" w:bidi="ar-SA"/>
        </w:rPr>
        <w:t>de</w:t>
      </w:r>
      <w:r w:rsidRPr="00C620FD">
        <w:rPr>
          <w:rFonts w:eastAsia="Verdana"/>
          <w:spacing w:val="-14"/>
          <w:sz w:val="24"/>
          <w:szCs w:val="24"/>
          <w:lang w:eastAsia="en-US" w:bidi="ar-SA"/>
        </w:rPr>
        <w:t xml:space="preserve"> </w:t>
      </w:r>
      <w:r w:rsidRPr="00C620FD">
        <w:rPr>
          <w:rFonts w:eastAsia="Verdana"/>
          <w:sz w:val="24"/>
          <w:szCs w:val="24"/>
          <w:lang w:eastAsia="en-US" w:bidi="ar-SA"/>
        </w:rPr>
        <w:t>beneficiar</w:t>
      </w:r>
      <w:r w:rsidRPr="00C620FD">
        <w:rPr>
          <w:rFonts w:eastAsia="Verdana"/>
          <w:spacing w:val="-15"/>
          <w:sz w:val="24"/>
          <w:szCs w:val="24"/>
          <w:lang w:eastAsia="en-US" w:bidi="ar-SA"/>
        </w:rPr>
        <w:t xml:space="preserve"> </w:t>
      </w:r>
      <w:r w:rsidRPr="00C620FD">
        <w:rPr>
          <w:rFonts w:eastAsia="Verdana"/>
          <w:sz w:val="24"/>
          <w:szCs w:val="24"/>
          <w:lang w:eastAsia="en-US" w:bidi="ar-SA"/>
        </w:rPr>
        <w:t>primar</w:t>
      </w:r>
      <w:r w:rsidRPr="00C620FD">
        <w:rPr>
          <w:rFonts w:eastAsia="Verdana"/>
          <w:spacing w:val="-12"/>
          <w:sz w:val="24"/>
          <w:szCs w:val="24"/>
          <w:lang w:eastAsia="en-US" w:bidi="ar-SA"/>
        </w:rPr>
        <w:t xml:space="preserve"> </w:t>
      </w:r>
      <w:r w:rsidRPr="00C620FD">
        <w:rPr>
          <w:rFonts w:eastAsia="Verdana"/>
          <w:sz w:val="24"/>
          <w:szCs w:val="24"/>
          <w:lang w:eastAsia="en-US" w:bidi="ar-SA"/>
        </w:rPr>
        <w:t>al</w:t>
      </w:r>
      <w:r w:rsidRPr="00C620FD">
        <w:rPr>
          <w:rFonts w:eastAsia="Verdana"/>
          <w:spacing w:val="-17"/>
          <w:sz w:val="24"/>
          <w:szCs w:val="24"/>
          <w:lang w:eastAsia="en-US" w:bidi="ar-SA"/>
        </w:rPr>
        <w:t xml:space="preserve"> </w:t>
      </w:r>
      <w:r w:rsidRPr="00C620FD">
        <w:rPr>
          <w:rFonts w:eastAsia="Verdana"/>
          <w:sz w:val="24"/>
          <w:szCs w:val="24"/>
          <w:lang w:eastAsia="en-US" w:bidi="ar-SA"/>
        </w:rPr>
        <w:t>educaţiei</w:t>
      </w:r>
      <w:r w:rsidRPr="00C620FD">
        <w:rPr>
          <w:rFonts w:eastAsia="Verdana"/>
          <w:spacing w:val="-17"/>
          <w:sz w:val="24"/>
          <w:szCs w:val="24"/>
          <w:lang w:eastAsia="en-US" w:bidi="ar-SA"/>
        </w:rPr>
        <w:t xml:space="preserve"> </w:t>
      </w:r>
      <w:r w:rsidRPr="00C620FD">
        <w:rPr>
          <w:rFonts w:eastAsia="Verdana"/>
          <w:sz w:val="24"/>
          <w:szCs w:val="24"/>
          <w:lang w:eastAsia="en-US" w:bidi="ar-SA"/>
        </w:rPr>
        <w:t>se</w:t>
      </w:r>
      <w:r w:rsidRPr="00C620FD">
        <w:rPr>
          <w:rFonts w:eastAsia="Verdana"/>
          <w:spacing w:val="-13"/>
          <w:sz w:val="24"/>
          <w:szCs w:val="24"/>
          <w:lang w:eastAsia="en-US" w:bidi="ar-SA"/>
        </w:rPr>
        <w:t xml:space="preserve"> </w:t>
      </w:r>
      <w:r w:rsidRPr="00C620FD">
        <w:rPr>
          <w:rFonts w:eastAsia="Verdana"/>
          <w:sz w:val="24"/>
          <w:szCs w:val="24"/>
          <w:lang w:eastAsia="en-US" w:bidi="ar-SA"/>
        </w:rPr>
        <w:t>face</w:t>
      </w:r>
      <w:r w:rsidRPr="00C620FD">
        <w:rPr>
          <w:rFonts w:eastAsia="Verdana"/>
          <w:spacing w:val="-13"/>
          <w:sz w:val="24"/>
          <w:szCs w:val="24"/>
          <w:lang w:eastAsia="en-US" w:bidi="ar-SA"/>
        </w:rPr>
        <w:t xml:space="preserve"> </w:t>
      </w:r>
      <w:r w:rsidRPr="00C620FD">
        <w:rPr>
          <w:rFonts w:eastAsia="Verdana"/>
          <w:sz w:val="24"/>
          <w:szCs w:val="24"/>
          <w:lang w:eastAsia="en-US" w:bidi="ar-SA"/>
        </w:rPr>
        <w:t>prin</w:t>
      </w:r>
      <w:r w:rsidRPr="00C620FD">
        <w:rPr>
          <w:rFonts w:eastAsia="Verdana"/>
          <w:spacing w:val="-14"/>
          <w:sz w:val="24"/>
          <w:szCs w:val="24"/>
          <w:lang w:eastAsia="en-US" w:bidi="ar-SA"/>
        </w:rPr>
        <w:t xml:space="preserve"> </w:t>
      </w:r>
      <w:r w:rsidRPr="00C620FD">
        <w:rPr>
          <w:rFonts w:eastAsia="Verdana"/>
          <w:sz w:val="24"/>
          <w:szCs w:val="24"/>
          <w:lang w:eastAsia="en-US" w:bidi="ar-SA"/>
        </w:rPr>
        <w:t>înscrierea</w:t>
      </w:r>
      <w:r w:rsidRPr="00C620FD">
        <w:rPr>
          <w:rFonts w:eastAsia="Verdana"/>
          <w:spacing w:val="-14"/>
          <w:sz w:val="24"/>
          <w:szCs w:val="24"/>
          <w:lang w:eastAsia="en-US" w:bidi="ar-SA"/>
        </w:rPr>
        <w:t xml:space="preserve"> </w:t>
      </w:r>
      <w:r w:rsidRPr="00C620FD">
        <w:rPr>
          <w:rFonts w:eastAsia="Verdana"/>
          <w:sz w:val="24"/>
          <w:szCs w:val="24"/>
          <w:lang w:eastAsia="en-US" w:bidi="ar-SA"/>
        </w:rPr>
        <w:t>într-o</w:t>
      </w:r>
      <w:r w:rsidRPr="00C620FD">
        <w:rPr>
          <w:rFonts w:eastAsia="Verdana"/>
          <w:spacing w:val="-14"/>
          <w:sz w:val="24"/>
          <w:szCs w:val="24"/>
          <w:lang w:eastAsia="en-US" w:bidi="ar-SA"/>
        </w:rPr>
        <w:t xml:space="preserve"> </w:t>
      </w:r>
      <w:r w:rsidRPr="00C620FD">
        <w:rPr>
          <w:rFonts w:eastAsia="Verdana"/>
          <w:sz w:val="24"/>
          <w:szCs w:val="24"/>
          <w:lang w:eastAsia="en-US" w:bidi="ar-SA"/>
        </w:rPr>
        <w:t>unitate</w:t>
      </w:r>
      <w:r w:rsidRPr="00C620FD">
        <w:rPr>
          <w:rFonts w:eastAsia="Verdana"/>
          <w:spacing w:val="-75"/>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w:t>
      </w:r>
    </w:p>
    <w:p w14:paraId="07A19073" w14:textId="7CF30C07" w:rsidR="007538E8" w:rsidRPr="00C620FD" w:rsidRDefault="007538E8">
      <w:pPr>
        <w:numPr>
          <w:ilvl w:val="0"/>
          <w:numId w:val="76"/>
        </w:numPr>
        <w:tabs>
          <w:tab w:val="left" w:pos="497"/>
        </w:tabs>
        <w:ind w:left="360" w:right="116" w:hanging="450"/>
        <w:jc w:val="both"/>
        <w:rPr>
          <w:rFonts w:eastAsia="Verdana"/>
          <w:sz w:val="24"/>
          <w:szCs w:val="24"/>
          <w:lang w:eastAsia="en-US" w:bidi="ar-SA"/>
        </w:rPr>
      </w:pPr>
      <w:r w:rsidRPr="00C620FD">
        <w:rPr>
          <w:rFonts w:eastAsia="Verdana"/>
          <w:sz w:val="24"/>
          <w:szCs w:val="24"/>
          <w:lang w:eastAsia="en-US" w:bidi="ar-SA"/>
        </w:rPr>
        <w:t>Înscrierea se aprobă de către consiliul de administraţie, cu respectarea legislaţiei în</w:t>
      </w:r>
      <w:r w:rsidRPr="00C620FD">
        <w:rPr>
          <w:rFonts w:eastAsia="Verdana"/>
          <w:spacing w:val="1"/>
          <w:sz w:val="24"/>
          <w:szCs w:val="24"/>
          <w:lang w:eastAsia="en-US" w:bidi="ar-SA"/>
        </w:rPr>
        <w:t xml:space="preserve"> </w:t>
      </w:r>
      <w:r w:rsidRPr="00C620FD">
        <w:rPr>
          <w:rFonts w:eastAsia="Verdana"/>
          <w:sz w:val="24"/>
          <w:szCs w:val="24"/>
          <w:lang w:eastAsia="en-US" w:bidi="ar-SA"/>
        </w:rPr>
        <w:t>vigoare,</w:t>
      </w:r>
      <w:r w:rsidRPr="00C620FD">
        <w:rPr>
          <w:rFonts w:eastAsia="Verdana"/>
          <w:spacing w:val="1"/>
          <w:sz w:val="24"/>
          <w:szCs w:val="24"/>
          <w:lang w:eastAsia="en-US" w:bidi="ar-SA"/>
        </w:rPr>
        <w:t xml:space="preserve"> </w:t>
      </w:r>
      <w:r w:rsidRPr="00C620FD">
        <w:rPr>
          <w:rFonts w:eastAsia="Verdana"/>
          <w:sz w:val="24"/>
          <w:szCs w:val="24"/>
          <w:lang w:eastAsia="en-US" w:bidi="ar-SA"/>
        </w:rPr>
        <w:t>a</w:t>
      </w:r>
      <w:r w:rsidRPr="00C620FD">
        <w:rPr>
          <w:rFonts w:eastAsia="Verdana"/>
          <w:spacing w:val="1"/>
          <w:sz w:val="24"/>
          <w:szCs w:val="24"/>
          <w:lang w:eastAsia="en-US" w:bidi="ar-SA"/>
        </w:rPr>
        <w:t xml:space="preserve"> </w:t>
      </w:r>
      <w:r w:rsidRPr="00C620FD">
        <w:rPr>
          <w:rFonts w:eastAsia="Verdana"/>
          <w:sz w:val="24"/>
          <w:szCs w:val="24"/>
          <w:lang w:eastAsia="en-US" w:bidi="ar-SA"/>
        </w:rPr>
        <w:t>prezentului</w:t>
      </w:r>
      <w:r w:rsidRPr="00C620FD">
        <w:rPr>
          <w:rFonts w:eastAsia="Verdana"/>
          <w:spacing w:val="1"/>
          <w:sz w:val="24"/>
          <w:szCs w:val="24"/>
          <w:lang w:eastAsia="en-US" w:bidi="ar-SA"/>
        </w:rPr>
        <w:t xml:space="preserve"> </w:t>
      </w:r>
      <w:r w:rsidRPr="00C620FD">
        <w:rPr>
          <w:rFonts w:eastAsia="Verdana"/>
          <w:sz w:val="24"/>
          <w:szCs w:val="24"/>
          <w:lang w:eastAsia="en-US" w:bidi="ar-SA"/>
        </w:rPr>
        <w:t>regulament,</w:t>
      </w:r>
      <w:r w:rsidRPr="00C620FD">
        <w:rPr>
          <w:rFonts w:eastAsia="Verdana"/>
          <w:spacing w:val="1"/>
          <w:sz w:val="24"/>
          <w:szCs w:val="24"/>
          <w:lang w:eastAsia="en-US" w:bidi="ar-SA"/>
        </w:rPr>
        <w:t xml:space="preserve"> </w:t>
      </w:r>
      <w:r w:rsidRPr="00C620FD">
        <w:rPr>
          <w:rFonts w:eastAsia="Verdana"/>
          <w:sz w:val="24"/>
          <w:szCs w:val="24"/>
          <w:lang w:eastAsia="en-US" w:bidi="ar-SA"/>
        </w:rPr>
        <w:t>a</w:t>
      </w:r>
      <w:r w:rsidRPr="00C620FD">
        <w:rPr>
          <w:rFonts w:eastAsia="Verdana"/>
          <w:spacing w:val="1"/>
          <w:sz w:val="24"/>
          <w:szCs w:val="24"/>
          <w:lang w:eastAsia="en-US" w:bidi="ar-SA"/>
        </w:rPr>
        <w:t xml:space="preserve"> </w:t>
      </w:r>
      <w:r w:rsidRPr="00C620FD">
        <w:rPr>
          <w:rFonts w:eastAsia="Verdana"/>
          <w:sz w:val="24"/>
          <w:szCs w:val="24"/>
          <w:lang w:eastAsia="en-US" w:bidi="ar-SA"/>
        </w:rPr>
        <w:t>regulamentelor</w:t>
      </w:r>
      <w:r w:rsidRPr="00C620FD">
        <w:rPr>
          <w:rFonts w:eastAsia="Verdana"/>
          <w:spacing w:val="1"/>
          <w:sz w:val="24"/>
          <w:szCs w:val="24"/>
          <w:lang w:eastAsia="en-US" w:bidi="ar-SA"/>
        </w:rPr>
        <w:t xml:space="preserve"> </w:t>
      </w:r>
      <w:r w:rsidRPr="00C620FD">
        <w:rPr>
          <w:rFonts w:eastAsia="Verdana"/>
          <w:sz w:val="24"/>
          <w:szCs w:val="24"/>
          <w:lang w:eastAsia="en-US" w:bidi="ar-SA"/>
        </w:rPr>
        <w:t>specifice</w:t>
      </w:r>
      <w:r w:rsidRPr="00C620FD">
        <w:rPr>
          <w:rFonts w:eastAsia="Verdana"/>
          <w:spacing w:val="1"/>
          <w:sz w:val="24"/>
          <w:szCs w:val="24"/>
          <w:lang w:eastAsia="en-US" w:bidi="ar-SA"/>
        </w:rPr>
        <w:t xml:space="preserve"> </w:t>
      </w:r>
      <w:r w:rsidRPr="00C620FD">
        <w:rPr>
          <w:rFonts w:eastAsia="Verdana"/>
          <w:sz w:val="24"/>
          <w:szCs w:val="24"/>
          <w:lang w:eastAsia="en-US" w:bidi="ar-SA"/>
        </w:rPr>
        <w:t>aprobate</w:t>
      </w:r>
      <w:r w:rsidRPr="00C620FD">
        <w:rPr>
          <w:rFonts w:eastAsia="Verdana"/>
          <w:spacing w:val="1"/>
          <w:sz w:val="24"/>
          <w:szCs w:val="24"/>
          <w:lang w:eastAsia="en-US" w:bidi="ar-SA"/>
        </w:rPr>
        <w:t xml:space="preserve"> </w:t>
      </w:r>
      <w:r w:rsidRPr="00C620FD">
        <w:rPr>
          <w:rFonts w:eastAsia="Verdana"/>
          <w:sz w:val="24"/>
          <w:szCs w:val="24"/>
          <w:lang w:eastAsia="en-US" w:bidi="ar-SA"/>
        </w:rPr>
        <w:t>prin</w:t>
      </w:r>
      <w:r w:rsidRPr="00C620FD">
        <w:rPr>
          <w:rFonts w:eastAsia="Verdana"/>
          <w:spacing w:val="1"/>
          <w:sz w:val="24"/>
          <w:szCs w:val="24"/>
          <w:lang w:eastAsia="en-US" w:bidi="ar-SA"/>
        </w:rPr>
        <w:t xml:space="preserve"> </w:t>
      </w:r>
      <w:r w:rsidRPr="00C620FD">
        <w:rPr>
          <w:rFonts w:eastAsia="Verdana"/>
          <w:sz w:val="24"/>
          <w:szCs w:val="24"/>
          <w:lang w:eastAsia="en-US" w:bidi="ar-SA"/>
        </w:rPr>
        <w:t>ordin</w:t>
      </w:r>
      <w:r w:rsidRPr="00C620FD">
        <w:rPr>
          <w:rFonts w:eastAsia="Verdana"/>
          <w:spacing w:val="1"/>
          <w:sz w:val="24"/>
          <w:szCs w:val="24"/>
          <w:lang w:eastAsia="en-US" w:bidi="ar-SA"/>
        </w:rPr>
        <w:t xml:space="preserve"> </w:t>
      </w:r>
      <w:r w:rsidRPr="00C620FD">
        <w:rPr>
          <w:rFonts w:eastAsia="Verdana"/>
          <w:sz w:val="24"/>
          <w:szCs w:val="24"/>
          <w:lang w:eastAsia="en-US" w:bidi="ar-SA"/>
        </w:rPr>
        <w:t>al</w:t>
      </w:r>
      <w:r w:rsidRPr="00C620FD">
        <w:rPr>
          <w:rFonts w:eastAsia="Verdana"/>
          <w:spacing w:val="-76"/>
          <w:sz w:val="24"/>
          <w:szCs w:val="24"/>
          <w:lang w:eastAsia="en-US" w:bidi="ar-SA"/>
        </w:rPr>
        <w:t xml:space="preserve"> </w:t>
      </w:r>
      <w:r w:rsidRPr="00C620FD">
        <w:rPr>
          <w:rFonts w:eastAsia="Verdana"/>
          <w:sz w:val="24"/>
          <w:szCs w:val="24"/>
          <w:lang w:eastAsia="en-US" w:bidi="ar-SA"/>
        </w:rPr>
        <w:t>ministrului</w:t>
      </w:r>
      <w:r w:rsidRPr="00C620FD">
        <w:rPr>
          <w:rFonts w:eastAsia="Verdana"/>
          <w:spacing w:val="6"/>
          <w:sz w:val="24"/>
          <w:szCs w:val="24"/>
          <w:lang w:eastAsia="en-US" w:bidi="ar-SA"/>
        </w:rPr>
        <w:t xml:space="preserve"> </w:t>
      </w:r>
      <w:r w:rsidRPr="00C620FD">
        <w:rPr>
          <w:rFonts w:eastAsia="Verdana"/>
          <w:sz w:val="24"/>
          <w:szCs w:val="24"/>
          <w:lang w:eastAsia="en-US" w:bidi="ar-SA"/>
        </w:rPr>
        <w:t>educaţiei</w:t>
      </w:r>
      <w:r w:rsidRPr="00C620FD">
        <w:rPr>
          <w:rFonts w:eastAsia="Verdana"/>
          <w:spacing w:val="8"/>
          <w:sz w:val="24"/>
          <w:szCs w:val="24"/>
          <w:lang w:eastAsia="en-US" w:bidi="ar-SA"/>
        </w:rPr>
        <w:t xml:space="preserve"> </w:t>
      </w:r>
      <w:r w:rsidRPr="00C620FD">
        <w:rPr>
          <w:rFonts w:eastAsia="Verdana"/>
          <w:sz w:val="24"/>
          <w:szCs w:val="24"/>
          <w:lang w:eastAsia="en-US" w:bidi="ar-SA"/>
        </w:rPr>
        <w:t>şi</w:t>
      </w:r>
      <w:r w:rsidRPr="00C620FD">
        <w:rPr>
          <w:rFonts w:eastAsia="Verdana"/>
          <w:spacing w:val="7"/>
          <w:sz w:val="24"/>
          <w:szCs w:val="24"/>
          <w:lang w:eastAsia="en-US" w:bidi="ar-SA"/>
        </w:rPr>
        <w:t xml:space="preserve"> </w:t>
      </w:r>
      <w:r w:rsidRPr="00C620FD">
        <w:rPr>
          <w:rFonts w:eastAsia="Verdana"/>
          <w:sz w:val="24"/>
          <w:szCs w:val="24"/>
          <w:lang w:eastAsia="en-US" w:bidi="ar-SA"/>
        </w:rPr>
        <w:t>a</w:t>
      </w:r>
      <w:r w:rsidRPr="00C620FD">
        <w:rPr>
          <w:rFonts w:eastAsia="Verdana"/>
          <w:spacing w:val="9"/>
          <w:sz w:val="24"/>
          <w:szCs w:val="24"/>
          <w:lang w:eastAsia="en-US" w:bidi="ar-SA"/>
        </w:rPr>
        <w:t xml:space="preserve"> </w:t>
      </w:r>
      <w:r w:rsidRPr="00C620FD">
        <w:rPr>
          <w:rFonts w:eastAsia="Verdana"/>
          <w:sz w:val="24"/>
          <w:szCs w:val="24"/>
          <w:lang w:eastAsia="en-US" w:bidi="ar-SA"/>
        </w:rPr>
        <w:t>regulamentului</w:t>
      </w:r>
      <w:r w:rsidRPr="00C620FD">
        <w:rPr>
          <w:rFonts w:eastAsia="Verdana"/>
          <w:spacing w:val="7"/>
          <w:sz w:val="24"/>
          <w:szCs w:val="24"/>
          <w:lang w:eastAsia="en-US" w:bidi="ar-SA"/>
        </w:rPr>
        <w:t xml:space="preserve"> </w:t>
      </w:r>
      <w:r w:rsidRPr="00C620FD">
        <w:rPr>
          <w:rFonts w:eastAsia="Verdana"/>
          <w:sz w:val="24"/>
          <w:szCs w:val="24"/>
          <w:lang w:eastAsia="en-US" w:bidi="ar-SA"/>
        </w:rPr>
        <w:t>de</w:t>
      </w:r>
      <w:r w:rsidRPr="00C620FD">
        <w:rPr>
          <w:rFonts w:eastAsia="Verdana"/>
          <w:spacing w:val="12"/>
          <w:sz w:val="24"/>
          <w:szCs w:val="24"/>
          <w:lang w:eastAsia="en-US" w:bidi="ar-SA"/>
        </w:rPr>
        <w:t xml:space="preserve"> </w:t>
      </w:r>
      <w:r w:rsidRPr="00C620FD">
        <w:rPr>
          <w:rFonts w:eastAsia="Verdana"/>
          <w:sz w:val="24"/>
          <w:szCs w:val="24"/>
          <w:lang w:eastAsia="en-US" w:bidi="ar-SA"/>
        </w:rPr>
        <w:t>organizare</w:t>
      </w:r>
      <w:r w:rsidRPr="00C620FD">
        <w:rPr>
          <w:rFonts w:eastAsia="Verdana"/>
          <w:spacing w:val="10"/>
          <w:sz w:val="24"/>
          <w:szCs w:val="24"/>
          <w:lang w:eastAsia="en-US" w:bidi="ar-SA"/>
        </w:rPr>
        <w:t xml:space="preserve"> </w:t>
      </w:r>
      <w:r w:rsidRPr="00C620FD">
        <w:rPr>
          <w:rFonts w:eastAsia="Verdana"/>
          <w:sz w:val="24"/>
          <w:szCs w:val="24"/>
          <w:lang w:eastAsia="en-US" w:bidi="ar-SA"/>
        </w:rPr>
        <w:t>şi</w:t>
      </w:r>
      <w:r w:rsidRPr="00C620FD">
        <w:rPr>
          <w:rFonts w:eastAsia="Verdana"/>
          <w:spacing w:val="6"/>
          <w:sz w:val="24"/>
          <w:szCs w:val="24"/>
          <w:lang w:eastAsia="en-US" w:bidi="ar-SA"/>
        </w:rPr>
        <w:t xml:space="preserve"> </w:t>
      </w:r>
      <w:r w:rsidRPr="00C620FD">
        <w:rPr>
          <w:rFonts w:eastAsia="Verdana"/>
          <w:sz w:val="24"/>
          <w:szCs w:val="24"/>
          <w:lang w:eastAsia="en-US" w:bidi="ar-SA"/>
        </w:rPr>
        <w:t>funcţionare</w:t>
      </w:r>
      <w:r w:rsidRPr="00C620FD">
        <w:rPr>
          <w:rFonts w:eastAsia="Verdana"/>
          <w:spacing w:val="10"/>
          <w:sz w:val="24"/>
          <w:szCs w:val="24"/>
          <w:lang w:eastAsia="en-US" w:bidi="ar-SA"/>
        </w:rPr>
        <w:t xml:space="preserve"> </w:t>
      </w:r>
      <w:r w:rsidRPr="00C620FD">
        <w:rPr>
          <w:rFonts w:eastAsia="Verdana"/>
          <w:sz w:val="24"/>
          <w:szCs w:val="24"/>
          <w:lang w:eastAsia="en-US" w:bidi="ar-SA"/>
        </w:rPr>
        <w:t>a</w:t>
      </w:r>
      <w:r w:rsidRPr="00C620FD">
        <w:rPr>
          <w:rFonts w:eastAsia="Verdana"/>
          <w:spacing w:val="9"/>
          <w:sz w:val="24"/>
          <w:szCs w:val="24"/>
          <w:lang w:eastAsia="en-US" w:bidi="ar-SA"/>
        </w:rPr>
        <w:t xml:space="preserve"> </w:t>
      </w:r>
      <w:r w:rsidRPr="00C620FD">
        <w:rPr>
          <w:rFonts w:eastAsia="Verdana"/>
          <w:sz w:val="24"/>
          <w:szCs w:val="24"/>
          <w:lang w:eastAsia="en-US" w:bidi="ar-SA"/>
        </w:rPr>
        <w:t>unităţii,</w:t>
      </w:r>
      <w:r w:rsidRPr="00C620FD">
        <w:rPr>
          <w:rFonts w:eastAsia="Verdana"/>
          <w:spacing w:val="8"/>
          <w:sz w:val="24"/>
          <w:szCs w:val="24"/>
          <w:lang w:eastAsia="en-US" w:bidi="ar-SA"/>
        </w:rPr>
        <w:t xml:space="preserve"> </w:t>
      </w:r>
      <w:r w:rsidRPr="00C620FD">
        <w:rPr>
          <w:rFonts w:eastAsia="Verdana"/>
          <w:sz w:val="24"/>
          <w:szCs w:val="24"/>
          <w:lang w:eastAsia="en-US" w:bidi="ar-SA"/>
        </w:rPr>
        <w:t>ca</w:t>
      </w:r>
      <w:r w:rsidRPr="00C620FD">
        <w:rPr>
          <w:rFonts w:eastAsia="Verdana"/>
          <w:spacing w:val="9"/>
          <w:sz w:val="24"/>
          <w:szCs w:val="24"/>
          <w:lang w:eastAsia="en-US" w:bidi="ar-SA"/>
        </w:rPr>
        <w:t xml:space="preserve"> </w:t>
      </w:r>
      <w:r w:rsidRPr="00C620FD">
        <w:rPr>
          <w:rFonts w:eastAsia="Verdana"/>
          <w:sz w:val="24"/>
          <w:szCs w:val="24"/>
          <w:lang w:eastAsia="en-US" w:bidi="ar-SA"/>
        </w:rPr>
        <w:t>urmare</w:t>
      </w:r>
      <w:r w:rsidRPr="00C620FD">
        <w:rPr>
          <w:rFonts w:eastAsia="Verdana"/>
          <w:spacing w:val="-75"/>
          <w:sz w:val="24"/>
          <w:szCs w:val="24"/>
          <w:lang w:eastAsia="en-US" w:bidi="ar-SA"/>
        </w:rPr>
        <w:t xml:space="preserve"> </w:t>
      </w:r>
      <w:r w:rsidRPr="00C620FD">
        <w:rPr>
          <w:rFonts w:eastAsia="Verdana"/>
          <w:sz w:val="24"/>
          <w:szCs w:val="24"/>
          <w:lang w:eastAsia="en-US" w:bidi="ar-SA"/>
        </w:rPr>
        <w:t>a</w:t>
      </w:r>
      <w:r w:rsidRPr="00C620FD">
        <w:rPr>
          <w:rFonts w:eastAsia="Verdana"/>
          <w:spacing w:val="-3"/>
          <w:sz w:val="24"/>
          <w:szCs w:val="24"/>
          <w:lang w:eastAsia="en-US" w:bidi="ar-SA"/>
        </w:rPr>
        <w:t xml:space="preserve"> </w:t>
      </w:r>
      <w:r w:rsidRPr="00C620FD">
        <w:rPr>
          <w:rFonts w:eastAsia="Verdana"/>
          <w:sz w:val="24"/>
          <w:szCs w:val="24"/>
          <w:lang w:eastAsia="en-US" w:bidi="ar-SA"/>
        </w:rPr>
        <w:t>solicitării</w:t>
      </w:r>
      <w:r w:rsidRPr="00C620FD">
        <w:rPr>
          <w:rFonts w:eastAsia="Verdana"/>
          <w:spacing w:val="-2"/>
          <w:sz w:val="24"/>
          <w:szCs w:val="24"/>
          <w:lang w:eastAsia="en-US" w:bidi="ar-SA"/>
        </w:rPr>
        <w:t xml:space="preserve"> </w:t>
      </w:r>
      <w:r w:rsidRPr="00C620FD">
        <w:rPr>
          <w:rFonts w:eastAsia="Verdana"/>
          <w:sz w:val="24"/>
          <w:szCs w:val="24"/>
          <w:lang w:eastAsia="en-US" w:bidi="ar-SA"/>
        </w:rPr>
        <w:t>scrise a</w:t>
      </w:r>
      <w:r w:rsidRPr="00C620FD">
        <w:rPr>
          <w:rFonts w:eastAsia="Verdana"/>
          <w:spacing w:val="-2"/>
          <w:sz w:val="24"/>
          <w:szCs w:val="24"/>
          <w:lang w:eastAsia="en-US" w:bidi="ar-SA"/>
        </w:rPr>
        <w:t xml:space="preserve"> </w:t>
      </w:r>
      <w:r w:rsidRPr="00C620FD">
        <w:rPr>
          <w:rFonts w:eastAsia="Verdana"/>
          <w:sz w:val="24"/>
          <w:szCs w:val="24"/>
          <w:lang w:eastAsia="en-US" w:bidi="ar-SA"/>
        </w:rPr>
        <w:t>părinţilor</w:t>
      </w:r>
      <w:r w:rsidRPr="00C620FD">
        <w:rPr>
          <w:rFonts w:eastAsia="Verdana"/>
          <w:spacing w:val="1"/>
          <w:sz w:val="24"/>
          <w:szCs w:val="24"/>
          <w:lang w:eastAsia="en-US" w:bidi="ar-SA"/>
        </w:rPr>
        <w:t xml:space="preserve"> </w:t>
      </w:r>
      <w:r w:rsidRPr="00C620FD">
        <w:rPr>
          <w:rFonts w:eastAsia="Verdana"/>
          <w:sz w:val="24"/>
          <w:szCs w:val="24"/>
          <w:lang w:eastAsia="en-US" w:bidi="ar-SA"/>
        </w:rPr>
        <w:t>sau</w:t>
      </w:r>
      <w:r w:rsidRPr="00C620FD">
        <w:rPr>
          <w:rFonts w:eastAsia="Verdana"/>
          <w:spacing w:val="-3"/>
          <w:sz w:val="24"/>
          <w:szCs w:val="24"/>
          <w:lang w:eastAsia="en-US" w:bidi="ar-SA"/>
        </w:rPr>
        <w:t xml:space="preserve"> </w:t>
      </w:r>
      <w:r w:rsidRPr="00C620FD">
        <w:rPr>
          <w:rFonts w:eastAsia="Verdana"/>
          <w:sz w:val="24"/>
          <w:szCs w:val="24"/>
          <w:lang w:eastAsia="en-US" w:bidi="ar-SA"/>
        </w:rPr>
        <w:t>reprezentanţilor</w:t>
      </w:r>
      <w:r w:rsidRPr="00C620FD">
        <w:rPr>
          <w:rFonts w:eastAsia="Verdana"/>
          <w:spacing w:val="1"/>
          <w:sz w:val="24"/>
          <w:szCs w:val="24"/>
          <w:lang w:eastAsia="en-US" w:bidi="ar-SA"/>
        </w:rPr>
        <w:t xml:space="preserve"> </w:t>
      </w:r>
      <w:r w:rsidRPr="00C620FD">
        <w:rPr>
          <w:rFonts w:eastAsia="Verdana"/>
          <w:sz w:val="24"/>
          <w:szCs w:val="24"/>
          <w:lang w:eastAsia="en-US" w:bidi="ar-SA"/>
        </w:rPr>
        <w:t>legali.</w:t>
      </w:r>
    </w:p>
    <w:p w14:paraId="132158CA" w14:textId="77777777" w:rsidR="00246A37" w:rsidRPr="00C620FD" w:rsidRDefault="00246A37" w:rsidP="00246A37">
      <w:pPr>
        <w:tabs>
          <w:tab w:val="left" w:pos="497"/>
        </w:tabs>
        <w:ind w:left="100" w:right="116"/>
        <w:jc w:val="both"/>
        <w:rPr>
          <w:rFonts w:eastAsia="Verdana"/>
          <w:sz w:val="24"/>
          <w:szCs w:val="24"/>
          <w:lang w:eastAsia="en-US" w:bidi="ar-SA"/>
        </w:rPr>
      </w:pPr>
    </w:p>
    <w:p w14:paraId="5C2F4BFD" w14:textId="162C2619" w:rsidR="007538E8" w:rsidRPr="00C620FD" w:rsidRDefault="007538E8" w:rsidP="00B75564">
      <w:pPr>
        <w:spacing w:before="1"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90</w:t>
      </w:r>
      <w:r w:rsidR="00B13087" w:rsidRPr="00C620FD">
        <w:rPr>
          <w:rFonts w:eastAsia="Verdana"/>
          <w:b/>
          <w:bCs/>
          <w:sz w:val="24"/>
          <w:szCs w:val="24"/>
          <w:lang w:eastAsia="en-US" w:bidi="ar-SA"/>
        </w:rPr>
        <w:t xml:space="preserve"> </w:t>
      </w:r>
      <w:r w:rsidR="00246A37" w:rsidRPr="00C620FD">
        <w:rPr>
          <w:rFonts w:eastAsia="Verdana"/>
          <w:b/>
          <w:bCs/>
          <w:sz w:val="24"/>
          <w:szCs w:val="24"/>
          <w:lang w:eastAsia="en-US" w:bidi="ar-SA"/>
        </w:rPr>
        <w:t xml:space="preserve">- </w:t>
      </w:r>
      <w:r w:rsidR="00B13087" w:rsidRPr="00C620FD">
        <w:rPr>
          <w:rFonts w:eastAsia="Verdana"/>
          <w:b/>
          <w:bCs/>
          <w:sz w:val="24"/>
          <w:szCs w:val="24"/>
          <w:lang w:eastAsia="en-US" w:bidi="ar-SA"/>
        </w:rPr>
        <w:t xml:space="preserve"> clasa pregătitoare</w:t>
      </w:r>
    </w:p>
    <w:p w14:paraId="265572DF" w14:textId="77777777" w:rsidR="00246A37" w:rsidRPr="00C620FD" w:rsidRDefault="00246A37" w:rsidP="00B75564">
      <w:pPr>
        <w:spacing w:before="1" w:line="267" w:lineRule="exact"/>
        <w:jc w:val="both"/>
        <w:outlineLvl w:val="2"/>
        <w:rPr>
          <w:rFonts w:eastAsia="Verdana"/>
          <w:b/>
          <w:bCs/>
          <w:sz w:val="24"/>
          <w:szCs w:val="24"/>
          <w:lang w:eastAsia="en-US" w:bidi="ar-SA"/>
        </w:rPr>
      </w:pPr>
    </w:p>
    <w:p w14:paraId="6CC91E7E" w14:textId="77777777" w:rsidR="007538E8" w:rsidRPr="00C620FD" w:rsidRDefault="007538E8" w:rsidP="00B75564">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91</w:t>
      </w:r>
    </w:p>
    <w:p w14:paraId="7AA3AE59" w14:textId="36BE37F1" w:rsidR="007538E8" w:rsidRPr="00C620FD" w:rsidRDefault="007538E8" w:rsidP="00B75564">
      <w:pPr>
        <w:ind w:right="120"/>
        <w:jc w:val="both"/>
        <w:rPr>
          <w:rFonts w:eastAsia="Verdana"/>
          <w:sz w:val="24"/>
          <w:szCs w:val="24"/>
          <w:lang w:eastAsia="en-US" w:bidi="ar-SA"/>
        </w:rPr>
      </w:pPr>
      <w:r w:rsidRPr="00C620FD">
        <w:rPr>
          <w:rFonts w:eastAsia="Verdana"/>
          <w:sz w:val="24"/>
          <w:szCs w:val="24"/>
          <w:lang w:eastAsia="en-US" w:bidi="ar-SA"/>
        </w:rPr>
        <w:t>Înscrierea</w:t>
      </w:r>
      <w:r w:rsidRPr="00C620FD">
        <w:rPr>
          <w:rFonts w:eastAsia="Verdana"/>
          <w:spacing w:val="-13"/>
          <w:sz w:val="24"/>
          <w:szCs w:val="24"/>
          <w:lang w:eastAsia="en-US" w:bidi="ar-SA"/>
        </w:rPr>
        <w:t xml:space="preserve"> </w:t>
      </w:r>
      <w:r w:rsidRPr="00C620FD">
        <w:rPr>
          <w:rFonts w:eastAsia="Verdana"/>
          <w:sz w:val="24"/>
          <w:szCs w:val="24"/>
          <w:lang w:eastAsia="en-US" w:bidi="ar-SA"/>
        </w:rPr>
        <w:t>în</w:t>
      </w:r>
      <w:r w:rsidRPr="00C620FD">
        <w:rPr>
          <w:rFonts w:eastAsia="Verdana"/>
          <w:spacing w:val="-12"/>
          <w:sz w:val="24"/>
          <w:szCs w:val="24"/>
          <w:lang w:eastAsia="en-US" w:bidi="ar-SA"/>
        </w:rPr>
        <w:t xml:space="preserve"> </w:t>
      </w:r>
      <w:r w:rsidRPr="00C620FD">
        <w:rPr>
          <w:rFonts w:eastAsia="Verdana"/>
          <w:sz w:val="24"/>
          <w:szCs w:val="24"/>
          <w:lang w:eastAsia="en-US" w:bidi="ar-SA"/>
        </w:rPr>
        <w:t>clasa</w:t>
      </w:r>
      <w:r w:rsidRPr="00C620FD">
        <w:rPr>
          <w:rFonts w:eastAsia="Verdana"/>
          <w:spacing w:val="-13"/>
          <w:sz w:val="24"/>
          <w:szCs w:val="24"/>
          <w:lang w:eastAsia="en-US" w:bidi="ar-SA"/>
        </w:rPr>
        <w:t xml:space="preserve"> </w:t>
      </w:r>
      <w:r w:rsidRPr="00C620FD">
        <w:rPr>
          <w:rFonts w:eastAsia="Verdana"/>
          <w:sz w:val="24"/>
          <w:szCs w:val="24"/>
          <w:lang w:eastAsia="en-US" w:bidi="ar-SA"/>
        </w:rPr>
        <w:t>a</w:t>
      </w:r>
      <w:r w:rsidRPr="00C620FD">
        <w:rPr>
          <w:rFonts w:eastAsia="Verdana"/>
          <w:spacing w:val="-12"/>
          <w:sz w:val="24"/>
          <w:szCs w:val="24"/>
          <w:lang w:eastAsia="en-US" w:bidi="ar-SA"/>
        </w:rPr>
        <w:t xml:space="preserve"> </w:t>
      </w:r>
      <w:r w:rsidRPr="00C620FD">
        <w:rPr>
          <w:rFonts w:eastAsia="Verdana"/>
          <w:sz w:val="24"/>
          <w:szCs w:val="24"/>
          <w:lang w:eastAsia="en-US" w:bidi="ar-SA"/>
        </w:rPr>
        <w:t>IX-a</w:t>
      </w:r>
      <w:r w:rsidRPr="00C620FD">
        <w:rPr>
          <w:rFonts w:eastAsia="Verdana"/>
          <w:spacing w:val="-13"/>
          <w:sz w:val="24"/>
          <w:szCs w:val="24"/>
          <w:lang w:eastAsia="en-US" w:bidi="ar-SA"/>
        </w:rPr>
        <w:t xml:space="preserve"> </w:t>
      </w:r>
      <w:r w:rsidRPr="00C620FD">
        <w:rPr>
          <w:rFonts w:eastAsia="Verdana"/>
          <w:sz w:val="24"/>
          <w:szCs w:val="24"/>
          <w:lang w:eastAsia="en-US" w:bidi="ar-SA"/>
        </w:rPr>
        <w:t>din</w:t>
      </w:r>
      <w:r w:rsidRPr="00C620FD">
        <w:rPr>
          <w:rFonts w:eastAsia="Verdana"/>
          <w:spacing w:val="-12"/>
          <w:sz w:val="24"/>
          <w:szCs w:val="24"/>
          <w:lang w:eastAsia="en-US" w:bidi="ar-SA"/>
        </w:rPr>
        <w:t xml:space="preserve"> </w:t>
      </w:r>
      <w:r w:rsidRPr="00C620FD">
        <w:rPr>
          <w:rFonts w:eastAsia="Verdana"/>
          <w:sz w:val="24"/>
          <w:szCs w:val="24"/>
          <w:lang w:eastAsia="en-US" w:bidi="ar-SA"/>
        </w:rPr>
        <w:t>învăţământul</w:t>
      </w:r>
      <w:r w:rsidRPr="00C620FD">
        <w:rPr>
          <w:rFonts w:eastAsia="Verdana"/>
          <w:spacing w:val="-12"/>
          <w:sz w:val="24"/>
          <w:szCs w:val="24"/>
          <w:lang w:eastAsia="en-US" w:bidi="ar-SA"/>
        </w:rPr>
        <w:t xml:space="preserve"> </w:t>
      </w:r>
      <w:r w:rsidRPr="00C620FD">
        <w:rPr>
          <w:rFonts w:eastAsia="Verdana"/>
          <w:sz w:val="24"/>
          <w:szCs w:val="24"/>
          <w:lang w:eastAsia="en-US" w:bidi="ar-SA"/>
        </w:rPr>
        <w:t>liceal</w:t>
      </w:r>
      <w:r w:rsidRPr="00C620FD">
        <w:rPr>
          <w:rFonts w:eastAsia="Verdana"/>
          <w:spacing w:val="-15"/>
          <w:sz w:val="24"/>
          <w:szCs w:val="24"/>
          <w:lang w:eastAsia="en-US" w:bidi="ar-SA"/>
        </w:rPr>
        <w:t xml:space="preserve"> </w:t>
      </w:r>
      <w:r w:rsidRPr="00C620FD">
        <w:rPr>
          <w:rFonts w:eastAsia="Verdana"/>
          <w:sz w:val="24"/>
          <w:szCs w:val="24"/>
          <w:lang w:eastAsia="en-US" w:bidi="ar-SA"/>
        </w:rPr>
        <w:t>sau</w:t>
      </w:r>
      <w:r w:rsidRPr="00C620FD">
        <w:rPr>
          <w:rFonts w:eastAsia="Verdana"/>
          <w:spacing w:val="-14"/>
          <w:sz w:val="24"/>
          <w:szCs w:val="24"/>
          <w:lang w:eastAsia="en-US" w:bidi="ar-SA"/>
        </w:rPr>
        <w:t xml:space="preserve"> </w:t>
      </w:r>
      <w:r w:rsidRPr="00C620FD">
        <w:rPr>
          <w:rFonts w:eastAsia="Verdana"/>
          <w:sz w:val="24"/>
          <w:szCs w:val="24"/>
          <w:lang w:eastAsia="en-US" w:bidi="ar-SA"/>
        </w:rPr>
        <w:t>din</w:t>
      </w:r>
      <w:r w:rsidRPr="00C620FD">
        <w:rPr>
          <w:rFonts w:eastAsia="Verdana"/>
          <w:spacing w:val="-10"/>
          <w:sz w:val="24"/>
          <w:szCs w:val="24"/>
          <w:lang w:eastAsia="en-US" w:bidi="ar-SA"/>
        </w:rPr>
        <w:t xml:space="preserve"> </w:t>
      </w:r>
      <w:r w:rsidRPr="00C620FD">
        <w:rPr>
          <w:rFonts w:eastAsia="Verdana"/>
          <w:sz w:val="24"/>
          <w:szCs w:val="24"/>
          <w:lang w:eastAsia="en-US" w:bidi="ar-SA"/>
        </w:rPr>
        <w:t>învăţământul</w:t>
      </w:r>
      <w:r w:rsidRPr="00C620FD">
        <w:rPr>
          <w:rFonts w:eastAsia="Verdana"/>
          <w:spacing w:val="-15"/>
          <w:sz w:val="24"/>
          <w:szCs w:val="24"/>
          <w:lang w:eastAsia="en-US" w:bidi="ar-SA"/>
        </w:rPr>
        <w:t xml:space="preserve"> </w:t>
      </w:r>
      <w:r w:rsidRPr="00C620FD">
        <w:rPr>
          <w:rFonts w:eastAsia="Verdana"/>
          <w:sz w:val="24"/>
          <w:szCs w:val="24"/>
          <w:lang w:eastAsia="en-US" w:bidi="ar-SA"/>
        </w:rPr>
        <w:t>profesional,</w:t>
      </w:r>
      <w:r w:rsidRPr="00C620FD">
        <w:rPr>
          <w:rFonts w:eastAsia="Verdana"/>
          <w:spacing w:val="-13"/>
          <w:sz w:val="24"/>
          <w:szCs w:val="24"/>
          <w:lang w:eastAsia="en-US" w:bidi="ar-SA"/>
        </w:rPr>
        <w:t xml:space="preserve"> </w:t>
      </w:r>
      <w:r w:rsidRPr="00C620FD">
        <w:rPr>
          <w:rFonts w:eastAsia="Verdana"/>
          <w:sz w:val="24"/>
          <w:szCs w:val="24"/>
          <w:lang w:eastAsia="en-US" w:bidi="ar-SA"/>
        </w:rPr>
        <w:t>respectiv</w:t>
      </w:r>
      <w:r w:rsidRPr="00C620FD">
        <w:rPr>
          <w:rFonts w:eastAsia="Verdana"/>
          <w:spacing w:val="-75"/>
          <w:sz w:val="24"/>
          <w:szCs w:val="24"/>
          <w:lang w:eastAsia="en-US" w:bidi="ar-SA"/>
        </w:rPr>
        <w:t xml:space="preserve"> </w:t>
      </w:r>
      <w:r w:rsidRPr="00C620FD">
        <w:rPr>
          <w:rFonts w:eastAsia="Verdana"/>
          <w:sz w:val="24"/>
          <w:szCs w:val="24"/>
          <w:lang w:eastAsia="en-US" w:bidi="ar-SA"/>
        </w:rPr>
        <w:t>în</w:t>
      </w:r>
      <w:r w:rsidRPr="00C620FD">
        <w:rPr>
          <w:rFonts w:eastAsia="Verdana"/>
          <w:spacing w:val="-14"/>
          <w:sz w:val="24"/>
          <w:szCs w:val="24"/>
          <w:lang w:eastAsia="en-US" w:bidi="ar-SA"/>
        </w:rPr>
        <w:t xml:space="preserve"> </w:t>
      </w:r>
      <w:r w:rsidRPr="00C620FD">
        <w:rPr>
          <w:rFonts w:eastAsia="Verdana"/>
          <w:sz w:val="24"/>
          <w:szCs w:val="24"/>
          <w:lang w:eastAsia="en-US" w:bidi="ar-SA"/>
        </w:rPr>
        <w:t>anul</w:t>
      </w:r>
      <w:r w:rsidRPr="00C620FD">
        <w:rPr>
          <w:rFonts w:eastAsia="Verdana"/>
          <w:spacing w:val="-17"/>
          <w:sz w:val="24"/>
          <w:szCs w:val="24"/>
          <w:lang w:eastAsia="en-US" w:bidi="ar-SA"/>
        </w:rPr>
        <w:t xml:space="preserve"> </w:t>
      </w:r>
      <w:r w:rsidRPr="00C620FD">
        <w:rPr>
          <w:rFonts w:eastAsia="Verdana"/>
          <w:sz w:val="24"/>
          <w:szCs w:val="24"/>
          <w:lang w:eastAsia="en-US" w:bidi="ar-SA"/>
        </w:rPr>
        <w:t>I</w:t>
      </w:r>
      <w:r w:rsidRPr="00C620FD">
        <w:rPr>
          <w:rFonts w:eastAsia="Verdana"/>
          <w:spacing w:val="-13"/>
          <w:sz w:val="24"/>
          <w:szCs w:val="24"/>
          <w:lang w:eastAsia="en-US" w:bidi="ar-SA"/>
        </w:rPr>
        <w:t xml:space="preserve"> </w:t>
      </w:r>
      <w:r w:rsidRPr="00C620FD">
        <w:rPr>
          <w:rFonts w:eastAsia="Verdana"/>
          <w:sz w:val="24"/>
          <w:szCs w:val="24"/>
          <w:lang w:eastAsia="en-US" w:bidi="ar-SA"/>
        </w:rPr>
        <w:t>din</w:t>
      </w:r>
      <w:r w:rsidRPr="00C620FD">
        <w:rPr>
          <w:rFonts w:eastAsia="Verdana"/>
          <w:spacing w:val="-12"/>
          <w:sz w:val="24"/>
          <w:szCs w:val="24"/>
          <w:lang w:eastAsia="en-US" w:bidi="ar-SA"/>
        </w:rPr>
        <w:t xml:space="preserve"> </w:t>
      </w:r>
      <w:r w:rsidRPr="00C620FD">
        <w:rPr>
          <w:rFonts w:eastAsia="Verdana"/>
          <w:sz w:val="24"/>
          <w:szCs w:val="24"/>
          <w:lang w:eastAsia="en-US" w:bidi="ar-SA"/>
        </w:rPr>
        <w:t>învăţământul</w:t>
      </w:r>
      <w:r w:rsidRPr="00C620FD">
        <w:rPr>
          <w:rFonts w:eastAsia="Verdana"/>
          <w:spacing w:val="-17"/>
          <w:sz w:val="24"/>
          <w:szCs w:val="24"/>
          <w:lang w:eastAsia="en-US" w:bidi="ar-SA"/>
        </w:rPr>
        <w:t xml:space="preserve"> </w:t>
      </w:r>
      <w:r w:rsidRPr="00C620FD">
        <w:rPr>
          <w:rFonts w:eastAsia="Verdana"/>
          <w:sz w:val="24"/>
          <w:szCs w:val="24"/>
          <w:lang w:eastAsia="en-US" w:bidi="ar-SA"/>
        </w:rPr>
        <w:t>postliceal,</w:t>
      </w:r>
      <w:r w:rsidRPr="00C620FD">
        <w:rPr>
          <w:rFonts w:eastAsia="Verdana"/>
          <w:spacing w:val="-13"/>
          <w:sz w:val="24"/>
          <w:szCs w:val="24"/>
          <w:lang w:eastAsia="en-US" w:bidi="ar-SA"/>
        </w:rPr>
        <w:t xml:space="preserve"> </w:t>
      </w:r>
      <w:r w:rsidRPr="00C620FD">
        <w:rPr>
          <w:rFonts w:eastAsia="Verdana"/>
          <w:sz w:val="24"/>
          <w:szCs w:val="24"/>
          <w:lang w:eastAsia="en-US" w:bidi="ar-SA"/>
        </w:rPr>
        <w:t>inclusiv</w:t>
      </w:r>
      <w:r w:rsidRPr="00C620FD">
        <w:rPr>
          <w:rFonts w:eastAsia="Verdana"/>
          <w:spacing w:val="-15"/>
          <w:sz w:val="24"/>
          <w:szCs w:val="24"/>
          <w:lang w:eastAsia="en-US" w:bidi="ar-SA"/>
        </w:rPr>
        <w:t xml:space="preserve"> </w:t>
      </w:r>
      <w:r w:rsidRPr="00C620FD">
        <w:rPr>
          <w:rFonts w:eastAsia="Verdana"/>
          <w:sz w:val="24"/>
          <w:szCs w:val="24"/>
          <w:lang w:eastAsia="en-US" w:bidi="ar-SA"/>
        </w:rPr>
        <w:t>învăţământul</w:t>
      </w:r>
      <w:r w:rsidRPr="00C620FD">
        <w:rPr>
          <w:rFonts w:eastAsia="Verdana"/>
          <w:spacing w:val="-17"/>
          <w:sz w:val="24"/>
          <w:szCs w:val="24"/>
          <w:lang w:eastAsia="en-US" w:bidi="ar-SA"/>
        </w:rPr>
        <w:t xml:space="preserve"> </w:t>
      </w:r>
      <w:r w:rsidRPr="00C620FD">
        <w:rPr>
          <w:rFonts w:eastAsia="Verdana"/>
          <w:sz w:val="24"/>
          <w:szCs w:val="24"/>
          <w:lang w:eastAsia="en-US" w:bidi="ar-SA"/>
        </w:rPr>
        <w:t>profesional</w:t>
      </w:r>
      <w:r w:rsidRPr="00C620FD">
        <w:rPr>
          <w:rFonts w:eastAsia="Verdana"/>
          <w:spacing w:val="-17"/>
          <w:sz w:val="24"/>
          <w:szCs w:val="24"/>
          <w:lang w:eastAsia="en-US" w:bidi="ar-SA"/>
        </w:rPr>
        <w:t xml:space="preserve"> </w:t>
      </w:r>
      <w:r w:rsidRPr="00C620FD">
        <w:rPr>
          <w:rFonts w:eastAsia="Verdana"/>
          <w:sz w:val="24"/>
          <w:szCs w:val="24"/>
          <w:lang w:eastAsia="en-US" w:bidi="ar-SA"/>
        </w:rPr>
        <w:t>şi</w:t>
      </w:r>
      <w:r w:rsidRPr="00C620FD">
        <w:rPr>
          <w:rFonts w:eastAsia="Verdana"/>
          <w:spacing w:val="-17"/>
          <w:sz w:val="24"/>
          <w:szCs w:val="24"/>
          <w:lang w:eastAsia="en-US" w:bidi="ar-SA"/>
        </w:rPr>
        <w:t xml:space="preserve"> </w:t>
      </w:r>
      <w:r w:rsidRPr="00C620FD">
        <w:rPr>
          <w:rFonts w:eastAsia="Verdana"/>
          <w:sz w:val="24"/>
          <w:szCs w:val="24"/>
          <w:lang w:eastAsia="en-US" w:bidi="ar-SA"/>
        </w:rPr>
        <w:t>tehnic</w:t>
      </w:r>
      <w:r w:rsidRPr="00C620FD">
        <w:rPr>
          <w:rFonts w:eastAsia="Verdana"/>
          <w:spacing w:val="-14"/>
          <w:sz w:val="24"/>
          <w:szCs w:val="24"/>
          <w:lang w:eastAsia="en-US" w:bidi="ar-SA"/>
        </w:rPr>
        <w:t xml:space="preserve"> </w:t>
      </w:r>
      <w:r w:rsidRPr="00C620FD">
        <w:rPr>
          <w:rFonts w:eastAsia="Verdana"/>
          <w:sz w:val="24"/>
          <w:szCs w:val="24"/>
          <w:lang w:eastAsia="en-US" w:bidi="ar-SA"/>
        </w:rPr>
        <w:t>dual,</w:t>
      </w:r>
      <w:r w:rsidRPr="00C620FD">
        <w:rPr>
          <w:rFonts w:eastAsia="Verdana"/>
          <w:spacing w:val="-16"/>
          <w:sz w:val="24"/>
          <w:szCs w:val="24"/>
          <w:lang w:eastAsia="en-US" w:bidi="ar-SA"/>
        </w:rPr>
        <w:t xml:space="preserve"> </w:t>
      </w:r>
      <w:r w:rsidRPr="00C620FD">
        <w:rPr>
          <w:rFonts w:eastAsia="Verdana"/>
          <w:sz w:val="24"/>
          <w:szCs w:val="24"/>
          <w:lang w:eastAsia="en-US" w:bidi="ar-SA"/>
        </w:rPr>
        <w:t>se</w:t>
      </w:r>
      <w:r w:rsidRPr="00C620FD">
        <w:rPr>
          <w:rFonts w:eastAsia="Verdana"/>
          <w:spacing w:val="-13"/>
          <w:sz w:val="24"/>
          <w:szCs w:val="24"/>
          <w:lang w:eastAsia="en-US" w:bidi="ar-SA"/>
        </w:rPr>
        <w:t xml:space="preserve"> </w:t>
      </w:r>
      <w:r w:rsidRPr="00C620FD">
        <w:rPr>
          <w:rFonts w:eastAsia="Verdana"/>
          <w:sz w:val="24"/>
          <w:szCs w:val="24"/>
          <w:lang w:eastAsia="en-US" w:bidi="ar-SA"/>
        </w:rPr>
        <w:t>face</w:t>
      </w:r>
      <w:r w:rsidRPr="00C620FD">
        <w:rPr>
          <w:rFonts w:eastAsia="Verdana"/>
          <w:spacing w:val="-74"/>
          <w:sz w:val="24"/>
          <w:szCs w:val="24"/>
          <w:lang w:eastAsia="en-US" w:bidi="ar-SA"/>
        </w:rPr>
        <w:t xml:space="preserve"> </w:t>
      </w:r>
      <w:r w:rsidRPr="00C620FD">
        <w:rPr>
          <w:rFonts w:eastAsia="Verdana"/>
          <w:sz w:val="24"/>
          <w:szCs w:val="24"/>
          <w:lang w:eastAsia="en-US" w:bidi="ar-SA"/>
        </w:rPr>
        <w:t>în</w:t>
      </w:r>
      <w:r w:rsidRPr="00C620FD">
        <w:rPr>
          <w:rFonts w:eastAsia="Verdana"/>
          <w:spacing w:val="-3"/>
          <w:sz w:val="24"/>
          <w:szCs w:val="24"/>
          <w:lang w:eastAsia="en-US" w:bidi="ar-SA"/>
        </w:rPr>
        <w:t xml:space="preserve"> </w:t>
      </w:r>
      <w:r w:rsidRPr="00C620FD">
        <w:rPr>
          <w:rFonts w:eastAsia="Verdana"/>
          <w:sz w:val="24"/>
          <w:szCs w:val="24"/>
          <w:lang w:eastAsia="en-US" w:bidi="ar-SA"/>
        </w:rPr>
        <w:t>conformitate</w:t>
      </w:r>
      <w:r w:rsidRPr="00C620FD">
        <w:rPr>
          <w:rFonts w:eastAsia="Verdana"/>
          <w:spacing w:val="-1"/>
          <w:sz w:val="24"/>
          <w:szCs w:val="24"/>
          <w:lang w:eastAsia="en-US" w:bidi="ar-SA"/>
        </w:rPr>
        <w:t xml:space="preserve"> </w:t>
      </w:r>
      <w:r w:rsidRPr="00C620FD">
        <w:rPr>
          <w:rFonts w:eastAsia="Verdana"/>
          <w:sz w:val="24"/>
          <w:szCs w:val="24"/>
          <w:lang w:eastAsia="en-US" w:bidi="ar-SA"/>
        </w:rPr>
        <w:t>cu</w:t>
      </w:r>
      <w:r w:rsidRPr="00C620FD">
        <w:rPr>
          <w:rFonts w:eastAsia="Verdana"/>
          <w:spacing w:val="-2"/>
          <w:sz w:val="24"/>
          <w:szCs w:val="24"/>
          <w:lang w:eastAsia="en-US" w:bidi="ar-SA"/>
        </w:rPr>
        <w:t xml:space="preserve"> </w:t>
      </w:r>
      <w:r w:rsidRPr="00C620FD">
        <w:rPr>
          <w:rFonts w:eastAsia="Verdana"/>
          <w:sz w:val="24"/>
          <w:szCs w:val="24"/>
          <w:lang w:eastAsia="en-US" w:bidi="ar-SA"/>
        </w:rPr>
        <w:t>metodologiile aprobate</w:t>
      </w:r>
      <w:r w:rsidRPr="00C620FD">
        <w:rPr>
          <w:rFonts w:eastAsia="Verdana"/>
          <w:spacing w:val="-2"/>
          <w:sz w:val="24"/>
          <w:szCs w:val="24"/>
          <w:lang w:eastAsia="en-US" w:bidi="ar-SA"/>
        </w:rPr>
        <w:t xml:space="preserve"> </w:t>
      </w:r>
      <w:r w:rsidRPr="00C620FD">
        <w:rPr>
          <w:rFonts w:eastAsia="Verdana"/>
          <w:sz w:val="24"/>
          <w:szCs w:val="24"/>
          <w:lang w:eastAsia="en-US" w:bidi="ar-SA"/>
        </w:rPr>
        <w:t>prin</w:t>
      </w:r>
      <w:r w:rsidRPr="00C620FD">
        <w:rPr>
          <w:rFonts w:eastAsia="Verdana"/>
          <w:spacing w:val="1"/>
          <w:sz w:val="24"/>
          <w:szCs w:val="24"/>
          <w:lang w:eastAsia="en-US" w:bidi="ar-SA"/>
        </w:rPr>
        <w:t xml:space="preserve"> </w:t>
      </w:r>
      <w:r w:rsidRPr="00C620FD">
        <w:rPr>
          <w:rFonts w:eastAsia="Verdana"/>
          <w:sz w:val="24"/>
          <w:szCs w:val="24"/>
          <w:lang w:eastAsia="en-US" w:bidi="ar-SA"/>
        </w:rPr>
        <w:t>ordin</w:t>
      </w:r>
      <w:r w:rsidRPr="00C620FD">
        <w:rPr>
          <w:rFonts w:eastAsia="Verdana"/>
          <w:spacing w:val="-3"/>
          <w:sz w:val="24"/>
          <w:szCs w:val="24"/>
          <w:lang w:eastAsia="en-US" w:bidi="ar-SA"/>
        </w:rPr>
        <w:t xml:space="preserve"> </w:t>
      </w:r>
      <w:r w:rsidRPr="00C620FD">
        <w:rPr>
          <w:rFonts w:eastAsia="Verdana"/>
          <w:sz w:val="24"/>
          <w:szCs w:val="24"/>
          <w:lang w:eastAsia="en-US" w:bidi="ar-SA"/>
        </w:rPr>
        <w:t>al</w:t>
      </w:r>
      <w:r w:rsidRPr="00C620FD">
        <w:rPr>
          <w:rFonts w:eastAsia="Verdana"/>
          <w:spacing w:val="-4"/>
          <w:sz w:val="24"/>
          <w:szCs w:val="24"/>
          <w:lang w:eastAsia="en-US" w:bidi="ar-SA"/>
        </w:rPr>
        <w:t xml:space="preserve"> </w:t>
      </w:r>
      <w:r w:rsidRPr="00C620FD">
        <w:rPr>
          <w:rFonts w:eastAsia="Verdana"/>
          <w:sz w:val="24"/>
          <w:szCs w:val="24"/>
          <w:lang w:eastAsia="en-US" w:bidi="ar-SA"/>
        </w:rPr>
        <w:t>ministrului</w:t>
      </w:r>
      <w:r w:rsidRPr="00C620FD">
        <w:rPr>
          <w:rFonts w:eastAsia="Verdana"/>
          <w:spacing w:val="-3"/>
          <w:sz w:val="24"/>
          <w:szCs w:val="24"/>
          <w:lang w:eastAsia="en-US" w:bidi="ar-SA"/>
        </w:rPr>
        <w:t xml:space="preserve"> </w:t>
      </w:r>
      <w:r w:rsidRPr="00C620FD">
        <w:rPr>
          <w:rFonts w:eastAsia="Verdana"/>
          <w:sz w:val="24"/>
          <w:szCs w:val="24"/>
          <w:lang w:eastAsia="en-US" w:bidi="ar-SA"/>
        </w:rPr>
        <w:t>educaţiei.</w:t>
      </w:r>
    </w:p>
    <w:p w14:paraId="3A74EE7F" w14:textId="77777777" w:rsidR="00246A37" w:rsidRPr="00C620FD" w:rsidRDefault="00246A37" w:rsidP="00B75564">
      <w:pPr>
        <w:ind w:right="120"/>
        <w:jc w:val="both"/>
        <w:rPr>
          <w:rFonts w:eastAsia="Verdana"/>
          <w:sz w:val="24"/>
          <w:szCs w:val="24"/>
          <w:lang w:eastAsia="en-US" w:bidi="ar-SA"/>
        </w:rPr>
      </w:pPr>
    </w:p>
    <w:p w14:paraId="74647FCB" w14:textId="77777777" w:rsidR="007538E8" w:rsidRPr="00C620FD" w:rsidRDefault="007538E8" w:rsidP="00B75564">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92</w:t>
      </w:r>
    </w:p>
    <w:p w14:paraId="4E878B80" w14:textId="32EE3EBA" w:rsidR="007538E8" w:rsidRPr="00C620FD" w:rsidRDefault="007538E8" w:rsidP="00B75564">
      <w:pPr>
        <w:ind w:right="127"/>
        <w:jc w:val="both"/>
        <w:rPr>
          <w:rFonts w:eastAsia="Verdana"/>
          <w:sz w:val="24"/>
          <w:szCs w:val="24"/>
          <w:lang w:eastAsia="en-US" w:bidi="ar-SA"/>
        </w:rPr>
      </w:pPr>
      <w:r w:rsidRPr="00C620FD">
        <w:rPr>
          <w:rFonts w:eastAsia="Verdana"/>
          <w:sz w:val="24"/>
          <w:szCs w:val="24"/>
          <w:lang w:eastAsia="en-US" w:bidi="ar-SA"/>
        </w:rPr>
        <w:t>Elevii promovaţi vor fi înscrişi de drept în anul următor, dacă nu există prevederi specifice</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admitere în clasa</w:t>
      </w:r>
      <w:r w:rsidRPr="00C620FD">
        <w:rPr>
          <w:rFonts w:eastAsia="Verdana"/>
          <w:spacing w:val="-2"/>
          <w:sz w:val="24"/>
          <w:szCs w:val="24"/>
          <w:lang w:eastAsia="en-US" w:bidi="ar-SA"/>
        </w:rPr>
        <w:t xml:space="preserve"> </w:t>
      </w:r>
      <w:r w:rsidRPr="00C620FD">
        <w:rPr>
          <w:rFonts w:eastAsia="Verdana"/>
          <w:sz w:val="24"/>
          <w:szCs w:val="24"/>
          <w:lang w:eastAsia="en-US" w:bidi="ar-SA"/>
        </w:rPr>
        <w:t>respectivă,</w:t>
      </w:r>
      <w:r w:rsidRPr="00C620FD">
        <w:rPr>
          <w:rFonts w:eastAsia="Verdana"/>
          <w:spacing w:val="-3"/>
          <w:sz w:val="24"/>
          <w:szCs w:val="24"/>
          <w:lang w:eastAsia="en-US" w:bidi="ar-SA"/>
        </w:rPr>
        <w:t xml:space="preserve"> </w:t>
      </w:r>
      <w:r w:rsidRPr="00C620FD">
        <w:rPr>
          <w:rFonts w:eastAsia="Verdana"/>
          <w:sz w:val="24"/>
          <w:szCs w:val="24"/>
          <w:lang w:eastAsia="en-US" w:bidi="ar-SA"/>
        </w:rPr>
        <w:t>aprobate</w:t>
      </w:r>
      <w:r w:rsidRPr="00C620FD">
        <w:rPr>
          <w:rFonts w:eastAsia="Verdana"/>
          <w:spacing w:val="-1"/>
          <w:sz w:val="24"/>
          <w:szCs w:val="24"/>
          <w:lang w:eastAsia="en-US" w:bidi="ar-SA"/>
        </w:rPr>
        <w:t xml:space="preserve"> </w:t>
      </w:r>
      <w:r w:rsidRPr="00C620FD">
        <w:rPr>
          <w:rFonts w:eastAsia="Verdana"/>
          <w:sz w:val="24"/>
          <w:szCs w:val="24"/>
          <w:lang w:eastAsia="en-US" w:bidi="ar-SA"/>
        </w:rPr>
        <w:t>prin ordin</w:t>
      </w:r>
      <w:r w:rsidRPr="00C620FD">
        <w:rPr>
          <w:rFonts w:eastAsia="Verdana"/>
          <w:spacing w:val="-2"/>
          <w:sz w:val="24"/>
          <w:szCs w:val="24"/>
          <w:lang w:eastAsia="en-US" w:bidi="ar-SA"/>
        </w:rPr>
        <w:t xml:space="preserve"> </w:t>
      </w:r>
      <w:r w:rsidRPr="00C620FD">
        <w:rPr>
          <w:rFonts w:eastAsia="Verdana"/>
          <w:sz w:val="24"/>
          <w:szCs w:val="24"/>
          <w:lang w:eastAsia="en-US" w:bidi="ar-SA"/>
        </w:rPr>
        <w:t>al</w:t>
      </w:r>
      <w:r w:rsidRPr="00C620FD">
        <w:rPr>
          <w:rFonts w:eastAsia="Verdana"/>
          <w:spacing w:val="-5"/>
          <w:sz w:val="24"/>
          <w:szCs w:val="24"/>
          <w:lang w:eastAsia="en-US" w:bidi="ar-SA"/>
        </w:rPr>
        <w:t xml:space="preserve"> </w:t>
      </w:r>
      <w:r w:rsidRPr="00C620FD">
        <w:rPr>
          <w:rFonts w:eastAsia="Verdana"/>
          <w:sz w:val="24"/>
          <w:szCs w:val="24"/>
          <w:lang w:eastAsia="en-US" w:bidi="ar-SA"/>
        </w:rPr>
        <w:t>ministrului</w:t>
      </w:r>
      <w:r w:rsidRPr="00C620FD">
        <w:rPr>
          <w:rFonts w:eastAsia="Verdana"/>
          <w:spacing w:val="-2"/>
          <w:sz w:val="24"/>
          <w:szCs w:val="24"/>
          <w:lang w:eastAsia="en-US" w:bidi="ar-SA"/>
        </w:rPr>
        <w:t xml:space="preserve"> </w:t>
      </w:r>
      <w:r w:rsidRPr="00C620FD">
        <w:rPr>
          <w:rFonts w:eastAsia="Verdana"/>
          <w:sz w:val="24"/>
          <w:szCs w:val="24"/>
          <w:lang w:eastAsia="en-US" w:bidi="ar-SA"/>
        </w:rPr>
        <w:t>educaţiei.</w:t>
      </w:r>
    </w:p>
    <w:p w14:paraId="78E92F12" w14:textId="77777777" w:rsidR="00246A37" w:rsidRPr="00C620FD" w:rsidRDefault="00246A37" w:rsidP="00B75564">
      <w:pPr>
        <w:ind w:right="127"/>
        <w:jc w:val="both"/>
        <w:rPr>
          <w:rFonts w:eastAsia="Verdana"/>
          <w:sz w:val="24"/>
          <w:szCs w:val="24"/>
          <w:lang w:eastAsia="en-US" w:bidi="ar-SA"/>
        </w:rPr>
      </w:pPr>
    </w:p>
    <w:p w14:paraId="40FF97F9" w14:textId="77777777" w:rsidR="007538E8" w:rsidRPr="00C620FD" w:rsidRDefault="007538E8" w:rsidP="00B75564">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93</w:t>
      </w:r>
    </w:p>
    <w:p w14:paraId="28760992" w14:textId="77777777" w:rsidR="007538E8" w:rsidRPr="00C620FD" w:rsidRDefault="007538E8">
      <w:pPr>
        <w:numPr>
          <w:ilvl w:val="0"/>
          <w:numId w:val="75"/>
        </w:numPr>
        <w:tabs>
          <w:tab w:val="left" w:pos="497"/>
        </w:tabs>
        <w:ind w:left="450" w:right="116" w:hanging="450"/>
        <w:jc w:val="both"/>
        <w:rPr>
          <w:rFonts w:eastAsia="Verdana"/>
          <w:sz w:val="24"/>
          <w:szCs w:val="24"/>
          <w:lang w:eastAsia="en-US" w:bidi="ar-SA"/>
        </w:rPr>
      </w:pPr>
      <w:r w:rsidRPr="00C620FD">
        <w:rPr>
          <w:rFonts w:eastAsia="Verdana"/>
          <w:spacing w:val="-1"/>
          <w:sz w:val="24"/>
          <w:szCs w:val="24"/>
          <w:lang w:eastAsia="en-US" w:bidi="ar-SA"/>
        </w:rPr>
        <w:t>Calitatea</w:t>
      </w:r>
      <w:r w:rsidRPr="00C620FD">
        <w:rPr>
          <w:rFonts w:eastAsia="Verdana"/>
          <w:spacing w:val="-17"/>
          <w:sz w:val="24"/>
          <w:szCs w:val="24"/>
          <w:lang w:eastAsia="en-US" w:bidi="ar-SA"/>
        </w:rPr>
        <w:t xml:space="preserve"> </w:t>
      </w:r>
      <w:r w:rsidRPr="00C620FD">
        <w:rPr>
          <w:rFonts w:eastAsia="Verdana"/>
          <w:sz w:val="24"/>
          <w:szCs w:val="24"/>
          <w:lang w:eastAsia="en-US" w:bidi="ar-SA"/>
        </w:rPr>
        <w:t>de</w:t>
      </w:r>
      <w:r w:rsidRPr="00C620FD">
        <w:rPr>
          <w:rFonts w:eastAsia="Verdana"/>
          <w:spacing w:val="-16"/>
          <w:sz w:val="24"/>
          <w:szCs w:val="24"/>
          <w:lang w:eastAsia="en-US" w:bidi="ar-SA"/>
        </w:rPr>
        <w:t xml:space="preserve"> </w:t>
      </w:r>
      <w:r w:rsidRPr="00C620FD">
        <w:rPr>
          <w:rFonts w:eastAsia="Verdana"/>
          <w:sz w:val="24"/>
          <w:szCs w:val="24"/>
          <w:lang w:eastAsia="en-US" w:bidi="ar-SA"/>
        </w:rPr>
        <w:t>elev</w:t>
      </w:r>
      <w:r w:rsidRPr="00C620FD">
        <w:rPr>
          <w:rFonts w:eastAsia="Verdana"/>
          <w:spacing w:val="-17"/>
          <w:sz w:val="24"/>
          <w:szCs w:val="24"/>
          <w:lang w:eastAsia="en-US" w:bidi="ar-SA"/>
        </w:rPr>
        <w:t xml:space="preserve"> </w:t>
      </w:r>
      <w:r w:rsidRPr="00C620FD">
        <w:rPr>
          <w:rFonts w:eastAsia="Verdana"/>
          <w:sz w:val="24"/>
          <w:szCs w:val="24"/>
          <w:lang w:eastAsia="en-US" w:bidi="ar-SA"/>
        </w:rPr>
        <w:t>se</w:t>
      </w:r>
      <w:r w:rsidRPr="00C620FD">
        <w:rPr>
          <w:rFonts w:eastAsia="Verdana"/>
          <w:spacing w:val="-16"/>
          <w:sz w:val="24"/>
          <w:szCs w:val="24"/>
          <w:lang w:eastAsia="en-US" w:bidi="ar-SA"/>
        </w:rPr>
        <w:t xml:space="preserve"> </w:t>
      </w:r>
      <w:r w:rsidRPr="00C620FD">
        <w:rPr>
          <w:rFonts w:eastAsia="Verdana"/>
          <w:sz w:val="24"/>
          <w:szCs w:val="24"/>
          <w:lang w:eastAsia="en-US" w:bidi="ar-SA"/>
        </w:rPr>
        <w:t>exercită</w:t>
      </w:r>
      <w:r w:rsidRPr="00C620FD">
        <w:rPr>
          <w:rFonts w:eastAsia="Verdana"/>
          <w:spacing w:val="-18"/>
          <w:sz w:val="24"/>
          <w:szCs w:val="24"/>
          <w:lang w:eastAsia="en-US" w:bidi="ar-SA"/>
        </w:rPr>
        <w:t xml:space="preserve"> </w:t>
      </w:r>
      <w:r w:rsidRPr="00C620FD">
        <w:rPr>
          <w:rFonts w:eastAsia="Verdana"/>
          <w:sz w:val="24"/>
          <w:szCs w:val="24"/>
          <w:lang w:eastAsia="en-US" w:bidi="ar-SA"/>
        </w:rPr>
        <w:t>prin</w:t>
      </w:r>
      <w:r w:rsidRPr="00C620FD">
        <w:rPr>
          <w:rFonts w:eastAsia="Verdana"/>
          <w:spacing w:val="-17"/>
          <w:sz w:val="24"/>
          <w:szCs w:val="24"/>
          <w:lang w:eastAsia="en-US" w:bidi="ar-SA"/>
        </w:rPr>
        <w:t xml:space="preserve"> </w:t>
      </w:r>
      <w:r w:rsidRPr="00C620FD">
        <w:rPr>
          <w:rFonts w:eastAsia="Verdana"/>
          <w:sz w:val="24"/>
          <w:szCs w:val="24"/>
          <w:lang w:eastAsia="en-US" w:bidi="ar-SA"/>
        </w:rPr>
        <w:t>frecventarea</w:t>
      </w:r>
      <w:r w:rsidRPr="00C620FD">
        <w:rPr>
          <w:rFonts w:eastAsia="Verdana"/>
          <w:spacing w:val="-16"/>
          <w:sz w:val="24"/>
          <w:szCs w:val="24"/>
          <w:lang w:eastAsia="en-US" w:bidi="ar-SA"/>
        </w:rPr>
        <w:t xml:space="preserve"> </w:t>
      </w:r>
      <w:r w:rsidRPr="00C620FD">
        <w:rPr>
          <w:rFonts w:eastAsia="Verdana"/>
          <w:sz w:val="24"/>
          <w:szCs w:val="24"/>
          <w:lang w:eastAsia="en-US" w:bidi="ar-SA"/>
        </w:rPr>
        <w:t>cursurilor</w:t>
      </w:r>
      <w:r w:rsidRPr="00C620FD">
        <w:rPr>
          <w:rFonts w:eastAsia="Verdana"/>
          <w:spacing w:val="-17"/>
          <w:sz w:val="24"/>
          <w:szCs w:val="24"/>
          <w:lang w:eastAsia="en-US" w:bidi="ar-SA"/>
        </w:rPr>
        <w:t xml:space="preserve"> </w:t>
      </w:r>
      <w:r w:rsidRPr="00C620FD">
        <w:rPr>
          <w:rFonts w:eastAsia="Verdana"/>
          <w:sz w:val="24"/>
          <w:szCs w:val="24"/>
          <w:lang w:eastAsia="en-US" w:bidi="ar-SA"/>
        </w:rPr>
        <w:t>şi</w:t>
      </w:r>
      <w:r w:rsidRPr="00C620FD">
        <w:rPr>
          <w:rFonts w:eastAsia="Verdana"/>
          <w:spacing w:val="-19"/>
          <w:sz w:val="24"/>
          <w:szCs w:val="24"/>
          <w:lang w:eastAsia="en-US" w:bidi="ar-SA"/>
        </w:rPr>
        <w:t xml:space="preserve"> </w:t>
      </w:r>
      <w:r w:rsidRPr="00C620FD">
        <w:rPr>
          <w:rFonts w:eastAsia="Verdana"/>
          <w:sz w:val="24"/>
          <w:szCs w:val="24"/>
          <w:lang w:eastAsia="en-US" w:bidi="ar-SA"/>
        </w:rPr>
        <w:t>prin</w:t>
      </w:r>
      <w:r w:rsidRPr="00C620FD">
        <w:rPr>
          <w:rFonts w:eastAsia="Verdana"/>
          <w:spacing w:val="-15"/>
          <w:sz w:val="24"/>
          <w:szCs w:val="24"/>
          <w:lang w:eastAsia="en-US" w:bidi="ar-SA"/>
        </w:rPr>
        <w:t xml:space="preserve"> </w:t>
      </w:r>
      <w:r w:rsidRPr="00C620FD">
        <w:rPr>
          <w:rFonts w:eastAsia="Verdana"/>
          <w:sz w:val="24"/>
          <w:szCs w:val="24"/>
          <w:lang w:eastAsia="en-US" w:bidi="ar-SA"/>
        </w:rPr>
        <w:t>participarea</w:t>
      </w:r>
      <w:r w:rsidRPr="00C620FD">
        <w:rPr>
          <w:rFonts w:eastAsia="Verdana"/>
          <w:spacing w:val="-17"/>
          <w:sz w:val="24"/>
          <w:szCs w:val="24"/>
          <w:lang w:eastAsia="en-US" w:bidi="ar-SA"/>
        </w:rPr>
        <w:t xml:space="preserve"> </w:t>
      </w:r>
      <w:r w:rsidRPr="00C620FD">
        <w:rPr>
          <w:rFonts w:eastAsia="Verdana"/>
          <w:sz w:val="24"/>
          <w:szCs w:val="24"/>
          <w:lang w:eastAsia="en-US" w:bidi="ar-SA"/>
        </w:rPr>
        <w:t>la</w:t>
      </w:r>
      <w:r w:rsidRPr="00C620FD">
        <w:rPr>
          <w:rFonts w:eastAsia="Verdana"/>
          <w:spacing w:val="-17"/>
          <w:sz w:val="24"/>
          <w:szCs w:val="24"/>
          <w:lang w:eastAsia="en-US" w:bidi="ar-SA"/>
        </w:rPr>
        <w:t xml:space="preserve"> </w:t>
      </w:r>
      <w:r w:rsidRPr="00C620FD">
        <w:rPr>
          <w:rFonts w:eastAsia="Verdana"/>
          <w:sz w:val="24"/>
          <w:szCs w:val="24"/>
          <w:lang w:eastAsia="en-US" w:bidi="ar-SA"/>
        </w:rPr>
        <w:t>activităţile</w:t>
      </w:r>
      <w:r w:rsidRPr="00C620FD">
        <w:rPr>
          <w:rFonts w:eastAsia="Verdana"/>
          <w:spacing w:val="-74"/>
          <w:sz w:val="24"/>
          <w:szCs w:val="24"/>
          <w:lang w:eastAsia="en-US" w:bidi="ar-SA"/>
        </w:rPr>
        <w:t xml:space="preserve"> </w:t>
      </w:r>
      <w:r w:rsidRPr="00C620FD">
        <w:rPr>
          <w:rFonts w:eastAsia="Verdana"/>
          <w:sz w:val="24"/>
          <w:szCs w:val="24"/>
          <w:lang w:eastAsia="en-US" w:bidi="ar-SA"/>
        </w:rPr>
        <w:t>existente</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2"/>
          <w:sz w:val="24"/>
          <w:szCs w:val="24"/>
          <w:lang w:eastAsia="en-US" w:bidi="ar-SA"/>
        </w:rPr>
        <w:t xml:space="preserve"> </w:t>
      </w:r>
      <w:r w:rsidRPr="00C620FD">
        <w:rPr>
          <w:rFonts w:eastAsia="Verdana"/>
          <w:sz w:val="24"/>
          <w:szCs w:val="24"/>
          <w:lang w:eastAsia="en-US" w:bidi="ar-SA"/>
        </w:rPr>
        <w:t>programul</w:t>
      </w:r>
      <w:r w:rsidRPr="00C620FD">
        <w:rPr>
          <w:rFonts w:eastAsia="Verdana"/>
          <w:spacing w:val="-2"/>
          <w:sz w:val="24"/>
          <w:szCs w:val="24"/>
          <w:lang w:eastAsia="en-US" w:bidi="ar-SA"/>
        </w:rPr>
        <w:t xml:space="preserve"> </w:t>
      </w:r>
      <w:r w:rsidRPr="00C620FD">
        <w:rPr>
          <w:rFonts w:eastAsia="Verdana"/>
          <w:sz w:val="24"/>
          <w:szCs w:val="24"/>
          <w:lang w:eastAsia="en-US" w:bidi="ar-SA"/>
        </w:rPr>
        <w:t>fiecărei</w:t>
      </w:r>
      <w:r w:rsidRPr="00C620FD">
        <w:rPr>
          <w:rFonts w:eastAsia="Verdana"/>
          <w:spacing w:val="-3"/>
          <w:sz w:val="24"/>
          <w:szCs w:val="24"/>
          <w:lang w:eastAsia="en-US" w:bidi="ar-SA"/>
        </w:rPr>
        <w:t xml:space="preserve"> </w:t>
      </w:r>
      <w:r w:rsidRPr="00C620FD">
        <w:rPr>
          <w:rFonts w:eastAsia="Verdana"/>
          <w:sz w:val="24"/>
          <w:szCs w:val="24"/>
          <w:lang w:eastAsia="en-US" w:bidi="ar-SA"/>
        </w:rPr>
        <w:t>unităţi</w:t>
      </w:r>
      <w:r w:rsidRPr="00C620FD">
        <w:rPr>
          <w:rFonts w:eastAsia="Verdana"/>
          <w:spacing w:val="-5"/>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învăţământ.</w:t>
      </w:r>
    </w:p>
    <w:p w14:paraId="5359DEE9" w14:textId="24BFCD03" w:rsidR="007538E8" w:rsidRPr="00C620FD" w:rsidRDefault="007538E8">
      <w:pPr>
        <w:numPr>
          <w:ilvl w:val="0"/>
          <w:numId w:val="75"/>
        </w:numPr>
        <w:tabs>
          <w:tab w:val="left" w:pos="497"/>
        </w:tabs>
        <w:ind w:left="450" w:right="124" w:hanging="450"/>
        <w:jc w:val="both"/>
        <w:rPr>
          <w:rFonts w:eastAsia="Verdana"/>
          <w:sz w:val="24"/>
          <w:szCs w:val="24"/>
          <w:lang w:eastAsia="en-US" w:bidi="ar-SA"/>
        </w:rPr>
      </w:pPr>
      <w:r w:rsidRPr="00C620FD">
        <w:rPr>
          <w:rFonts w:eastAsia="Verdana"/>
          <w:sz w:val="24"/>
          <w:szCs w:val="24"/>
          <w:lang w:eastAsia="en-US" w:bidi="ar-SA"/>
        </w:rPr>
        <w:t>Calitatea de elev se dovedeşte cu carnetul de elev, vizat la începutul fiecărui an şcolar</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către unitatea</w:t>
      </w:r>
      <w:r w:rsidRPr="00C620FD">
        <w:rPr>
          <w:rFonts w:eastAsia="Verdana"/>
          <w:spacing w:val="-2"/>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 la</w:t>
      </w:r>
      <w:r w:rsidRPr="00C620FD">
        <w:rPr>
          <w:rFonts w:eastAsia="Verdana"/>
          <w:spacing w:val="1"/>
          <w:sz w:val="24"/>
          <w:szCs w:val="24"/>
          <w:lang w:eastAsia="en-US" w:bidi="ar-SA"/>
        </w:rPr>
        <w:t xml:space="preserve"> </w:t>
      </w:r>
      <w:r w:rsidRPr="00C620FD">
        <w:rPr>
          <w:rFonts w:eastAsia="Verdana"/>
          <w:sz w:val="24"/>
          <w:szCs w:val="24"/>
          <w:lang w:eastAsia="en-US" w:bidi="ar-SA"/>
        </w:rPr>
        <w:t>care</w:t>
      </w:r>
      <w:r w:rsidRPr="00C620FD">
        <w:rPr>
          <w:rFonts w:eastAsia="Verdana"/>
          <w:spacing w:val="-1"/>
          <w:sz w:val="24"/>
          <w:szCs w:val="24"/>
          <w:lang w:eastAsia="en-US" w:bidi="ar-SA"/>
        </w:rPr>
        <w:t xml:space="preserve"> </w:t>
      </w:r>
      <w:r w:rsidRPr="00C620FD">
        <w:rPr>
          <w:rFonts w:eastAsia="Verdana"/>
          <w:sz w:val="24"/>
          <w:szCs w:val="24"/>
          <w:lang w:eastAsia="en-US" w:bidi="ar-SA"/>
        </w:rPr>
        <w:t>este</w:t>
      </w:r>
      <w:r w:rsidRPr="00C620FD">
        <w:rPr>
          <w:rFonts w:eastAsia="Verdana"/>
          <w:spacing w:val="-1"/>
          <w:sz w:val="24"/>
          <w:szCs w:val="24"/>
          <w:lang w:eastAsia="en-US" w:bidi="ar-SA"/>
        </w:rPr>
        <w:t xml:space="preserve"> </w:t>
      </w:r>
      <w:r w:rsidRPr="00C620FD">
        <w:rPr>
          <w:rFonts w:eastAsia="Verdana"/>
          <w:sz w:val="24"/>
          <w:szCs w:val="24"/>
          <w:lang w:eastAsia="en-US" w:bidi="ar-SA"/>
        </w:rPr>
        <w:t>înscris</w:t>
      </w:r>
      <w:r w:rsidRPr="00C620FD">
        <w:rPr>
          <w:rFonts w:eastAsia="Verdana"/>
          <w:spacing w:val="-1"/>
          <w:sz w:val="24"/>
          <w:szCs w:val="24"/>
          <w:lang w:eastAsia="en-US" w:bidi="ar-SA"/>
        </w:rPr>
        <w:t xml:space="preserve"> </w:t>
      </w:r>
      <w:r w:rsidRPr="00C620FD">
        <w:rPr>
          <w:rFonts w:eastAsia="Verdana"/>
          <w:sz w:val="24"/>
          <w:szCs w:val="24"/>
          <w:lang w:eastAsia="en-US" w:bidi="ar-SA"/>
        </w:rPr>
        <w:t>elevul.</w:t>
      </w:r>
    </w:p>
    <w:p w14:paraId="6D28AF26" w14:textId="77777777" w:rsidR="00246A37" w:rsidRPr="00C620FD" w:rsidRDefault="00246A37" w:rsidP="00246A37">
      <w:pPr>
        <w:tabs>
          <w:tab w:val="left" w:pos="497"/>
        </w:tabs>
        <w:ind w:left="100" w:right="124"/>
        <w:jc w:val="both"/>
        <w:rPr>
          <w:rFonts w:eastAsia="Verdana"/>
          <w:sz w:val="24"/>
          <w:szCs w:val="24"/>
          <w:lang w:eastAsia="en-US" w:bidi="ar-SA"/>
        </w:rPr>
      </w:pPr>
    </w:p>
    <w:p w14:paraId="39C96550" w14:textId="77777777" w:rsidR="007538E8" w:rsidRPr="00C620FD" w:rsidRDefault="007538E8" w:rsidP="00B75564">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94</w:t>
      </w:r>
    </w:p>
    <w:p w14:paraId="7E4091A4" w14:textId="77777777" w:rsidR="007538E8" w:rsidRPr="00C620FD" w:rsidRDefault="007538E8">
      <w:pPr>
        <w:numPr>
          <w:ilvl w:val="0"/>
          <w:numId w:val="74"/>
        </w:numPr>
        <w:tabs>
          <w:tab w:val="left" w:pos="497"/>
        </w:tabs>
        <w:ind w:left="450" w:right="113" w:hanging="450"/>
        <w:jc w:val="both"/>
        <w:rPr>
          <w:rFonts w:eastAsia="Verdana"/>
          <w:sz w:val="24"/>
          <w:szCs w:val="24"/>
          <w:lang w:eastAsia="en-US" w:bidi="ar-SA"/>
        </w:rPr>
      </w:pPr>
      <w:r w:rsidRPr="00C620FD">
        <w:rPr>
          <w:rFonts w:eastAsia="Verdana"/>
          <w:sz w:val="24"/>
          <w:szCs w:val="24"/>
          <w:lang w:eastAsia="en-US" w:bidi="ar-SA"/>
        </w:rPr>
        <w:t>Prezenţa elevilor</w:t>
      </w:r>
      <w:r w:rsidRPr="00C620FD">
        <w:rPr>
          <w:rFonts w:eastAsia="Verdana"/>
          <w:spacing w:val="1"/>
          <w:sz w:val="24"/>
          <w:szCs w:val="24"/>
          <w:lang w:eastAsia="en-US" w:bidi="ar-SA"/>
        </w:rPr>
        <w:t xml:space="preserve"> </w:t>
      </w:r>
      <w:r w:rsidRPr="00C620FD">
        <w:rPr>
          <w:rFonts w:eastAsia="Verdana"/>
          <w:sz w:val="24"/>
          <w:szCs w:val="24"/>
          <w:lang w:eastAsia="en-US" w:bidi="ar-SA"/>
        </w:rPr>
        <w:t>la fiecare oră de</w:t>
      </w:r>
      <w:r w:rsidRPr="00C620FD">
        <w:rPr>
          <w:rFonts w:eastAsia="Verdana"/>
          <w:spacing w:val="1"/>
          <w:sz w:val="24"/>
          <w:szCs w:val="24"/>
          <w:lang w:eastAsia="en-US" w:bidi="ar-SA"/>
        </w:rPr>
        <w:t xml:space="preserve"> </w:t>
      </w:r>
      <w:r w:rsidRPr="00C620FD">
        <w:rPr>
          <w:rFonts w:eastAsia="Verdana"/>
          <w:sz w:val="24"/>
          <w:szCs w:val="24"/>
          <w:lang w:eastAsia="en-US" w:bidi="ar-SA"/>
        </w:rPr>
        <w:t>curs se verifică de către cadrul didactic, care</w:t>
      </w:r>
      <w:r w:rsidRPr="00C620FD">
        <w:rPr>
          <w:rFonts w:eastAsia="Verdana"/>
          <w:spacing w:val="1"/>
          <w:sz w:val="24"/>
          <w:szCs w:val="24"/>
          <w:lang w:eastAsia="en-US" w:bidi="ar-SA"/>
        </w:rPr>
        <w:t xml:space="preserve"> </w:t>
      </w:r>
      <w:r w:rsidRPr="00C620FD">
        <w:rPr>
          <w:rFonts w:eastAsia="Verdana"/>
          <w:sz w:val="24"/>
          <w:szCs w:val="24"/>
          <w:lang w:eastAsia="en-US" w:bidi="ar-SA"/>
        </w:rPr>
        <w:t>consemnează,</w:t>
      </w:r>
      <w:r w:rsidRPr="00C620FD">
        <w:rPr>
          <w:rFonts w:eastAsia="Verdana"/>
          <w:spacing w:val="-13"/>
          <w:sz w:val="24"/>
          <w:szCs w:val="24"/>
          <w:lang w:eastAsia="en-US" w:bidi="ar-SA"/>
        </w:rPr>
        <w:t xml:space="preserve"> </w:t>
      </w:r>
      <w:r w:rsidRPr="00C620FD">
        <w:rPr>
          <w:rFonts w:eastAsia="Verdana"/>
          <w:sz w:val="24"/>
          <w:szCs w:val="24"/>
          <w:lang w:eastAsia="en-US" w:bidi="ar-SA"/>
        </w:rPr>
        <w:t>în</w:t>
      </w:r>
      <w:r w:rsidRPr="00C620FD">
        <w:rPr>
          <w:rFonts w:eastAsia="Verdana"/>
          <w:spacing w:val="-11"/>
          <w:sz w:val="24"/>
          <w:szCs w:val="24"/>
          <w:lang w:eastAsia="en-US" w:bidi="ar-SA"/>
        </w:rPr>
        <w:t xml:space="preserve"> </w:t>
      </w:r>
      <w:r w:rsidRPr="00C620FD">
        <w:rPr>
          <w:rFonts w:eastAsia="Verdana"/>
          <w:sz w:val="24"/>
          <w:szCs w:val="24"/>
          <w:lang w:eastAsia="en-US" w:bidi="ar-SA"/>
        </w:rPr>
        <w:t>mod</w:t>
      </w:r>
      <w:r w:rsidRPr="00C620FD">
        <w:rPr>
          <w:rFonts w:eastAsia="Verdana"/>
          <w:spacing w:val="-9"/>
          <w:sz w:val="24"/>
          <w:szCs w:val="24"/>
          <w:lang w:eastAsia="en-US" w:bidi="ar-SA"/>
        </w:rPr>
        <w:t xml:space="preserve"> </w:t>
      </w:r>
      <w:r w:rsidRPr="00C620FD">
        <w:rPr>
          <w:rFonts w:eastAsia="Verdana"/>
          <w:sz w:val="24"/>
          <w:szCs w:val="24"/>
          <w:lang w:eastAsia="en-US" w:bidi="ar-SA"/>
        </w:rPr>
        <w:t>obligatoriu,</w:t>
      </w:r>
      <w:r w:rsidRPr="00C620FD">
        <w:rPr>
          <w:rFonts w:eastAsia="Verdana"/>
          <w:spacing w:val="-12"/>
          <w:sz w:val="24"/>
          <w:szCs w:val="24"/>
          <w:lang w:eastAsia="en-US" w:bidi="ar-SA"/>
        </w:rPr>
        <w:t xml:space="preserve"> </w:t>
      </w:r>
      <w:r w:rsidRPr="00C620FD">
        <w:rPr>
          <w:rFonts w:eastAsia="Verdana"/>
          <w:sz w:val="24"/>
          <w:szCs w:val="24"/>
          <w:lang w:eastAsia="en-US" w:bidi="ar-SA"/>
        </w:rPr>
        <w:t>fiecare</w:t>
      </w:r>
      <w:r w:rsidRPr="00C620FD">
        <w:rPr>
          <w:rFonts w:eastAsia="Verdana"/>
          <w:spacing w:val="-10"/>
          <w:sz w:val="24"/>
          <w:szCs w:val="24"/>
          <w:lang w:eastAsia="en-US" w:bidi="ar-SA"/>
        </w:rPr>
        <w:t xml:space="preserve"> </w:t>
      </w:r>
      <w:r w:rsidRPr="00C620FD">
        <w:rPr>
          <w:rFonts w:eastAsia="Verdana"/>
          <w:sz w:val="24"/>
          <w:szCs w:val="24"/>
          <w:lang w:eastAsia="en-US" w:bidi="ar-SA"/>
        </w:rPr>
        <w:t>absenţă.</w:t>
      </w:r>
      <w:r w:rsidRPr="00C620FD">
        <w:rPr>
          <w:rFonts w:eastAsia="Verdana"/>
          <w:spacing w:val="-13"/>
          <w:sz w:val="24"/>
          <w:szCs w:val="24"/>
          <w:lang w:eastAsia="en-US" w:bidi="ar-SA"/>
        </w:rPr>
        <w:t xml:space="preserve"> </w:t>
      </w:r>
      <w:r w:rsidRPr="00C620FD">
        <w:rPr>
          <w:rFonts w:eastAsia="Verdana"/>
          <w:sz w:val="24"/>
          <w:szCs w:val="24"/>
          <w:lang w:eastAsia="en-US" w:bidi="ar-SA"/>
        </w:rPr>
        <w:t>Absenţa</w:t>
      </w:r>
      <w:r w:rsidRPr="00C620FD">
        <w:rPr>
          <w:rFonts w:eastAsia="Verdana"/>
          <w:spacing w:val="-11"/>
          <w:sz w:val="24"/>
          <w:szCs w:val="24"/>
          <w:lang w:eastAsia="en-US" w:bidi="ar-SA"/>
        </w:rPr>
        <w:t xml:space="preserve"> </w:t>
      </w:r>
      <w:r w:rsidRPr="00C620FD">
        <w:rPr>
          <w:rFonts w:eastAsia="Verdana"/>
          <w:sz w:val="24"/>
          <w:szCs w:val="24"/>
          <w:lang w:eastAsia="en-US" w:bidi="ar-SA"/>
        </w:rPr>
        <w:t>se</w:t>
      </w:r>
      <w:r w:rsidRPr="00C620FD">
        <w:rPr>
          <w:rFonts w:eastAsia="Verdana"/>
          <w:spacing w:val="-10"/>
          <w:sz w:val="24"/>
          <w:szCs w:val="24"/>
          <w:lang w:eastAsia="en-US" w:bidi="ar-SA"/>
        </w:rPr>
        <w:t xml:space="preserve"> </w:t>
      </w:r>
      <w:r w:rsidRPr="00C620FD">
        <w:rPr>
          <w:rFonts w:eastAsia="Verdana"/>
          <w:sz w:val="24"/>
          <w:szCs w:val="24"/>
          <w:lang w:eastAsia="en-US" w:bidi="ar-SA"/>
        </w:rPr>
        <w:t>consemnează</w:t>
      </w:r>
      <w:r w:rsidRPr="00C620FD">
        <w:rPr>
          <w:rFonts w:eastAsia="Verdana"/>
          <w:spacing w:val="-11"/>
          <w:sz w:val="24"/>
          <w:szCs w:val="24"/>
          <w:lang w:eastAsia="en-US" w:bidi="ar-SA"/>
        </w:rPr>
        <w:t xml:space="preserve"> </w:t>
      </w:r>
      <w:r w:rsidRPr="00C620FD">
        <w:rPr>
          <w:rFonts w:eastAsia="Verdana"/>
          <w:sz w:val="24"/>
          <w:szCs w:val="24"/>
          <w:lang w:eastAsia="en-US" w:bidi="ar-SA"/>
        </w:rPr>
        <w:t>în</w:t>
      </w:r>
      <w:r w:rsidRPr="00C620FD">
        <w:rPr>
          <w:rFonts w:eastAsia="Verdana"/>
          <w:spacing w:val="-11"/>
          <w:sz w:val="24"/>
          <w:szCs w:val="24"/>
          <w:lang w:eastAsia="en-US" w:bidi="ar-SA"/>
        </w:rPr>
        <w:t xml:space="preserve"> </w:t>
      </w:r>
      <w:r w:rsidRPr="00C620FD">
        <w:rPr>
          <w:rFonts w:eastAsia="Verdana"/>
          <w:sz w:val="24"/>
          <w:szCs w:val="24"/>
          <w:lang w:eastAsia="en-US" w:bidi="ar-SA"/>
        </w:rPr>
        <w:t>catalog</w:t>
      </w:r>
      <w:r w:rsidRPr="00C620FD">
        <w:rPr>
          <w:rFonts w:eastAsia="Verdana"/>
          <w:spacing w:val="-9"/>
          <w:sz w:val="24"/>
          <w:szCs w:val="24"/>
          <w:lang w:eastAsia="en-US" w:bidi="ar-SA"/>
        </w:rPr>
        <w:t xml:space="preserve"> </w:t>
      </w:r>
      <w:r w:rsidRPr="00C620FD">
        <w:rPr>
          <w:rFonts w:eastAsia="Verdana"/>
          <w:sz w:val="24"/>
          <w:szCs w:val="24"/>
          <w:lang w:eastAsia="en-US" w:bidi="ar-SA"/>
        </w:rPr>
        <w:t>doar</w:t>
      </w:r>
      <w:r w:rsidRPr="00C620FD">
        <w:rPr>
          <w:rFonts w:eastAsia="Verdana"/>
          <w:spacing w:val="-75"/>
          <w:sz w:val="24"/>
          <w:szCs w:val="24"/>
          <w:lang w:eastAsia="en-US" w:bidi="ar-SA"/>
        </w:rPr>
        <w:t xml:space="preserve"> </w:t>
      </w:r>
      <w:r w:rsidRPr="00C620FD">
        <w:rPr>
          <w:rFonts w:eastAsia="Verdana"/>
          <w:sz w:val="24"/>
          <w:szCs w:val="24"/>
          <w:lang w:eastAsia="en-US" w:bidi="ar-SA"/>
        </w:rPr>
        <w:t>în cazul în care elevul nu este prezent la ora de curs şi nu poate fi folosită drept mijloc de</w:t>
      </w:r>
      <w:r w:rsidRPr="00C620FD">
        <w:rPr>
          <w:rFonts w:eastAsia="Verdana"/>
          <w:spacing w:val="1"/>
          <w:sz w:val="24"/>
          <w:szCs w:val="24"/>
          <w:lang w:eastAsia="en-US" w:bidi="ar-SA"/>
        </w:rPr>
        <w:t xml:space="preserve"> </w:t>
      </w:r>
      <w:r w:rsidRPr="00C620FD">
        <w:rPr>
          <w:rFonts w:eastAsia="Verdana"/>
          <w:sz w:val="24"/>
          <w:szCs w:val="24"/>
          <w:lang w:eastAsia="en-US" w:bidi="ar-SA"/>
        </w:rPr>
        <w:t>coerciţie.</w:t>
      </w:r>
    </w:p>
    <w:p w14:paraId="0E2029C8" w14:textId="77777777" w:rsidR="007538E8" w:rsidRPr="00C620FD" w:rsidRDefault="007538E8">
      <w:pPr>
        <w:numPr>
          <w:ilvl w:val="0"/>
          <w:numId w:val="74"/>
        </w:numPr>
        <w:tabs>
          <w:tab w:val="left" w:pos="497"/>
        </w:tabs>
        <w:ind w:left="450" w:right="115" w:hanging="450"/>
        <w:jc w:val="both"/>
        <w:rPr>
          <w:rFonts w:eastAsia="Verdana"/>
          <w:sz w:val="24"/>
          <w:szCs w:val="24"/>
          <w:lang w:eastAsia="en-US" w:bidi="ar-SA"/>
        </w:rPr>
      </w:pPr>
      <w:r w:rsidRPr="00C620FD">
        <w:rPr>
          <w:rFonts w:eastAsia="Verdana"/>
          <w:sz w:val="24"/>
          <w:szCs w:val="24"/>
          <w:lang w:eastAsia="en-US" w:bidi="ar-SA"/>
        </w:rPr>
        <w:t>Motivarea</w:t>
      </w:r>
      <w:r w:rsidRPr="00C620FD">
        <w:rPr>
          <w:rFonts w:eastAsia="Verdana"/>
          <w:spacing w:val="1"/>
          <w:sz w:val="24"/>
          <w:szCs w:val="24"/>
          <w:lang w:eastAsia="en-US" w:bidi="ar-SA"/>
        </w:rPr>
        <w:t xml:space="preserve"> </w:t>
      </w:r>
      <w:r w:rsidRPr="00C620FD">
        <w:rPr>
          <w:rFonts w:eastAsia="Verdana"/>
          <w:sz w:val="24"/>
          <w:szCs w:val="24"/>
          <w:lang w:eastAsia="en-US" w:bidi="ar-SA"/>
        </w:rPr>
        <w:t>absenţelor</w:t>
      </w:r>
      <w:r w:rsidRPr="00C620FD">
        <w:rPr>
          <w:rFonts w:eastAsia="Verdana"/>
          <w:spacing w:val="1"/>
          <w:sz w:val="24"/>
          <w:szCs w:val="24"/>
          <w:lang w:eastAsia="en-US" w:bidi="ar-SA"/>
        </w:rPr>
        <w:t xml:space="preserve"> </w:t>
      </w:r>
      <w:r w:rsidRPr="00C620FD">
        <w:rPr>
          <w:rFonts w:eastAsia="Verdana"/>
          <w:sz w:val="24"/>
          <w:szCs w:val="24"/>
          <w:lang w:eastAsia="en-US" w:bidi="ar-SA"/>
        </w:rPr>
        <w:t>se</w:t>
      </w:r>
      <w:r w:rsidRPr="00C620FD">
        <w:rPr>
          <w:rFonts w:eastAsia="Verdana"/>
          <w:spacing w:val="1"/>
          <w:sz w:val="24"/>
          <w:szCs w:val="24"/>
          <w:lang w:eastAsia="en-US" w:bidi="ar-SA"/>
        </w:rPr>
        <w:t xml:space="preserve"> </w:t>
      </w:r>
      <w:r w:rsidRPr="00C620FD">
        <w:rPr>
          <w:rFonts w:eastAsia="Verdana"/>
          <w:sz w:val="24"/>
          <w:szCs w:val="24"/>
          <w:lang w:eastAsia="en-US" w:bidi="ar-SA"/>
        </w:rPr>
        <w:t>face</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către</w:t>
      </w:r>
      <w:r w:rsidRPr="00C620FD">
        <w:rPr>
          <w:rFonts w:eastAsia="Verdana"/>
          <w:spacing w:val="1"/>
          <w:sz w:val="24"/>
          <w:szCs w:val="24"/>
          <w:lang w:eastAsia="en-US" w:bidi="ar-SA"/>
        </w:rPr>
        <w:t xml:space="preserve"> </w:t>
      </w:r>
      <w:r w:rsidRPr="00C620FD">
        <w:rPr>
          <w:rFonts w:eastAsia="Verdana"/>
          <w:sz w:val="24"/>
          <w:szCs w:val="24"/>
          <w:lang w:eastAsia="en-US" w:bidi="ar-SA"/>
        </w:rPr>
        <w:t>învăţătorul/institutorul/profesorul</w:t>
      </w:r>
      <w:r w:rsidRPr="00C620FD">
        <w:rPr>
          <w:rFonts w:eastAsia="Verdana"/>
          <w:spacing w:val="1"/>
          <w:sz w:val="24"/>
          <w:szCs w:val="24"/>
          <w:lang w:eastAsia="en-US" w:bidi="ar-SA"/>
        </w:rPr>
        <w:t xml:space="preserve"> </w:t>
      </w:r>
      <w:r w:rsidRPr="00C620FD">
        <w:rPr>
          <w:rFonts w:eastAsia="Verdana"/>
          <w:sz w:val="24"/>
          <w:szCs w:val="24"/>
          <w:lang w:eastAsia="en-US" w:bidi="ar-SA"/>
        </w:rPr>
        <w:t>pentru</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învăţământul</w:t>
      </w:r>
      <w:r w:rsidRPr="00C620FD">
        <w:rPr>
          <w:rFonts w:eastAsia="Verdana"/>
          <w:spacing w:val="-3"/>
          <w:sz w:val="24"/>
          <w:szCs w:val="24"/>
          <w:lang w:eastAsia="en-US" w:bidi="ar-SA"/>
        </w:rPr>
        <w:t xml:space="preserve"> </w:t>
      </w:r>
      <w:r w:rsidRPr="00C620FD">
        <w:rPr>
          <w:rFonts w:eastAsia="Verdana"/>
          <w:sz w:val="24"/>
          <w:szCs w:val="24"/>
          <w:lang w:eastAsia="en-US" w:bidi="ar-SA"/>
        </w:rPr>
        <w:t>primar/profesorul</w:t>
      </w:r>
      <w:r w:rsidRPr="00C620FD">
        <w:rPr>
          <w:rFonts w:eastAsia="Verdana"/>
          <w:spacing w:val="-5"/>
          <w:sz w:val="24"/>
          <w:szCs w:val="24"/>
          <w:lang w:eastAsia="en-US" w:bidi="ar-SA"/>
        </w:rPr>
        <w:t xml:space="preserve"> </w:t>
      </w:r>
      <w:r w:rsidRPr="00C620FD">
        <w:rPr>
          <w:rFonts w:eastAsia="Verdana"/>
          <w:sz w:val="24"/>
          <w:szCs w:val="24"/>
          <w:lang w:eastAsia="en-US" w:bidi="ar-SA"/>
        </w:rPr>
        <w:t>diriginte în</w:t>
      </w:r>
      <w:r w:rsidRPr="00C620FD">
        <w:rPr>
          <w:rFonts w:eastAsia="Verdana"/>
          <w:spacing w:val="1"/>
          <w:sz w:val="24"/>
          <w:szCs w:val="24"/>
          <w:lang w:eastAsia="en-US" w:bidi="ar-SA"/>
        </w:rPr>
        <w:t xml:space="preserve"> </w:t>
      </w:r>
      <w:r w:rsidRPr="00C620FD">
        <w:rPr>
          <w:rFonts w:eastAsia="Verdana"/>
          <w:sz w:val="24"/>
          <w:szCs w:val="24"/>
          <w:lang w:eastAsia="en-US" w:bidi="ar-SA"/>
        </w:rPr>
        <w:t>ziua</w:t>
      </w:r>
      <w:r w:rsidRPr="00C620FD">
        <w:rPr>
          <w:rFonts w:eastAsia="Verdana"/>
          <w:spacing w:val="-1"/>
          <w:sz w:val="24"/>
          <w:szCs w:val="24"/>
          <w:lang w:eastAsia="en-US" w:bidi="ar-SA"/>
        </w:rPr>
        <w:t xml:space="preserve"> </w:t>
      </w:r>
      <w:r w:rsidRPr="00C620FD">
        <w:rPr>
          <w:rFonts w:eastAsia="Verdana"/>
          <w:sz w:val="24"/>
          <w:szCs w:val="24"/>
          <w:lang w:eastAsia="en-US" w:bidi="ar-SA"/>
        </w:rPr>
        <w:t>prezentării</w:t>
      </w:r>
      <w:r w:rsidRPr="00C620FD">
        <w:rPr>
          <w:rFonts w:eastAsia="Verdana"/>
          <w:spacing w:val="-5"/>
          <w:sz w:val="24"/>
          <w:szCs w:val="24"/>
          <w:lang w:eastAsia="en-US" w:bidi="ar-SA"/>
        </w:rPr>
        <w:t xml:space="preserve"> </w:t>
      </w:r>
      <w:r w:rsidRPr="00C620FD">
        <w:rPr>
          <w:rFonts w:eastAsia="Verdana"/>
          <w:sz w:val="24"/>
          <w:szCs w:val="24"/>
          <w:lang w:eastAsia="en-US" w:bidi="ar-SA"/>
        </w:rPr>
        <w:t>actelor</w:t>
      </w:r>
      <w:r w:rsidRPr="00C620FD">
        <w:rPr>
          <w:rFonts w:eastAsia="Verdana"/>
          <w:spacing w:val="-1"/>
          <w:sz w:val="24"/>
          <w:szCs w:val="24"/>
          <w:lang w:eastAsia="en-US" w:bidi="ar-SA"/>
        </w:rPr>
        <w:t xml:space="preserve"> </w:t>
      </w:r>
      <w:r w:rsidRPr="00C620FD">
        <w:rPr>
          <w:rFonts w:eastAsia="Verdana"/>
          <w:sz w:val="24"/>
          <w:szCs w:val="24"/>
          <w:lang w:eastAsia="en-US" w:bidi="ar-SA"/>
        </w:rPr>
        <w:t>justificative.</w:t>
      </w:r>
    </w:p>
    <w:p w14:paraId="65C1EE25" w14:textId="39E6D1DE" w:rsidR="007538E8" w:rsidRPr="00C620FD" w:rsidRDefault="007538E8">
      <w:pPr>
        <w:numPr>
          <w:ilvl w:val="0"/>
          <w:numId w:val="74"/>
        </w:numPr>
        <w:tabs>
          <w:tab w:val="left" w:pos="497"/>
        </w:tabs>
        <w:ind w:left="450" w:right="117" w:hanging="450"/>
        <w:jc w:val="both"/>
        <w:rPr>
          <w:rFonts w:eastAsia="Verdana"/>
          <w:sz w:val="24"/>
          <w:szCs w:val="24"/>
          <w:lang w:eastAsia="en-US" w:bidi="ar-SA"/>
        </w:rPr>
      </w:pPr>
      <w:r w:rsidRPr="00C620FD">
        <w:rPr>
          <w:rFonts w:eastAsia="Verdana"/>
          <w:sz w:val="24"/>
          <w:szCs w:val="24"/>
          <w:lang w:eastAsia="en-US" w:bidi="ar-SA"/>
        </w:rPr>
        <w:t>În cazul elevilor minori, părinţii sau reprezentanţii legali au obligaţia de a prezenta</w:t>
      </w:r>
      <w:r w:rsidRPr="00C620FD">
        <w:rPr>
          <w:rFonts w:eastAsia="Verdana"/>
          <w:spacing w:val="1"/>
          <w:sz w:val="24"/>
          <w:szCs w:val="24"/>
          <w:lang w:eastAsia="en-US" w:bidi="ar-SA"/>
        </w:rPr>
        <w:t xml:space="preserve"> </w:t>
      </w:r>
      <w:r w:rsidRPr="00C620FD">
        <w:rPr>
          <w:rFonts w:eastAsia="Verdana"/>
          <w:sz w:val="24"/>
          <w:szCs w:val="24"/>
          <w:lang w:eastAsia="en-US" w:bidi="ar-SA"/>
        </w:rPr>
        <w:t>personal învăţătorului/</w:t>
      </w:r>
      <w:r w:rsidR="00FD1D08">
        <w:rPr>
          <w:rFonts w:eastAsia="Verdana"/>
          <w:sz w:val="24"/>
          <w:szCs w:val="24"/>
          <w:lang w:eastAsia="en-US" w:bidi="ar-SA"/>
        </w:rPr>
        <w:t xml:space="preserve"> </w:t>
      </w:r>
      <w:r w:rsidRPr="00C620FD">
        <w:rPr>
          <w:rFonts w:eastAsia="Verdana"/>
          <w:sz w:val="24"/>
          <w:szCs w:val="24"/>
          <w:lang w:eastAsia="en-US" w:bidi="ar-SA"/>
        </w:rPr>
        <w:t>institutorului/</w:t>
      </w:r>
      <w:r w:rsidR="00FD1D08">
        <w:rPr>
          <w:rFonts w:eastAsia="Verdana"/>
          <w:sz w:val="24"/>
          <w:szCs w:val="24"/>
          <w:lang w:eastAsia="en-US" w:bidi="ar-SA"/>
        </w:rPr>
        <w:t xml:space="preserve"> </w:t>
      </w:r>
      <w:r w:rsidRPr="00C620FD">
        <w:rPr>
          <w:rFonts w:eastAsia="Verdana"/>
          <w:sz w:val="24"/>
          <w:szCs w:val="24"/>
          <w:lang w:eastAsia="en-US" w:bidi="ar-SA"/>
        </w:rPr>
        <w:t>profesorului pentru învăţământul primar/profesorului</w:t>
      </w:r>
      <w:r w:rsidRPr="00C620FD">
        <w:rPr>
          <w:rFonts w:eastAsia="Verdana"/>
          <w:spacing w:val="1"/>
          <w:sz w:val="24"/>
          <w:szCs w:val="24"/>
          <w:lang w:eastAsia="en-US" w:bidi="ar-SA"/>
        </w:rPr>
        <w:t xml:space="preserve"> </w:t>
      </w:r>
      <w:r w:rsidRPr="00C620FD">
        <w:rPr>
          <w:rFonts w:eastAsia="Verdana"/>
          <w:sz w:val="24"/>
          <w:szCs w:val="24"/>
          <w:lang w:eastAsia="en-US" w:bidi="ar-SA"/>
        </w:rPr>
        <w:t>diriginte</w:t>
      </w:r>
      <w:r w:rsidRPr="00C620FD">
        <w:rPr>
          <w:rFonts w:eastAsia="Verdana"/>
          <w:spacing w:val="-1"/>
          <w:sz w:val="24"/>
          <w:szCs w:val="24"/>
          <w:lang w:eastAsia="en-US" w:bidi="ar-SA"/>
        </w:rPr>
        <w:t xml:space="preserve"> </w:t>
      </w:r>
      <w:r w:rsidRPr="00C620FD">
        <w:rPr>
          <w:rFonts w:eastAsia="Verdana"/>
          <w:sz w:val="24"/>
          <w:szCs w:val="24"/>
          <w:lang w:eastAsia="en-US" w:bidi="ar-SA"/>
        </w:rPr>
        <w:t>actele justificative pentru</w:t>
      </w:r>
      <w:r w:rsidRPr="00C620FD">
        <w:rPr>
          <w:rFonts w:eastAsia="Verdana"/>
          <w:spacing w:val="-2"/>
          <w:sz w:val="24"/>
          <w:szCs w:val="24"/>
          <w:lang w:eastAsia="en-US" w:bidi="ar-SA"/>
        </w:rPr>
        <w:t xml:space="preserve"> </w:t>
      </w:r>
      <w:r w:rsidRPr="00C620FD">
        <w:rPr>
          <w:rFonts w:eastAsia="Verdana"/>
          <w:sz w:val="24"/>
          <w:szCs w:val="24"/>
          <w:lang w:eastAsia="en-US" w:bidi="ar-SA"/>
        </w:rPr>
        <w:t>absenţele</w:t>
      </w:r>
      <w:r w:rsidRPr="00C620FD">
        <w:rPr>
          <w:rFonts w:eastAsia="Verdana"/>
          <w:spacing w:val="-2"/>
          <w:sz w:val="24"/>
          <w:szCs w:val="24"/>
          <w:lang w:eastAsia="en-US" w:bidi="ar-SA"/>
        </w:rPr>
        <w:t xml:space="preserve"> </w:t>
      </w:r>
      <w:r w:rsidRPr="00C620FD">
        <w:rPr>
          <w:rFonts w:eastAsia="Verdana"/>
          <w:sz w:val="24"/>
          <w:szCs w:val="24"/>
          <w:lang w:eastAsia="en-US" w:bidi="ar-SA"/>
        </w:rPr>
        <w:t>copilului</w:t>
      </w:r>
      <w:r w:rsidRPr="00C620FD">
        <w:rPr>
          <w:rFonts w:eastAsia="Verdana"/>
          <w:spacing w:val="-4"/>
          <w:sz w:val="24"/>
          <w:szCs w:val="24"/>
          <w:lang w:eastAsia="en-US" w:bidi="ar-SA"/>
        </w:rPr>
        <w:t xml:space="preserve"> </w:t>
      </w:r>
      <w:r w:rsidRPr="00C620FD">
        <w:rPr>
          <w:rFonts w:eastAsia="Verdana"/>
          <w:sz w:val="24"/>
          <w:szCs w:val="24"/>
          <w:lang w:eastAsia="en-US" w:bidi="ar-SA"/>
        </w:rPr>
        <w:t>său.</w:t>
      </w:r>
    </w:p>
    <w:p w14:paraId="1FBE9143" w14:textId="6D2259C7" w:rsidR="007538E8" w:rsidRPr="00C620FD" w:rsidRDefault="007538E8">
      <w:pPr>
        <w:numPr>
          <w:ilvl w:val="0"/>
          <w:numId w:val="74"/>
        </w:numPr>
        <w:tabs>
          <w:tab w:val="left" w:pos="497"/>
        </w:tabs>
        <w:spacing w:before="77"/>
        <w:ind w:left="450" w:right="116" w:hanging="450"/>
        <w:jc w:val="both"/>
        <w:rPr>
          <w:rFonts w:eastAsia="Verdana"/>
          <w:sz w:val="24"/>
          <w:szCs w:val="24"/>
          <w:lang w:eastAsia="en-US" w:bidi="ar-SA"/>
        </w:rPr>
      </w:pPr>
      <w:r w:rsidRPr="00C620FD">
        <w:rPr>
          <w:rFonts w:eastAsia="Verdana"/>
          <w:sz w:val="24"/>
          <w:szCs w:val="24"/>
          <w:lang w:eastAsia="en-US" w:bidi="ar-SA"/>
        </w:rPr>
        <w:t>Actele</w:t>
      </w:r>
      <w:r w:rsidRPr="00C620FD">
        <w:rPr>
          <w:rFonts w:eastAsia="Verdana"/>
          <w:spacing w:val="-10"/>
          <w:sz w:val="24"/>
          <w:szCs w:val="24"/>
          <w:lang w:eastAsia="en-US" w:bidi="ar-SA"/>
        </w:rPr>
        <w:t xml:space="preserve"> </w:t>
      </w:r>
      <w:r w:rsidRPr="00C620FD">
        <w:rPr>
          <w:rFonts w:eastAsia="Verdana"/>
          <w:sz w:val="24"/>
          <w:szCs w:val="24"/>
          <w:lang w:eastAsia="en-US" w:bidi="ar-SA"/>
        </w:rPr>
        <w:t>medicale</w:t>
      </w:r>
      <w:r w:rsidRPr="00C620FD">
        <w:rPr>
          <w:rFonts w:eastAsia="Verdana"/>
          <w:spacing w:val="-9"/>
          <w:sz w:val="24"/>
          <w:szCs w:val="24"/>
          <w:lang w:eastAsia="en-US" w:bidi="ar-SA"/>
        </w:rPr>
        <w:t xml:space="preserve"> </w:t>
      </w:r>
      <w:r w:rsidRPr="00C620FD">
        <w:rPr>
          <w:rFonts w:eastAsia="Verdana"/>
          <w:sz w:val="24"/>
          <w:szCs w:val="24"/>
          <w:lang w:eastAsia="en-US" w:bidi="ar-SA"/>
        </w:rPr>
        <w:t>pe</w:t>
      </w:r>
      <w:r w:rsidRPr="00C620FD">
        <w:rPr>
          <w:rFonts w:eastAsia="Verdana"/>
          <w:spacing w:val="-10"/>
          <w:sz w:val="24"/>
          <w:szCs w:val="24"/>
          <w:lang w:eastAsia="en-US" w:bidi="ar-SA"/>
        </w:rPr>
        <w:t xml:space="preserve"> </w:t>
      </w:r>
      <w:r w:rsidRPr="00C620FD">
        <w:rPr>
          <w:rFonts w:eastAsia="Verdana"/>
          <w:sz w:val="24"/>
          <w:szCs w:val="24"/>
          <w:lang w:eastAsia="en-US" w:bidi="ar-SA"/>
        </w:rPr>
        <w:t>baza</w:t>
      </w:r>
      <w:r w:rsidRPr="00C620FD">
        <w:rPr>
          <w:rFonts w:eastAsia="Verdana"/>
          <w:spacing w:val="-10"/>
          <w:sz w:val="24"/>
          <w:szCs w:val="24"/>
          <w:lang w:eastAsia="en-US" w:bidi="ar-SA"/>
        </w:rPr>
        <w:t xml:space="preserve"> </w:t>
      </w:r>
      <w:r w:rsidRPr="00C620FD">
        <w:rPr>
          <w:rFonts w:eastAsia="Verdana"/>
          <w:sz w:val="24"/>
          <w:szCs w:val="24"/>
          <w:lang w:eastAsia="en-US" w:bidi="ar-SA"/>
        </w:rPr>
        <w:t>cărora</w:t>
      </w:r>
      <w:r w:rsidRPr="00C620FD">
        <w:rPr>
          <w:rFonts w:eastAsia="Verdana"/>
          <w:spacing w:val="-11"/>
          <w:sz w:val="24"/>
          <w:szCs w:val="24"/>
          <w:lang w:eastAsia="en-US" w:bidi="ar-SA"/>
        </w:rPr>
        <w:t xml:space="preserve"> </w:t>
      </w:r>
      <w:r w:rsidRPr="00C620FD">
        <w:rPr>
          <w:rFonts w:eastAsia="Verdana"/>
          <w:sz w:val="24"/>
          <w:szCs w:val="24"/>
          <w:lang w:eastAsia="en-US" w:bidi="ar-SA"/>
        </w:rPr>
        <w:t>se</w:t>
      </w:r>
      <w:r w:rsidRPr="00C620FD">
        <w:rPr>
          <w:rFonts w:eastAsia="Verdana"/>
          <w:spacing w:val="-9"/>
          <w:sz w:val="24"/>
          <w:szCs w:val="24"/>
          <w:lang w:eastAsia="en-US" w:bidi="ar-SA"/>
        </w:rPr>
        <w:t xml:space="preserve"> </w:t>
      </w:r>
      <w:r w:rsidRPr="00C620FD">
        <w:rPr>
          <w:rFonts w:eastAsia="Verdana"/>
          <w:sz w:val="24"/>
          <w:szCs w:val="24"/>
          <w:lang w:eastAsia="en-US" w:bidi="ar-SA"/>
        </w:rPr>
        <w:t>face</w:t>
      </w:r>
      <w:r w:rsidRPr="00C620FD">
        <w:rPr>
          <w:rFonts w:eastAsia="Verdana"/>
          <w:spacing w:val="-12"/>
          <w:sz w:val="24"/>
          <w:szCs w:val="24"/>
          <w:lang w:eastAsia="en-US" w:bidi="ar-SA"/>
        </w:rPr>
        <w:t xml:space="preserve"> </w:t>
      </w:r>
      <w:r w:rsidRPr="00C620FD">
        <w:rPr>
          <w:rFonts w:eastAsia="Verdana"/>
          <w:sz w:val="24"/>
          <w:szCs w:val="24"/>
          <w:lang w:eastAsia="en-US" w:bidi="ar-SA"/>
        </w:rPr>
        <w:t>motivarea</w:t>
      </w:r>
      <w:r w:rsidRPr="00C620FD">
        <w:rPr>
          <w:rFonts w:eastAsia="Verdana"/>
          <w:spacing w:val="-9"/>
          <w:sz w:val="24"/>
          <w:szCs w:val="24"/>
          <w:lang w:eastAsia="en-US" w:bidi="ar-SA"/>
        </w:rPr>
        <w:t xml:space="preserve"> </w:t>
      </w:r>
      <w:r w:rsidRPr="00C620FD">
        <w:rPr>
          <w:rFonts w:eastAsia="Verdana"/>
          <w:sz w:val="24"/>
          <w:szCs w:val="24"/>
          <w:lang w:eastAsia="en-US" w:bidi="ar-SA"/>
        </w:rPr>
        <w:t>absenţelor</w:t>
      </w:r>
      <w:r w:rsidRPr="00C620FD">
        <w:rPr>
          <w:rFonts w:eastAsia="Verdana"/>
          <w:spacing w:val="-9"/>
          <w:sz w:val="24"/>
          <w:szCs w:val="24"/>
          <w:lang w:eastAsia="en-US" w:bidi="ar-SA"/>
        </w:rPr>
        <w:t xml:space="preserve"> </w:t>
      </w:r>
      <w:r w:rsidRPr="00C620FD">
        <w:rPr>
          <w:rFonts w:eastAsia="Verdana"/>
          <w:sz w:val="24"/>
          <w:szCs w:val="24"/>
          <w:lang w:eastAsia="en-US" w:bidi="ar-SA"/>
        </w:rPr>
        <w:t>sunt,</w:t>
      </w:r>
      <w:r w:rsidRPr="00C620FD">
        <w:rPr>
          <w:rFonts w:eastAsia="Verdana"/>
          <w:spacing w:val="-12"/>
          <w:sz w:val="24"/>
          <w:szCs w:val="24"/>
          <w:lang w:eastAsia="en-US" w:bidi="ar-SA"/>
        </w:rPr>
        <w:t xml:space="preserve"> </w:t>
      </w:r>
      <w:r w:rsidRPr="00C620FD">
        <w:rPr>
          <w:rFonts w:eastAsia="Verdana"/>
          <w:sz w:val="24"/>
          <w:szCs w:val="24"/>
          <w:lang w:eastAsia="en-US" w:bidi="ar-SA"/>
        </w:rPr>
        <w:t>după</w:t>
      </w:r>
      <w:r w:rsidRPr="00C620FD">
        <w:rPr>
          <w:rFonts w:eastAsia="Verdana"/>
          <w:spacing w:val="-10"/>
          <w:sz w:val="24"/>
          <w:szCs w:val="24"/>
          <w:lang w:eastAsia="en-US" w:bidi="ar-SA"/>
        </w:rPr>
        <w:t xml:space="preserve"> </w:t>
      </w:r>
      <w:r w:rsidRPr="00C620FD">
        <w:rPr>
          <w:rFonts w:eastAsia="Verdana"/>
          <w:sz w:val="24"/>
          <w:szCs w:val="24"/>
          <w:lang w:eastAsia="en-US" w:bidi="ar-SA"/>
        </w:rPr>
        <w:t>caz:</w:t>
      </w:r>
      <w:r w:rsidRPr="00C620FD">
        <w:rPr>
          <w:rFonts w:eastAsia="Verdana"/>
          <w:spacing w:val="-10"/>
          <w:sz w:val="24"/>
          <w:szCs w:val="24"/>
          <w:lang w:eastAsia="en-US" w:bidi="ar-SA"/>
        </w:rPr>
        <w:t xml:space="preserve"> </w:t>
      </w:r>
      <w:r w:rsidRPr="00C620FD">
        <w:rPr>
          <w:rFonts w:eastAsia="Verdana"/>
          <w:sz w:val="24"/>
          <w:szCs w:val="24"/>
          <w:lang w:eastAsia="en-US" w:bidi="ar-SA"/>
        </w:rPr>
        <w:t>adeverinţă</w:t>
      </w:r>
      <w:r w:rsidRPr="00C620FD">
        <w:rPr>
          <w:rFonts w:eastAsia="Verdana"/>
          <w:spacing w:val="-75"/>
          <w:sz w:val="24"/>
          <w:szCs w:val="24"/>
          <w:lang w:eastAsia="en-US" w:bidi="ar-SA"/>
        </w:rPr>
        <w:t xml:space="preserve"> </w:t>
      </w:r>
      <w:r w:rsidRPr="00C620FD">
        <w:rPr>
          <w:rFonts w:eastAsia="Verdana"/>
          <w:sz w:val="24"/>
          <w:szCs w:val="24"/>
          <w:lang w:eastAsia="en-US" w:bidi="ar-SA"/>
        </w:rPr>
        <w:t>eliberată de medicul cabinetului şcolar, de medicul de familie sau medicul de specialitate,</w:t>
      </w:r>
      <w:r w:rsidRPr="00C620FD">
        <w:rPr>
          <w:rFonts w:eastAsia="Verdana"/>
          <w:spacing w:val="1"/>
          <w:sz w:val="24"/>
          <w:szCs w:val="24"/>
          <w:lang w:eastAsia="en-US" w:bidi="ar-SA"/>
        </w:rPr>
        <w:t xml:space="preserve"> </w:t>
      </w:r>
      <w:r w:rsidRPr="00C620FD">
        <w:rPr>
          <w:rFonts w:eastAsia="Verdana"/>
          <w:sz w:val="24"/>
          <w:szCs w:val="24"/>
          <w:lang w:eastAsia="en-US" w:bidi="ar-SA"/>
        </w:rPr>
        <w:t>adeverinţă/certificat medical/</w:t>
      </w:r>
      <w:r w:rsidR="00FD1D08">
        <w:rPr>
          <w:rFonts w:eastAsia="Verdana"/>
          <w:sz w:val="24"/>
          <w:szCs w:val="24"/>
          <w:lang w:eastAsia="en-US" w:bidi="ar-SA"/>
        </w:rPr>
        <w:t xml:space="preserve"> </w:t>
      </w:r>
      <w:r w:rsidRPr="00C620FD">
        <w:rPr>
          <w:rFonts w:eastAsia="Verdana"/>
          <w:sz w:val="24"/>
          <w:szCs w:val="24"/>
          <w:lang w:eastAsia="en-US" w:bidi="ar-SA"/>
        </w:rPr>
        <w:t>foaie de externare/</w:t>
      </w:r>
      <w:r w:rsidR="00FD1D08">
        <w:rPr>
          <w:rFonts w:eastAsia="Verdana"/>
          <w:sz w:val="24"/>
          <w:szCs w:val="24"/>
          <w:lang w:eastAsia="en-US" w:bidi="ar-SA"/>
        </w:rPr>
        <w:t xml:space="preserve"> </w:t>
      </w:r>
      <w:r w:rsidRPr="00C620FD">
        <w:rPr>
          <w:rFonts w:eastAsia="Verdana"/>
          <w:sz w:val="24"/>
          <w:szCs w:val="24"/>
          <w:lang w:eastAsia="en-US" w:bidi="ar-SA"/>
        </w:rPr>
        <w:t>scrisoare medicală eliberat(ă) de unitatea</w:t>
      </w:r>
      <w:r w:rsidRPr="00C620FD">
        <w:rPr>
          <w:rFonts w:eastAsia="Verdana"/>
          <w:spacing w:val="1"/>
          <w:sz w:val="24"/>
          <w:szCs w:val="24"/>
          <w:lang w:eastAsia="en-US" w:bidi="ar-SA"/>
        </w:rPr>
        <w:t xml:space="preserve"> </w:t>
      </w:r>
      <w:r w:rsidRPr="00C620FD">
        <w:rPr>
          <w:rFonts w:eastAsia="Verdana"/>
          <w:sz w:val="24"/>
          <w:szCs w:val="24"/>
          <w:lang w:eastAsia="en-US" w:bidi="ar-SA"/>
        </w:rPr>
        <w:t>sanitară</w:t>
      </w:r>
      <w:r w:rsidRPr="00C620FD">
        <w:rPr>
          <w:rFonts w:eastAsia="Verdana"/>
          <w:spacing w:val="-11"/>
          <w:sz w:val="24"/>
          <w:szCs w:val="24"/>
          <w:lang w:eastAsia="en-US" w:bidi="ar-SA"/>
        </w:rPr>
        <w:t xml:space="preserve"> </w:t>
      </w:r>
      <w:r w:rsidRPr="00C620FD">
        <w:rPr>
          <w:rFonts w:eastAsia="Verdana"/>
          <w:sz w:val="24"/>
          <w:szCs w:val="24"/>
          <w:lang w:eastAsia="en-US" w:bidi="ar-SA"/>
        </w:rPr>
        <w:t>în</w:t>
      </w:r>
      <w:r w:rsidRPr="00C620FD">
        <w:rPr>
          <w:rFonts w:eastAsia="Verdana"/>
          <w:spacing w:val="-13"/>
          <w:sz w:val="24"/>
          <w:szCs w:val="24"/>
          <w:lang w:eastAsia="en-US" w:bidi="ar-SA"/>
        </w:rPr>
        <w:t xml:space="preserve"> </w:t>
      </w:r>
      <w:r w:rsidRPr="00C620FD">
        <w:rPr>
          <w:rFonts w:eastAsia="Verdana"/>
          <w:sz w:val="24"/>
          <w:szCs w:val="24"/>
          <w:lang w:eastAsia="en-US" w:bidi="ar-SA"/>
        </w:rPr>
        <w:t>care</w:t>
      </w:r>
      <w:r w:rsidRPr="00C620FD">
        <w:rPr>
          <w:rFonts w:eastAsia="Verdana"/>
          <w:spacing w:val="-11"/>
          <w:sz w:val="24"/>
          <w:szCs w:val="24"/>
          <w:lang w:eastAsia="en-US" w:bidi="ar-SA"/>
        </w:rPr>
        <w:t xml:space="preserve"> </w:t>
      </w:r>
      <w:r w:rsidRPr="00C620FD">
        <w:rPr>
          <w:rFonts w:eastAsia="Verdana"/>
          <w:sz w:val="24"/>
          <w:szCs w:val="24"/>
          <w:lang w:eastAsia="en-US" w:bidi="ar-SA"/>
        </w:rPr>
        <w:t>elevul</w:t>
      </w:r>
      <w:r w:rsidRPr="00C620FD">
        <w:rPr>
          <w:rFonts w:eastAsia="Verdana"/>
          <w:spacing w:val="-13"/>
          <w:sz w:val="24"/>
          <w:szCs w:val="24"/>
          <w:lang w:eastAsia="en-US" w:bidi="ar-SA"/>
        </w:rPr>
        <w:t xml:space="preserve"> </w:t>
      </w:r>
      <w:r w:rsidRPr="00C620FD">
        <w:rPr>
          <w:rFonts w:eastAsia="Verdana"/>
          <w:sz w:val="24"/>
          <w:szCs w:val="24"/>
          <w:lang w:eastAsia="en-US" w:bidi="ar-SA"/>
        </w:rPr>
        <w:t>a</w:t>
      </w:r>
      <w:r w:rsidRPr="00C620FD">
        <w:rPr>
          <w:rFonts w:eastAsia="Verdana"/>
          <w:spacing w:val="-12"/>
          <w:sz w:val="24"/>
          <w:szCs w:val="24"/>
          <w:lang w:eastAsia="en-US" w:bidi="ar-SA"/>
        </w:rPr>
        <w:t xml:space="preserve"> </w:t>
      </w:r>
      <w:r w:rsidRPr="00C620FD">
        <w:rPr>
          <w:rFonts w:eastAsia="Verdana"/>
          <w:sz w:val="24"/>
          <w:szCs w:val="24"/>
          <w:lang w:eastAsia="en-US" w:bidi="ar-SA"/>
        </w:rPr>
        <w:t>fost</w:t>
      </w:r>
      <w:r w:rsidRPr="00C620FD">
        <w:rPr>
          <w:rFonts w:eastAsia="Verdana"/>
          <w:spacing w:val="-12"/>
          <w:sz w:val="24"/>
          <w:szCs w:val="24"/>
          <w:lang w:eastAsia="en-US" w:bidi="ar-SA"/>
        </w:rPr>
        <w:t xml:space="preserve"> </w:t>
      </w:r>
      <w:r w:rsidRPr="00C620FD">
        <w:rPr>
          <w:rFonts w:eastAsia="Verdana"/>
          <w:sz w:val="24"/>
          <w:szCs w:val="24"/>
          <w:lang w:eastAsia="en-US" w:bidi="ar-SA"/>
        </w:rPr>
        <w:t>internat.</w:t>
      </w:r>
      <w:r w:rsidRPr="00C620FD">
        <w:rPr>
          <w:rFonts w:eastAsia="Verdana"/>
          <w:spacing w:val="-13"/>
          <w:sz w:val="24"/>
          <w:szCs w:val="24"/>
          <w:lang w:eastAsia="en-US" w:bidi="ar-SA"/>
        </w:rPr>
        <w:t xml:space="preserve"> </w:t>
      </w:r>
      <w:r w:rsidRPr="00C620FD">
        <w:rPr>
          <w:rFonts w:eastAsia="Verdana"/>
          <w:sz w:val="24"/>
          <w:szCs w:val="24"/>
          <w:lang w:eastAsia="en-US" w:bidi="ar-SA"/>
        </w:rPr>
        <w:t>Actele</w:t>
      </w:r>
      <w:r w:rsidRPr="00C620FD">
        <w:rPr>
          <w:rFonts w:eastAsia="Verdana"/>
          <w:spacing w:val="-11"/>
          <w:sz w:val="24"/>
          <w:szCs w:val="24"/>
          <w:lang w:eastAsia="en-US" w:bidi="ar-SA"/>
        </w:rPr>
        <w:t xml:space="preserve"> </w:t>
      </w:r>
      <w:r w:rsidRPr="00C620FD">
        <w:rPr>
          <w:rFonts w:eastAsia="Verdana"/>
          <w:sz w:val="24"/>
          <w:szCs w:val="24"/>
          <w:lang w:eastAsia="en-US" w:bidi="ar-SA"/>
        </w:rPr>
        <w:t>medicale</w:t>
      </w:r>
      <w:r w:rsidRPr="00C620FD">
        <w:rPr>
          <w:rFonts w:eastAsia="Verdana"/>
          <w:spacing w:val="-11"/>
          <w:sz w:val="24"/>
          <w:szCs w:val="24"/>
          <w:lang w:eastAsia="en-US" w:bidi="ar-SA"/>
        </w:rPr>
        <w:t xml:space="preserve"> </w:t>
      </w:r>
      <w:r w:rsidRPr="00C620FD">
        <w:rPr>
          <w:rFonts w:eastAsia="Verdana"/>
          <w:sz w:val="24"/>
          <w:szCs w:val="24"/>
          <w:lang w:eastAsia="en-US" w:bidi="ar-SA"/>
        </w:rPr>
        <w:t>trebuie</w:t>
      </w:r>
      <w:r w:rsidRPr="00C620FD">
        <w:rPr>
          <w:rFonts w:eastAsia="Verdana"/>
          <w:spacing w:val="-11"/>
          <w:sz w:val="24"/>
          <w:szCs w:val="24"/>
          <w:lang w:eastAsia="en-US" w:bidi="ar-SA"/>
        </w:rPr>
        <w:t xml:space="preserve"> </w:t>
      </w:r>
      <w:r w:rsidRPr="00C620FD">
        <w:rPr>
          <w:rFonts w:eastAsia="Verdana"/>
          <w:sz w:val="24"/>
          <w:szCs w:val="24"/>
          <w:lang w:eastAsia="en-US" w:bidi="ar-SA"/>
        </w:rPr>
        <w:t>să</w:t>
      </w:r>
      <w:r w:rsidRPr="00C620FD">
        <w:rPr>
          <w:rFonts w:eastAsia="Verdana"/>
          <w:spacing w:val="-12"/>
          <w:sz w:val="24"/>
          <w:szCs w:val="24"/>
          <w:lang w:eastAsia="en-US" w:bidi="ar-SA"/>
        </w:rPr>
        <w:t xml:space="preserve"> </w:t>
      </w:r>
      <w:r w:rsidRPr="00C620FD">
        <w:rPr>
          <w:rFonts w:eastAsia="Verdana"/>
          <w:sz w:val="24"/>
          <w:szCs w:val="24"/>
          <w:lang w:eastAsia="en-US" w:bidi="ar-SA"/>
        </w:rPr>
        <w:t>aibă</w:t>
      </w:r>
      <w:r w:rsidRPr="00C620FD">
        <w:rPr>
          <w:rFonts w:eastAsia="Verdana"/>
          <w:spacing w:val="-10"/>
          <w:sz w:val="24"/>
          <w:szCs w:val="24"/>
          <w:lang w:eastAsia="en-US" w:bidi="ar-SA"/>
        </w:rPr>
        <w:t xml:space="preserve"> </w:t>
      </w:r>
      <w:r w:rsidRPr="00C620FD">
        <w:rPr>
          <w:rFonts w:eastAsia="Verdana"/>
          <w:sz w:val="24"/>
          <w:szCs w:val="24"/>
          <w:lang w:eastAsia="en-US" w:bidi="ar-SA"/>
        </w:rPr>
        <w:t>viza</w:t>
      </w:r>
      <w:r w:rsidRPr="00C620FD">
        <w:rPr>
          <w:rFonts w:eastAsia="Verdana"/>
          <w:spacing w:val="-12"/>
          <w:sz w:val="24"/>
          <w:szCs w:val="24"/>
          <w:lang w:eastAsia="en-US" w:bidi="ar-SA"/>
        </w:rPr>
        <w:t xml:space="preserve"> </w:t>
      </w:r>
      <w:r w:rsidRPr="00C620FD">
        <w:rPr>
          <w:rFonts w:eastAsia="Verdana"/>
          <w:sz w:val="24"/>
          <w:szCs w:val="24"/>
          <w:lang w:eastAsia="en-US" w:bidi="ar-SA"/>
        </w:rPr>
        <w:t>cabinetului</w:t>
      </w:r>
      <w:r w:rsidRPr="00C620FD">
        <w:rPr>
          <w:rFonts w:eastAsia="Verdana"/>
          <w:spacing w:val="-15"/>
          <w:sz w:val="24"/>
          <w:szCs w:val="24"/>
          <w:lang w:eastAsia="en-US" w:bidi="ar-SA"/>
        </w:rPr>
        <w:t xml:space="preserve"> </w:t>
      </w:r>
      <w:r w:rsidRPr="00C620FD">
        <w:rPr>
          <w:rFonts w:eastAsia="Verdana"/>
          <w:sz w:val="24"/>
          <w:szCs w:val="24"/>
          <w:lang w:eastAsia="en-US" w:bidi="ar-SA"/>
        </w:rPr>
        <w:t>şcolar</w:t>
      </w:r>
      <w:r w:rsidRPr="00C620FD">
        <w:rPr>
          <w:rFonts w:eastAsia="Verdana"/>
          <w:spacing w:val="-75"/>
          <w:sz w:val="24"/>
          <w:szCs w:val="24"/>
          <w:lang w:eastAsia="en-US" w:bidi="ar-SA"/>
        </w:rPr>
        <w:t xml:space="preserve"> </w:t>
      </w:r>
      <w:r w:rsidRPr="00C620FD">
        <w:rPr>
          <w:rFonts w:eastAsia="Verdana"/>
          <w:sz w:val="24"/>
          <w:szCs w:val="24"/>
          <w:lang w:eastAsia="en-US" w:bidi="ar-SA"/>
        </w:rPr>
        <w:t>sau a medicului de familie care are în evidenţă fişele medicale/carnetele de sănătate ale</w:t>
      </w:r>
      <w:r w:rsidRPr="00C620FD">
        <w:rPr>
          <w:rFonts w:eastAsia="Verdana"/>
          <w:spacing w:val="1"/>
          <w:sz w:val="24"/>
          <w:szCs w:val="24"/>
          <w:lang w:eastAsia="en-US" w:bidi="ar-SA"/>
        </w:rPr>
        <w:t xml:space="preserve"> </w:t>
      </w:r>
      <w:r w:rsidRPr="00C620FD">
        <w:rPr>
          <w:rFonts w:eastAsia="Verdana"/>
          <w:sz w:val="24"/>
          <w:szCs w:val="24"/>
          <w:lang w:eastAsia="en-US" w:bidi="ar-SA"/>
        </w:rPr>
        <w:t>elevilor.</w:t>
      </w:r>
    </w:p>
    <w:p w14:paraId="6CD77AB3" w14:textId="77777777" w:rsidR="007538E8" w:rsidRPr="00C620FD" w:rsidRDefault="007538E8">
      <w:pPr>
        <w:numPr>
          <w:ilvl w:val="0"/>
          <w:numId w:val="74"/>
        </w:numPr>
        <w:tabs>
          <w:tab w:val="left" w:pos="497"/>
        </w:tabs>
        <w:ind w:left="450" w:right="117" w:hanging="450"/>
        <w:jc w:val="both"/>
        <w:rPr>
          <w:rFonts w:eastAsia="Verdana"/>
          <w:b/>
          <w:bCs/>
          <w:sz w:val="24"/>
          <w:szCs w:val="24"/>
          <w:lang w:eastAsia="en-US" w:bidi="ar-SA"/>
        </w:rPr>
      </w:pPr>
      <w:bookmarkStart w:id="68" w:name="_Hlk116146694"/>
      <w:r w:rsidRPr="00C620FD">
        <w:rPr>
          <w:rFonts w:eastAsia="Verdana"/>
          <w:b/>
          <w:bCs/>
          <w:sz w:val="24"/>
          <w:szCs w:val="24"/>
          <w:lang w:eastAsia="en-US" w:bidi="ar-SA"/>
        </w:rPr>
        <w:lastRenderedPageBreak/>
        <w:t>În</w:t>
      </w:r>
      <w:r w:rsidRPr="00C620FD">
        <w:rPr>
          <w:rFonts w:eastAsia="Verdana"/>
          <w:b/>
          <w:bCs/>
          <w:spacing w:val="-7"/>
          <w:sz w:val="24"/>
          <w:szCs w:val="24"/>
          <w:lang w:eastAsia="en-US" w:bidi="ar-SA"/>
        </w:rPr>
        <w:t xml:space="preserve"> </w:t>
      </w:r>
      <w:r w:rsidRPr="00C620FD">
        <w:rPr>
          <w:rFonts w:eastAsia="Verdana"/>
          <w:b/>
          <w:bCs/>
          <w:sz w:val="24"/>
          <w:szCs w:val="24"/>
          <w:lang w:eastAsia="en-US" w:bidi="ar-SA"/>
        </w:rPr>
        <w:t>limita</w:t>
      </w:r>
      <w:r w:rsidRPr="00C620FD">
        <w:rPr>
          <w:rFonts w:eastAsia="Verdana"/>
          <w:b/>
          <w:bCs/>
          <w:spacing w:val="-8"/>
          <w:sz w:val="24"/>
          <w:szCs w:val="24"/>
          <w:lang w:eastAsia="en-US" w:bidi="ar-SA"/>
        </w:rPr>
        <w:t xml:space="preserve"> </w:t>
      </w:r>
      <w:r w:rsidRPr="00C620FD">
        <w:rPr>
          <w:rFonts w:eastAsia="Verdana"/>
          <w:b/>
          <w:bCs/>
          <w:sz w:val="24"/>
          <w:szCs w:val="24"/>
          <w:lang w:eastAsia="en-US" w:bidi="ar-SA"/>
        </w:rPr>
        <w:t>a</w:t>
      </w:r>
      <w:r w:rsidRPr="00C620FD">
        <w:rPr>
          <w:rFonts w:eastAsia="Verdana"/>
          <w:b/>
          <w:bCs/>
          <w:spacing w:val="-5"/>
          <w:sz w:val="24"/>
          <w:szCs w:val="24"/>
          <w:lang w:eastAsia="en-US" w:bidi="ar-SA"/>
        </w:rPr>
        <w:t xml:space="preserve"> </w:t>
      </w:r>
      <w:r w:rsidRPr="00C620FD">
        <w:rPr>
          <w:rFonts w:eastAsia="Verdana"/>
          <w:b/>
          <w:bCs/>
          <w:sz w:val="24"/>
          <w:szCs w:val="24"/>
          <w:lang w:eastAsia="en-US" w:bidi="ar-SA"/>
        </w:rPr>
        <w:t>40</w:t>
      </w:r>
      <w:r w:rsidRPr="00C620FD">
        <w:rPr>
          <w:rFonts w:eastAsia="Verdana"/>
          <w:b/>
          <w:bCs/>
          <w:spacing w:val="-5"/>
          <w:sz w:val="24"/>
          <w:szCs w:val="24"/>
          <w:lang w:eastAsia="en-US" w:bidi="ar-SA"/>
        </w:rPr>
        <w:t xml:space="preserve"> </w:t>
      </w:r>
      <w:r w:rsidRPr="00C620FD">
        <w:rPr>
          <w:rFonts w:eastAsia="Verdana"/>
          <w:b/>
          <w:bCs/>
          <w:sz w:val="24"/>
          <w:szCs w:val="24"/>
          <w:lang w:eastAsia="en-US" w:bidi="ar-SA"/>
        </w:rPr>
        <w:t>de</w:t>
      </w:r>
      <w:r w:rsidRPr="00C620FD">
        <w:rPr>
          <w:rFonts w:eastAsia="Verdana"/>
          <w:b/>
          <w:bCs/>
          <w:spacing w:val="-6"/>
          <w:sz w:val="24"/>
          <w:szCs w:val="24"/>
          <w:lang w:eastAsia="en-US" w:bidi="ar-SA"/>
        </w:rPr>
        <w:t xml:space="preserve"> </w:t>
      </w:r>
      <w:r w:rsidRPr="00C620FD">
        <w:rPr>
          <w:rFonts w:eastAsia="Verdana"/>
          <w:b/>
          <w:bCs/>
          <w:sz w:val="24"/>
          <w:szCs w:val="24"/>
          <w:lang w:eastAsia="en-US" w:bidi="ar-SA"/>
        </w:rPr>
        <w:t>ore</w:t>
      </w:r>
      <w:r w:rsidRPr="00C620FD">
        <w:rPr>
          <w:rFonts w:eastAsia="Verdana"/>
          <w:b/>
          <w:bCs/>
          <w:spacing w:val="-6"/>
          <w:sz w:val="24"/>
          <w:szCs w:val="24"/>
          <w:lang w:eastAsia="en-US" w:bidi="ar-SA"/>
        </w:rPr>
        <w:t xml:space="preserve"> </w:t>
      </w:r>
      <w:r w:rsidRPr="00C620FD">
        <w:rPr>
          <w:rFonts w:eastAsia="Verdana"/>
          <w:b/>
          <w:bCs/>
          <w:sz w:val="24"/>
          <w:szCs w:val="24"/>
          <w:lang w:eastAsia="en-US" w:bidi="ar-SA"/>
        </w:rPr>
        <w:t>de</w:t>
      </w:r>
      <w:r w:rsidRPr="00C620FD">
        <w:rPr>
          <w:rFonts w:eastAsia="Verdana"/>
          <w:b/>
          <w:bCs/>
          <w:spacing w:val="-6"/>
          <w:sz w:val="24"/>
          <w:szCs w:val="24"/>
          <w:lang w:eastAsia="en-US" w:bidi="ar-SA"/>
        </w:rPr>
        <w:t xml:space="preserve"> </w:t>
      </w:r>
      <w:r w:rsidRPr="00C620FD">
        <w:rPr>
          <w:rFonts w:eastAsia="Verdana"/>
          <w:b/>
          <w:bCs/>
          <w:sz w:val="24"/>
          <w:szCs w:val="24"/>
          <w:lang w:eastAsia="en-US" w:bidi="ar-SA"/>
        </w:rPr>
        <w:t>curs</w:t>
      </w:r>
      <w:r w:rsidRPr="00C620FD">
        <w:rPr>
          <w:rFonts w:eastAsia="Verdana"/>
          <w:b/>
          <w:bCs/>
          <w:spacing w:val="-6"/>
          <w:sz w:val="24"/>
          <w:szCs w:val="24"/>
          <w:lang w:eastAsia="en-US" w:bidi="ar-SA"/>
        </w:rPr>
        <w:t xml:space="preserve"> </w:t>
      </w:r>
      <w:r w:rsidRPr="00C620FD">
        <w:rPr>
          <w:rFonts w:eastAsia="Verdana"/>
          <w:b/>
          <w:bCs/>
          <w:sz w:val="24"/>
          <w:szCs w:val="24"/>
          <w:lang w:eastAsia="en-US" w:bidi="ar-SA"/>
        </w:rPr>
        <w:t>pe</w:t>
      </w:r>
      <w:r w:rsidRPr="00C620FD">
        <w:rPr>
          <w:rFonts w:eastAsia="Verdana"/>
          <w:b/>
          <w:bCs/>
          <w:spacing w:val="-6"/>
          <w:sz w:val="24"/>
          <w:szCs w:val="24"/>
          <w:lang w:eastAsia="en-US" w:bidi="ar-SA"/>
        </w:rPr>
        <w:t xml:space="preserve"> </w:t>
      </w:r>
      <w:r w:rsidRPr="00C620FD">
        <w:rPr>
          <w:rFonts w:eastAsia="Verdana"/>
          <w:b/>
          <w:bCs/>
          <w:sz w:val="24"/>
          <w:szCs w:val="24"/>
          <w:lang w:eastAsia="en-US" w:bidi="ar-SA"/>
        </w:rPr>
        <w:t>an</w:t>
      </w:r>
      <w:r w:rsidRPr="00C620FD">
        <w:rPr>
          <w:rFonts w:eastAsia="Verdana"/>
          <w:b/>
          <w:bCs/>
          <w:spacing w:val="-6"/>
          <w:sz w:val="24"/>
          <w:szCs w:val="24"/>
          <w:lang w:eastAsia="en-US" w:bidi="ar-SA"/>
        </w:rPr>
        <w:t xml:space="preserve"> </w:t>
      </w:r>
      <w:r w:rsidRPr="00C620FD">
        <w:rPr>
          <w:rFonts w:eastAsia="Verdana"/>
          <w:b/>
          <w:bCs/>
          <w:sz w:val="24"/>
          <w:szCs w:val="24"/>
          <w:lang w:eastAsia="en-US" w:bidi="ar-SA"/>
        </w:rPr>
        <w:t>şcolar,</w:t>
      </w:r>
      <w:r w:rsidRPr="00C620FD">
        <w:rPr>
          <w:rFonts w:eastAsia="Verdana"/>
          <w:b/>
          <w:bCs/>
          <w:spacing w:val="-8"/>
          <w:sz w:val="24"/>
          <w:szCs w:val="24"/>
          <w:lang w:eastAsia="en-US" w:bidi="ar-SA"/>
        </w:rPr>
        <w:t xml:space="preserve"> </w:t>
      </w:r>
      <w:r w:rsidRPr="00C620FD">
        <w:rPr>
          <w:rFonts w:eastAsia="Verdana"/>
          <w:b/>
          <w:bCs/>
          <w:sz w:val="24"/>
          <w:szCs w:val="24"/>
          <w:lang w:eastAsia="en-US" w:bidi="ar-SA"/>
        </w:rPr>
        <w:t>fără</w:t>
      </w:r>
      <w:r w:rsidRPr="00C620FD">
        <w:rPr>
          <w:rFonts w:eastAsia="Verdana"/>
          <w:b/>
          <w:bCs/>
          <w:spacing w:val="-4"/>
          <w:sz w:val="24"/>
          <w:szCs w:val="24"/>
          <w:lang w:eastAsia="en-US" w:bidi="ar-SA"/>
        </w:rPr>
        <w:t xml:space="preserve"> </w:t>
      </w:r>
      <w:r w:rsidRPr="00C620FD">
        <w:rPr>
          <w:rFonts w:eastAsia="Verdana"/>
          <w:b/>
          <w:bCs/>
          <w:sz w:val="24"/>
          <w:szCs w:val="24"/>
          <w:lang w:eastAsia="en-US" w:bidi="ar-SA"/>
        </w:rPr>
        <w:t>a</w:t>
      </w:r>
      <w:r w:rsidRPr="00C620FD">
        <w:rPr>
          <w:rFonts w:eastAsia="Verdana"/>
          <w:b/>
          <w:bCs/>
          <w:spacing w:val="-6"/>
          <w:sz w:val="24"/>
          <w:szCs w:val="24"/>
          <w:lang w:eastAsia="en-US" w:bidi="ar-SA"/>
        </w:rPr>
        <w:t xml:space="preserve"> </w:t>
      </w:r>
      <w:r w:rsidRPr="00C620FD">
        <w:rPr>
          <w:rFonts w:eastAsia="Verdana"/>
          <w:b/>
          <w:bCs/>
          <w:sz w:val="24"/>
          <w:szCs w:val="24"/>
          <w:lang w:eastAsia="en-US" w:bidi="ar-SA"/>
        </w:rPr>
        <w:t>depăşi</w:t>
      </w:r>
      <w:r w:rsidRPr="00C620FD">
        <w:rPr>
          <w:rFonts w:eastAsia="Verdana"/>
          <w:b/>
          <w:bCs/>
          <w:spacing w:val="-7"/>
          <w:sz w:val="24"/>
          <w:szCs w:val="24"/>
          <w:lang w:eastAsia="en-US" w:bidi="ar-SA"/>
        </w:rPr>
        <w:t xml:space="preserve"> </w:t>
      </w:r>
      <w:r w:rsidRPr="00C620FD">
        <w:rPr>
          <w:rFonts w:eastAsia="Verdana"/>
          <w:b/>
          <w:bCs/>
          <w:sz w:val="24"/>
          <w:szCs w:val="24"/>
          <w:lang w:eastAsia="en-US" w:bidi="ar-SA"/>
        </w:rPr>
        <w:t>20%</w:t>
      </w:r>
      <w:r w:rsidRPr="00C620FD">
        <w:rPr>
          <w:rFonts w:eastAsia="Verdana"/>
          <w:b/>
          <w:bCs/>
          <w:spacing w:val="-4"/>
          <w:sz w:val="24"/>
          <w:szCs w:val="24"/>
          <w:lang w:eastAsia="en-US" w:bidi="ar-SA"/>
        </w:rPr>
        <w:t xml:space="preserve"> </w:t>
      </w:r>
      <w:r w:rsidRPr="00C620FD">
        <w:rPr>
          <w:rFonts w:eastAsia="Verdana"/>
          <w:b/>
          <w:bCs/>
          <w:sz w:val="24"/>
          <w:szCs w:val="24"/>
          <w:lang w:eastAsia="en-US" w:bidi="ar-SA"/>
        </w:rPr>
        <w:t>din</w:t>
      </w:r>
      <w:r w:rsidRPr="00C620FD">
        <w:rPr>
          <w:rFonts w:eastAsia="Verdana"/>
          <w:b/>
          <w:bCs/>
          <w:spacing w:val="-5"/>
          <w:sz w:val="24"/>
          <w:szCs w:val="24"/>
          <w:lang w:eastAsia="en-US" w:bidi="ar-SA"/>
        </w:rPr>
        <w:t xml:space="preserve"> </w:t>
      </w:r>
      <w:r w:rsidRPr="00C620FD">
        <w:rPr>
          <w:rFonts w:eastAsia="Verdana"/>
          <w:b/>
          <w:bCs/>
          <w:sz w:val="24"/>
          <w:szCs w:val="24"/>
          <w:lang w:eastAsia="en-US" w:bidi="ar-SA"/>
        </w:rPr>
        <w:t>numărul</w:t>
      </w:r>
      <w:r w:rsidRPr="00C620FD">
        <w:rPr>
          <w:rFonts w:eastAsia="Verdana"/>
          <w:b/>
          <w:bCs/>
          <w:spacing w:val="-7"/>
          <w:sz w:val="24"/>
          <w:szCs w:val="24"/>
          <w:lang w:eastAsia="en-US" w:bidi="ar-SA"/>
        </w:rPr>
        <w:t xml:space="preserve"> </w:t>
      </w:r>
      <w:r w:rsidRPr="00C620FD">
        <w:rPr>
          <w:rFonts w:eastAsia="Verdana"/>
          <w:b/>
          <w:bCs/>
          <w:sz w:val="24"/>
          <w:szCs w:val="24"/>
          <w:lang w:eastAsia="en-US" w:bidi="ar-SA"/>
        </w:rPr>
        <w:t>orelor</w:t>
      </w:r>
      <w:r w:rsidRPr="00C620FD">
        <w:rPr>
          <w:rFonts w:eastAsia="Verdana"/>
          <w:b/>
          <w:bCs/>
          <w:spacing w:val="-7"/>
          <w:sz w:val="24"/>
          <w:szCs w:val="24"/>
          <w:lang w:eastAsia="en-US" w:bidi="ar-SA"/>
        </w:rPr>
        <w:t xml:space="preserve"> </w:t>
      </w:r>
      <w:r w:rsidRPr="00C620FD">
        <w:rPr>
          <w:rFonts w:eastAsia="Verdana"/>
          <w:b/>
          <w:bCs/>
          <w:sz w:val="24"/>
          <w:szCs w:val="24"/>
          <w:lang w:eastAsia="en-US" w:bidi="ar-SA"/>
        </w:rPr>
        <w:t>alocate</w:t>
      </w:r>
      <w:r w:rsidRPr="00C620FD">
        <w:rPr>
          <w:rFonts w:eastAsia="Verdana"/>
          <w:b/>
          <w:bCs/>
          <w:spacing w:val="-75"/>
          <w:sz w:val="24"/>
          <w:szCs w:val="24"/>
          <w:lang w:eastAsia="en-US" w:bidi="ar-SA"/>
        </w:rPr>
        <w:t xml:space="preserve"> </w:t>
      </w:r>
      <w:r w:rsidRPr="00C620FD">
        <w:rPr>
          <w:rFonts w:eastAsia="Verdana"/>
          <w:b/>
          <w:bCs/>
          <w:sz w:val="24"/>
          <w:szCs w:val="24"/>
          <w:lang w:eastAsia="en-US" w:bidi="ar-SA"/>
        </w:rPr>
        <w:t>unei discipline, absenţele pot fi motivate doar pe baza cererilor scrise ale părintelui sau</w:t>
      </w:r>
      <w:r w:rsidRPr="00C620FD">
        <w:rPr>
          <w:rFonts w:eastAsia="Verdana"/>
          <w:b/>
          <w:bCs/>
          <w:spacing w:val="1"/>
          <w:sz w:val="24"/>
          <w:szCs w:val="24"/>
          <w:lang w:eastAsia="en-US" w:bidi="ar-SA"/>
        </w:rPr>
        <w:t xml:space="preserve"> </w:t>
      </w:r>
      <w:r w:rsidRPr="00C620FD">
        <w:rPr>
          <w:rFonts w:eastAsia="Verdana"/>
          <w:b/>
          <w:bCs/>
          <w:sz w:val="24"/>
          <w:szCs w:val="24"/>
          <w:lang w:eastAsia="en-US" w:bidi="ar-SA"/>
        </w:rPr>
        <w:t>reprezentantului</w:t>
      </w:r>
      <w:r w:rsidRPr="00C620FD">
        <w:rPr>
          <w:rFonts w:eastAsia="Verdana"/>
          <w:b/>
          <w:bCs/>
          <w:spacing w:val="1"/>
          <w:sz w:val="24"/>
          <w:szCs w:val="24"/>
          <w:lang w:eastAsia="en-US" w:bidi="ar-SA"/>
        </w:rPr>
        <w:t xml:space="preserve"> </w:t>
      </w:r>
      <w:r w:rsidRPr="00C620FD">
        <w:rPr>
          <w:rFonts w:eastAsia="Verdana"/>
          <w:b/>
          <w:bCs/>
          <w:sz w:val="24"/>
          <w:szCs w:val="24"/>
          <w:lang w:eastAsia="en-US" w:bidi="ar-SA"/>
        </w:rPr>
        <w:t>legal</w:t>
      </w:r>
      <w:r w:rsidRPr="00C620FD">
        <w:rPr>
          <w:rFonts w:eastAsia="Verdana"/>
          <w:b/>
          <w:bCs/>
          <w:spacing w:val="1"/>
          <w:sz w:val="24"/>
          <w:szCs w:val="24"/>
          <w:lang w:eastAsia="en-US" w:bidi="ar-SA"/>
        </w:rPr>
        <w:t xml:space="preserve"> </w:t>
      </w:r>
      <w:r w:rsidRPr="00C620FD">
        <w:rPr>
          <w:rFonts w:eastAsia="Verdana"/>
          <w:b/>
          <w:bCs/>
          <w:sz w:val="24"/>
          <w:szCs w:val="24"/>
          <w:lang w:eastAsia="en-US" w:bidi="ar-SA"/>
        </w:rPr>
        <w:t>al</w:t>
      </w:r>
      <w:r w:rsidRPr="00C620FD">
        <w:rPr>
          <w:rFonts w:eastAsia="Verdana"/>
          <w:b/>
          <w:bCs/>
          <w:spacing w:val="1"/>
          <w:sz w:val="24"/>
          <w:szCs w:val="24"/>
          <w:lang w:eastAsia="en-US" w:bidi="ar-SA"/>
        </w:rPr>
        <w:t xml:space="preserve"> </w:t>
      </w:r>
      <w:r w:rsidRPr="00C620FD">
        <w:rPr>
          <w:rFonts w:eastAsia="Verdana"/>
          <w:b/>
          <w:bCs/>
          <w:sz w:val="24"/>
          <w:szCs w:val="24"/>
          <w:lang w:eastAsia="en-US" w:bidi="ar-SA"/>
        </w:rPr>
        <w:t>elevului</w:t>
      </w:r>
      <w:r w:rsidRPr="00C620FD">
        <w:rPr>
          <w:rFonts w:eastAsia="Verdana"/>
          <w:b/>
          <w:bCs/>
          <w:spacing w:val="1"/>
          <w:sz w:val="24"/>
          <w:szCs w:val="24"/>
          <w:lang w:eastAsia="en-US" w:bidi="ar-SA"/>
        </w:rPr>
        <w:t xml:space="preserve"> </w:t>
      </w:r>
      <w:r w:rsidRPr="00C620FD">
        <w:rPr>
          <w:rFonts w:eastAsia="Verdana"/>
          <w:b/>
          <w:bCs/>
          <w:sz w:val="24"/>
          <w:szCs w:val="24"/>
          <w:lang w:eastAsia="en-US" w:bidi="ar-SA"/>
        </w:rPr>
        <w:t>sau</w:t>
      </w:r>
      <w:r w:rsidRPr="00C620FD">
        <w:rPr>
          <w:rFonts w:eastAsia="Verdana"/>
          <w:b/>
          <w:bCs/>
          <w:spacing w:val="1"/>
          <w:sz w:val="24"/>
          <w:szCs w:val="24"/>
          <w:lang w:eastAsia="en-US" w:bidi="ar-SA"/>
        </w:rPr>
        <w:t xml:space="preserve"> </w:t>
      </w:r>
      <w:r w:rsidRPr="00C620FD">
        <w:rPr>
          <w:rFonts w:eastAsia="Verdana"/>
          <w:b/>
          <w:bCs/>
          <w:sz w:val="24"/>
          <w:szCs w:val="24"/>
          <w:lang w:eastAsia="en-US" w:bidi="ar-SA"/>
        </w:rPr>
        <w:t>ale</w:t>
      </w:r>
      <w:r w:rsidRPr="00C620FD">
        <w:rPr>
          <w:rFonts w:eastAsia="Verdana"/>
          <w:b/>
          <w:bCs/>
          <w:spacing w:val="1"/>
          <w:sz w:val="24"/>
          <w:szCs w:val="24"/>
          <w:lang w:eastAsia="en-US" w:bidi="ar-SA"/>
        </w:rPr>
        <w:t xml:space="preserve"> </w:t>
      </w:r>
      <w:r w:rsidRPr="00C620FD">
        <w:rPr>
          <w:rFonts w:eastAsia="Verdana"/>
          <w:b/>
          <w:bCs/>
          <w:sz w:val="24"/>
          <w:szCs w:val="24"/>
          <w:lang w:eastAsia="en-US" w:bidi="ar-SA"/>
        </w:rPr>
        <w:t>elevului</w:t>
      </w:r>
      <w:r w:rsidRPr="00C620FD">
        <w:rPr>
          <w:rFonts w:eastAsia="Verdana"/>
          <w:b/>
          <w:bCs/>
          <w:spacing w:val="1"/>
          <w:sz w:val="24"/>
          <w:szCs w:val="24"/>
          <w:lang w:eastAsia="en-US" w:bidi="ar-SA"/>
        </w:rPr>
        <w:t xml:space="preserve"> </w:t>
      </w:r>
      <w:r w:rsidRPr="00C620FD">
        <w:rPr>
          <w:rFonts w:eastAsia="Verdana"/>
          <w:b/>
          <w:bCs/>
          <w:sz w:val="24"/>
          <w:szCs w:val="24"/>
          <w:lang w:eastAsia="en-US" w:bidi="ar-SA"/>
        </w:rPr>
        <w:t>major,</w:t>
      </w:r>
      <w:r w:rsidRPr="00C620FD">
        <w:rPr>
          <w:rFonts w:eastAsia="Verdana"/>
          <w:b/>
          <w:bCs/>
          <w:spacing w:val="1"/>
          <w:sz w:val="24"/>
          <w:szCs w:val="24"/>
          <w:lang w:eastAsia="en-US" w:bidi="ar-SA"/>
        </w:rPr>
        <w:t xml:space="preserve"> </w:t>
      </w:r>
      <w:r w:rsidRPr="00C620FD">
        <w:rPr>
          <w:rFonts w:eastAsia="Verdana"/>
          <w:b/>
          <w:bCs/>
          <w:sz w:val="24"/>
          <w:szCs w:val="24"/>
          <w:lang w:eastAsia="en-US" w:bidi="ar-SA"/>
        </w:rPr>
        <w:t>adresate</w:t>
      </w:r>
      <w:r w:rsidRPr="00C620FD">
        <w:rPr>
          <w:rFonts w:eastAsia="Verdana"/>
          <w:b/>
          <w:bCs/>
          <w:spacing w:val="1"/>
          <w:sz w:val="24"/>
          <w:szCs w:val="24"/>
          <w:lang w:eastAsia="en-US" w:bidi="ar-SA"/>
        </w:rPr>
        <w:t xml:space="preserve"> </w:t>
      </w:r>
      <w:r w:rsidRPr="00C620FD">
        <w:rPr>
          <w:rFonts w:eastAsia="Verdana"/>
          <w:b/>
          <w:bCs/>
          <w:sz w:val="24"/>
          <w:szCs w:val="24"/>
          <w:lang w:eastAsia="en-US" w:bidi="ar-SA"/>
        </w:rPr>
        <w:t>învăţătorului/institutorului/profesorului</w:t>
      </w:r>
      <w:r w:rsidRPr="00C620FD">
        <w:rPr>
          <w:rFonts w:eastAsia="Verdana"/>
          <w:b/>
          <w:bCs/>
          <w:spacing w:val="-16"/>
          <w:sz w:val="24"/>
          <w:szCs w:val="24"/>
          <w:lang w:eastAsia="en-US" w:bidi="ar-SA"/>
        </w:rPr>
        <w:t xml:space="preserve"> </w:t>
      </w:r>
      <w:r w:rsidRPr="00C620FD">
        <w:rPr>
          <w:rFonts w:eastAsia="Verdana"/>
          <w:b/>
          <w:bCs/>
          <w:sz w:val="24"/>
          <w:szCs w:val="24"/>
          <w:lang w:eastAsia="en-US" w:bidi="ar-SA"/>
        </w:rPr>
        <w:t>pentru</w:t>
      </w:r>
      <w:r w:rsidRPr="00C620FD">
        <w:rPr>
          <w:rFonts w:eastAsia="Verdana"/>
          <w:b/>
          <w:bCs/>
          <w:spacing w:val="-13"/>
          <w:sz w:val="24"/>
          <w:szCs w:val="24"/>
          <w:lang w:eastAsia="en-US" w:bidi="ar-SA"/>
        </w:rPr>
        <w:t xml:space="preserve"> </w:t>
      </w:r>
      <w:r w:rsidRPr="00C620FD">
        <w:rPr>
          <w:rFonts w:eastAsia="Verdana"/>
          <w:b/>
          <w:bCs/>
          <w:sz w:val="24"/>
          <w:szCs w:val="24"/>
          <w:lang w:eastAsia="en-US" w:bidi="ar-SA"/>
        </w:rPr>
        <w:t>învăţământul</w:t>
      </w:r>
      <w:r w:rsidRPr="00C620FD">
        <w:rPr>
          <w:rFonts w:eastAsia="Verdana"/>
          <w:b/>
          <w:bCs/>
          <w:spacing w:val="-13"/>
          <w:sz w:val="24"/>
          <w:szCs w:val="24"/>
          <w:lang w:eastAsia="en-US" w:bidi="ar-SA"/>
        </w:rPr>
        <w:t xml:space="preserve"> </w:t>
      </w:r>
      <w:r w:rsidRPr="00C620FD">
        <w:rPr>
          <w:rFonts w:eastAsia="Verdana"/>
          <w:b/>
          <w:bCs/>
          <w:sz w:val="24"/>
          <w:szCs w:val="24"/>
          <w:lang w:eastAsia="en-US" w:bidi="ar-SA"/>
        </w:rPr>
        <w:t>primar/profesorului</w:t>
      </w:r>
      <w:r w:rsidRPr="00C620FD">
        <w:rPr>
          <w:rFonts w:eastAsia="Verdana"/>
          <w:b/>
          <w:bCs/>
          <w:spacing w:val="-14"/>
          <w:sz w:val="24"/>
          <w:szCs w:val="24"/>
          <w:lang w:eastAsia="en-US" w:bidi="ar-SA"/>
        </w:rPr>
        <w:t xml:space="preserve"> </w:t>
      </w:r>
      <w:r w:rsidRPr="00C620FD">
        <w:rPr>
          <w:rFonts w:eastAsia="Verdana"/>
          <w:b/>
          <w:bCs/>
          <w:sz w:val="24"/>
          <w:szCs w:val="24"/>
          <w:lang w:eastAsia="en-US" w:bidi="ar-SA"/>
        </w:rPr>
        <w:t>diriginte</w:t>
      </w:r>
      <w:r w:rsidRPr="00C620FD">
        <w:rPr>
          <w:rFonts w:eastAsia="Verdana"/>
          <w:b/>
          <w:bCs/>
          <w:spacing w:val="-13"/>
          <w:sz w:val="24"/>
          <w:szCs w:val="24"/>
          <w:lang w:eastAsia="en-US" w:bidi="ar-SA"/>
        </w:rPr>
        <w:t xml:space="preserve"> </w:t>
      </w:r>
      <w:r w:rsidRPr="00C620FD">
        <w:rPr>
          <w:rFonts w:eastAsia="Verdana"/>
          <w:b/>
          <w:bCs/>
          <w:sz w:val="24"/>
          <w:szCs w:val="24"/>
          <w:lang w:eastAsia="en-US" w:bidi="ar-SA"/>
        </w:rPr>
        <w:t>al</w:t>
      </w:r>
      <w:r w:rsidRPr="00C620FD">
        <w:rPr>
          <w:rFonts w:eastAsia="Verdana"/>
          <w:b/>
          <w:bCs/>
          <w:spacing w:val="-75"/>
          <w:sz w:val="24"/>
          <w:szCs w:val="24"/>
          <w:lang w:eastAsia="en-US" w:bidi="ar-SA"/>
        </w:rPr>
        <w:t xml:space="preserve"> </w:t>
      </w:r>
      <w:r w:rsidRPr="00C620FD">
        <w:rPr>
          <w:rFonts w:eastAsia="Verdana"/>
          <w:b/>
          <w:bCs/>
          <w:sz w:val="24"/>
          <w:szCs w:val="24"/>
          <w:lang w:eastAsia="en-US" w:bidi="ar-SA"/>
        </w:rPr>
        <w:t>clasei,</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avizate în</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prealabil</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de</w:t>
      </w:r>
      <w:r w:rsidRPr="00C620FD">
        <w:rPr>
          <w:rFonts w:eastAsia="Verdana"/>
          <w:b/>
          <w:bCs/>
          <w:spacing w:val="-1"/>
          <w:sz w:val="24"/>
          <w:szCs w:val="24"/>
          <w:lang w:eastAsia="en-US" w:bidi="ar-SA"/>
        </w:rPr>
        <w:t xml:space="preserve"> </w:t>
      </w:r>
      <w:r w:rsidRPr="00C620FD">
        <w:rPr>
          <w:rFonts w:eastAsia="Verdana"/>
          <w:b/>
          <w:bCs/>
          <w:sz w:val="24"/>
          <w:szCs w:val="24"/>
          <w:lang w:eastAsia="en-US" w:bidi="ar-SA"/>
        </w:rPr>
        <w:t>motivare de</w:t>
      </w:r>
      <w:r w:rsidRPr="00C620FD">
        <w:rPr>
          <w:rFonts w:eastAsia="Verdana"/>
          <w:b/>
          <w:bCs/>
          <w:spacing w:val="-1"/>
          <w:sz w:val="24"/>
          <w:szCs w:val="24"/>
          <w:lang w:eastAsia="en-US" w:bidi="ar-SA"/>
        </w:rPr>
        <w:t xml:space="preserve"> </w:t>
      </w:r>
      <w:r w:rsidRPr="00C620FD">
        <w:rPr>
          <w:rFonts w:eastAsia="Verdana"/>
          <w:b/>
          <w:bCs/>
          <w:sz w:val="24"/>
          <w:szCs w:val="24"/>
          <w:lang w:eastAsia="en-US" w:bidi="ar-SA"/>
        </w:rPr>
        <w:t>către</w:t>
      </w:r>
      <w:r w:rsidRPr="00C620FD">
        <w:rPr>
          <w:rFonts w:eastAsia="Verdana"/>
          <w:b/>
          <w:bCs/>
          <w:spacing w:val="-1"/>
          <w:sz w:val="24"/>
          <w:szCs w:val="24"/>
          <w:lang w:eastAsia="en-US" w:bidi="ar-SA"/>
        </w:rPr>
        <w:t xml:space="preserve"> </w:t>
      </w:r>
      <w:r w:rsidRPr="00C620FD">
        <w:rPr>
          <w:rFonts w:eastAsia="Verdana"/>
          <w:b/>
          <w:bCs/>
          <w:sz w:val="24"/>
          <w:szCs w:val="24"/>
          <w:lang w:eastAsia="en-US" w:bidi="ar-SA"/>
        </w:rPr>
        <w:t>directorul</w:t>
      </w:r>
      <w:r w:rsidRPr="00C620FD">
        <w:rPr>
          <w:rFonts w:eastAsia="Verdana"/>
          <w:b/>
          <w:bCs/>
          <w:spacing w:val="-5"/>
          <w:sz w:val="24"/>
          <w:szCs w:val="24"/>
          <w:lang w:eastAsia="en-US" w:bidi="ar-SA"/>
        </w:rPr>
        <w:t xml:space="preserve"> </w:t>
      </w:r>
      <w:r w:rsidRPr="00C620FD">
        <w:rPr>
          <w:rFonts w:eastAsia="Verdana"/>
          <w:b/>
          <w:bCs/>
          <w:sz w:val="24"/>
          <w:szCs w:val="24"/>
          <w:lang w:eastAsia="en-US" w:bidi="ar-SA"/>
        </w:rPr>
        <w:t>unităţii</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de</w:t>
      </w:r>
      <w:r w:rsidRPr="00C620FD">
        <w:rPr>
          <w:rFonts w:eastAsia="Verdana"/>
          <w:b/>
          <w:bCs/>
          <w:spacing w:val="-1"/>
          <w:sz w:val="24"/>
          <w:szCs w:val="24"/>
          <w:lang w:eastAsia="en-US" w:bidi="ar-SA"/>
        </w:rPr>
        <w:t xml:space="preserve"> </w:t>
      </w:r>
      <w:r w:rsidRPr="00C620FD">
        <w:rPr>
          <w:rFonts w:eastAsia="Verdana"/>
          <w:b/>
          <w:bCs/>
          <w:sz w:val="24"/>
          <w:szCs w:val="24"/>
          <w:lang w:eastAsia="en-US" w:bidi="ar-SA"/>
        </w:rPr>
        <w:t>învăţământ</w:t>
      </w:r>
      <w:bookmarkEnd w:id="68"/>
      <w:r w:rsidRPr="00C620FD">
        <w:rPr>
          <w:rFonts w:eastAsia="Verdana"/>
          <w:b/>
          <w:bCs/>
          <w:sz w:val="24"/>
          <w:szCs w:val="24"/>
          <w:lang w:eastAsia="en-US" w:bidi="ar-SA"/>
        </w:rPr>
        <w:t>.</w:t>
      </w:r>
    </w:p>
    <w:p w14:paraId="218B0A2F" w14:textId="77777777" w:rsidR="007538E8" w:rsidRPr="00C620FD" w:rsidRDefault="007538E8">
      <w:pPr>
        <w:numPr>
          <w:ilvl w:val="0"/>
          <w:numId w:val="74"/>
        </w:numPr>
        <w:tabs>
          <w:tab w:val="left" w:pos="497"/>
        </w:tabs>
        <w:ind w:left="450" w:right="120" w:hanging="450"/>
        <w:jc w:val="both"/>
        <w:rPr>
          <w:rFonts w:eastAsia="Verdana"/>
          <w:sz w:val="24"/>
          <w:szCs w:val="24"/>
          <w:lang w:eastAsia="en-US" w:bidi="ar-SA"/>
        </w:rPr>
      </w:pPr>
      <w:r w:rsidRPr="00C620FD">
        <w:rPr>
          <w:rFonts w:eastAsia="Verdana"/>
          <w:sz w:val="24"/>
          <w:szCs w:val="24"/>
          <w:lang w:eastAsia="en-US" w:bidi="ar-SA"/>
        </w:rPr>
        <w:t>Învăţătorul/Institutorul/Profesorul</w:t>
      </w:r>
      <w:r w:rsidRPr="00C620FD">
        <w:rPr>
          <w:rFonts w:eastAsia="Verdana"/>
          <w:spacing w:val="1"/>
          <w:sz w:val="24"/>
          <w:szCs w:val="24"/>
          <w:lang w:eastAsia="en-US" w:bidi="ar-SA"/>
        </w:rPr>
        <w:t xml:space="preserve"> </w:t>
      </w:r>
      <w:r w:rsidRPr="00C620FD">
        <w:rPr>
          <w:rFonts w:eastAsia="Verdana"/>
          <w:sz w:val="24"/>
          <w:szCs w:val="24"/>
          <w:lang w:eastAsia="en-US" w:bidi="ar-SA"/>
        </w:rPr>
        <w:t>pentru</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învăţământul</w:t>
      </w:r>
      <w:r w:rsidRPr="00C620FD">
        <w:rPr>
          <w:rFonts w:eastAsia="Verdana"/>
          <w:spacing w:val="1"/>
          <w:sz w:val="24"/>
          <w:szCs w:val="24"/>
          <w:lang w:eastAsia="en-US" w:bidi="ar-SA"/>
        </w:rPr>
        <w:t xml:space="preserve"> </w:t>
      </w:r>
      <w:r w:rsidRPr="00C620FD">
        <w:rPr>
          <w:rFonts w:eastAsia="Verdana"/>
          <w:sz w:val="24"/>
          <w:szCs w:val="24"/>
          <w:lang w:eastAsia="en-US" w:bidi="ar-SA"/>
        </w:rPr>
        <w:t>primar/</w:t>
      </w:r>
      <w:r w:rsidRPr="00C620FD">
        <w:rPr>
          <w:rFonts w:eastAsia="Verdana"/>
          <w:b/>
          <w:bCs/>
          <w:sz w:val="24"/>
          <w:szCs w:val="24"/>
          <w:lang w:eastAsia="en-US" w:bidi="ar-SA"/>
        </w:rPr>
        <w:t>Profesorul</w:t>
      </w:r>
      <w:r w:rsidRPr="00C620FD">
        <w:rPr>
          <w:rFonts w:eastAsia="Verdana"/>
          <w:b/>
          <w:bCs/>
          <w:spacing w:val="1"/>
          <w:sz w:val="24"/>
          <w:szCs w:val="24"/>
          <w:lang w:eastAsia="en-US" w:bidi="ar-SA"/>
        </w:rPr>
        <w:t xml:space="preserve"> </w:t>
      </w:r>
      <w:r w:rsidRPr="00C620FD">
        <w:rPr>
          <w:rFonts w:eastAsia="Verdana"/>
          <w:b/>
          <w:bCs/>
          <w:sz w:val="24"/>
          <w:szCs w:val="24"/>
          <w:lang w:eastAsia="en-US" w:bidi="ar-SA"/>
        </w:rPr>
        <w:t>diriginte</w:t>
      </w:r>
      <w:r w:rsidRPr="00C620FD">
        <w:rPr>
          <w:rFonts w:eastAsia="Verdana"/>
          <w:b/>
          <w:bCs/>
          <w:spacing w:val="1"/>
          <w:sz w:val="24"/>
          <w:szCs w:val="24"/>
          <w:lang w:eastAsia="en-US" w:bidi="ar-SA"/>
        </w:rPr>
        <w:t xml:space="preserve"> </w:t>
      </w:r>
      <w:r w:rsidRPr="00C620FD">
        <w:rPr>
          <w:rFonts w:eastAsia="Verdana"/>
          <w:b/>
          <w:bCs/>
          <w:sz w:val="24"/>
          <w:szCs w:val="24"/>
          <w:lang w:eastAsia="en-US" w:bidi="ar-SA"/>
        </w:rPr>
        <w:t>păstrează la sediul unităţii de învăţământ, pe tot parcursul anului şcolar, actele pe baza</w:t>
      </w:r>
      <w:r w:rsidRPr="00C620FD">
        <w:rPr>
          <w:rFonts w:eastAsia="Verdana"/>
          <w:b/>
          <w:bCs/>
          <w:spacing w:val="1"/>
          <w:sz w:val="24"/>
          <w:szCs w:val="24"/>
          <w:lang w:eastAsia="en-US" w:bidi="ar-SA"/>
        </w:rPr>
        <w:t xml:space="preserve"> </w:t>
      </w:r>
      <w:r w:rsidRPr="00C620FD">
        <w:rPr>
          <w:rFonts w:eastAsia="Verdana"/>
          <w:b/>
          <w:bCs/>
          <w:sz w:val="24"/>
          <w:szCs w:val="24"/>
          <w:lang w:eastAsia="en-US" w:bidi="ar-SA"/>
        </w:rPr>
        <w:t>cărora</w:t>
      </w:r>
      <w:r w:rsidRPr="00C620FD">
        <w:rPr>
          <w:rFonts w:eastAsia="Verdana"/>
          <w:b/>
          <w:bCs/>
          <w:spacing w:val="-10"/>
          <w:sz w:val="24"/>
          <w:szCs w:val="24"/>
          <w:lang w:eastAsia="en-US" w:bidi="ar-SA"/>
        </w:rPr>
        <w:t xml:space="preserve"> </w:t>
      </w:r>
      <w:r w:rsidRPr="00C620FD">
        <w:rPr>
          <w:rFonts w:eastAsia="Verdana"/>
          <w:b/>
          <w:bCs/>
          <w:sz w:val="24"/>
          <w:szCs w:val="24"/>
          <w:lang w:eastAsia="en-US" w:bidi="ar-SA"/>
        </w:rPr>
        <w:t>se</w:t>
      </w:r>
      <w:r w:rsidRPr="00C620FD">
        <w:rPr>
          <w:rFonts w:eastAsia="Verdana"/>
          <w:b/>
          <w:bCs/>
          <w:spacing w:val="-9"/>
          <w:sz w:val="24"/>
          <w:szCs w:val="24"/>
          <w:lang w:eastAsia="en-US" w:bidi="ar-SA"/>
        </w:rPr>
        <w:t xml:space="preserve"> </w:t>
      </w:r>
      <w:r w:rsidRPr="00C620FD">
        <w:rPr>
          <w:rFonts w:eastAsia="Verdana"/>
          <w:b/>
          <w:bCs/>
          <w:sz w:val="24"/>
          <w:szCs w:val="24"/>
          <w:lang w:eastAsia="en-US" w:bidi="ar-SA"/>
        </w:rPr>
        <w:t>face</w:t>
      </w:r>
      <w:r w:rsidRPr="00C620FD">
        <w:rPr>
          <w:rFonts w:eastAsia="Verdana"/>
          <w:b/>
          <w:bCs/>
          <w:spacing w:val="-9"/>
          <w:sz w:val="24"/>
          <w:szCs w:val="24"/>
          <w:lang w:eastAsia="en-US" w:bidi="ar-SA"/>
        </w:rPr>
        <w:t xml:space="preserve"> </w:t>
      </w:r>
      <w:r w:rsidRPr="00C620FD">
        <w:rPr>
          <w:rFonts w:eastAsia="Verdana"/>
          <w:b/>
          <w:bCs/>
          <w:sz w:val="24"/>
          <w:szCs w:val="24"/>
          <w:lang w:eastAsia="en-US" w:bidi="ar-SA"/>
        </w:rPr>
        <w:t>motivarea</w:t>
      </w:r>
      <w:r w:rsidRPr="00C620FD">
        <w:rPr>
          <w:rFonts w:eastAsia="Verdana"/>
          <w:b/>
          <w:bCs/>
          <w:spacing w:val="-9"/>
          <w:sz w:val="24"/>
          <w:szCs w:val="24"/>
          <w:lang w:eastAsia="en-US" w:bidi="ar-SA"/>
        </w:rPr>
        <w:t xml:space="preserve"> </w:t>
      </w:r>
      <w:r w:rsidRPr="00C620FD">
        <w:rPr>
          <w:rFonts w:eastAsia="Verdana"/>
          <w:b/>
          <w:bCs/>
          <w:sz w:val="24"/>
          <w:szCs w:val="24"/>
          <w:lang w:eastAsia="en-US" w:bidi="ar-SA"/>
        </w:rPr>
        <w:t>absenţelor,</w:t>
      </w:r>
      <w:r w:rsidRPr="00C620FD">
        <w:rPr>
          <w:rFonts w:eastAsia="Verdana"/>
          <w:b/>
          <w:bCs/>
          <w:spacing w:val="-11"/>
          <w:sz w:val="24"/>
          <w:szCs w:val="24"/>
          <w:lang w:eastAsia="en-US" w:bidi="ar-SA"/>
        </w:rPr>
        <w:t xml:space="preserve"> </w:t>
      </w:r>
      <w:r w:rsidRPr="00C620FD">
        <w:rPr>
          <w:rFonts w:eastAsia="Verdana"/>
          <w:b/>
          <w:bCs/>
          <w:sz w:val="24"/>
          <w:szCs w:val="24"/>
          <w:lang w:eastAsia="en-US" w:bidi="ar-SA"/>
        </w:rPr>
        <w:t>prezentate</w:t>
      </w:r>
      <w:r w:rsidRPr="00C620FD">
        <w:rPr>
          <w:rFonts w:eastAsia="Verdana"/>
          <w:b/>
          <w:bCs/>
          <w:spacing w:val="-10"/>
          <w:sz w:val="24"/>
          <w:szCs w:val="24"/>
          <w:lang w:eastAsia="en-US" w:bidi="ar-SA"/>
        </w:rPr>
        <w:t xml:space="preserve"> </w:t>
      </w:r>
      <w:r w:rsidRPr="00C620FD">
        <w:rPr>
          <w:rFonts w:eastAsia="Verdana"/>
          <w:b/>
          <w:bCs/>
          <w:sz w:val="24"/>
          <w:szCs w:val="24"/>
          <w:lang w:eastAsia="en-US" w:bidi="ar-SA"/>
        </w:rPr>
        <w:t>în</w:t>
      </w:r>
      <w:r w:rsidRPr="00C620FD">
        <w:rPr>
          <w:rFonts w:eastAsia="Verdana"/>
          <w:b/>
          <w:bCs/>
          <w:spacing w:val="-8"/>
          <w:sz w:val="24"/>
          <w:szCs w:val="24"/>
          <w:lang w:eastAsia="en-US" w:bidi="ar-SA"/>
        </w:rPr>
        <w:t xml:space="preserve"> </w:t>
      </w:r>
      <w:r w:rsidRPr="00C620FD">
        <w:rPr>
          <w:rFonts w:eastAsia="Verdana"/>
          <w:b/>
          <w:bCs/>
          <w:sz w:val="24"/>
          <w:szCs w:val="24"/>
          <w:lang w:eastAsia="en-US" w:bidi="ar-SA"/>
        </w:rPr>
        <w:t>termen</w:t>
      </w:r>
      <w:r w:rsidRPr="00C620FD">
        <w:rPr>
          <w:rFonts w:eastAsia="Verdana"/>
          <w:b/>
          <w:bCs/>
          <w:spacing w:val="-9"/>
          <w:sz w:val="24"/>
          <w:szCs w:val="24"/>
          <w:lang w:eastAsia="en-US" w:bidi="ar-SA"/>
        </w:rPr>
        <w:t xml:space="preserve"> </w:t>
      </w:r>
      <w:r w:rsidRPr="00C620FD">
        <w:rPr>
          <w:rFonts w:eastAsia="Verdana"/>
          <w:b/>
          <w:bCs/>
          <w:sz w:val="24"/>
          <w:szCs w:val="24"/>
          <w:lang w:eastAsia="en-US" w:bidi="ar-SA"/>
        </w:rPr>
        <w:t>de</w:t>
      </w:r>
      <w:r w:rsidRPr="00C620FD">
        <w:rPr>
          <w:rFonts w:eastAsia="Verdana"/>
          <w:b/>
          <w:bCs/>
          <w:spacing w:val="-9"/>
          <w:sz w:val="24"/>
          <w:szCs w:val="24"/>
          <w:lang w:eastAsia="en-US" w:bidi="ar-SA"/>
        </w:rPr>
        <w:t xml:space="preserve"> </w:t>
      </w:r>
      <w:r w:rsidRPr="00C620FD">
        <w:rPr>
          <w:rFonts w:eastAsia="Verdana"/>
          <w:b/>
          <w:bCs/>
          <w:sz w:val="24"/>
          <w:szCs w:val="24"/>
          <w:lang w:eastAsia="en-US" w:bidi="ar-SA"/>
        </w:rPr>
        <w:t>7</w:t>
      </w:r>
      <w:r w:rsidRPr="00C620FD">
        <w:rPr>
          <w:rFonts w:eastAsia="Verdana"/>
          <w:b/>
          <w:bCs/>
          <w:spacing w:val="-8"/>
          <w:sz w:val="24"/>
          <w:szCs w:val="24"/>
          <w:lang w:eastAsia="en-US" w:bidi="ar-SA"/>
        </w:rPr>
        <w:t xml:space="preserve"> </w:t>
      </w:r>
      <w:r w:rsidRPr="00C620FD">
        <w:rPr>
          <w:rFonts w:eastAsia="Verdana"/>
          <w:b/>
          <w:bCs/>
          <w:sz w:val="24"/>
          <w:szCs w:val="24"/>
          <w:lang w:eastAsia="en-US" w:bidi="ar-SA"/>
        </w:rPr>
        <w:t>zile</w:t>
      </w:r>
      <w:r w:rsidRPr="00C620FD">
        <w:rPr>
          <w:rFonts w:eastAsia="Verdana"/>
          <w:b/>
          <w:bCs/>
          <w:spacing w:val="-9"/>
          <w:sz w:val="24"/>
          <w:szCs w:val="24"/>
          <w:lang w:eastAsia="en-US" w:bidi="ar-SA"/>
        </w:rPr>
        <w:t xml:space="preserve"> </w:t>
      </w:r>
      <w:r w:rsidRPr="00C620FD">
        <w:rPr>
          <w:rFonts w:eastAsia="Verdana"/>
          <w:b/>
          <w:bCs/>
          <w:sz w:val="24"/>
          <w:szCs w:val="24"/>
          <w:lang w:eastAsia="en-US" w:bidi="ar-SA"/>
        </w:rPr>
        <w:t>de</w:t>
      </w:r>
      <w:r w:rsidRPr="00C620FD">
        <w:rPr>
          <w:rFonts w:eastAsia="Verdana"/>
          <w:b/>
          <w:bCs/>
          <w:spacing w:val="-6"/>
          <w:sz w:val="24"/>
          <w:szCs w:val="24"/>
          <w:lang w:eastAsia="en-US" w:bidi="ar-SA"/>
        </w:rPr>
        <w:t xml:space="preserve"> </w:t>
      </w:r>
      <w:r w:rsidRPr="00C620FD">
        <w:rPr>
          <w:rFonts w:eastAsia="Verdana"/>
          <w:b/>
          <w:bCs/>
          <w:sz w:val="24"/>
          <w:szCs w:val="24"/>
          <w:lang w:eastAsia="en-US" w:bidi="ar-SA"/>
        </w:rPr>
        <w:t>la</w:t>
      </w:r>
      <w:r w:rsidRPr="00C620FD">
        <w:rPr>
          <w:rFonts w:eastAsia="Verdana"/>
          <w:b/>
          <w:bCs/>
          <w:spacing w:val="-10"/>
          <w:sz w:val="24"/>
          <w:szCs w:val="24"/>
          <w:lang w:eastAsia="en-US" w:bidi="ar-SA"/>
        </w:rPr>
        <w:t xml:space="preserve"> </w:t>
      </w:r>
      <w:r w:rsidRPr="00C620FD">
        <w:rPr>
          <w:rFonts w:eastAsia="Verdana"/>
          <w:b/>
          <w:bCs/>
          <w:sz w:val="24"/>
          <w:szCs w:val="24"/>
          <w:lang w:eastAsia="en-US" w:bidi="ar-SA"/>
        </w:rPr>
        <w:t>reluarea</w:t>
      </w:r>
      <w:r w:rsidRPr="00C620FD">
        <w:rPr>
          <w:rFonts w:eastAsia="Verdana"/>
          <w:b/>
          <w:bCs/>
          <w:spacing w:val="-9"/>
          <w:sz w:val="24"/>
          <w:szCs w:val="24"/>
          <w:lang w:eastAsia="en-US" w:bidi="ar-SA"/>
        </w:rPr>
        <w:t xml:space="preserve"> </w:t>
      </w:r>
      <w:r w:rsidRPr="00C620FD">
        <w:rPr>
          <w:rFonts w:eastAsia="Verdana"/>
          <w:b/>
          <w:bCs/>
          <w:sz w:val="24"/>
          <w:szCs w:val="24"/>
          <w:lang w:eastAsia="en-US" w:bidi="ar-SA"/>
        </w:rPr>
        <w:t>activităţii</w:t>
      </w:r>
      <w:r w:rsidRPr="00C620FD">
        <w:rPr>
          <w:rFonts w:eastAsia="Verdana"/>
          <w:b/>
          <w:bCs/>
          <w:spacing w:val="-75"/>
          <w:sz w:val="24"/>
          <w:szCs w:val="24"/>
          <w:lang w:eastAsia="en-US" w:bidi="ar-SA"/>
        </w:rPr>
        <w:t xml:space="preserve"> </w:t>
      </w:r>
      <w:r w:rsidRPr="00C620FD">
        <w:rPr>
          <w:rFonts w:eastAsia="Verdana"/>
          <w:b/>
          <w:bCs/>
          <w:sz w:val="24"/>
          <w:szCs w:val="24"/>
          <w:lang w:eastAsia="en-US" w:bidi="ar-SA"/>
        </w:rPr>
        <w:t>elevului.</w:t>
      </w:r>
    </w:p>
    <w:p w14:paraId="6E1268F0" w14:textId="77777777" w:rsidR="007538E8" w:rsidRPr="00C620FD" w:rsidRDefault="007538E8">
      <w:pPr>
        <w:numPr>
          <w:ilvl w:val="0"/>
          <w:numId w:val="74"/>
        </w:numPr>
        <w:tabs>
          <w:tab w:val="left" w:pos="497"/>
        </w:tabs>
        <w:spacing w:before="1"/>
        <w:ind w:left="450" w:right="118" w:hanging="450"/>
        <w:jc w:val="both"/>
        <w:rPr>
          <w:rFonts w:eastAsia="Verdana"/>
          <w:sz w:val="24"/>
          <w:szCs w:val="24"/>
          <w:lang w:eastAsia="en-US" w:bidi="ar-SA"/>
        </w:rPr>
      </w:pPr>
      <w:r w:rsidRPr="00C620FD">
        <w:rPr>
          <w:rFonts w:eastAsia="Verdana"/>
          <w:sz w:val="24"/>
          <w:szCs w:val="24"/>
          <w:lang w:eastAsia="en-US" w:bidi="ar-SA"/>
        </w:rPr>
        <w:t>Nerespectarea</w:t>
      </w:r>
      <w:r w:rsidRPr="00C620FD">
        <w:rPr>
          <w:rFonts w:eastAsia="Verdana"/>
          <w:spacing w:val="1"/>
          <w:sz w:val="24"/>
          <w:szCs w:val="24"/>
          <w:lang w:eastAsia="en-US" w:bidi="ar-SA"/>
        </w:rPr>
        <w:t xml:space="preserve"> </w:t>
      </w:r>
      <w:r w:rsidRPr="00C620FD">
        <w:rPr>
          <w:rFonts w:eastAsia="Verdana"/>
          <w:sz w:val="24"/>
          <w:szCs w:val="24"/>
          <w:lang w:eastAsia="en-US" w:bidi="ar-SA"/>
        </w:rPr>
        <w:t>termenului</w:t>
      </w:r>
      <w:r w:rsidRPr="00C620FD">
        <w:rPr>
          <w:rFonts w:eastAsia="Verdana"/>
          <w:spacing w:val="1"/>
          <w:sz w:val="24"/>
          <w:szCs w:val="24"/>
          <w:lang w:eastAsia="en-US" w:bidi="ar-SA"/>
        </w:rPr>
        <w:t xml:space="preserve"> </w:t>
      </w:r>
      <w:r w:rsidRPr="00C620FD">
        <w:rPr>
          <w:rFonts w:eastAsia="Verdana"/>
          <w:sz w:val="24"/>
          <w:szCs w:val="24"/>
          <w:lang w:eastAsia="en-US" w:bidi="ar-SA"/>
        </w:rPr>
        <w:t>prevăzut</w:t>
      </w:r>
      <w:r w:rsidRPr="00C620FD">
        <w:rPr>
          <w:rFonts w:eastAsia="Verdana"/>
          <w:spacing w:val="1"/>
          <w:sz w:val="24"/>
          <w:szCs w:val="24"/>
          <w:lang w:eastAsia="en-US" w:bidi="ar-SA"/>
        </w:rPr>
        <w:t xml:space="preserve"> </w:t>
      </w:r>
      <w:r w:rsidRPr="00C620FD">
        <w:rPr>
          <w:rFonts w:eastAsia="Verdana"/>
          <w:sz w:val="24"/>
          <w:szCs w:val="24"/>
          <w:lang w:eastAsia="en-US" w:bidi="ar-SA"/>
        </w:rPr>
        <w:t>la</w:t>
      </w:r>
      <w:r w:rsidRPr="00C620FD">
        <w:rPr>
          <w:rFonts w:eastAsia="Verdana"/>
          <w:spacing w:val="1"/>
          <w:sz w:val="24"/>
          <w:szCs w:val="24"/>
          <w:lang w:eastAsia="en-US" w:bidi="ar-SA"/>
        </w:rPr>
        <w:t xml:space="preserve"> </w:t>
      </w:r>
      <w:r w:rsidRPr="00C620FD">
        <w:rPr>
          <w:rFonts w:eastAsia="Verdana"/>
          <w:sz w:val="24"/>
          <w:szCs w:val="24"/>
          <w:lang w:eastAsia="en-US" w:bidi="ar-SA"/>
        </w:rPr>
        <w:t>alin.</w:t>
      </w:r>
      <w:r w:rsidRPr="00C620FD">
        <w:rPr>
          <w:rFonts w:eastAsia="Verdana"/>
          <w:spacing w:val="1"/>
          <w:sz w:val="24"/>
          <w:szCs w:val="24"/>
          <w:lang w:eastAsia="en-US" w:bidi="ar-SA"/>
        </w:rPr>
        <w:t xml:space="preserve"> </w:t>
      </w:r>
      <w:r w:rsidRPr="00C620FD">
        <w:rPr>
          <w:rFonts w:eastAsia="Verdana"/>
          <w:sz w:val="24"/>
          <w:szCs w:val="24"/>
          <w:lang w:eastAsia="en-US" w:bidi="ar-SA"/>
        </w:rPr>
        <w:t>(6)</w:t>
      </w:r>
      <w:r w:rsidRPr="00C620FD">
        <w:rPr>
          <w:rFonts w:eastAsia="Verdana"/>
          <w:spacing w:val="1"/>
          <w:sz w:val="24"/>
          <w:szCs w:val="24"/>
          <w:lang w:eastAsia="en-US" w:bidi="ar-SA"/>
        </w:rPr>
        <w:t xml:space="preserve"> </w:t>
      </w:r>
      <w:r w:rsidRPr="00C620FD">
        <w:rPr>
          <w:rFonts w:eastAsia="Verdana"/>
          <w:sz w:val="24"/>
          <w:szCs w:val="24"/>
          <w:lang w:eastAsia="en-US" w:bidi="ar-SA"/>
        </w:rPr>
        <w:t>atrage</w:t>
      </w:r>
      <w:r w:rsidRPr="00C620FD">
        <w:rPr>
          <w:rFonts w:eastAsia="Verdana"/>
          <w:spacing w:val="1"/>
          <w:sz w:val="24"/>
          <w:szCs w:val="24"/>
          <w:lang w:eastAsia="en-US" w:bidi="ar-SA"/>
        </w:rPr>
        <w:t xml:space="preserve"> </w:t>
      </w:r>
      <w:r w:rsidRPr="00C620FD">
        <w:rPr>
          <w:rFonts w:eastAsia="Verdana"/>
          <w:sz w:val="24"/>
          <w:szCs w:val="24"/>
          <w:lang w:eastAsia="en-US" w:bidi="ar-SA"/>
        </w:rPr>
        <w:t>declararea</w:t>
      </w:r>
      <w:r w:rsidRPr="00C620FD">
        <w:rPr>
          <w:rFonts w:eastAsia="Verdana"/>
          <w:spacing w:val="1"/>
          <w:sz w:val="24"/>
          <w:szCs w:val="24"/>
          <w:lang w:eastAsia="en-US" w:bidi="ar-SA"/>
        </w:rPr>
        <w:t xml:space="preserve"> </w:t>
      </w:r>
      <w:r w:rsidRPr="00C620FD">
        <w:rPr>
          <w:rFonts w:eastAsia="Verdana"/>
          <w:sz w:val="24"/>
          <w:szCs w:val="24"/>
          <w:lang w:eastAsia="en-US" w:bidi="ar-SA"/>
        </w:rPr>
        <w:t>absenţelor</w:t>
      </w:r>
      <w:r w:rsidRPr="00C620FD">
        <w:rPr>
          <w:rFonts w:eastAsia="Verdana"/>
          <w:spacing w:val="1"/>
          <w:sz w:val="24"/>
          <w:szCs w:val="24"/>
          <w:lang w:eastAsia="en-US" w:bidi="ar-SA"/>
        </w:rPr>
        <w:t xml:space="preserve"> </w:t>
      </w:r>
      <w:r w:rsidRPr="00C620FD">
        <w:rPr>
          <w:rFonts w:eastAsia="Verdana"/>
          <w:sz w:val="24"/>
          <w:szCs w:val="24"/>
          <w:lang w:eastAsia="en-US" w:bidi="ar-SA"/>
        </w:rPr>
        <w:t>ca</w:t>
      </w:r>
      <w:r w:rsidRPr="00C620FD">
        <w:rPr>
          <w:rFonts w:eastAsia="Verdana"/>
          <w:spacing w:val="1"/>
          <w:sz w:val="24"/>
          <w:szCs w:val="24"/>
          <w:lang w:eastAsia="en-US" w:bidi="ar-SA"/>
        </w:rPr>
        <w:t xml:space="preserve"> </w:t>
      </w:r>
      <w:r w:rsidRPr="00C620FD">
        <w:rPr>
          <w:rFonts w:eastAsia="Verdana"/>
          <w:sz w:val="24"/>
          <w:szCs w:val="24"/>
          <w:lang w:eastAsia="en-US" w:bidi="ar-SA"/>
        </w:rPr>
        <w:t>nemotivate.</w:t>
      </w:r>
    </w:p>
    <w:p w14:paraId="5350C469" w14:textId="4CD43473" w:rsidR="007538E8" w:rsidRPr="00C620FD" w:rsidRDefault="007538E8">
      <w:pPr>
        <w:numPr>
          <w:ilvl w:val="0"/>
          <w:numId w:val="74"/>
        </w:numPr>
        <w:tabs>
          <w:tab w:val="left" w:pos="497"/>
        </w:tabs>
        <w:ind w:left="450" w:right="118" w:hanging="450"/>
        <w:jc w:val="both"/>
        <w:rPr>
          <w:rFonts w:eastAsia="Verdana"/>
          <w:sz w:val="24"/>
          <w:szCs w:val="24"/>
          <w:lang w:eastAsia="en-US" w:bidi="ar-SA"/>
        </w:rPr>
      </w:pPr>
      <w:r w:rsidRPr="00C620FD">
        <w:rPr>
          <w:rFonts w:eastAsia="Verdana"/>
          <w:sz w:val="24"/>
          <w:szCs w:val="24"/>
          <w:lang w:eastAsia="en-US" w:bidi="ar-SA"/>
        </w:rPr>
        <w:t>În cazul elevilor reprezentanţi, absenţele se motivează pe baza actelor justificative,</w:t>
      </w:r>
      <w:r w:rsidRPr="00C620FD">
        <w:rPr>
          <w:rFonts w:eastAsia="Verdana"/>
          <w:spacing w:val="1"/>
          <w:sz w:val="24"/>
          <w:szCs w:val="24"/>
          <w:lang w:eastAsia="en-US" w:bidi="ar-SA"/>
        </w:rPr>
        <w:t xml:space="preserve"> </w:t>
      </w:r>
      <w:r w:rsidRPr="00C620FD">
        <w:rPr>
          <w:rFonts w:eastAsia="Verdana"/>
          <w:sz w:val="24"/>
          <w:szCs w:val="24"/>
          <w:lang w:eastAsia="en-US" w:bidi="ar-SA"/>
        </w:rPr>
        <w:t>conform</w:t>
      </w:r>
      <w:r w:rsidRPr="00C620FD">
        <w:rPr>
          <w:rFonts w:eastAsia="Verdana"/>
          <w:spacing w:val="-4"/>
          <w:sz w:val="24"/>
          <w:szCs w:val="24"/>
          <w:lang w:eastAsia="en-US" w:bidi="ar-SA"/>
        </w:rPr>
        <w:t xml:space="preserve"> </w:t>
      </w:r>
      <w:r w:rsidRPr="00C620FD">
        <w:rPr>
          <w:rFonts w:eastAsia="Verdana"/>
          <w:sz w:val="24"/>
          <w:szCs w:val="24"/>
          <w:lang w:eastAsia="en-US" w:bidi="ar-SA"/>
        </w:rPr>
        <w:t>prevederilor</w:t>
      </w:r>
      <w:r w:rsidRPr="00C620FD">
        <w:rPr>
          <w:rFonts w:eastAsia="Verdana"/>
          <w:spacing w:val="1"/>
          <w:sz w:val="24"/>
          <w:szCs w:val="24"/>
          <w:lang w:eastAsia="en-US" w:bidi="ar-SA"/>
        </w:rPr>
        <w:t xml:space="preserve"> </w:t>
      </w:r>
      <w:r w:rsidRPr="00C620FD">
        <w:rPr>
          <w:rFonts w:eastAsia="Verdana"/>
          <w:sz w:val="24"/>
          <w:szCs w:val="24"/>
          <w:lang w:eastAsia="en-US" w:bidi="ar-SA"/>
        </w:rPr>
        <w:t>statutului</w:t>
      </w:r>
      <w:r w:rsidRPr="00C620FD">
        <w:rPr>
          <w:rFonts w:eastAsia="Verdana"/>
          <w:spacing w:val="-2"/>
          <w:sz w:val="24"/>
          <w:szCs w:val="24"/>
          <w:lang w:eastAsia="en-US" w:bidi="ar-SA"/>
        </w:rPr>
        <w:t xml:space="preserve"> </w:t>
      </w:r>
      <w:r w:rsidRPr="00C620FD">
        <w:rPr>
          <w:rFonts w:eastAsia="Verdana"/>
          <w:sz w:val="24"/>
          <w:szCs w:val="24"/>
          <w:lang w:eastAsia="en-US" w:bidi="ar-SA"/>
        </w:rPr>
        <w:t>elevului.</w:t>
      </w:r>
    </w:p>
    <w:p w14:paraId="03ECEC22" w14:textId="77777777" w:rsidR="00246A37" w:rsidRPr="00C620FD" w:rsidRDefault="00246A37" w:rsidP="00246A37">
      <w:pPr>
        <w:tabs>
          <w:tab w:val="left" w:pos="497"/>
        </w:tabs>
        <w:ind w:left="100" w:right="118"/>
        <w:jc w:val="both"/>
        <w:rPr>
          <w:rFonts w:eastAsia="Verdana"/>
          <w:sz w:val="24"/>
          <w:szCs w:val="24"/>
          <w:lang w:eastAsia="en-US" w:bidi="ar-SA"/>
        </w:rPr>
      </w:pPr>
    </w:p>
    <w:p w14:paraId="5C8BC87C" w14:textId="77777777" w:rsidR="007538E8" w:rsidRPr="00C620FD" w:rsidRDefault="007538E8" w:rsidP="00B75564">
      <w:pPr>
        <w:spacing w:before="1"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95</w:t>
      </w:r>
    </w:p>
    <w:p w14:paraId="79971CCD" w14:textId="77777777" w:rsidR="007538E8" w:rsidRPr="00C620FD" w:rsidRDefault="007538E8">
      <w:pPr>
        <w:numPr>
          <w:ilvl w:val="0"/>
          <w:numId w:val="73"/>
        </w:numPr>
        <w:tabs>
          <w:tab w:val="left" w:pos="497"/>
        </w:tabs>
        <w:ind w:left="450" w:right="116" w:hanging="450"/>
        <w:jc w:val="both"/>
        <w:rPr>
          <w:rFonts w:eastAsia="Verdana"/>
          <w:sz w:val="24"/>
          <w:szCs w:val="24"/>
          <w:lang w:eastAsia="en-US" w:bidi="ar-SA"/>
        </w:rPr>
      </w:pPr>
      <w:r w:rsidRPr="00C620FD">
        <w:rPr>
          <w:rFonts w:eastAsia="Verdana"/>
          <w:sz w:val="24"/>
          <w:szCs w:val="24"/>
          <w:lang w:eastAsia="en-US" w:bidi="ar-SA"/>
        </w:rPr>
        <w:t>La</w:t>
      </w:r>
      <w:r w:rsidRPr="00C620FD">
        <w:rPr>
          <w:rFonts w:eastAsia="Verdana"/>
          <w:spacing w:val="-9"/>
          <w:sz w:val="24"/>
          <w:szCs w:val="24"/>
          <w:lang w:eastAsia="en-US" w:bidi="ar-SA"/>
        </w:rPr>
        <w:t xml:space="preserve"> </w:t>
      </w:r>
      <w:r w:rsidRPr="00C620FD">
        <w:rPr>
          <w:rFonts w:eastAsia="Verdana"/>
          <w:sz w:val="24"/>
          <w:szCs w:val="24"/>
          <w:lang w:eastAsia="en-US" w:bidi="ar-SA"/>
        </w:rPr>
        <w:t>cererea</w:t>
      </w:r>
      <w:r w:rsidRPr="00C620FD">
        <w:rPr>
          <w:rFonts w:eastAsia="Verdana"/>
          <w:spacing w:val="-9"/>
          <w:sz w:val="24"/>
          <w:szCs w:val="24"/>
          <w:lang w:eastAsia="en-US" w:bidi="ar-SA"/>
        </w:rPr>
        <w:t xml:space="preserve"> </w:t>
      </w:r>
      <w:r w:rsidRPr="00C620FD">
        <w:rPr>
          <w:rFonts w:eastAsia="Verdana"/>
          <w:sz w:val="24"/>
          <w:szCs w:val="24"/>
          <w:lang w:eastAsia="en-US" w:bidi="ar-SA"/>
        </w:rPr>
        <w:t>scrisă</w:t>
      </w:r>
      <w:r w:rsidRPr="00C620FD">
        <w:rPr>
          <w:rFonts w:eastAsia="Verdana"/>
          <w:spacing w:val="-8"/>
          <w:sz w:val="24"/>
          <w:szCs w:val="24"/>
          <w:lang w:eastAsia="en-US" w:bidi="ar-SA"/>
        </w:rPr>
        <w:t xml:space="preserve"> </w:t>
      </w:r>
      <w:r w:rsidRPr="00C620FD">
        <w:rPr>
          <w:rFonts w:eastAsia="Verdana"/>
          <w:sz w:val="24"/>
          <w:szCs w:val="24"/>
          <w:lang w:eastAsia="en-US" w:bidi="ar-SA"/>
        </w:rPr>
        <w:t>a</w:t>
      </w:r>
      <w:r w:rsidRPr="00C620FD">
        <w:rPr>
          <w:rFonts w:eastAsia="Verdana"/>
          <w:spacing w:val="-7"/>
          <w:sz w:val="24"/>
          <w:szCs w:val="24"/>
          <w:lang w:eastAsia="en-US" w:bidi="ar-SA"/>
        </w:rPr>
        <w:t xml:space="preserve"> </w:t>
      </w:r>
      <w:r w:rsidRPr="00C620FD">
        <w:rPr>
          <w:rFonts w:eastAsia="Verdana"/>
          <w:sz w:val="24"/>
          <w:szCs w:val="24"/>
          <w:lang w:eastAsia="en-US" w:bidi="ar-SA"/>
        </w:rPr>
        <w:t>directorilor</w:t>
      </w:r>
      <w:r w:rsidRPr="00C620FD">
        <w:rPr>
          <w:rFonts w:eastAsia="Verdana"/>
          <w:spacing w:val="-7"/>
          <w:sz w:val="24"/>
          <w:szCs w:val="24"/>
          <w:lang w:eastAsia="en-US" w:bidi="ar-SA"/>
        </w:rPr>
        <w:t xml:space="preserve"> </w:t>
      </w:r>
      <w:r w:rsidRPr="00C620FD">
        <w:rPr>
          <w:rFonts w:eastAsia="Verdana"/>
          <w:sz w:val="24"/>
          <w:szCs w:val="24"/>
          <w:lang w:eastAsia="en-US" w:bidi="ar-SA"/>
        </w:rPr>
        <w:t>unităţilor</w:t>
      </w:r>
      <w:r w:rsidRPr="00C620FD">
        <w:rPr>
          <w:rFonts w:eastAsia="Verdana"/>
          <w:spacing w:val="-5"/>
          <w:sz w:val="24"/>
          <w:szCs w:val="24"/>
          <w:lang w:eastAsia="en-US" w:bidi="ar-SA"/>
        </w:rPr>
        <w:t xml:space="preserve"> </w:t>
      </w:r>
      <w:r w:rsidRPr="00C620FD">
        <w:rPr>
          <w:rFonts w:eastAsia="Verdana"/>
          <w:sz w:val="24"/>
          <w:szCs w:val="24"/>
          <w:lang w:eastAsia="en-US" w:bidi="ar-SA"/>
        </w:rPr>
        <w:t>de</w:t>
      </w:r>
      <w:r w:rsidRPr="00C620FD">
        <w:rPr>
          <w:rFonts w:eastAsia="Verdana"/>
          <w:spacing w:val="-6"/>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8"/>
          <w:sz w:val="24"/>
          <w:szCs w:val="24"/>
          <w:lang w:eastAsia="en-US" w:bidi="ar-SA"/>
        </w:rPr>
        <w:t xml:space="preserve"> </w:t>
      </w:r>
      <w:r w:rsidRPr="00C620FD">
        <w:rPr>
          <w:rFonts w:eastAsia="Verdana"/>
          <w:sz w:val="24"/>
          <w:szCs w:val="24"/>
          <w:lang w:eastAsia="en-US" w:bidi="ar-SA"/>
        </w:rPr>
        <w:t>cu</w:t>
      </w:r>
      <w:r w:rsidRPr="00C620FD">
        <w:rPr>
          <w:rFonts w:eastAsia="Verdana"/>
          <w:spacing w:val="-7"/>
          <w:sz w:val="24"/>
          <w:szCs w:val="24"/>
          <w:lang w:eastAsia="en-US" w:bidi="ar-SA"/>
        </w:rPr>
        <w:t xml:space="preserve"> </w:t>
      </w:r>
      <w:r w:rsidRPr="00C620FD">
        <w:rPr>
          <w:rFonts w:eastAsia="Verdana"/>
          <w:sz w:val="24"/>
          <w:szCs w:val="24"/>
          <w:lang w:eastAsia="en-US" w:bidi="ar-SA"/>
        </w:rPr>
        <w:t>program</w:t>
      </w:r>
      <w:r w:rsidRPr="00C620FD">
        <w:rPr>
          <w:rFonts w:eastAsia="Verdana"/>
          <w:spacing w:val="-8"/>
          <w:sz w:val="24"/>
          <w:szCs w:val="24"/>
          <w:lang w:eastAsia="en-US" w:bidi="ar-SA"/>
        </w:rPr>
        <w:t xml:space="preserve"> </w:t>
      </w:r>
      <w:r w:rsidRPr="00C620FD">
        <w:rPr>
          <w:rFonts w:eastAsia="Verdana"/>
          <w:sz w:val="24"/>
          <w:szCs w:val="24"/>
          <w:lang w:eastAsia="en-US" w:bidi="ar-SA"/>
        </w:rPr>
        <w:t>sportiv</w:t>
      </w:r>
      <w:r w:rsidRPr="00C620FD">
        <w:rPr>
          <w:rFonts w:eastAsia="Verdana"/>
          <w:spacing w:val="-8"/>
          <w:sz w:val="24"/>
          <w:szCs w:val="24"/>
          <w:lang w:eastAsia="en-US" w:bidi="ar-SA"/>
        </w:rPr>
        <w:t xml:space="preserve"> </w:t>
      </w:r>
      <w:r w:rsidRPr="00C620FD">
        <w:rPr>
          <w:rFonts w:eastAsia="Verdana"/>
          <w:sz w:val="24"/>
          <w:szCs w:val="24"/>
          <w:lang w:eastAsia="en-US" w:bidi="ar-SA"/>
        </w:rPr>
        <w:t>suplimentar,</w:t>
      </w:r>
      <w:r w:rsidRPr="00C620FD">
        <w:rPr>
          <w:rFonts w:eastAsia="Verdana"/>
          <w:spacing w:val="-75"/>
          <w:sz w:val="24"/>
          <w:szCs w:val="24"/>
          <w:lang w:eastAsia="en-US" w:bidi="ar-SA"/>
        </w:rPr>
        <w:t xml:space="preserve"> </w:t>
      </w:r>
      <w:r w:rsidRPr="00C620FD">
        <w:rPr>
          <w:rFonts w:eastAsia="Verdana"/>
          <w:sz w:val="24"/>
          <w:szCs w:val="24"/>
          <w:lang w:eastAsia="en-US" w:bidi="ar-SA"/>
        </w:rPr>
        <w:t>a</w:t>
      </w:r>
      <w:r w:rsidRPr="00C620FD">
        <w:rPr>
          <w:rFonts w:eastAsia="Verdana"/>
          <w:spacing w:val="1"/>
          <w:sz w:val="24"/>
          <w:szCs w:val="24"/>
          <w:lang w:eastAsia="en-US" w:bidi="ar-SA"/>
        </w:rPr>
        <w:t xml:space="preserve"> </w:t>
      </w:r>
      <w:r w:rsidRPr="00C620FD">
        <w:rPr>
          <w:rFonts w:eastAsia="Verdana"/>
          <w:sz w:val="24"/>
          <w:szCs w:val="24"/>
          <w:lang w:eastAsia="en-US" w:bidi="ar-SA"/>
        </w:rPr>
        <w:t>profesorilor-antrenori</w:t>
      </w:r>
      <w:r w:rsidRPr="00C620FD">
        <w:rPr>
          <w:rFonts w:eastAsia="Verdana"/>
          <w:spacing w:val="1"/>
          <w:sz w:val="24"/>
          <w:szCs w:val="24"/>
          <w:lang w:eastAsia="en-US" w:bidi="ar-SA"/>
        </w:rPr>
        <w:t xml:space="preserve"> </w:t>
      </w:r>
      <w:r w:rsidRPr="00C620FD">
        <w:rPr>
          <w:rFonts w:eastAsia="Verdana"/>
          <w:sz w:val="24"/>
          <w:szCs w:val="24"/>
          <w:lang w:eastAsia="en-US" w:bidi="ar-SA"/>
        </w:rPr>
        <w:t>din</w:t>
      </w:r>
      <w:r w:rsidRPr="00C620FD">
        <w:rPr>
          <w:rFonts w:eastAsia="Verdana"/>
          <w:spacing w:val="1"/>
          <w:sz w:val="24"/>
          <w:szCs w:val="24"/>
          <w:lang w:eastAsia="en-US" w:bidi="ar-SA"/>
        </w:rPr>
        <w:t xml:space="preserve"> </w:t>
      </w:r>
      <w:r w:rsidRPr="00C620FD">
        <w:rPr>
          <w:rFonts w:eastAsia="Verdana"/>
          <w:sz w:val="24"/>
          <w:szCs w:val="24"/>
          <w:lang w:eastAsia="en-US" w:bidi="ar-SA"/>
        </w:rPr>
        <w:t>unităţile</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
          <w:sz w:val="24"/>
          <w:szCs w:val="24"/>
          <w:lang w:eastAsia="en-US" w:bidi="ar-SA"/>
        </w:rPr>
        <w:t xml:space="preserve"> </w:t>
      </w:r>
      <w:r w:rsidRPr="00C620FD">
        <w:rPr>
          <w:rFonts w:eastAsia="Verdana"/>
          <w:sz w:val="24"/>
          <w:szCs w:val="24"/>
          <w:lang w:eastAsia="en-US" w:bidi="ar-SA"/>
        </w:rPr>
        <w:t>cu</w:t>
      </w:r>
      <w:r w:rsidRPr="00C620FD">
        <w:rPr>
          <w:rFonts w:eastAsia="Verdana"/>
          <w:spacing w:val="1"/>
          <w:sz w:val="24"/>
          <w:szCs w:val="24"/>
          <w:lang w:eastAsia="en-US" w:bidi="ar-SA"/>
        </w:rPr>
        <w:t xml:space="preserve"> </w:t>
      </w:r>
      <w:r w:rsidRPr="00C620FD">
        <w:rPr>
          <w:rFonts w:eastAsia="Verdana"/>
          <w:sz w:val="24"/>
          <w:szCs w:val="24"/>
          <w:lang w:eastAsia="en-US" w:bidi="ar-SA"/>
        </w:rPr>
        <w:t>program</w:t>
      </w:r>
      <w:r w:rsidRPr="00C620FD">
        <w:rPr>
          <w:rFonts w:eastAsia="Verdana"/>
          <w:spacing w:val="1"/>
          <w:sz w:val="24"/>
          <w:szCs w:val="24"/>
          <w:lang w:eastAsia="en-US" w:bidi="ar-SA"/>
        </w:rPr>
        <w:t xml:space="preserve"> </w:t>
      </w:r>
      <w:r w:rsidRPr="00C620FD">
        <w:rPr>
          <w:rFonts w:eastAsia="Verdana"/>
          <w:sz w:val="24"/>
          <w:szCs w:val="24"/>
          <w:lang w:eastAsia="en-US" w:bidi="ar-SA"/>
        </w:rPr>
        <w:t>sportiv</w:t>
      </w:r>
      <w:r w:rsidRPr="00C620FD">
        <w:rPr>
          <w:rFonts w:eastAsia="Verdana"/>
          <w:spacing w:val="1"/>
          <w:sz w:val="24"/>
          <w:szCs w:val="24"/>
          <w:lang w:eastAsia="en-US" w:bidi="ar-SA"/>
        </w:rPr>
        <w:t xml:space="preserve"> </w:t>
      </w:r>
      <w:r w:rsidRPr="00C620FD">
        <w:rPr>
          <w:rFonts w:eastAsia="Verdana"/>
          <w:sz w:val="24"/>
          <w:szCs w:val="24"/>
          <w:lang w:eastAsia="en-US" w:bidi="ar-SA"/>
        </w:rPr>
        <w:t>integrat,</w:t>
      </w:r>
      <w:r w:rsidRPr="00C620FD">
        <w:rPr>
          <w:rFonts w:eastAsia="Verdana"/>
          <w:spacing w:val="1"/>
          <w:sz w:val="24"/>
          <w:szCs w:val="24"/>
          <w:lang w:eastAsia="en-US" w:bidi="ar-SA"/>
        </w:rPr>
        <w:t xml:space="preserve"> </w:t>
      </w:r>
      <w:r w:rsidRPr="00C620FD">
        <w:rPr>
          <w:rFonts w:eastAsia="Verdana"/>
          <w:sz w:val="24"/>
          <w:szCs w:val="24"/>
          <w:lang w:eastAsia="en-US" w:bidi="ar-SA"/>
        </w:rPr>
        <w:t>a</w:t>
      </w:r>
      <w:r w:rsidRPr="00C620FD">
        <w:rPr>
          <w:rFonts w:eastAsia="Verdana"/>
          <w:spacing w:val="1"/>
          <w:sz w:val="24"/>
          <w:szCs w:val="24"/>
          <w:lang w:eastAsia="en-US" w:bidi="ar-SA"/>
        </w:rPr>
        <w:t xml:space="preserve"> </w:t>
      </w:r>
      <w:r w:rsidRPr="00C620FD">
        <w:rPr>
          <w:rFonts w:eastAsia="Verdana"/>
          <w:sz w:val="24"/>
          <w:szCs w:val="24"/>
          <w:lang w:eastAsia="en-US" w:bidi="ar-SA"/>
        </w:rPr>
        <w:t>directorilor</w:t>
      </w:r>
      <w:r w:rsidRPr="00C620FD">
        <w:rPr>
          <w:rFonts w:eastAsia="Verdana"/>
          <w:spacing w:val="1"/>
          <w:sz w:val="24"/>
          <w:szCs w:val="24"/>
          <w:lang w:eastAsia="en-US" w:bidi="ar-SA"/>
        </w:rPr>
        <w:t xml:space="preserve"> </w:t>
      </w:r>
      <w:r w:rsidRPr="00C620FD">
        <w:rPr>
          <w:rFonts w:eastAsia="Verdana"/>
          <w:sz w:val="24"/>
          <w:szCs w:val="24"/>
          <w:lang w:eastAsia="en-US" w:bidi="ar-SA"/>
        </w:rPr>
        <w:t>cluburilor</w:t>
      </w:r>
      <w:r w:rsidRPr="00C620FD">
        <w:rPr>
          <w:rFonts w:eastAsia="Verdana"/>
          <w:spacing w:val="1"/>
          <w:sz w:val="24"/>
          <w:szCs w:val="24"/>
          <w:lang w:eastAsia="en-US" w:bidi="ar-SA"/>
        </w:rPr>
        <w:t xml:space="preserve"> </w:t>
      </w:r>
      <w:r w:rsidRPr="00C620FD">
        <w:rPr>
          <w:rFonts w:eastAsia="Verdana"/>
          <w:sz w:val="24"/>
          <w:szCs w:val="24"/>
          <w:lang w:eastAsia="en-US" w:bidi="ar-SA"/>
        </w:rPr>
        <w:t>sportive</w:t>
      </w:r>
      <w:r w:rsidRPr="00C620FD">
        <w:rPr>
          <w:rFonts w:eastAsia="Verdana"/>
          <w:spacing w:val="1"/>
          <w:sz w:val="24"/>
          <w:szCs w:val="24"/>
          <w:lang w:eastAsia="en-US" w:bidi="ar-SA"/>
        </w:rPr>
        <w:t xml:space="preserve"> </w:t>
      </w:r>
      <w:r w:rsidRPr="00C620FD">
        <w:rPr>
          <w:rFonts w:eastAsia="Verdana"/>
          <w:sz w:val="24"/>
          <w:szCs w:val="24"/>
          <w:lang w:eastAsia="en-US" w:bidi="ar-SA"/>
        </w:rPr>
        <w:t>şcolare/asociaţiilor</w:t>
      </w:r>
      <w:r w:rsidRPr="00C620FD">
        <w:rPr>
          <w:rFonts w:eastAsia="Verdana"/>
          <w:spacing w:val="1"/>
          <w:sz w:val="24"/>
          <w:szCs w:val="24"/>
          <w:lang w:eastAsia="en-US" w:bidi="ar-SA"/>
        </w:rPr>
        <w:t xml:space="preserve"> </w:t>
      </w:r>
      <w:r w:rsidRPr="00C620FD">
        <w:rPr>
          <w:rFonts w:eastAsia="Verdana"/>
          <w:sz w:val="24"/>
          <w:szCs w:val="24"/>
          <w:lang w:eastAsia="en-US" w:bidi="ar-SA"/>
        </w:rPr>
        <w:t>sportive</w:t>
      </w:r>
      <w:r w:rsidRPr="00C620FD">
        <w:rPr>
          <w:rFonts w:eastAsia="Verdana"/>
          <w:spacing w:val="1"/>
          <w:sz w:val="24"/>
          <w:szCs w:val="24"/>
          <w:lang w:eastAsia="en-US" w:bidi="ar-SA"/>
        </w:rPr>
        <w:t xml:space="preserve"> </w:t>
      </w:r>
      <w:r w:rsidRPr="00C620FD">
        <w:rPr>
          <w:rFonts w:eastAsia="Verdana"/>
          <w:sz w:val="24"/>
          <w:szCs w:val="24"/>
          <w:lang w:eastAsia="en-US" w:bidi="ar-SA"/>
        </w:rPr>
        <w:t>şcolare</w:t>
      </w:r>
      <w:r w:rsidRPr="00C620FD">
        <w:rPr>
          <w:rFonts w:eastAsia="Verdana"/>
          <w:spacing w:val="1"/>
          <w:sz w:val="24"/>
          <w:szCs w:val="24"/>
          <w:lang w:eastAsia="en-US" w:bidi="ar-SA"/>
        </w:rPr>
        <w:t xml:space="preserve"> </w:t>
      </w:r>
      <w:r w:rsidRPr="00C620FD">
        <w:rPr>
          <w:rFonts w:eastAsia="Verdana"/>
          <w:sz w:val="24"/>
          <w:szCs w:val="24"/>
          <w:lang w:eastAsia="en-US" w:bidi="ar-SA"/>
        </w:rPr>
        <w:t>sau</w:t>
      </w:r>
      <w:r w:rsidRPr="00C620FD">
        <w:rPr>
          <w:rFonts w:eastAsia="Verdana"/>
          <w:spacing w:val="1"/>
          <w:sz w:val="24"/>
          <w:szCs w:val="24"/>
          <w:lang w:eastAsia="en-US" w:bidi="ar-SA"/>
        </w:rPr>
        <w:t xml:space="preserve"> </w:t>
      </w:r>
      <w:r w:rsidRPr="00C620FD">
        <w:rPr>
          <w:rFonts w:eastAsia="Verdana"/>
          <w:sz w:val="24"/>
          <w:szCs w:val="24"/>
          <w:lang w:eastAsia="en-US" w:bidi="ar-SA"/>
        </w:rPr>
        <w:t>a</w:t>
      </w:r>
      <w:r w:rsidRPr="00C620FD">
        <w:rPr>
          <w:rFonts w:eastAsia="Verdana"/>
          <w:spacing w:val="1"/>
          <w:sz w:val="24"/>
          <w:szCs w:val="24"/>
          <w:lang w:eastAsia="en-US" w:bidi="ar-SA"/>
        </w:rPr>
        <w:t xml:space="preserve"> </w:t>
      </w:r>
      <w:r w:rsidRPr="00C620FD">
        <w:rPr>
          <w:rFonts w:eastAsia="Verdana"/>
          <w:sz w:val="24"/>
          <w:szCs w:val="24"/>
          <w:lang w:eastAsia="en-US" w:bidi="ar-SA"/>
        </w:rPr>
        <w:t>conducerilor</w:t>
      </w:r>
      <w:r w:rsidRPr="00C620FD">
        <w:rPr>
          <w:rFonts w:eastAsia="Verdana"/>
          <w:spacing w:val="1"/>
          <w:sz w:val="24"/>
          <w:szCs w:val="24"/>
          <w:lang w:eastAsia="en-US" w:bidi="ar-SA"/>
        </w:rPr>
        <w:t xml:space="preserve"> </w:t>
      </w:r>
      <w:r w:rsidRPr="00C620FD">
        <w:rPr>
          <w:rFonts w:eastAsia="Verdana"/>
          <w:sz w:val="24"/>
          <w:szCs w:val="24"/>
          <w:lang w:eastAsia="en-US" w:bidi="ar-SA"/>
        </w:rPr>
        <w:t>structurilor</w:t>
      </w:r>
      <w:r w:rsidRPr="00C620FD">
        <w:rPr>
          <w:rFonts w:eastAsia="Verdana"/>
          <w:spacing w:val="1"/>
          <w:sz w:val="24"/>
          <w:szCs w:val="24"/>
          <w:lang w:eastAsia="en-US" w:bidi="ar-SA"/>
        </w:rPr>
        <w:t xml:space="preserve"> </w:t>
      </w:r>
      <w:r w:rsidRPr="00C620FD">
        <w:rPr>
          <w:rFonts w:eastAsia="Verdana"/>
          <w:sz w:val="24"/>
          <w:szCs w:val="24"/>
          <w:lang w:eastAsia="en-US" w:bidi="ar-SA"/>
        </w:rPr>
        <w:t>naţionale</w:t>
      </w:r>
      <w:r w:rsidRPr="00C620FD">
        <w:rPr>
          <w:rFonts w:eastAsia="Verdana"/>
          <w:spacing w:val="1"/>
          <w:sz w:val="24"/>
          <w:szCs w:val="24"/>
          <w:lang w:eastAsia="en-US" w:bidi="ar-SA"/>
        </w:rPr>
        <w:t xml:space="preserve"> </w:t>
      </w:r>
      <w:r w:rsidRPr="00C620FD">
        <w:rPr>
          <w:rFonts w:eastAsia="Verdana"/>
          <w:sz w:val="24"/>
          <w:szCs w:val="24"/>
          <w:lang w:eastAsia="en-US" w:bidi="ar-SA"/>
        </w:rPr>
        <w:t>sportive,</w:t>
      </w:r>
      <w:r w:rsidRPr="00C620FD">
        <w:rPr>
          <w:rFonts w:eastAsia="Verdana"/>
          <w:spacing w:val="1"/>
          <w:sz w:val="24"/>
          <w:szCs w:val="24"/>
          <w:lang w:eastAsia="en-US" w:bidi="ar-SA"/>
        </w:rPr>
        <w:t xml:space="preserve"> </w:t>
      </w:r>
      <w:r w:rsidRPr="00C620FD">
        <w:rPr>
          <w:rFonts w:eastAsia="Verdana"/>
          <w:sz w:val="24"/>
          <w:szCs w:val="24"/>
          <w:lang w:eastAsia="en-US" w:bidi="ar-SA"/>
        </w:rPr>
        <w:t>directorul</w:t>
      </w:r>
      <w:r w:rsidRPr="00C620FD">
        <w:rPr>
          <w:rFonts w:eastAsia="Verdana"/>
          <w:spacing w:val="1"/>
          <w:sz w:val="24"/>
          <w:szCs w:val="24"/>
          <w:lang w:eastAsia="en-US" w:bidi="ar-SA"/>
        </w:rPr>
        <w:t xml:space="preserve"> </w:t>
      </w:r>
      <w:r w:rsidRPr="00C620FD">
        <w:rPr>
          <w:rFonts w:eastAsia="Verdana"/>
          <w:sz w:val="24"/>
          <w:szCs w:val="24"/>
          <w:lang w:eastAsia="en-US" w:bidi="ar-SA"/>
        </w:rPr>
        <w:t>unităţii</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
          <w:sz w:val="24"/>
          <w:szCs w:val="24"/>
          <w:lang w:eastAsia="en-US" w:bidi="ar-SA"/>
        </w:rPr>
        <w:t xml:space="preserve"> </w:t>
      </w:r>
      <w:r w:rsidRPr="00C620FD">
        <w:rPr>
          <w:rFonts w:eastAsia="Verdana"/>
          <w:sz w:val="24"/>
          <w:szCs w:val="24"/>
          <w:lang w:eastAsia="en-US" w:bidi="ar-SA"/>
        </w:rPr>
        <w:t>aprobă</w:t>
      </w:r>
      <w:r w:rsidRPr="00C620FD">
        <w:rPr>
          <w:rFonts w:eastAsia="Verdana"/>
          <w:spacing w:val="1"/>
          <w:sz w:val="24"/>
          <w:szCs w:val="24"/>
          <w:lang w:eastAsia="en-US" w:bidi="ar-SA"/>
        </w:rPr>
        <w:t xml:space="preserve"> </w:t>
      </w:r>
      <w:r w:rsidRPr="00C620FD">
        <w:rPr>
          <w:rFonts w:eastAsia="Verdana"/>
          <w:sz w:val="24"/>
          <w:szCs w:val="24"/>
          <w:lang w:eastAsia="en-US" w:bidi="ar-SA"/>
        </w:rPr>
        <w:t>motivarea</w:t>
      </w:r>
      <w:r w:rsidRPr="00C620FD">
        <w:rPr>
          <w:rFonts w:eastAsia="Verdana"/>
          <w:spacing w:val="1"/>
          <w:sz w:val="24"/>
          <w:szCs w:val="24"/>
          <w:lang w:eastAsia="en-US" w:bidi="ar-SA"/>
        </w:rPr>
        <w:t xml:space="preserve"> </w:t>
      </w:r>
      <w:r w:rsidRPr="00C620FD">
        <w:rPr>
          <w:rFonts w:eastAsia="Verdana"/>
          <w:sz w:val="24"/>
          <w:szCs w:val="24"/>
          <w:lang w:eastAsia="en-US" w:bidi="ar-SA"/>
        </w:rPr>
        <w:t>absenţelor elevilor care participă la cantonamente şi la competiţii de nivel local, judeţean,</w:t>
      </w:r>
      <w:r w:rsidRPr="00C620FD">
        <w:rPr>
          <w:rFonts w:eastAsia="Verdana"/>
          <w:spacing w:val="1"/>
          <w:sz w:val="24"/>
          <w:szCs w:val="24"/>
          <w:lang w:eastAsia="en-US" w:bidi="ar-SA"/>
        </w:rPr>
        <w:t xml:space="preserve"> </w:t>
      </w:r>
      <w:r w:rsidRPr="00C620FD">
        <w:rPr>
          <w:rFonts w:eastAsia="Verdana"/>
          <w:sz w:val="24"/>
          <w:szCs w:val="24"/>
          <w:lang w:eastAsia="en-US" w:bidi="ar-SA"/>
        </w:rPr>
        <w:t>regional,</w:t>
      </w:r>
      <w:r w:rsidRPr="00C620FD">
        <w:rPr>
          <w:rFonts w:eastAsia="Verdana"/>
          <w:spacing w:val="-3"/>
          <w:sz w:val="24"/>
          <w:szCs w:val="24"/>
          <w:lang w:eastAsia="en-US" w:bidi="ar-SA"/>
        </w:rPr>
        <w:t xml:space="preserve"> </w:t>
      </w:r>
      <w:r w:rsidRPr="00C620FD">
        <w:rPr>
          <w:rFonts w:eastAsia="Verdana"/>
          <w:sz w:val="24"/>
          <w:szCs w:val="24"/>
          <w:lang w:eastAsia="en-US" w:bidi="ar-SA"/>
        </w:rPr>
        <w:t>naţional</w:t>
      </w:r>
      <w:r w:rsidRPr="00C620FD">
        <w:rPr>
          <w:rFonts w:eastAsia="Verdana"/>
          <w:spacing w:val="-4"/>
          <w:sz w:val="24"/>
          <w:szCs w:val="24"/>
          <w:lang w:eastAsia="en-US" w:bidi="ar-SA"/>
        </w:rPr>
        <w:t xml:space="preserve"> </w:t>
      </w:r>
      <w:r w:rsidRPr="00C620FD">
        <w:rPr>
          <w:rFonts w:eastAsia="Verdana"/>
          <w:sz w:val="24"/>
          <w:szCs w:val="24"/>
          <w:lang w:eastAsia="en-US" w:bidi="ar-SA"/>
        </w:rPr>
        <w:t>şi</w:t>
      </w:r>
      <w:r w:rsidRPr="00C620FD">
        <w:rPr>
          <w:rFonts w:eastAsia="Verdana"/>
          <w:spacing w:val="-2"/>
          <w:sz w:val="24"/>
          <w:szCs w:val="24"/>
          <w:lang w:eastAsia="en-US" w:bidi="ar-SA"/>
        </w:rPr>
        <w:t xml:space="preserve"> </w:t>
      </w:r>
      <w:r w:rsidRPr="00C620FD">
        <w:rPr>
          <w:rFonts w:eastAsia="Verdana"/>
          <w:sz w:val="24"/>
          <w:szCs w:val="24"/>
          <w:lang w:eastAsia="en-US" w:bidi="ar-SA"/>
        </w:rPr>
        <w:t>internaţional.</w:t>
      </w:r>
    </w:p>
    <w:p w14:paraId="3538E9EC" w14:textId="332B8B5A" w:rsidR="007538E8" w:rsidRPr="00C620FD" w:rsidRDefault="007538E8">
      <w:pPr>
        <w:numPr>
          <w:ilvl w:val="0"/>
          <w:numId w:val="73"/>
        </w:numPr>
        <w:tabs>
          <w:tab w:val="left" w:pos="497"/>
        </w:tabs>
        <w:spacing w:before="1"/>
        <w:ind w:left="450" w:right="119" w:hanging="450"/>
        <w:jc w:val="both"/>
        <w:rPr>
          <w:rFonts w:eastAsia="Verdana"/>
          <w:sz w:val="24"/>
          <w:szCs w:val="24"/>
          <w:lang w:eastAsia="en-US" w:bidi="ar-SA"/>
        </w:rPr>
      </w:pPr>
      <w:r w:rsidRPr="00C620FD">
        <w:rPr>
          <w:rFonts w:eastAsia="Verdana"/>
          <w:sz w:val="24"/>
          <w:szCs w:val="24"/>
          <w:lang w:eastAsia="en-US" w:bidi="ar-SA"/>
        </w:rPr>
        <w:t>Directorul unităţii de învăţământ aprobă motivarea absenţelor elevilor care participă la</w:t>
      </w:r>
      <w:r w:rsidRPr="00C620FD">
        <w:rPr>
          <w:rFonts w:eastAsia="Verdana"/>
          <w:spacing w:val="1"/>
          <w:sz w:val="24"/>
          <w:szCs w:val="24"/>
          <w:lang w:eastAsia="en-US" w:bidi="ar-SA"/>
        </w:rPr>
        <w:t xml:space="preserve"> </w:t>
      </w:r>
      <w:r w:rsidRPr="00C620FD">
        <w:rPr>
          <w:rFonts w:eastAsia="Verdana"/>
          <w:sz w:val="24"/>
          <w:szCs w:val="24"/>
          <w:lang w:eastAsia="en-US" w:bidi="ar-SA"/>
        </w:rPr>
        <w:t>olimpiadele</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1"/>
          <w:sz w:val="24"/>
          <w:szCs w:val="24"/>
          <w:lang w:eastAsia="en-US" w:bidi="ar-SA"/>
        </w:rPr>
        <w:t xml:space="preserve"> </w:t>
      </w:r>
      <w:r w:rsidRPr="00C620FD">
        <w:rPr>
          <w:rFonts w:eastAsia="Verdana"/>
          <w:sz w:val="24"/>
          <w:szCs w:val="24"/>
          <w:lang w:eastAsia="en-US" w:bidi="ar-SA"/>
        </w:rPr>
        <w:t>concursurile</w:t>
      </w:r>
      <w:r w:rsidRPr="00C620FD">
        <w:rPr>
          <w:rFonts w:eastAsia="Verdana"/>
          <w:spacing w:val="1"/>
          <w:sz w:val="24"/>
          <w:szCs w:val="24"/>
          <w:lang w:eastAsia="en-US" w:bidi="ar-SA"/>
        </w:rPr>
        <w:t xml:space="preserve"> </w:t>
      </w:r>
      <w:r w:rsidRPr="00C620FD">
        <w:rPr>
          <w:rFonts w:eastAsia="Verdana"/>
          <w:sz w:val="24"/>
          <w:szCs w:val="24"/>
          <w:lang w:eastAsia="en-US" w:bidi="ar-SA"/>
        </w:rPr>
        <w:t>şcolare</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1"/>
          <w:sz w:val="24"/>
          <w:szCs w:val="24"/>
          <w:lang w:eastAsia="en-US" w:bidi="ar-SA"/>
        </w:rPr>
        <w:t xml:space="preserve"> </w:t>
      </w:r>
      <w:r w:rsidRPr="00C620FD">
        <w:rPr>
          <w:rFonts w:eastAsia="Verdana"/>
          <w:sz w:val="24"/>
          <w:szCs w:val="24"/>
          <w:lang w:eastAsia="en-US" w:bidi="ar-SA"/>
        </w:rPr>
        <w:t>profesionale</w:t>
      </w:r>
      <w:r w:rsidRPr="00C620FD">
        <w:rPr>
          <w:rFonts w:eastAsia="Verdana"/>
          <w:spacing w:val="1"/>
          <w:sz w:val="24"/>
          <w:szCs w:val="24"/>
          <w:lang w:eastAsia="en-US" w:bidi="ar-SA"/>
        </w:rPr>
        <w:t xml:space="preserve"> </w:t>
      </w:r>
      <w:r w:rsidRPr="00C620FD">
        <w:rPr>
          <w:rFonts w:eastAsia="Verdana"/>
          <w:sz w:val="24"/>
          <w:szCs w:val="24"/>
          <w:lang w:eastAsia="en-US" w:bidi="ar-SA"/>
        </w:rPr>
        <w:t>organizate</w:t>
      </w:r>
      <w:r w:rsidRPr="00C620FD">
        <w:rPr>
          <w:rFonts w:eastAsia="Verdana"/>
          <w:spacing w:val="1"/>
          <w:sz w:val="24"/>
          <w:szCs w:val="24"/>
          <w:lang w:eastAsia="en-US" w:bidi="ar-SA"/>
        </w:rPr>
        <w:t xml:space="preserve"> </w:t>
      </w:r>
      <w:r w:rsidRPr="00C620FD">
        <w:rPr>
          <w:rFonts w:eastAsia="Verdana"/>
          <w:sz w:val="24"/>
          <w:szCs w:val="24"/>
          <w:lang w:eastAsia="en-US" w:bidi="ar-SA"/>
        </w:rPr>
        <w:t>la</w:t>
      </w:r>
      <w:r w:rsidRPr="00C620FD">
        <w:rPr>
          <w:rFonts w:eastAsia="Verdana"/>
          <w:spacing w:val="1"/>
          <w:sz w:val="24"/>
          <w:szCs w:val="24"/>
          <w:lang w:eastAsia="en-US" w:bidi="ar-SA"/>
        </w:rPr>
        <w:t xml:space="preserve"> </w:t>
      </w:r>
      <w:r w:rsidRPr="00C620FD">
        <w:rPr>
          <w:rFonts w:eastAsia="Verdana"/>
          <w:sz w:val="24"/>
          <w:szCs w:val="24"/>
          <w:lang w:eastAsia="en-US" w:bidi="ar-SA"/>
        </w:rPr>
        <w:t>nivel</w:t>
      </w:r>
      <w:r w:rsidRPr="00C620FD">
        <w:rPr>
          <w:rFonts w:eastAsia="Verdana"/>
          <w:spacing w:val="1"/>
          <w:sz w:val="24"/>
          <w:szCs w:val="24"/>
          <w:lang w:eastAsia="en-US" w:bidi="ar-SA"/>
        </w:rPr>
        <w:t xml:space="preserve"> </w:t>
      </w:r>
      <w:r w:rsidRPr="00C620FD">
        <w:rPr>
          <w:rFonts w:eastAsia="Verdana"/>
          <w:sz w:val="24"/>
          <w:szCs w:val="24"/>
          <w:lang w:eastAsia="en-US" w:bidi="ar-SA"/>
        </w:rPr>
        <w:t>local,</w:t>
      </w:r>
      <w:r w:rsidRPr="00C620FD">
        <w:rPr>
          <w:rFonts w:eastAsia="Verdana"/>
          <w:spacing w:val="1"/>
          <w:sz w:val="24"/>
          <w:szCs w:val="24"/>
          <w:lang w:eastAsia="en-US" w:bidi="ar-SA"/>
        </w:rPr>
        <w:t xml:space="preserve"> </w:t>
      </w:r>
      <w:r w:rsidRPr="00C620FD">
        <w:rPr>
          <w:rFonts w:eastAsia="Verdana"/>
          <w:sz w:val="24"/>
          <w:szCs w:val="24"/>
          <w:lang w:eastAsia="en-US" w:bidi="ar-SA"/>
        </w:rPr>
        <w:t>judeţean/interjudeţean, regional, naţional şi internaţional, la cererea scrisă a profesorilor</w:t>
      </w:r>
      <w:r w:rsidRPr="00C620FD">
        <w:rPr>
          <w:rFonts w:eastAsia="Verdana"/>
          <w:spacing w:val="1"/>
          <w:sz w:val="24"/>
          <w:szCs w:val="24"/>
          <w:lang w:eastAsia="en-US" w:bidi="ar-SA"/>
        </w:rPr>
        <w:t xml:space="preserve"> </w:t>
      </w:r>
      <w:r w:rsidRPr="00C620FD">
        <w:rPr>
          <w:rFonts w:eastAsia="Verdana"/>
          <w:sz w:val="24"/>
          <w:szCs w:val="24"/>
          <w:lang w:eastAsia="en-US" w:bidi="ar-SA"/>
        </w:rPr>
        <w:t>îndrumători/însoţitori.</w:t>
      </w:r>
    </w:p>
    <w:p w14:paraId="368E5ADE" w14:textId="77777777" w:rsidR="002232B6" w:rsidRPr="00656267" w:rsidRDefault="002232B6" w:rsidP="00246A37">
      <w:pPr>
        <w:tabs>
          <w:tab w:val="left" w:pos="497"/>
        </w:tabs>
        <w:spacing w:before="1"/>
        <w:ind w:left="100" w:right="119"/>
        <w:jc w:val="both"/>
        <w:rPr>
          <w:sz w:val="24"/>
          <w:szCs w:val="24"/>
        </w:rPr>
      </w:pPr>
      <w:r w:rsidRPr="00656267">
        <w:rPr>
          <w:sz w:val="24"/>
          <w:szCs w:val="24"/>
        </w:rPr>
        <w:t>(3) Directorul unităţii de învăţământ aprobă motivarea absenţelor beneficiarilor primari care participă la mobilități cu scop educațional, în conformitate cu prevederile art. 131, alin. (5) din Legea învățământului preuniversitar nr.198/2023, cu modificările și completările ulterioare.</w:t>
      </w:r>
    </w:p>
    <w:p w14:paraId="68B04FE3" w14:textId="77777777" w:rsidR="002232B6" w:rsidRPr="00656267" w:rsidRDefault="002232B6" w:rsidP="00246A37">
      <w:pPr>
        <w:tabs>
          <w:tab w:val="left" w:pos="497"/>
        </w:tabs>
        <w:spacing w:before="1"/>
        <w:ind w:left="100" w:right="119"/>
        <w:jc w:val="both"/>
        <w:rPr>
          <w:sz w:val="24"/>
          <w:szCs w:val="24"/>
        </w:rPr>
      </w:pPr>
      <w:r w:rsidRPr="00656267">
        <w:rPr>
          <w:sz w:val="24"/>
          <w:szCs w:val="24"/>
        </w:rPr>
        <w:t xml:space="preserve"> (4) Directorul unității de învățământ are obligația să anunțe serviciile de asistență socială (SPAS/DAS) și să contribuie la stabilirea unor măsuri de prevenire a abandonului școlar, în cazul beneficiarilor primari care înregistrează absențe la cel puțin 75% din numărul de ore de curs prevăzut întrun an şcolar la disciplinele/modulele respective.</w:t>
      </w:r>
    </w:p>
    <w:p w14:paraId="43C1EAB9" w14:textId="77777777" w:rsidR="002232B6" w:rsidRPr="00656267" w:rsidRDefault="002232B6" w:rsidP="00246A37">
      <w:pPr>
        <w:tabs>
          <w:tab w:val="left" w:pos="497"/>
        </w:tabs>
        <w:spacing w:before="1"/>
        <w:ind w:left="100" w:right="119"/>
        <w:jc w:val="both"/>
        <w:rPr>
          <w:sz w:val="24"/>
          <w:szCs w:val="24"/>
        </w:rPr>
      </w:pPr>
    </w:p>
    <w:p w14:paraId="732D6D2E" w14:textId="77777777" w:rsidR="002232B6" w:rsidRPr="002232B6" w:rsidRDefault="002232B6" w:rsidP="00246A37">
      <w:pPr>
        <w:tabs>
          <w:tab w:val="left" w:pos="497"/>
        </w:tabs>
        <w:spacing w:before="1"/>
        <w:ind w:left="100" w:right="119"/>
        <w:jc w:val="both"/>
        <w:rPr>
          <w:b/>
          <w:bCs/>
          <w:sz w:val="24"/>
          <w:szCs w:val="24"/>
        </w:rPr>
      </w:pPr>
      <w:r w:rsidRPr="002232B6">
        <w:rPr>
          <w:b/>
          <w:bCs/>
          <w:sz w:val="24"/>
          <w:szCs w:val="24"/>
        </w:rPr>
        <w:t xml:space="preserve"> ART. 96 </w:t>
      </w:r>
    </w:p>
    <w:p w14:paraId="3156CC6E" w14:textId="77777777" w:rsidR="002232B6" w:rsidRPr="002232B6" w:rsidRDefault="002232B6" w:rsidP="00246A37">
      <w:pPr>
        <w:tabs>
          <w:tab w:val="left" w:pos="497"/>
        </w:tabs>
        <w:spacing w:before="1"/>
        <w:ind w:left="100" w:right="119"/>
        <w:jc w:val="both"/>
        <w:rPr>
          <w:sz w:val="24"/>
          <w:szCs w:val="24"/>
        </w:rPr>
      </w:pPr>
      <w:r w:rsidRPr="002232B6">
        <w:rPr>
          <w:sz w:val="24"/>
          <w:szCs w:val="24"/>
        </w:rPr>
        <w:t>(1) Elevii retrași din învăţământul preuniversitar se pot reînmatricula, la cerere, de regulă la începutul anului şcolar, la acelaşi nivel/ciclu de învăţământ şi aceeaşi formă de învăţământ, cu susţinerea, după caz, a examenelor de diferenţă, redobândind astfel calitatea de elev.</w:t>
      </w:r>
    </w:p>
    <w:p w14:paraId="55E2EF41" w14:textId="77777777" w:rsidR="002232B6" w:rsidRPr="00656267" w:rsidRDefault="002232B6" w:rsidP="00246A37">
      <w:pPr>
        <w:tabs>
          <w:tab w:val="left" w:pos="497"/>
        </w:tabs>
        <w:spacing w:before="1"/>
        <w:ind w:left="100" w:right="119"/>
        <w:jc w:val="both"/>
        <w:rPr>
          <w:sz w:val="24"/>
          <w:szCs w:val="24"/>
        </w:rPr>
      </w:pPr>
      <w:r w:rsidRPr="00656267">
        <w:rPr>
          <w:sz w:val="24"/>
          <w:szCs w:val="24"/>
        </w:rPr>
        <w:t xml:space="preserve"> (2) În situația beneficiarilor primari retrași din învățământul preuniversitar, părinții/ reprezentanții legali au obligația de a depune o declarație pe propria răspundere prin care își asumă că, în termen de cel mult 60 de zile, prezintă dovada continuării studiilor și acte doveditoare privind domiciliul/rezidența elevului în vederea asigurării dreptului la educație al copilului. În caz contrar, directorul unității de învățământ va informa Serviciul de Siguranța Școlară de pe raza căruia își desfășoară activitatea.</w:t>
      </w:r>
    </w:p>
    <w:p w14:paraId="7B697098" w14:textId="77777777" w:rsidR="002232B6" w:rsidRPr="00656267" w:rsidRDefault="002232B6" w:rsidP="00246A37">
      <w:pPr>
        <w:tabs>
          <w:tab w:val="left" w:pos="497"/>
        </w:tabs>
        <w:spacing w:before="1"/>
        <w:ind w:left="100" w:right="119"/>
        <w:jc w:val="both"/>
        <w:rPr>
          <w:sz w:val="24"/>
          <w:szCs w:val="24"/>
        </w:rPr>
      </w:pPr>
      <w:r w:rsidRPr="00656267">
        <w:rPr>
          <w:sz w:val="24"/>
          <w:szCs w:val="24"/>
        </w:rPr>
        <w:t xml:space="preserve"> (3) Prin excepție de la prevederile alin. (1) elevele gravide și elevii părinți aflați în perioada de îngrijire a copilului, retrași, se pot reînmatricula la același an de studiu, în unitatea de învățământ la care au fost școlarizați, oricând în timpul anului școlar.</w:t>
      </w:r>
    </w:p>
    <w:p w14:paraId="15304FC6" w14:textId="77777777" w:rsidR="002232B6" w:rsidRPr="00656267" w:rsidRDefault="002232B6" w:rsidP="00246A37">
      <w:pPr>
        <w:tabs>
          <w:tab w:val="left" w:pos="497"/>
        </w:tabs>
        <w:spacing w:before="1"/>
        <w:ind w:left="100" w:right="119"/>
        <w:jc w:val="both"/>
        <w:rPr>
          <w:sz w:val="24"/>
          <w:szCs w:val="24"/>
        </w:rPr>
      </w:pPr>
      <w:r w:rsidRPr="00656267">
        <w:rPr>
          <w:sz w:val="24"/>
          <w:szCs w:val="24"/>
        </w:rPr>
        <w:t xml:space="preserve"> (4) Încheierea situaţiei şcolare pentru elevele gravide și pentru elevii părinți aflați în perioada de îngrijire a copilului, reînmatriculați la același an de studiu, corespunzător anului de studiu la care a avut loc retragerea, se face, în cazul în care aceștia au un număr suficient de note, conform prevederilor prezentului regulament. În cazul în care acest fapt nu este </w:t>
      </w:r>
      <w:r w:rsidRPr="00656267">
        <w:rPr>
          <w:sz w:val="24"/>
          <w:szCs w:val="24"/>
        </w:rPr>
        <w:lastRenderedPageBreak/>
        <w:t xml:space="preserve">posibil, elevii sunt declaraţi amânaţi, fiind aplicabile prevederile prezentului regulament, referitoare la situația beneficiarilor primari amânați. </w:t>
      </w:r>
    </w:p>
    <w:p w14:paraId="02B387C2" w14:textId="77777777" w:rsidR="002232B6" w:rsidRPr="00656267" w:rsidRDefault="002232B6" w:rsidP="00246A37">
      <w:pPr>
        <w:tabs>
          <w:tab w:val="left" w:pos="497"/>
        </w:tabs>
        <w:spacing w:before="1"/>
        <w:ind w:left="100" w:right="119"/>
        <w:jc w:val="both"/>
        <w:rPr>
          <w:sz w:val="24"/>
          <w:szCs w:val="24"/>
        </w:rPr>
      </w:pPr>
      <w:r w:rsidRPr="00656267">
        <w:rPr>
          <w:sz w:val="24"/>
          <w:szCs w:val="24"/>
        </w:rPr>
        <w:t xml:space="preserve">(5) În cadrul rețelei școlare se pot înființa grupe de acomodare pentru elevii români reîntorși în țară. </w:t>
      </w:r>
    </w:p>
    <w:p w14:paraId="0EDA36B7" w14:textId="77777777" w:rsidR="002232B6" w:rsidRPr="00656267" w:rsidRDefault="002232B6" w:rsidP="00246A37">
      <w:pPr>
        <w:tabs>
          <w:tab w:val="left" w:pos="497"/>
        </w:tabs>
        <w:spacing w:before="1"/>
        <w:ind w:left="100" w:right="119"/>
        <w:jc w:val="both"/>
        <w:rPr>
          <w:sz w:val="24"/>
          <w:szCs w:val="24"/>
        </w:rPr>
      </w:pPr>
      <w:r w:rsidRPr="00656267">
        <w:rPr>
          <w:sz w:val="24"/>
          <w:szCs w:val="24"/>
        </w:rPr>
        <w:t xml:space="preserve">(6) La cererea părintelui sau a reprezentantului legal al elevului care nu a fost înscris în sistemul de învățământ din România în ultimii doi ani, inspectoratul școlar organizează în cadrul unităților de învățământ grupe de acomodare, în conformitate cu Metodologia pentru organizarea grupelor de acomodare, prevăzută în Anexa nr. 3 la prezentul regulament. </w:t>
      </w:r>
    </w:p>
    <w:p w14:paraId="288DBB9C" w14:textId="3C6BCE68" w:rsidR="00246A37" w:rsidRPr="00656267" w:rsidRDefault="002232B6" w:rsidP="00246A37">
      <w:pPr>
        <w:tabs>
          <w:tab w:val="left" w:pos="497"/>
        </w:tabs>
        <w:spacing w:before="1"/>
        <w:ind w:left="100" w:right="119"/>
        <w:jc w:val="both"/>
        <w:rPr>
          <w:rFonts w:eastAsia="Verdana"/>
          <w:sz w:val="24"/>
          <w:szCs w:val="24"/>
          <w:lang w:eastAsia="en-US" w:bidi="ar-SA"/>
        </w:rPr>
      </w:pPr>
      <w:r w:rsidRPr="00656267">
        <w:rPr>
          <w:sz w:val="24"/>
          <w:szCs w:val="24"/>
        </w:rPr>
        <w:t>(7) Grupele de acomodare au ca obiectiv sprijinirea elevului în dobândirea unui nivel corespunzător de limbă română și în recuperarea decalajelor de orice fel, precum și integrarea facilă în sistemul național de învățământ preuniversitar, prin activități extrașcolare.</w:t>
      </w:r>
    </w:p>
    <w:p w14:paraId="6282EC21" w14:textId="77777777" w:rsidR="00246A37" w:rsidRPr="00656267" w:rsidRDefault="00246A37" w:rsidP="00B75564">
      <w:pPr>
        <w:spacing w:before="1"/>
        <w:ind w:right="116"/>
        <w:jc w:val="both"/>
        <w:rPr>
          <w:rFonts w:eastAsia="Verdana"/>
          <w:sz w:val="24"/>
          <w:szCs w:val="24"/>
          <w:lang w:eastAsia="en-US" w:bidi="ar-SA"/>
        </w:rPr>
      </w:pPr>
    </w:p>
    <w:p w14:paraId="779B2619" w14:textId="77777777" w:rsidR="00B13087" w:rsidRPr="00656267" w:rsidRDefault="00B13087" w:rsidP="00B75564">
      <w:pPr>
        <w:spacing w:before="1"/>
        <w:ind w:right="116"/>
        <w:jc w:val="both"/>
        <w:rPr>
          <w:rFonts w:eastAsia="Verdana"/>
          <w:sz w:val="24"/>
          <w:szCs w:val="24"/>
          <w:lang w:eastAsia="en-US" w:bidi="ar-SA"/>
        </w:rPr>
      </w:pPr>
    </w:p>
    <w:p w14:paraId="1965EC6B" w14:textId="77777777" w:rsidR="005E1BEA" w:rsidRPr="00656267" w:rsidRDefault="007538E8" w:rsidP="00246A37">
      <w:pPr>
        <w:spacing w:before="1" w:line="290" w:lineRule="exact"/>
        <w:jc w:val="center"/>
        <w:outlineLvl w:val="1"/>
        <w:rPr>
          <w:rFonts w:eastAsia="Verdana"/>
          <w:b/>
          <w:bCs/>
          <w:sz w:val="28"/>
          <w:szCs w:val="28"/>
          <w:lang w:eastAsia="en-US" w:bidi="ar-SA"/>
        </w:rPr>
      </w:pPr>
      <w:r w:rsidRPr="00656267">
        <w:rPr>
          <w:rFonts w:eastAsia="Verdana"/>
          <w:b/>
          <w:bCs/>
          <w:sz w:val="28"/>
          <w:szCs w:val="28"/>
          <w:lang w:eastAsia="en-US" w:bidi="ar-SA"/>
        </w:rPr>
        <w:t>CAPITOLUL</w:t>
      </w:r>
      <w:r w:rsidRPr="00656267">
        <w:rPr>
          <w:rFonts w:eastAsia="Verdana"/>
          <w:b/>
          <w:bCs/>
          <w:spacing w:val="-4"/>
          <w:sz w:val="28"/>
          <w:szCs w:val="28"/>
          <w:lang w:eastAsia="en-US" w:bidi="ar-SA"/>
        </w:rPr>
        <w:t xml:space="preserve"> </w:t>
      </w:r>
      <w:r w:rsidRPr="00656267">
        <w:rPr>
          <w:rFonts w:eastAsia="Verdana"/>
          <w:b/>
          <w:bCs/>
          <w:sz w:val="28"/>
          <w:szCs w:val="28"/>
          <w:lang w:eastAsia="en-US" w:bidi="ar-SA"/>
        </w:rPr>
        <w:t>II</w:t>
      </w:r>
    </w:p>
    <w:p w14:paraId="3EAC3310" w14:textId="71A02CD8" w:rsidR="007538E8" w:rsidRPr="00656267" w:rsidRDefault="007538E8" w:rsidP="00246A37">
      <w:pPr>
        <w:spacing w:before="1" w:line="290" w:lineRule="exact"/>
        <w:jc w:val="center"/>
        <w:outlineLvl w:val="1"/>
        <w:rPr>
          <w:rFonts w:eastAsia="Verdana"/>
          <w:b/>
          <w:bCs/>
          <w:sz w:val="28"/>
          <w:szCs w:val="28"/>
          <w:lang w:eastAsia="en-US" w:bidi="ar-SA"/>
        </w:rPr>
      </w:pPr>
      <w:r w:rsidRPr="00656267">
        <w:rPr>
          <w:rFonts w:eastAsia="Verdana"/>
          <w:b/>
          <w:bCs/>
          <w:spacing w:val="-9"/>
          <w:sz w:val="28"/>
          <w:szCs w:val="28"/>
          <w:lang w:eastAsia="en-US" w:bidi="ar-SA"/>
        </w:rPr>
        <w:t xml:space="preserve"> </w:t>
      </w:r>
      <w:r w:rsidRPr="00656267">
        <w:rPr>
          <w:rFonts w:eastAsia="Verdana"/>
          <w:b/>
          <w:bCs/>
          <w:spacing w:val="-3"/>
          <w:sz w:val="28"/>
          <w:szCs w:val="28"/>
          <w:lang w:eastAsia="en-US" w:bidi="ar-SA"/>
        </w:rPr>
        <w:t xml:space="preserve"> </w:t>
      </w:r>
      <w:r w:rsidR="00100C71" w:rsidRPr="00656267">
        <w:rPr>
          <w:rFonts w:eastAsia="Verdana"/>
          <w:b/>
          <w:bCs/>
          <w:sz w:val="28"/>
          <w:szCs w:val="28"/>
          <w:lang w:eastAsia="en-US" w:bidi="ar-SA"/>
        </w:rPr>
        <w:t>E</w:t>
      </w:r>
      <w:r w:rsidRPr="00656267">
        <w:rPr>
          <w:rFonts w:eastAsia="Verdana"/>
          <w:b/>
          <w:bCs/>
          <w:sz w:val="28"/>
          <w:szCs w:val="28"/>
          <w:lang w:eastAsia="en-US" w:bidi="ar-SA"/>
        </w:rPr>
        <w:t>duca</w:t>
      </w:r>
      <w:r w:rsidR="00100C71" w:rsidRPr="00656267">
        <w:rPr>
          <w:rFonts w:eastAsia="Verdana"/>
          <w:b/>
          <w:bCs/>
          <w:sz w:val="28"/>
          <w:szCs w:val="28"/>
          <w:lang w:eastAsia="en-US" w:bidi="ar-SA"/>
        </w:rPr>
        <w:t>ția</w:t>
      </w:r>
      <w:r w:rsidRPr="00656267">
        <w:rPr>
          <w:rFonts w:eastAsia="Verdana"/>
          <w:b/>
          <w:bCs/>
          <w:spacing w:val="-4"/>
          <w:sz w:val="28"/>
          <w:szCs w:val="28"/>
          <w:lang w:eastAsia="en-US" w:bidi="ar-SA"/>
        </w:rPr>
        <w:t xml:space="preserve"> </w:t>
      </w:r>
      <w:r w:rsidRPr="00656267">
        <w:rPr>
          <w:rFonts w:eastAsia="Verdana"/>
          <w:b/>
          <w:bCs/>
          <w:sz w:val="28"/>
          <w:szCs w:val="28"/>
          <w:lang w:eastAsia="en-US" w:bidi="ar-SA"/>
        </w:rPr>
        <w:t>extraşcolară</w:t>
      </w:r>
    </w:p>
    <w:p w14:paraId="2C844264" w14:textId="77777777" w:rsidR="00246A37" w:rsidRPr="00656267" w:rsidRDefault="00246A37" w:rsidP="00246A37">
      <w:pPr>
        <w:spacing w:before="1" w:line="290" w:lineRule="exact"/>
        <w:jc w:val="center"/>
        <w:outlineLvl w:val="1"/>
        <w:rPr>
          <w:rFonts w:eastAsia="Verdana"/>
          <w:b/>
          <w:bCs/>
          <w:sz w:val="28"/>
          <w:szCs w:val="28"/>
          <w:lang w:eastAsia="en-US" w:bidi="ar-SA"/>
        </w:rPr>
      </w:pPr>
    </w:p>
    <w:p w14:paraId="6F2FCEF7" w14:textId="77777777" w:rsidR="007538E8" w:rsidRPr="00656267" w:rsidRDefault="007538E8" w:rsidP="00B75564">
      <w:pPr>
        <w:spacing w:line="266" w:lineRule="exact"/>
        <w:jc w:val="both"/>
        <w:outlineLvl w:val="2"/>
        <w:rPr>
          <w:rFonts w:eastAsia="Verdana"/>
          <w:b/>
          <w:bCs/>
          <w:sz w:val="24"/>
          <w:szCs w:val="24"/>
          <w:lang w:eastAsia="en-US" w:bidi="ar-SA"/>
        </w:rPr>
      </w:pPr>
      <w:r w:rsidRPr="00656267">
        <w:rPr>
          <w:rFonts w:eastAsia="Verdana"/>
          <w:b/>
          <w:bCs/>
          <w:sz w:val="24"/>
          <w:szCs w:val="24"/>
          <w:lang w:eastAsia="en-US" w:bidi="ar-SA"/>
        </w:rPr>
        <w:t>Art.</w:t>
      </w:r>
      <w:r w:rsidRPr="00656267">
        <w:rPr>
          <w:rFonts w:eastAsia="Verdana"/>
          <w:b/>
          <w:bCs/>
          <w:spacing w:val="-3"/>
          <w:sz w:val="24"/>
          <w:szCs w:val="24"/>
          <w:lang w:eastAsia="en-US" w:bidi="ar-SA"/>
        </w:rPr>
        <w:t xml:space="preserve"> </w:t>
      </w:r>
      <w:r w:rsidRPr="00656267">
        <w:rPr>
          <w:rFonts w:eastAsia="Verdana"/>
          <w:b/>
          <w:bCs/>
          <w:sz w:val="24"/>
          <w:szCs w:val="24"/>
          <w:lang w:eastAsia="en-US" w:bidi="ar-SA"/>
        </w:rPr>
        <w:t>97</w:t>
      </w:r>
    </w:p>
    <w:p w14:paraId="48368209" w14:textId="77777777" w:rsidR="00100C71" w:rsidRPr="00656267" w:rsidRDefault="00100C71" w:rsidP="00B75564">
      <w:pPr>
        <w:spacing w:line="266" w:lineRule="exact"/>
        <w:jc w:val="both"/>
        <w:outlineLvl w:val="2"/>
        <w:rPr>
          <w:sz w:val="24"/>
          <w:szCs w:val="24"/>
        </w:rPr>
      </w:pPr>
      <w:r w:rsidRPr="00656267">
        <w:rPr>
          <w:sz w:val="24"/>
          <w:szCs w:val="24"/>
        </w:rPr>
        <w:t xml:space="preserve">(1) Educaţia extraşcolară cuprinde ansamblul activităţilor educaţionale organizate în afara programului şcolar, în incinta unităţilor de învăţământ sau în afara acestora, care contribuie la dezvoltarea și exersarea competenţelor formate prin intermediul curriculumului naţional, și care se centrează pe dezvoltarea fizică, cognitivă, emoțională și socială a beneficiarilor primari, în vederea integrării și participării lor active în societate. </w:t>
      </w:r>
    </w:p>
    <w:p w14:paraId="7C8E3A71" w14:textId="77777777" w:rsidR="00100C71" w:rsidRPr="00656267" w:rsidRDefault="00100C71" w:rsidP="00B75564">
      <w:pPr>
        <w:spacing w:line="266" w:lineRule="exact"/>
        <w:jc w:val="both"/>
        <w:outlineLvl w:val="2"/>
        <w:rPr>
          <w:sz w:val="24"/>
          <w:szCs w:val="24"/>
        </w:rPr>
      </w:pPr>
      <w:r w:rsidRPr="00656267">
        <w:rPr>
          <w:sz w:val="24"/>
          <w:szCs w:val="24"/>
        </w:rPr>
        <w:t xml:space="preserve">(2) Oferta activităţilor de educaţie extraşcolară la nivelul unităţilor de învăţământ preuniversitar este elaborată în urma unei consultări a beneficiarilor primari și părinților/reprezentanților legali, în raport cu nevoile şi perspectivele acestora în vederea participării lor la inițierea şi implementarea activităţilor de educaţie extraşcolară. </w:t>
      </w:r>
    </w:p>
    <w:p w14:paraId="7F7A9EA1" w14:textId="6E278109" w:rsidR="00100C71" w:rsidRPr="00656267" w:rsidRDefault="00100C71" w:rsidP="00B75564">
      <w:pPr>
        <w:spacing w:line="266" w:lineRule="exact"/>
        <w:jc w:val="both"/>
        <w:outlineLvl w:val="2"/>
        <w:rPr>
          <w:sz w:val="24"/>
          <w:szCs w:val="24"/>
        </w:rPr>
      </w:pPr>
      <w:r w:rsidRPr="00656267">
        <w:rPr>
          <w:sz w:val="24"/>
          <w:szCs w:val="24"/>
        </w:rPr>
        <w:t>(3) Participarea beneficiarilor primari la activităţi educaţionale extraşcolare realizate de organizaţii publice sau private din afara sistemului naţional de învăţământ se realizează în baza unui acord/protocol de parteneriat cu unităţile de învăţământ preuniversitar sau cu unităţile de educaţie extraşcolară.</w:t>
      </w:r>
    </w:p>
    <w:p w14:paraId="758F9328" w14:textId="77777777" w:rsidR="00100C71" w:rsidRPr="00656267" w:rsidRDefault="00100C71" w:rsidP="00B75564">
      <w:pPr>
        <w:spacing w:line="266" w:lineRule="exact"/>
        <w:jc w:val="both"/>
        <w:outlineLvl w:val="2"/>
        <w:rPr>
          <w:rFonts w:eastAsia="Verdana"/>
          <w:b/>
          <w:bCs/>
          <w:sz w:val="24"/>
          <w:szCs w:val="24"/>
          <w:lang w:eastAsia="en-US" w:bidi="ar-SA"/>
        </w:rPr>
      </w:pPr>
    </w:p>
    <w:p w14:paraId="3221BAEF" w14:textId="77777777" w:rsidR="007538E8" w:rsidRPr="00656267" w:rsidRDefault="007538E8" w:rsidP="00B75564">
      <w:pPr>
        <w:spacing w:line="266" w:lineRule="exact"/>
        <w:jc w:val="both"/>
        <w:outlineLvl w:val="2"/>
        <w:rPr>
          <w:rFonts w:eastAsia="Verdana"/>
          <w:b/>
          <w:bCs/>
          <w:sz w:val="24"/>
          <w:szCs w:val="24"/>
          <w:lang w:eastAsia="en-US" w:bidi="ar-SA"/>
        </w:rPr>
      </w:pPr>
      <w:r w:rsidRPr="00656267">
        <w:rPr>
          <w:rFonts w:eastAsia="Verdana"/>
          <w:b/>
          <w:bCs/>
          <w:sz w:val="24"/>
          <w:szCs w:val="24"/>
          <w:lang w:eastAsia="en-US" w:bidi="ar-SA"/>
        </w:rPr>
        <w:t>Art.</w:t>
      </w:r>
      <w:r w:rsidRPr="00656267">
        <w:rPr>
          <w:rFonts w:eastAsia="Verdana"/>
          <w:b/>
          <w:bCs/>
          <w:spacing w:val="-3"/>
          <w:sz w:val="24"/>
          <w:szCs w:val="24"/>
          <w:lang w:eastAsia="en-US" w:bidi="ar-SA"/>
        </w:rPr>
        <w:t xml:space="preserve"> </w:t>
      </w:r>
      <w:r w:rsidRPr="00656267">
        <w:rPr>
          <w:rFonts w:eastAsia="Verdana"/>
          <w:b/>
          <w:bCs/>
          <w:sz w:val="24"/>
          <w:szCs w:val="24"/>
          <w:lang w:eastAsia="en-US" w:bidi="ar-SA"/>
        </w:rPr>
        <w:t>98</w:t>
      </w:r>
    </w:p>
    <w:p w14:paraId="35853C53" w14:textId="77777777" w:rsidR="00100C71" w:rsidRPr="00656267" w:rsidRDefault="00100C71" w:rsidP="00B75564">
      <w:pPr>
        <w:spacing w:line="266" w:lineRule="exact"/>
        <w:jc w:val="both"/>
        <w:outlineLvl w:val="2"/>
        <w:rPr>
          <w:sz w:val="24"/>
          <w:szCs w:val="24"/>
        </w:rPr>
      </w:pPr>
      <w:r w:rsidRPr="00656267">
        <w:rPr>
          <w:sz w:val="24"/>
          <w:szCs w:val="24"/>
        </w:rPr>
        <w:t xml:space="preserve">(1) Activitatea educativă extraşcolară din unităţile de învăţământ se desfăşoară în afara orelor de curs. </w:t>
      </w:r>
    </w:p>
    <w:p w14:paraId="5BD59ACC" w14:textId="77777777" w:rsidR="00100C71" w:rsidRPr="00656267" w:rsidRDefault="00100C71" w:rsidP="00B75564">
      <w:pPr>
        <w:spacing w:line="266" w:lineRule="exact"/>
        <w:jc w:val="both"/>
        <w:outlineLvl w:val="2"/>
        <w:rPr>
          <w:sz w:val="24"/>
          <w:szCs w:val="24"/>
        </w:rPr>
      </w:pPr>
      <w:r w:rsidRPr="00656267">
        <w:rPr>
          <w:sz w:val="24"/>
          <w:szCs w:val="24"/>
        </w:rPr>
        <w:t xml:space="preserve">(2) Activităţile educaţionale extraşcolare sunt realizate în cadrul unităţilor de învăţământ preuniversitar, al unităţilor de educaţie extraşcolară, în baze sportive, turistice şi centre de agrement, în tabere şcolare, muzee şi galerii de artă, centre comunitare, case de cultură, centre de tineret, grădini botanice, parcuri naţionale, biblioteci şi în alte spaţii educaționale care îndeplinesc condiţiile de siguranţă a beneficiarilor primari. </w:t>
      </w:r>
    </w:p>
    <w:p w14:paraId="2085D656" w14:textId="77777777" w:rsidR="00100C71" w:rsidRPr="00656267" w:rsidRDefault="00100C71" w:rsidP="00B75564">
      <w:pPr>
        <w:spacing w:line="266" w:lineRule="exact"/>
        <w:jc w:val="both"/>
        <w:outlineLvl w:val="2"/>
        <w:rPr>
          <w:sz w:val="24"/>
          <w:szCs w:val="24"/>
        </w:rPr>
      </w:pPr>
    </w:p>
    <w:p w14:paraId="46AD5042" w14:textId="77777777" w:rsidR="00100C71" w:rsidRPr="00656267" w:rsidRDefault="00100C71" w:rsidP="00B75564">
      <w:pPr>
        <w:spacing w:line="266" w:lineRule="exact"/>
        <w:jc w:val="both"/>
        <w:outlineLvl w:val="2"/>
        <w:rPr>
          <w:b/>
          <w:bCs/>
          <w:sz w:val="24"/>
          <w:szCs w:val="24"/>
        </w:rPr>
      </w:pPr>
      <w:r w:rsidRPr="00656267">
        <w:rPr>
          <w:b/>
          <w:bCs/>
          <w:sz w:val="24"/>
          <w:szCs w:val="24"/>
        </w:rPr>
        <w:t xml:space="preserve">ART. 99 </w:t>
      </w:r>
    </w:p>
    <w:p w14:paraId="28DBC2C4" w14:textId="77777777" w:rsidR="00100C71" w:rsidRPr="00656267" w:rsidRDefault="00100C71" w:rsidP="00B75564">
      <w:pPr>
        <w:spacing w:line="266" w:lineRule="exact"/>
        <w:jc w:val="both"/>
        <w:outlineLvl w:val="2"/>
        <w:rPr>
          <w:sz w:val="24"/>
          <w:szCs w:val="24"/>
        </w:rPr>
      </w:pPr>
      <w:r w:rsidRPr="00656267">
        <w:rPr>
          <w:sz w:val="24"/>
          <w:szCs w:val="24"/>
        </w:rPr>
        <w:t>(1) Activităţile educaţionale extraşcolare desfăşurate în unităţile de învăţământ pot fi: culturale, civice, artistice, tehnice, ştiinţifice, recreative, turistice, ecologice, sportive, jurnalistice, de robotică, de voluntariat, de educaţie rutieră, financiară, juridică, antreprenorială, pentru sănătate şi alte categorii specifice.</w:t>
      </w:r>
    </w:p>
    <w:p w14:paraId="4A8D249E" w14:textId="77777777" w:rsidR="00100C71" w:rsidRPr="00656267" w:rsidRDefault="00100C71" w:rsidP="00B75564">
      <w:pPr>
        <w:spacing w:line="266" w:lineRule="exact"/>
        <w:jc w:val="both"/>
        <w:outlineLvl w:val="2"/>
        <w:rPr>
          <w:sz w:val="24"/>
          <w:szCs w:val="24"/>
        </w:rPr>
      </w:pPr>
      <w:r w:rsidRPr="00656267">
        <w:rPr>
          <w:sz w:val="24"/>
          <w:szCs w:val="24"/>
        </w:rPr>
        <w:t xml:space="preserve"> (2) Activităţile educaționale extraşcolare se pot desfășura sub formă de proiecte şi programe educative, concursuri, festivaluri, expoziţii, campanii, schimburi culturale, excursii, serbări, expediţii, şcoli de vară, tabere şi caravane tematice, dezbateri, sesiuni de formare, simpozioane, vizite de studiu, vizite, ateliere deschise etc. </w:t>
      </w:r>
    </w:p>
    <w:p w14:paraId="7A5495A4" w14:textId="77777777" w:rsidR="00100C71" w:rsidRPr="00656267" w:rsidRDefault="00100C71" w:rsidP="00B75564">
      <w:pPr>
        <w:spacing w:line="266" w:lineRule="exact"/>
        <w:jc w:val="both"/>
        <w:outlineLvl w:val="2"/>
        <w:rPr>
          <w:sz w:val="24"/>
          <w:szCs w:val="24"/>
        </w:rPr>
      </w:pPr>
      <w:r w:rsidRPr="00656267">
        <w:rPr>
          <w:sz w:val="24"/>
          <w:szCs w:val="24"/>
        </w:rPr>
        <w:t xml:space="preserve">(3) Activitatea educațională extraşcolară poate fi proiectată atât la nivelul fiecărei grupe/clase de beneficiari primari, de către educator/educatoare/învăţător/institutor/profesor pentru învăţământul preşcolar sau primar/profesor diriginte, cât şi la nivelul unităţii de învăţământ, de </w:t>
      </w:r>
      <w:r w:rsidRPr="00656267">
        <w:rPr>
          <w:sz w:val="24"/>
          <w:szCs w:val="24"/>
        </w:rPr>
        <w:lastRenderedPageBreak/>
        <w:t xml:space="preserve">către coordonatorul pentru proiecte şi programe educative şcolare şi extraşcolare. </w:t>
      </w:r>
    </w:p>
    <w:p w14:paraId="34C83182" w14:textId="77777777" w:rsidR="00100C71" w:rsidRPr="00656267" w:rsidRDefault="00100C71" w:rsidP="00B75564">
      <w:pPr>
        <w:spacing w:line="266" w:lineRule="exact"/>
        <w:jc w:val="both"/>
        <w:outlineLvl w:val="2"/>
        <w:rPr>
          <w:sz w:val="24"/>
          <w:szCs w:val="24"/>
        </w:rPr>
      </w:pPr>
      <w:r w:rsidRPr="00656267">
        <w:rPr>
          <w:sz w:val="24"/>
          <w:szCs w:val="24"/>
        </w:rPr>
        <w:t xml:space="preserve">(4) Activităţile educaționale extraşcolare sunt stabilite în consiliul profesoral al unităţii de învăţământ, împreună cu consiliul beneficiarilor primari, în conformitate cu opţiunile beenficiarilor primari, ale consiliului reprezentativ al părinților/reprezentanților legali şi ale asociaţiilor părinților/reprezentanților legali, acolo unde acestea există, precum şi cu resursele de care dispune unitatea de învăţământ. </w:t>
      </w:r>
    </w:p>
    <w:p w14:paraId="0D54E889" w14:textId="77777777" w:rsidR="00100C71" w:rsidRPr="00656267" w:rsidRDefault="00100C71" w:rsidP="00B75564">
      <w:pPr>
        <w:spacing w:line="266" w:lineRule="exact"/>
        <w:jc w:val="both"/>
        <w:outlineLvl w:val="2"/>
        <w:rPr>
          <w:sz w:val="24"/>
          <w:szCs w:val="24"/>
        </w:rPr>
      </w:pPr>
      <w:r w:rsidRPr="00656267">
        <w:rPr>
          <w:sz w:val="24"/>
          <w:szCs w:val="24"/>
        </w:rPr>
        <w:t>(5) Organizarea activităţilor educaționale extraşcolare de către unitățile de învățământ preuniversitar/comitetele de părinți/asociațiile de părinți în parteneriat cu autorități publice locale, organizații neguvernamentale și alți parteneri educaționali, sub forma excursiilor, taberelor, expediţiilor şi a altor activităţi de timp liber care necesită deplasarea din localitatea de domiciliu se face în conformitate cu regulamentul aprobat prin ordin al ministrului educaţiei. (6) Activităţile educaționale extraşcolare de timp liber care nu necesită deplasarea din localitate, precum şi activităţile extracurriculare şi extraşcolare organizate în incinta unităţii de învăţământ se derulează conform prevederilor prezentului regulament şi, după caz, cu acordul de principiu al părintelui/ reprezentantului legal albeneficiarului primar, exprimat în scris, la începutul anului şcolar.</w:t>
      </w:r>
    </w:p>
    <w:p w14:paraId="22FCA3A6" w14:textId="77777777" w:rsidR="00100C71" w:rsidRPr="00656267" w:rsidRDefault="00100C71" w:rsidP="00B75564">
      <w:pPr>
        <w:spacing w:line="266" w:lineRule="exact"/>
        <w:jc w:val="both"/>
        <w:outlineLvl w:val="2"/>
        <w:rPr>
          <w:sz w:val="24"/>
          <w:szCs w:val="24"/>
        </w:rPr>
      </w:pPr>
      <w:r w:rsidRPr="00656267">
        <w:rPr>
          <w:sz w:val="24"/>
          <w:szCs w:val="24"/>
        </w:rPr>
        <w:t xml:space="preserve"> (7) Calendarul activităţilor educaționale extraşcolare este aprobat de consiliul de administraţie al unităţii de învăţământ. </w:t>
      </w:r>
    </w:p>
    <w:p w14:paraId="27729404" w14:textId="77777777" w:rsidR="00100C71" w:rsidRPr="00656267" w:rsidRDefault="00100C71" w:rsidP="00B75564">
      <w:pPr>
        <w:spacing w:line="266" w:lineRule="exact"/>
        <w:jc w:val="both"/>
        <w:outlineLvl w:val="2"/>
        <w:rPr>
          <w:sz w:val="24"/>
          <w:szCs w:val="24"/>
        </w:rPr>
      </w:pPr>
      <w:r w:rsidRPr="00656267">
        <w:rPr>
          <w:sz w:val="24"/>
          <w:szCs w:val="24"/>
        </w:rPr>
        <w:t>(8) Rezultatele învăţării dobândite de preşcolari/elevi prin participarea la activităţi educaţionale</w:t>
      </w:r>
      <w:r w:rsidRPr="00656267">
        <w:t xml:space="preserve"> </w:t>
      </w:r>
      <w:r w:rsidRPr="00656267">
        <w:rPr>
          <w:sz w:val="24"/>
          <w:szCs w:val="24"/>
        </w:rPr>
        <w:t>extraşcolare se înscriu în portofoliul educaţional al elevului și sunt recunoscute prin adeverinţe, diplome sau certificate acordate de unităţile de educaţie extraşcolară, unităţile de învăţământ preuniversitar sau partenerii acestora.</w:t>
      </w:r>
    </w:p>
    <w:p w14:paraId="691657A0" w14:textId="77777777" w:rsidR="00100C71" w:rsidRPr="00656267" w:rsidRDefault="00100C71" w:rsidP="00B75564">
      <w:pPr>
        <w:spacing w:line="266" w:lineRule="exact"/>
        <w:jc w:val="both"/>
        <w:outlineLvl w:val="2"/>
        <w:rPr>
          <w:sz w:val="24"/>
          <w:szCs w:val="24"/>
        </w:rPr>
      </w:pPr>
      <w:r w:rsidRPr="00656267">
        <w:rPr>
          <w:sz w:val="24"/>
          <w:szCs w:val="24"/>
        </w:rPr>
        <w:t xml:space="preserve"> (9) Cadrele didactice din unităţile de învăţământ preuniversitar valorifică rezultatele învăţării dobândite de preşcolari/elevi în urma participării acestora la activităţi educaţionale extraşcolare și îi motivează pentru implicarea în activităţi extraşcolare, sprijinind accesul la aceste activităţi fără impunerea obligativităţii şi fără nicio discriminare.</w:t>
      </w:r>
    </w:p>
    <w:p w14:paraId="398F56E0" w14:textId="71A52F59" w:rsidR="00100C71" w:rsidRPr="00656267" w:rsidRDefault="00100C71" w:rsidP="00B75564">
      <w:pPr>
        <w:spacing w:line="266" w:lineRule="exact"/>
        <w:jc w:val="both"/>
        <w:outlineLvl w:val="2"/>
        <w:rPr>
          <w:sz w:val="24"/>
          <w:szCs w:val="24"/>
        </w:rPr>
      </w:pPr>
      <w:r w:rsidRPr="00656267">
        <w:rPr>
          <w:sz w:val="24"/>
          <w:szCs w:val="24"/>
        </w:rPr>
        <w:t xml:space="preserve"> (10) Evaluarea activităţii educaționale extraşcolare derulate la nivelul unităţii de învăţământ este parte a evaluării instituţionale a respectivei unităţi de învăţământ.</w:t>
      </w:r>
    </w:p>
    <w:p w14:paraId="5AD1B292" w14:textId="77777777" w:rsidR="00100C71" w:rsidRPr="00656267" w:rsidRDefault="00100C71" w:rsidP="00B75564">
      <w:pPr>
        <w:spacing w:line="266" w:lineRule="exact"/>
        <w:jc w:val="both"/>
        <w:outlineLvl w:val="2"/>
        <w:rPr>
          <w:rFonts w:eastAsia="Verdana"/>
          <w:b/>
          <w:bCs/>
          <w:sz w:val="24"/>
          <w:szCs w:val="24"/>
          <w:lang w:eastAsia="en-US" w:bidi="ar-SA"/>
        </w:rPr>
      </w:pPr>
    </w:p>
    <w:p w14:paraId="3B1E7BA2" w14:textId="77777777" w:rsidR="007538E8" w:rsidRPr="00656267" w:rsidRDefault="007538E8" w:rsidP="00B75564">
      <w:pPr>
        <w:spacing w:line="265" w:lineRule="exact"/>
        <w:jc w:val="both"/>
        <w:outlineLvl w:val="2"/>
        <w:rPr>
          <w:rFonts w:eastAsia="Verdana"/>
          <w:b/>
          <w:bCs/>
          <w:sz w:val="24"/>
          <w:szCs w:val="24"/>
          <w:lang w:eastAsia="en-US" w:bidi="ar-SA"/>
        </w:rPr>
      </w:pPr>
      <w:r w:rsidRPr="00656267">
        <w:rPr>
          <w:rFonts w:eastAsia="Verdana"/>
          <w:b/>
          <w:bCs/>
          <w:sz w:val="24"/>
          <w:szCs w:val="24"/>
          <w:lang w:eastAsia="en-US" w:bidi="ar-SA"/>
        </w:rPr>
        <w:t>Art.</w:t>
      </w:r>
      <w:r w:rsidRPr="00656267">
        <w:rPr>
          <w:rFonts w:eastAsia="Verdana"/>
          <w:b/>
          <w:bCs/>
          <w:spacing w:val="-3"/>
          <w:sz w:val="24"/>
          <w:szCs w:val="24"/>
          <w:lang w:eastAsia="en-US" w:bidi="ar-SA"/>
        </w:rPr>
        <w:t xml:space="preserve"> </w:t>
      </w:r>
      <w:r w:rsidRPr="00656267">
        <w:rPr>
          <w:rFonts w:eastAsia="Verdana"/>
          <w:b/>
          <w:bCs/>
          <w:sz w:val="24"/>
          <w:szCs w:val="24"/>
          <w:lang w:eastAsia="en-US" w:bidi="ar-SA"/>
        </w:rPr>
        <w:t>100</w:t>
      </w:r>
    </w:p>
    <w:p w14:paraId="53AA1C33" w14:textId="77777777" w:rsidR="00100C71" w:rsidRPr="00656267" w:rsidRDefault="00100C71" w:rsidP="00B75564">
      <w:pPr>
        <w:spacing w:line="265" w:lineRule="exact"/>
        <w:jc w:val="both"/>
        <w:outlineLvl w:val="2"/>
        <w:rPr>
          <w:sz w:val="24"/>
          <w:szCs w:val="24"/>
        </w:rPr>
      </w:pPr>
      <w:r w:rsidRPr="00656267">
        <w:rPr>
          <w:sz w:val="24"/>
          <w:szCs w:val="24"/>
        </w:rPr>
        <w:t xml:space="preserve">Unitățile de învățământ care desfășoară învățământul de artă și învățământul sportiv colaborează cu unitățile de educație extrașcolară cu activități de profil în vederea susținerii reciproce. </w:t>
      </w:r>
    </w:p>
    <w:p w14:paraId="292056F1" w14:textId="77777777" w:rsidR="00100C71" w:rsidRPr="00656267" w:rsidRDefault="00100C71" w:rsidP="00B75564">
      <w:pPr>
        <w:spacing w:line="265" w:lineRule="exact"/>
        <w:jc w:val="both"/>
        <w:outlineLvl w:val="2"/>
        <w:rPr>
          <w:sz w:val="24"/>
          <w:szCs w:val="24"/>
        </w:rPr>
      </w:pPr>
      <w:r w:rsidRPr="00656267">
        <w:rPr>
          <w:sz w:val="24"/>
          <w:szCs w:val="24"/>
        </w:rPr>
        <w:t xml:space="preserve">Colaborarea dintre unitățile care desfășoară învățământul de artă și învățământul sportiv și palatele, cluburile copiilor și cluburile sportive școlare se realizează în baza unor protocoale de parteneriat, care conțin obligațiile și beneficiile reciproce. </w:t>
      </w:r>
    </w:p>
    <w:p w14:paraId="0D8D855C" w14:textId="4008B54E" w:rsidR="00100C71" w:rsidRPr="00656267" w:rsidRDefault="00100C71" w:rsidP="00B75564">
      <w:pPr>
        <w:spacing w:line="265" w:lineRule="exact"/>
        <w:jc w:val="both"/>
        <w:outlineLvl w:val="2"/>
        <w:rPr>
          <w:rFonts w:eastAsia="Verdana"/>
          <w:b/>
          <w:bCs/>
          <w:sz w:val="24"/>
          <w:szCs w:val="24"/>
          <w:lang w:eastAsia="en-US" w:bidi="ar-SA"/>
        </w:rPr>
      </w:pPr>
      <w:r w:rsidRPr="00656267">
        <w:rPr>
          <w:sz w:val="24"/>
          <w:szCs w:val="24"/>
        </w:rPr>
        <w:t>Unitățile de învățământ care desfășoară învățământul de artă pot colabora atât cu secțiile artistice din palatele și cluburile copiilor cât și cu alte secții, în proiecte interdisciplinare. Unitățile de învățământ care desfășoară învățământul sportiv pot colabora atât cu cluburile sportive școlare cât și cu secțiile de sport din palatele și cluburile copiilor, cu sau fără certificat de identitate sportivă.</w:t>
      </w:r>
    </w:p>
    <w:p w14:paraId="1071BD0B" w14:textId="77777777" w:rsidR="00100C71" w:rsidRPr="00656267" w:rsidRDefault="00100C71" w:rsidP="003277FF">
      <w:pPr>
        <w:spacing w:before="2" w:line="291" w:lineRule="exact"/>
        <w:outlineLvl w:val="1"/>
        <w:rPr>
          <w:rFonts w:eastAsia="Verdana"/>
          <w:b/>
          <w:bCs/>
          <w:sz w:val="28"/>
          <w:szCs w:val="28"/>
          <w:lang w:eastAsia="en-US" w:bidi="ar-SA"/>
        </w:rPr>
      </w:pPr>
    </w:p>
    <w:p w14:paraId="2F918FA1" w14:textId="77777777" w:rsidR="00DC1C46" w:rsidRDefault="00DC1C46" w:rsidP="009B7C4C">
      <w:pPr>
        <w:pStyle w:val="Titlu21"/>
        <w:spacing w:before="0" w:after="0"/>
      </w:pPr>
      <w:bookmarkStart w:id="69" w:name="_Toc116307356"/>
    </w:p>
    <w:p w14:paraId="74A8EAE2" w14:textId="77777777" w:rsidR="00DC1C46" w:rsidRDefault="00DC1C46" w:rsidP="009B7C4C">
      <w:pPr>
        <w:pStyle w:val="Titlu21"/>
        <w:spacing w:before="0" w:after="0"/>
      </w:pPr>
    </w:p>
    <w:p w14:paraId="53B9DEFA" w14:textId="77777777" w:rsidR="00DC1C46" w:rsidRDefault="00DC1C46" w:rsidP="009B7C4C">
      <w:pPr>
        <w:pStyle w:val="Titlu21"/>
        <w:spacing w:before="0" w:after="0"/>
      </w:pPr>
    </w:p>
    <w:p w14:paraId="0F897BE2" w14:textId="77777777" w:rsidR="00DC1C46" w:rsidRDefault="00DC1C46" w:rsidP="009B7C4C">
      <w:pPr>
        <w:pStyle w:val="Titlu21"/>
        <w:spacing w:before="0" w:after="0"/>
      </w:pPr>
    </w:p>
    <w:p w14:paraId="5EDB0256" w14:textId="77777777" w:rsidR="00DC1C46" w:rsidRDefault="00DC1C46" w:rsidP="009B7C4C">
      <w:pPr>
        <w:pStyle w:val="Titlu21"/>
        <w:spacing w:before="0" w:after="0"/>
      </w:pPr>
    </w:p>
    <w:p w14:paraId="729A9C1C" w14:textId="77777777" w:rsidR="00DC1C46" w:rsidRDefault="00DC1C46" w:rsidP="009B7C4C">
      <w:pPr>
        <w:pStyle w:val="Titlu21"/>
        <w:spacing w:before="0" w:after="0"/>
      </w:pPr>
    </w:p>
    <w:p w14:paraId="02373BF9" w14:textId="77777777" w:rsidR="00DC1C46" w:rsidRDefault="00DC1C46" w:rsidP="009B7C4C">
      <w:pPr>
        <w:pStyle w:val="Titlu21"/>
        <w:spacing w:before="0" w:after="0"/>
      </w:pPr>
    </w:p>
    <w:p w14:paraId="72B4213F" w14:textId="77777777" w:rsidR="00DC1C46" w:rsidRDefault="00DC1C46" w:rsidP="009B7C4C">
      <w:pPr>
        <w:pStyle w:val="Titlu21"/>
        <w:spacing w:before="0" w:after="0"/>
      </w:pPr>
    </w:p>
    <w:p w14:paraId="6D6CEC47" w14:textId="77777777" w:rsidR="00DC1C46" w:rsidRDefault="00DC1C46" w:rsidP="009B7C4C">
      <w:pPr>
        <w:pStyle w:val="Titlu21"/>
        <w:spacing w:before="0" w:after="0"/>
      </w:pPr>
    </w:p>
    <w:p w14:paraId="4ED138E8" w14:textId="036C5105" w:rsidR="005E1BEA" w:rsidRPr="00656267" w:rsidRDefault="007538E8" w:rsidP="009B7C4C">
      <w:pPr>
        <w:pStyle w:val="Titlu21"/>
        <w:spacing w:before="0" w:after="0"/>
      </w:pPr>
      <w:r w:rsidRPr="00656267">
        <w:lastRenderedPageBreak/>
        <w:t>CAPITOLUL</w:t>
      </w:r>
      <w:r w:rsidRPr="00656267">
        <w:rPr>
          <w:spacing w:val="-5"/>
        </w:rPr>
        <w:t xml:space="preserve"> </w:t>
      </w:r>
      <w:r w:rsidRPr="00656267">
        <w:t>III</w:t>
      </w:r>
      <w:bookmarkEnd w:id="69"/>
    </w:p>
    <w:p w14:paraId="284A4BB2" w14:textId="7D6CB7B9" w:rsidR="007538E8" w:rsidRPr="00656267" w:rsidRDefault="007538E8" w:rsidP="009B7C4C">
      <w:pPr>
        <w:pStyle w:val="Titlu21"/>
        <w:spacing w:before="0" w:after="0"/>
      </w:pPr>
      <w:r w:rsidRPr="00656267">
        <w:rPr>
          <w:spacing w:val="-8"/>
        </w:rPr>
        <w:t xml:space="preserve"> </w:t>
      </w:r>
      <w:bookmarkStart w:id="70" w:name="_Toc116307357"/>
      <w:r w:rsidRPr="00656267">
        <w:t>Evaluarea</w:t>
      </w:r>
      <w:r w:rsidRPr="00656267">
        <w:rPr>
          <w:spacing w:val="-5"/>
        </w:rPr>
        <w:t xml:space="preserve"> </w:t>
      </w:r>
      <w:r w:rsidRPr="00656267">
        <w:t>copiilor/elevilor</w:t>
      </w:r>
      <w:bookmarkEnd w:id="70"/>
    </w:p>
    <w:p w14:paraId="36246FD8" w14:textId="77777777" w:rsidR="00B13087" w:rsidRPr="00656267" w:rsidRDefault="00B13087" w:rsidP="009B7C4C">
      <w:pPr>
        <w:pStyle w:val="Titlu21"/>
        <w:spacing w:before="0" w:after="0"/>
      </w:pPr>
    </w:p>
    <w:p w14:paraId="23E97FB6" w14:textId="77777777" w:rsidR="005E1BEA" w:rsidRPr="00656267" w:rsidRDefault="007538E8" w:rsidP="009B7C4C">
      <w:pPr>
        <w:pStyle w:val="Titlu21"/>
        <w:spacing w:before="0" w:after="0"/>
      </w:pPr>
      <w:bookmarkStart w:id="71" w:name="_Toc116307358"/>
      <w:r w:rsidRPr="00656267">
        <w:t>SECŢIUNEA</w:t>
      </w:r>
      <w:r w:rsidRPr="00656267">
        <w:rPr>
          <w:spacing w:val="-4"/>
        </w:rPr>
        <w:t xml:space="preserve"> </w:t>
      </w:r>
      <w:r w:rsidRPr="00656267">
        <w:t>1</w:t>
      </w:r>
      <w:bookmarkEnd w:id="71"/>
    </w:p>
    <w:p w14:paraId="4546A582" w14:textId="2BA2E9A1" w:rsidR="007538E8" w:rsidRPr="00656267" w:rsidRDefault="007538E8" w:rsidP="009B7C4C">
      <w:pPr>
        <w:pStyle w:val="Titlu21"/>
        <w:spacing w:before="0" w:after="0"/>
      </w:pPr>
      <w:r w:rsidRPr="00656267">
        <w:rPr>
          <w:spacing w:val="-10"/>
        </w:rPr>
        <w:t xml:space="preserve"> </w:t>
      </w:r>
      <w:bookmarkStart w:id="72" w:name="_Toc116307359"/>
      <w:r w:rsidRPr="00656267">
        <w:t>Evaluarea</w:t>
      </w:r>
      <w:r w:rsidRPr="00656267">
        <w:rPr>
          <w:spacing w:val="-4"/>
        </w:rPr>
        <w:t xml:space="preserve"> </w:t>
      </w:r>
      <w:r w:rsidRPr="00656267">
        <w:t>rezultatelor</w:t>
      </w:r>
      <w:r w:rsidRPr="00656267">
        <w:rPr>
          <w:spacing w:val="-3"/>
        </w:rPr>
        <w:t xml:space="preserve"> </w:t>
      </w:r>
      <w:r w:rsidRPr="00656267">
        <w:t>învăţării.</w:t>
      </w:r>
      <w:r w:rsidRPr="00656267">
        <w:rPr>
          <w:spacing w:val="-5"/>
        </w:rPr>
        <w:t xml:space="preserve"> </w:t>
      </w:r>
      <w:r w:rsidRPr="00656267">
        <w:t>Încheierea</w:t>
      </w:r>
      <w:r w:rsidRPr="00656267">
        <w:rPr>
          <w:spacing w:val="-4"/>
        </w:rPr>
        <w:t xml:space="preserve"> </w:t>
      </w:r>
      <w:r w:rsidRPr="00656267">
        <w:t>situaţiei</w:t>
      </w:r>
      <w:r w:rsidRPr="00656267">
        <w:rPr>
          <w:spacing w:val="-3"/>
        </w:rPr>
        <w:t xml:space="preserve"> </w:t>
      </w:r>
      <w:r w:rsidRPr="00656267">
        <w:t>şcolare</w:t>
      </w:r>
      <w:bookmarkEnd w:id="72"/>
    </w:p>
    <w:p w14:paraId="0571FFCB" w14:textId="016EB6FD" w:rsidR="00246A37" w:rsidRPr="00656267" w:rsidRDefault="00246A37" w:rsidP="00246A37">
      <w:pPr>
        <w:spacing w:line="291" w:lineRule="exact"/>
        <w:jc w:val="center"/>
        <w:rPr>
          <w:rFonts w:eastAsia="Verdana"/>
          <w:b/>
          <w:sz w:val="28"/>
          <w:szCs w:val="28"/>
          <w:lang w:eastAsia="en-US" w:bidi="ar-SA"/>
        </w:rPr>
      </w:pPr>
    </w:p>
    <w:p w14:paraId="0F6EA9C8" w14:textId="77777777" w:rsidR="00246A37" w:rsidRPr="00656267" w:rsidRDefault="00246A37" w:rsidP="00246A37">
      <w:pPr>
        <w:spacing w:line="291" w:lineRule="exact"/>
        <w:jc w:val="center"/>
        <w:rPr>
          <w:rFonts w:eastAsia="Verdana"/>
          <w:b/>
          <w:sz w:val="28"/>
          <w:szCs w:val="28"/>
          <w:lang w:eastAsia="en-US" w:bidi="ar-SA"/>
        </w:rPr>
      </w:pPr>
    </w:p>
    <w:p w14:paraId="42484EC2" w14:textId="77777777" w:rsidR="007538E8" w:rsidRPr="00656267" w:rsidRDefault="007538E8" w:rsidP="00B75564">
      <w:pPr>
        <w:spacing w:line="267" w:lineRule="exact"/>
        <w:jc w:val="both"/>
        <w:outlineLvl w:val="2"/>
        <w:rPr>
          <w:rFonts w:eastAsia="Verdana"/>
          <w:b/>
          <w:bCs/>
          <w:sz w:val="24"/>
          <w:szCs w:val="24"/>
          <w:lang w:eastAsia="en-US" w:bidi="ar-SA"/>
        </w:rPr>
      </w:pPr>
      <w:r w:rsidRPr="00656267">
        <w:rPr>
          <w:rFonts w:eastAsia="Verdana"/>
          <w:b/>
          <w:bCs/>
          <w:sz w:val="24"/>
          <w:szCs w:val="24"/>
          <w:lang w:eastAsia="en-US" w:bidi="ar-SA"/>
        </w:rPr>
        <w:t>Art.</w:t>
      </w:r>
      <w:r w:rsidRPr="00656267">
        <w:rPr>
          <w:rFonts w:eastAsia="Verdana"/>
          <w:b/>
          <w:bCs/>
          <w:spacing w:val="-3"/>
          <w:sz w:val="24"/>
          <w:szCs w:val="24"/>
          <w:lang w:eastAsia="en-US" w:bidi="ar-SA"/>
        </w:rPr>
        <w:t xml:space="preserve"> </w:t>
      </w:r>
      <w:r w:rsidRPr="00656267">
        <w:rPr>
          <w:rFonts w:eastAsia="Verdana"/>
          <w:b/>
          <w:bCs/>
          <w:sz w:val="24"/>
          <w:szCs w:val="24"/>
          <w:lang w:eastAsia="en-US" w:bidi="ar-SA"/>
        </w:rPr>
        <w:t>101</w:t>
      </w:r>
    </w:p>
    <w:p w14:paraId="6B023CD8" w14:textId="23741508" w:rsidR="007538E8" w:rsidRPr="00C620FD" w:rsidRDefault="007538E8" w:rsidP="00B75564">
      <w:pPr>
        <w:ind w:right="119"/>
        <w:jc w:val="both"/>
        <w:rPr>
          <w:rFonts w:eastAsia="Verdana"/>
          <w:sz w:val="24"/>
          <w:szCs w:val="24"/>
          <w:lang w:eastAsia="en-US" w:bidi="ar-SA"/>
        </w:rPr>
      </w:pPr>
      <w:r w:rsidRPr="00656267">
        <w:rPr>
          <w:rFonts w:eastAsia="Verdana"/>
          <w:sz w:val="24"/>
          <w:szCs w:val="24"/>
          <w:lang w:eastAsia="en-US" w:bidi="ar-SA"/>
        </w:rPr>
        <w:t>Evaluarea are drept scop identificarea nivelului la care se află la un anumit moment</w:t>
      </w:r>
      <w:r w:rsidRPr="00656267">
        <w:rPr>
          <w:rFonts w:eastAsia="Verdana"/>
          <w:spacing w:val="1"/>
          <w:sz w:val="24"/>
          <w:szCs w:val="24"/>
          <w:lang w:eastAsia="en-US" w:bidi="ar-SA"/>
        </w:rPr>
        <w:t xml:space="preserve"> </w:t>
      </w:r>
      <w:r w:rsidRPr="00656267">
        <w:rPr>
          <w:rFonts w:eastAsia="Verdana"/>
          <w:sz w:val="24"/>
          <w:szCs w:val="24"/>
          <w:lang w:eastAsia="en-US" w:bidi="ar-SA"/>
        </w:rPr>
        <w:t>învăţarea,</w:t>
      </w:r>
      <w:r w:rsidRPr="00656267">
        <w:rPr>
          <w:rFonts w:eastAsia="Verdana"/>
          <w:spacing w:val="-3"/>
          <w:sz w:val="24"/>
          <w:szCs w:val="24"/>
          <w:lang w:eastAsia="en-US" w:bidi="ar-SA"/>
        </w:rPr>
        <w:t xml:space="preserve"> </w:t>
      </w:r>
      <w:r w:rsidRPr="00C620FD">
        <w:rPr>
          <w:rFonts w:eastAsia="Verdana"/>
          <w:sz w:val="24"/>
          <w:szCs w:val="24"/>
          <w:lang w:eastAsia="en-US" w:bidi="ar-SA"/>
        </w:rPr>
        <w:t>orientarea</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3"/>
          <w:sz w:val="24"/>
          <w:szCs w:val="24"/>
          <w:lang w:eastAsia="en-US" w:bidi="ar-SA"/>
        </w:rPr>
        <w:t xml:space="preserve"> </w:t>
      </w:r>
      <w:r w:rsidRPr="00C620FD">
        <w:rPr>
          <w:rFonts w:eastAsia="Verdana"/>
          <w:sz w:val="24"/>
          <w:szCs w:val="24"/>
          <w:lang w:eastAsia="en-US" w:bidi="ar-SA"/>
        </w:rPr>
        <w:t>optimizarea</w:t>
      </w:r>
      <w:r w:rsidRPr="00C620FD">
        <w:rPr>
          <w:rFonts w:eastAsia="Verdana"/>
          <w:spacing w:val="-1"/>
          <w:sz w:val="24"/>
          <w:szCs w:val="24"/>
          <w:lang w:eastAsia="en-US" w:bidi="ar-SA"/>
        </w:rPr>
        <w:t xml:space="preserve"> </w:t>
      </w:r>
      <w:r w:rsidRPr="00C620FD">
        <w:rPr>
          <w:rFonts w:eastAsia="Verdana"/>
          <w:sz w:val="24"/>
          <w:szCs w:val="24"/>
          <w:lang w:eastAsia="en-US" w:bidi="ar-SA"/>
        </w:rPr>
        <w:t>acesteia.</w:t>
      </w:r>
    </w:p>
    <w:p w14:paraId="37579BCD" w14:textId="77777777" w:rsidR="00246A37" w:rsidRPr="00C620FD" w:rsidRDefault="00246A37" w:rsidP="00B75564">
      <w:pPr>
        <w:ind w:right="119"/>
        <w:jc w:val="both"/>
        <w:rPr>
          <w:rFonts w:eastAsia="Verdana"/>
          <w:sz w:val="24"/>
          <w:szCs w:val="24"/>
          <w:lang w:eastAsia="en-US" w:bidi="ar-SA"/>
        </w:rPr>
      </w:pPr>
    </w:p>
    <w:p w14:paraId="4FE5188A" w14:textId="77777777" w:rsidR="007538E8" w:rsidRDefault="007538E8" w:rsidP="00B75564">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102</w:t>
      </w:r>
    </w:p>
    <w:p w14:paraId="02E708C4" w14:textId="77777777" w:rsidR="00100C71" w:rsidRPr="00656267" w:rsidRDefault="00100C71" w:rsidP="00B75564">
      <w:pPr>
        <w:spacing w:line="267" w:lineRule="exact"/>
        <w:jc w:val="both"/>
        <w:outlineLvl w:val="2"/>
        <w:rPr>
          <w:sz w:val="24"/>
          <w:szCs w:val="24"/>
        </w:rPr>
      </w:pPr>
      <w:r w:rsidRPr="00656267">
        <w:rPr>
          <w:sz w:val="24"/>
          <w:szCs w:val="24"/>
        </w:rPr>
        <w:t xml:space="preserve">(1) Conform legii, evaluările în sistemul de învăţământ preuniversitar se realizează la nivel de disciplină, domeniu de studiu sau modul de pregătire. </w:t>
      </w:r>
    </w:p>
    <w:p w14:paraId="090C8F84" w14:textId="77777777" w:rsidR="00100C71" w:rsidRPr="00656267" w:rsidRDefault="00100C71" w:rsidP="00B75564">
      <w:pPr>
        <w:spacing w:line="267" w:lineRule="exact"/>
        <w:jc w:val="both"/>
        <w:outlineLvl w:val="2"/>
        <w:rPr>
          <w:sz w:val="24"/>
          <w:szCs w:val="24"/>
        </w:rPr>
      </w:pPr>
      <w:r w:rsidRPr="00656267">
        <w:rPr>
          <w:sz w:val="24"/>
          <w:szCs w:val="24"/>
        </w:rPr>
        <w:t>(2) În sistemul de învăţământ preuniversitar evaluarea se centrează pe competenţe, oferă feedback real beneficiarilor primari, părinților/reprezentanților legali şi cadrelor didactice şi stă la baza planurilor individuale de învăţare.</w:t>
      </w:r>
    </w:p>
    <w:p w14:paraId="76B4DE5E" w14:textId="37D1F221" w:rsidR="00100C71" w:rsidRPr="00656267" w:rsidRDefault="00100C71" w:rsidP="00B75564">
      <w:pPr>
        <w:spacing w:line="267" w:lineRule="exact"/>
        <w:jc w:val="both"/>
        <w:outlineLvl w:val="2"/>
        <w:rPr>
          <w:sz w:val="24"/>
          <w:szCs w:val="24"/>
        </w:rPr>
      </w:pPr>
      <w:r w:rsidRPr="00656267">
        <w:rPr>
          <w:sz w:val="24"/>
          <w:szCs w:val="24"/>
        </w:rPr>
        <w:t xml:space="preserve"> (3) Începând cu anul școlar 2025-2026, toate evaluările se realizează pe baza standardelor naţionale de evaluare pentru fiecare disciplină, domeniu de studiu şi modul de pregătire. Pentru toate disciplinele din învăţământul liceal, filierele teoretică, vocaţională, precum şi tehnologică, pentru disciplinele din trunchiul comun, standardele naţionale de evaluare se elaborează de către Centrul Naţional pentru Curriculum şi Evaluare. Pentru învăţământul tehnologic, pentru fiecare disciplină/domeniu de studiu/modul de pregătire care nu este în trunchiul comun, standardele naţionale de evaluare se realizează de Centrul Naţional de Învăţământ Tehnologic şi Tehnologic Dual. (4) Rezultatul evaluării, exprimat prin calificativ, notă, punctaj etc., nu poate fi folosit ca mijloc de coerciţie, acesta reflectând strict rezultatele învăţării, conform prevederilor legale.</w:t>
      </w:r>
    </w:p>
    <w:p w14:paraId="344BA04D" w14:textId="77777777" w:rsidR="005209E1" w:rsidRPr="00656267" w:rsidRDefault="005209E1" w:rsidP="00B75564">
      <w:pPr>
        <w:spacing w:line="267" w:lineRule="exact"/>
        <w:jc w:val="both"/>
        <w:outlineLvl w:val="2"/>
        <w:rPr>
          <w:rFonts w:eastAsia="Verdana"/>
          <w:b/>
          <w:bCs/>
          <w:sz w:val="24"/>
          <w:szCs w:val="24"/>
          <w:lang w:eastAsia="en-US" w:bidi="ar-SA"/>
        </w:rPr>
      </w:pPr>
    </w:p>
    <w:p w14:paraId="19581207" w14:textId="77777777" w:rsidR="007538E8" w:rsidRPr="00656267" w:rsidRDefault="007538E8" w:rsidP="00B75564">
      <w:pPr>
        <w:jc w:val="both"/>
        <w:outlineLvl w:val="2"/>
        <w:rPr>
          <w:rFonts w:eastAsia="Verdana"/>
          <w:b/>
          <w:bCs/>
          <w:sz w:val="24"/>
          <w:szCs w:val="24"/>
          <w:lang w:eastAsia="en-US" w:bidi="ar-SA"/>
        </w:rPr>
      </w:pPr>
      <w:r w:rsidRPr="00656267">
        <w:rPr>
          <w:rFonts w:eastAsia="Verdana"/>
          <w:b/>
          <w:bCs/>
          <w:sz w:val="24"/>
          <w:szCs w:val="24"/>
          <w:lang w:eastAsia="en-US" w:bidi="ar-SA"/>
        </w:rPr>
        <w:t>Art.</w:t>
      </w:r>
      <w:r w:rsidRPr="00656267">
        <w:rPr>
          <w:rFonts w:eastAsia="Verdana"/>
          <w:b/>
          <w:bCs/>
          <w:spacing w:val="-3"/>
          <w:sz w:val="24"/>
          <w:szCs w:val="24"/>
          <w:lang w:eastAsia="en-US" w:bidi="ar-SA"/>
        </w:rPr>
        <w:t xml:space="preserve"> </w:t>
      </w:r>
      <w:r w:rsidRPr="00656267">
        <w:rPr>
          <w:rFonts w:eastAsia="Verdana"/>
          <w:b/>
          <w:bCs/>
          <w:sz w:val="24"/>
          <w:szCs w:val="24"/>
          <w:lang w:eastAsia="en-US" w:bidi="ar-SA"/>
        </w:rPr>
        <w:t>103</w:t>
      </w:r>
    </w:p>
    <w:p w14:paraId="5201C4DC" w14:textId="28EA144C" w:rsidR="005209E1" w:rsidRPr="00656267" w:rsidRDefault="00100C71" w:rsidP="00B75564">
      <w:pPr>
        <w:spacing w:before="1"/>
        <w:ind w:right="119"/>
        <w:jc w:val="both"/>
        <w:rPr>
          <w:sz w:val="24"/>
          <w:szCs w:val="24"/>
        </w:rPr>
      </w:pPr>
      <w:r w:rsidRPr="00656267">
        <w:rPr>
          <w:sz w:val="24"/>
          <w:szCs w:val="24"/>
        </w:rPr>
        <w:t xml:space="preserve">(1) Evaluarea rezultatelor la învăţătură se realizează permanent, pe parcursul anului şcolar. (2) La sfârşitul clasei pregătitoare și clasei I, </w:t>
      </w:r>
    </w:p>
    <w:p w14:paraId="5ACD77BE" w14:textId="77777777" w:rsidR="005209E1" w:rsidRPr="00656267" w:rsidRDefault="00100C71" w:rsidP="00B75564">
      <w:pPr>
        <w:spacing w:before="1"/>
        <w:ind w:right="119"/>
        <w:jc w:val="both"/>
        <w:rPr>
          <w:sz w:val="24"/>
          <w:szCs w:val="24"/>
        </w:rPr>
      </w:pPr>
      <w:r w:rsidRPr="00656267">
        <w:rPr>
          <w:sz w:val="24"/>
          <w:szCs w:val="24"/>
        </w:rPr>
        <w:t xml:space="preserve">(3) La sfârșitul învățământului antepreșcolar, </w:t>
      </w:r>
    </w:p>
    <w:p w14:paraId="65473261" w14:textId="7764A640" w:rsidR="005209E1" w:rsidRPr="00656267" w:rsidRDefault="00100C71" w:rsidP="00B75564">
      <w:pPr>
        <w:spacing w:before="1"/>
        <w:ind w:right="119"/>
        <w:jc w:val="both"/>
        <w:rPr>
          <w:sz w:val="24"/>
          <w:szCs w:val="24"/>
        </w:rPr>
      </w:pPr>
      <w:r w:rsidRPr="00656267">
        <w:rPr>
          <w:sz w:val="24"/>
          <w:szCs w:val="24"/>
        </w:rPr>
        <w:t xml:space="preserve">(4) La sfârșitul grupei </w:t>
      </w:r>
    </w:p>
    <w:p w14:paraId="4506A0F0" w14:textId="77777777" w:rsidR="005209E1" w:rsidRPr="00656267" w:rsidRDefault="00100C71" w:rsidP="00B75564">
      <w:pPr>
        <w:spacing w:before="1"/>
        <w:ind w:right="119"/>
        <w:jc w:val="both"/>
        <w:rPr>
          <w:sz w:val="24"/>
          <w:szCs w:val="24"/>
        </w:rPr>
      </w:pPr>
      <w:r w:rsidRPr="00656267">
        <w:rPr>
          <w:sz w:val="24"/>
          <w:szCs w:val="24"/>
        </w:rPr>
        <w:t xml:space="preserve"> (5) Portofoliul educațional este obligatoriu începând cu generația de preșcolari care intră în grupa mijlocie și generația de elevi din clasa pregătitoare, în anul școlar 2024-2025. </w:t>
      </w:r>
    </w:p>
    <w:p w14:paraId="18DAB8B4" w14:textId="324610FE" w:rsidR="00246A37" w:rsidRPr="00656267" w:rsidRDefault="00100C71" w:rsidP="00B75564">
      <w:pPr>
        <w:spacing w:before="1"/>
        <w:ind w:right="119"/>
        <w:jc w:val="both"/>
        <w:rPr>
          <w:sz w:val="24"/>
          <w:szCs w:val="24"/>
        </w:rPr>
      </w:pPr>
      <w:r w:rsidRPr="00656267">
        <w:rPr>
          <w:sz w:val="24"/>
          <w:szCs w:val="24"/>
        </w:rPr>
        <w:t>(6) Portofoliul educațional poate fi realizat și în format digital.</w:t>
      </w:r>
    </w:p>
    <w:p w14:paraId="2FBC1B62" w14:textId="77777777" w:rsidR="005209E1" w:rsidRPr="00656267" w:rsidRDefault="005209E1" w:rsidP="00B75564">
      <w:pPr>
        <w:spacing w:before="1"/>
        <w:ind w:right="119"/>
        <w:jc w:val="both"/>
        <w:rPr>
          <w:rFonts w:eastAsia="Verdana"/>
          <w:sz w:val="24"/>
          <w:szCs w:val="24"/>
          <w:lang w:eastAsia="en-US" w:bidi="ar-SA"/>
        </w:rPr>
      </w:pPr>
    </w:p>
    <w:p w14:paraId="7CCECCD9" w14:textId="77777777" w:rsidR="007538E8" w:rsidRPr="00656267" w:rsidRDefault="007538E8" w:rsidP="00B75564">
      <w:pPr>
        <w:spacing w:line="267" w:lineRule="exact"/>
        <w:jc w:val="both"/>
        <w:outlineLvl w:val="2"/>
        <w:rPr>
          <w:rFonts w:eastAsia="Verdana"/>
          <w:b/>
          <w:bCs/>
          <w:sz w:val="24"/>
          <w:szCs w:val="24"/>
          <w:lang w:eastAsia="en-US" w:bidi="ar-SA"/>
        </w:rPr>
      </w:pPr>
      <w:r w:rsidRPr="00656267">
        <w:rPr>
          <w:rFonts w:eastAsia="Verdana"/>
          <w:b/>
          <w:bCs/>
          <w:sz w:val="24"/>
          <w:szCs w:val="24"/>
          <w:lang w:eastAsia="en-US" w:bidi="ar-SA"/>
        </w:rPr>
        <w:t>Art.</w:t>
      </w:r>
      <w:r w:rsidRPr="00656267">
        <w:rPr>
          <w:rFonts w:eastAsia="Verdana"/>
          <w:b/>
          <w:bCs/>
          <w:spacing w:val="-3"/>
          <w:sz w:val="24"/>
          <w:szCs w:val="24"/>
          <w:lang w:eastAsia="en-US" w:bidi="ar-SA"/>
        </w:rPr>
        <w:t xml:space="preserve"> </w:t>
      </w:r>
      <w:r w:rsidRPr="00656267">
        <w:rPr>
          <w:rFonts w:eastAsia="Verdana"/>
          <w:b/>
          <w:bCs/>
          <w:sz w:val="24"/>
          <w:szCs w:val="24"/>
          <w:lang w:eastAsia="en-US" w:bidi="ar-SA"/>
        </w:rPr>
        <w:t>104</w:t>
      </w:r>
    </w:p>
    <w:p w14:paraId="24959426" w14:textId="77777777" w:rsidR="007538E8" w:rsidRPr="00656267" w:rsidRDefault="007538E8">
      <w:pPr>
        <w:numPr>
          <w:ilvl w:val="0"/>
          <w:numId w:val="69"/>
        </w:numPr>
        <w:tabs>
          <w:tab w:val="left" w:pos="497"/>
        </w:tabs>
        <w:spacing w:before="2"/>
        <w:ind w:left="360" w:right="119" w:hanging="450"/>
        <w:jc w:val="both"/>
        <w:rPr>
          <w:rFonts w:eastAsia="Verdana"/>
          <w:sz w:val="24"/>
          <w:szCs w:val="24"/>
          <w:lang w:eastAsia="en-US" w:bidi="ar-SA"/>
        </w:rPr>
      </w:pPr>
      <w:r w:rsidRPr="00656267">
        <w:rPr>
          <w:rFonts w:eastAsia="Verdana"/>
          <w:sz w:val="24"/>
          <w:szCs w:val="24"/>
          <w:lang w:eastAsia="en-US" w:bidi="ar-SA"/>
        </w:rPr>
        <w:t>Instrumentele</w:t>
      </w:r>
      <w:r w:rsidRPr="00656267">
        <w:rPr>
          <w:rFonts w:eastAsia="Verdana"/>
          <w:spacing w:val="75"/>
          <w:sz w:val="24"/>
          <w:szCs w:val="24"/>
          <w:lang w:eastAsia="en-US" w:bidi="ar-SA"/>
        </w:rPr>
        <w:t xml:space="preserve"> </w:t>
      </w:r>
      <w:r w:rsidRPr="00656267">
        <w:rPr>
          <w:rFonts w:eastAsia="Verdana"/>
          <w:sz w:val="24"/>
          <w:szCs w:val="24"/>
          <w:lang w:eastAsia="en-US" w:bidi="ar-SA"/>
        </w:rPr>
        <w:t>de</w:t>
      </w:r>
      <w:r w:rsidRPr="00656267">
        <w:rPr>
          <w:rFonts w:eastAsia="Verdana"/>
          <w:spacing w:val="75"/>
          <w:sz w:val="24"/>
          <w:szCs w:val="24"/>
          <w:lang w:eastAsia="en-US" w:bidi="ar-SA"/>
        </w:rPr>
        <w:t xml:space="preserve"> </w:t>
      </w:r>
      <w:r w:rsidRPr="00656267">
        <w:rPr>
          <w:rFonts w:eastAsia="Verdana"/>
          <w:sz w:val="24"/>
          <w:szCs w:val="24"/>
          <w:lang w:eastAsia="en-US" w:bidi="ar-SA"/>
        </w:rPr>
        <w:t>evaluare</w:t>
      </w:r>
      <w:r w:rsidRPr="00656267">
        <w:rPr>
          <w:rFonts w:eastAsia="Verdana"/>
          <w:spacing w:val="75"/>
          <w:sz w:val="24"/>
          <w:szCs w:val="24"/>
          <w:lang w:eastAsia="en-US" w:bidi="ar-SA"/>
        </w:rPr>
        <w:t xml:space="preserve"> </w:t>
      </w:r>
      <w:r w:rsidRPr="00656267">
        <w:rPr>
          <w:rFonts w:eastAsia="Verdana"/>
          <w:sz w:val="24"/>
          <w:szCs w:val="24"/>
          <w:lang w:eastAsia="en-US" w:bidi="ar-SA"/>
        </w:rPr>
        <w:t>se</w:t>
      </w:r>
      <w:r w:rsidRPr="00656267">
        <w:rPr>
          <w:rFonts w:eastAsia="Verdana"/>
          <w:spacing w:val="75"/>
          <w:sz w:val="24"/>
          <w:szCs w:val="24"/>
          <w:lang w:eastAsia="en-US" w:bidi="ar-SA"/>
        </w:rPr>
        <w:t xml:space="preserve"> </w:t>
      </w:r>
      <w:r w:rsidRPr="00656267">
        <w:rPr>
          <w:rFonts w:eastAsia="Verdana"/>
          <w:sz w:val="24"/>
          <w:szCs w:val="24"/>
          <w:lang w:eastAsia="en-US" w:bidi="ar-SA"/>
        </w:rPr>
        <w:t>stabilesc</w:t>
      </w:r>
      <w:r w:rsidRPr="00656267">
        <w:rPr>
          <w:rFonts w:eastAsia="Verdana"/>
          <w:spacing w:val="75"/>
          <w:sz w:val="24"/>
          <w:szCs w:val="24"/>
          <w:lang w:eastAsia="en-US" w:bidi="ar-SA"/>
        </w:rPr>
        <w:t xml:space="preserve"> </w:t>
      </w:r>
      <w:r w:rsidRPr="00656267">
        <w:rPr>
          <w:rFonts w:eastAsia="Verdana"/>
          <w:sz w:val="24"/>
          <w:szCs w:val="24"/>
          <w:lang w:eastAsia="en-US" w:bidi="ar-SA"/>
        </w:rPr>
        <w:t>în</w:t>
      </w:r>
      <w:r w:rsidRPr="00656267">
        <w:rPr>
          <w:rFonts w:eastAsia="Verdana"/>
          <w:spacing w:val="74"/>
          <w:sz w:val="24"/>
          <w:szCs w:val="24"/>
          <w:lang w:eastAsia="en-US" w:bidi="ar-SA"/>
        </w:rPr>
        <w:t xml:space="preserve"> </w:t>
      </w:r>
      <w:r w:rsidRPr="00656267">
        <w:rPr>
          <w:rFonts w:eastAsia="Verdana"/>
          <w:sz w:val="24"/>
          <w:szCs w:val="24"/>
          <w:lang w:eastAsia="en-US" w:bidi="ar-SA"/>
        </w:rPr>
        <w:t>funcţie</w:t>
      </w:r>
      <w:r w:rsidRPr="00656267">
        <w:rPr>
          <w:rFonts w:eastAsia="Verdana"/>
          <w:spacing w:val="75"/>
          <w:sz w:val="24"/>
          <w:szCs w:val="24"/>
          <w:lang w:eastAsia="en-US" w:bidi="ar-SA"/>
        </w:rPr>
        <w:t xml:space="preserve"> </w:t>
      </w:r>
      <w:r w:rsidRPr="00656267">
        <w:rPr>
          <w:rFonts w:eastAsia="Verdana"/>
          <w:sz w:val="24"/>
          <w:szCs w:val="24"/>
          <w:lang w:eastAsia="en-US" w:bidi="ar-SA"/>
        </w:rPr>
        <w:t>de</w:t>
      </w:r>
      <w:r w:rsidRPr="00656267">
        <w:rPr>
          <w:rFonts w:eastAsia="Verdana"/>
          <w:spacing w:val="75"/>
          <w:sz w:val="24"/>
          <w:szCs w:val="24"/>
          <w:lang w:eastAsia="en-US" w:bidi="ar-SA"/>
        </w:rPr>
        <w:t xml:space="preserve"> </w:t>
      </w:r>
      <w:r w:rsidRPr="00656267">
        <w:rPr>
          <w:rFonts w:eastAsia="Verdana"/>
          <w:sz w:val="24"/>
          <w:szCs w:val="24"/>
          <w:lang w:eastAsia="en-US" w:bidi="ar-SA"/>
        </w:rPr>
        <w:t>vârstă</w:t>
      </w:r>
      <w:r w:rsidRPr="00656267">
        <w:rPr>
          <w:rFonts w:eastAsia="Verdana"/>
          <w:spacing w:val="73"/>
          <w:sz w:val="24"/>
          <w:szCs w:val="24"/>
          <w:lang w:eastAsia="en-US" w:bidi="ar-SA"/>
        </w:rPr>
        <w:t xml:space="preserve"> </w:t>
      </w:r>
      <w:r w:rsidRPr="00656267">
        <w:rPr>
          <w:rFonts w:eastAsia="Verdana"/>
          <w:sz w:val="24"/>
          <w:szCs w:val="24"/>
          <w:lang w:eastAsia="en-US" w:bidi="ar-SA"/>
        </w:rPr>
        <w:t>şi</w:t>
      </w:r>
      <w:r w:rsidRPr="00656267">
        <w:rPr>
          <w:rFonts w:eastAsia="Verdana"/>
          <w:spacing w:val="72"/>
          <w:sz w:val="24"/>
          <w:szCs w:val="24"/>
          <w:lang w:eastAsia="en-US" w:bidi="ar-SA"/>
        </w:rPr>
        <w:t xml:space="preserve"> </w:t>
      </w:r>
      <w:r w:rsidRPr="00656267">
        <w:rPr>
          <w:rFonts w:eastAsia="Verdana"/>
          <w:sz w:val="24"/>
          <w:szCs w:val="24"/>
          <w:lang w:eastAsia="en-US" w:bidi="ar-SA"/>
        </w:rPr>
        <w:t>de</w:t>
      </w:r>
      <w:r w:rsidRPr="00656267">
        <w:rPr>
          <w:rFonts w:eastAsia="Verdana"/>
          <w:spacing w:val="76"/>
          <w:sz w:val="24"/>
          <w:szCs w:val="24"/>
          <w:lang w:eastAsia="en-US" w:bidi="ar-SA"/>
        </w:rPr>
        <w:t xml:space="preserve"> </w:t>
      </w:r>
      <w:r w:rsidRPr="00656267">
        <w:rPr>
          <w:rFonts w:eastAsia="Verdana"/>
          <w:sz w:val="24"/>
          <w:szCs w:val="24"/>
          <w:lang w:eastAsia="en-US" w:bidi="ar-SA"/>
        </w:rPr>
        <w:t>particularităţile</w:t>
      </w:r>
      <w:r w:rsidRPr="00656267">
        <w:rPr>
          <w:rFonts w:eastAsia="Verdana"/>
          <w:spacing w:val="-75"/>
          <w:sz w:val="24"/>
          <w:szCs w:val="24"/>
          <w:lang w:eastAsia="en-US" w:bidi="ar-SA"/>
        </w:rPr>
        <w:t xml:space="preserve"> </w:t>
      </w:r>
      <w:r w:rsidRPr="00656267">
        <w:rPr>
          <w:rFonts w:eastAsia="Verdana"/>
          <w:sz w:val="24"/>
          <w:szCs w:val="24"/>
          <w:lang w:eastAsia="en-US" w:bidi="ar-SA"/>
        </w:rPr>
        <w:t>psihopedagogice ale beneficiarilor primari ai educaţiei şi de specificul fiecărei discipline.</w:t>
      </w:r>
      <w:r w:rsidRPr="00656267">
        <w:rPr>
          <w:rFonts w:eastAsia="Verdana"/>
          <w:spacing w:val="1"/>
          <w:sz w:val="24"/>
          <w:szCs w:val="24"/>
          <w:lang w:eastAsia="en-US" w:bidi="ar-SA"/>
        </w:rPr>
        <w:t xml:space="preserve"> </w:t>
      </w:r>
      <w:r w:rsidRPr="00656267">
        <w:rPr>
          <w:rFonts w:eastAsia="Verdana"/>
          <w:sz w:val="24"/>
          <w:szCs w:val="24"/>
          <w:lang w:eastAsia="en-US" w:bidi="ar-SA"/>
        </w:rPr>
        <w:t>Acestea</w:t>
      </w:r>
      <w:r w:rsidRPr="00656267">
        <w:rPr>
          <w:rFonts w:eastAsia="Verdana"/>
          <w:spacing w:val="-2"/>
          <w:sz w:val="24"/>
          <w:szCs w:val="24"/>
          <w:lang w:eastAsia="en-US" w:bidi="ar-SA"/>
        </w:rPr>
        <w:t xml:space="preserve"> </w:t>
      </w:r>
      <w:r w:rsidRPr="00656267">
        <w:rPr>
          <w:rFonts w:eastAsia="Verdana"/>
          <w:sz w:val="24"/>
          <w:szCs w:val="24"/>
          <w:lang w:eastAsia="en-US" w:bidi="ar-SA"/>
        </w:rPr>
        <w:t>sunt:</w:t>
      </w:r>
    </w:p>
    <w:p w14:paraId="19613E43" w14:textId="77777777" w:rsidR="007538E8" w:rsidRPr="00656267" w:rsidRDefault="007538E8">
      <w:pPr>
        <w:pStyle w:val="ListParagraph"/>
        <w:numPr>
          <w:ilvl w:val="0"/>
          <w:numId w:val="165"/>
        </w:numPr>
        <w:tabs>
          <w:tab w:val="left" w:pos="270"/>
          <w:tab w:val="left" w:pos="368"/>
        </w:tabs>
        <w:spacing w:line="266" w:lineRule="exact"/>
        <w:ind w:left="810" w:hanging="270"/>
        <w:rPr>
          <w:rFonts w:eastAsia="Verdana"/>
          <w:sz w:val="24"/>
          <w:szCs w:val="24"/>
          <w:lang w:eastAsia="en-US" w:bidi="ar-SA"/>
        </w:rPr>
      </w:pPr>
      <w:r w:rsidRPr="00656267">
        <w:rPr>
          <w:rFonts w:eastAsia="Verdana"/>
          <w:sz w:val="24"/>
          <w:szCs w:val="24"/>
          <w:lang w:eastAsia="en-US" w:bidi="ar-SA"/>
        </w:rPr>
        <w:t>evaluări</w:t>
      </w:r>
      <w:r w:rsidRPr="00656267">
        <w:rPr>
          <w:rFonts w:eastAsia="Verdana"/>
          <w:spacing w:val="-4"/>
          <w:sz w:val="24"/>
          <w:szCs w:val="24"/>
          <w:lang w:eastAsia="en-US" w:bidi="ar-SA"/>
        </w:rPr>
        <w:t xml:space="preserve"> </w:t>
      </w:r>
      <w:r w:rsidRPr="00656267">
        <w:rPr>
          <w:rFonts w:eastAsia="Verdana"/>
          <w:sz w:val="24"/>
          <w:szCs w:val="24"/>
          <w:lang w:eastAsia="en-US" w:bidi="ar-SA"/>
        </w:rPr>
        <w:t>orale;</w:t>
      </w:r>
    </w:p>
    <w:p w14:paraId="429E5C9E" w14:textId="77777777" w:rsidR="007538E8" w:rsidRPr="00656267" w:rsidRDefault="007538E8">
      <w:pPr>
        <w:pStyle w:val="ListParagraph"/>
        <w:numPr>
          <w:ilvl w:val="0"/>
          <w:numId w:val="165"/>
        </w:numPr>
        <w:tabs>
          <w:tab w:val="left" w:pos="270"/>
          <w:tab w:val="left" w:pos="368"/>
        </w:tabs>
        <w:spacing w:line="267" w:lineRule="exact"/>
        <w:ind w:left="810" w:hanging="270"/>
        <w:rPr>
          <w:rFonts w:eastAsia="Verdana"/>
          <w:sz w:val="24"/>
          <w:szCs w:val="24"/>
          <w:lang w:eastAsia="en-US" w:bidi="ar-SA"/>
        </w:rPr>
      </w:pPr>
      <w:r w:rsidRPr="00656267">
        <w:rPr>
          <w:rFonts w:eastAsia="Verdana"/>
          <w:sz w:val="24"/>
          <w:szCs w:val="24"/>
          <w:lang w:eastAsia="en-US" w:bidi="ar-SA"/>
        </w:rPr>
        <w:t>teste,</w:t>
      </w:r>
      <w:r w:rsidRPr="00656267">
        <w:rPr>
          <w:rFonts w:eastAsia="Verdana"/>
          <w:spacing w:val="-2"/>
          <w:sz w:val="24"/>
          <w:szCs w:val="24"/>
          <w:lang w:eastAsia="en-US" w:bidi="ar-SA"/>
        </w:rPr>
        <w:t xml:space="preserve"> </w:t>
      </w:r>
      <w:r w:rsidRPr="00656267">
        <w:rPr>
          <w:rFonts w:eastAsia="Verdana"/>
          <w:sz w:val="24"/>
          <w:szCs w:val="24"/>
          <w:lang w:eastAsia="en-US" w:bidi="ar-SA"/>
        </w:rPr>
        <w:t>lucrări</w:t>
      </w:r>
      <w:r w:rsidRPr="00656267">
        <w:rPr>
          <w:rFonts w:eastAsia="Verdana"/>
          <w:spacing w:val="-3"/>
          <w:sz w:val="24"/>
          <w:szCs w:val="24"/>
          <w:lang w:eastAsia="en-US" w:bidi="ar-SA"/>
        </w:rPr>
        <w:t xml:space="preserve"> </w:t>
      </w:r>
      <w:r w:rsidRPr="00656267">
        <w:rPr>
          <w:rFonts w:eastAsia="Verdana"/>
          <w:sz w:val="24"/>
          <w:szCs w:val="24"/>
          <w:lang w:eastAsia="en-US" w:bidi="ar-SA"/>
        </w:rPr>
        <w:t>scrise;</w:t>
      </w:r>
    </w:p>
    <w:p w14:paraId="5053EFCA" w14:textId="77777777" w:rsidR="007538E8" w:rsidRPr="00656267" w:rsidRDefault="007538E8">
      <w:pPr>
        <w:pStyle w:val="ListParagraph"/>
        <w:numPr>
          <w:ilvl w:val="0"/>
          <w:numId w:val="165"/>
        </w:numPr>
        <w:tabs>
          <w:tab w:val="left" w:pos="270"/>
          <w:tab w:val="left" w:pos="368"/>
        </w:tabs>
        <w:spacing w:before="1" w:line="267" w:lineRule="exact"/>
        <w:ind w:left="810" w:hanging="270"/>
        <w:rPr>
          <w:rFonts w:eastAsia="Verdana"/>
          <w:sz w:val="24"/>
          <w:szCs w:val="24"/>
          <w:lang w:eastAsia="en-US" w:bidi="ar-SA"/>
        </w:rPr>
      </w:pPr>
      <w:r w:rsidRPr="00656267">
        <w:rPr>
          <w:rFonts w:eastAsia="Verdana"/>
          <w:sz w:val="24"/>
          <w:szCs w:val="24"/>
          <w:lang w:eastAsia="en-US" w:bidi="ar-SA"/>
        </w:rPr>
        <w:t>experimente</w:t>
      </w:r>
      <w:r w:rsidRPr="00656267">
        <w:rPr>
          <w:rFonts w:eastAsia="Verdana"/>
          <w:spacing w:val="-2"/>
          <w:sz w:val="24"/>
          <w:szCs w:val="24"/>
          <w:lang w:eastAsia="en-US" w:bidi="ar-SA"/>
        </w:rPr>
        <w:t xml:space="preserve"> </w:t>
      </w:r>
      <w:r w:rsidRPr="00656267">
        <w:rPr>
          <w:rFonts w:eastAsia="Verdana"/>
          <w:sz w:val="24"/>
          <w:szCs w:val="24"/>
          <w:lang w:eastAsia="en-US" w:bidi="ar-SA"/>
        </w:rPr>
        <w:t>şi</w:t>
      </w:r>
      <w:r w:rsidRPr="00656267">
        <w:rPr>
          <w:rFonts w:eastAsia="Verdana"/>
          <w:spacing w:val="-3"/>
          <w:sz w:val="24"/>
          <w:szCs w:val="24"/>
          <w:lang w:eastAsia="en-US" w:bidi="ar-SA"/>
        </w:rPr>
        <w:t xml:space="preserve"> </w:t>
      </w:r>
      <w:r w:rsidRPr="00656267">
        <w:rPr>
          <w:rFonts w:eastAsia="Verdana"/>
          <w:sz w:val="24"/>
          <w:szCs w:val="24"/>
          <w:lang w:eastAsia="en-US" w:bidi="ar-SA"/>
        </w:rPr>
        <w:t>activităţi</w:t>
      </w:r>
      <w:r w:rsidRPr="00656267">
        <w:rPr>
          <w:rFonts w:eastAsia="Verdana"/>
          <w:spacing w:val="-5"/>
          <w:sz w:val="24"/>
          <w:szCs w:val="24"/>
          <w:lang w:eastAsia="en-US" w:bidi="ar-SA"/>
        </w:rPr>
        <w:t xml:space="preserve"> </w:t>
      </w:r>
      <w:r w:rsidRPr="00656267">
        <w:rPr>
          <w:rFonts w:eastAsia="Verdana"/>
          <w:sz w:val="24"/>
          <w:szCs w:val="24"/>
          <w:lang w:eastAsia="en-US" w:bidi="ar-SA"/>
        </w:rPr>
        <w:t>practice;</w:t>
      </w:r>
    </w:p>
    <w:p w14:paraId="3CB0AEBC" w14:textId="77777777" w:rsidR="009B7C4C" w:rsidRPr="00656267" w:rsidRDefault="007538E8">
      <w:pPr>
        <w:pStyle w:val="ListParagraph"/>
        <w:numPr>
          <w:ilvl w:val="0"/>
          <w:numId w:val="165"/>
        </w:numPr>
        <w:tabs>
          <w:tab w:val="left" w:pos="270"/>
          <w:tab w:val="left" w:pos="368"/>
        </w:tabs>
        <w:ind w:left="810" w:hanging="270"/>
        <w:rPr>
          <w:rFonts w:eastAsia="Verdana"/>
          <w:sz w:val="24"/>
          <w:szCs w:val="24"/>
          <w:lang w:eastAsia="en-US" w:bidi="ar-SA"/>
        </w:rPr>
      </w:pPr>
      <w:r w:rsidRPr="00656267">
        <w:rPr>
          <w:rFonts w:eastAsia="Verdana"/>
          <w:sz w:val="24"/>
          <w:szCs w:val="24"/>
          <w:lang w:eastAsia="en-US" w:bidi="ar-SA"/>
        </w:rPr>
        <w:t>referate;</w:t>
      </w:r>
    </w:p>
    <w:p w14:paraId="4A6C2B1E" w14:textId="4A691753" w:rsidR="005E1BEA" w:rsidRPr="00656267" w:rsidRDefault="007538E8">
      <w:pPr>
        <w:pStyle w:val="ListParagraph"/>
        <w:numPr>
          <w:ilvl w:val="0"/>
          <w:numId w:val="165"/>
        </w:numPr>
        <w:tabs>
          <w:tab w:val="left" w:pos="270"/>
          <w:tab w:val="left" w:pos="368"/>
        </w:tabs>
        <w:ind w:left="810" w:hanging="270"/>
        <w:rPr>
          <w:rFonts w:eastAsia="Verdana"/>
          <w:sz w:val="24"/>
          <w:szCs w:val="24"/>
          <w:lang w:eastAsia="en-US" w:bidi="ar-SA"/>
        </w:rPr>
      </w:pPr>
      <w:r w:rsidRPr="00656267">
        <w:rPr>
          <w:rFonts w:eastAsia="Verdana"/>
          <w:sz w:val="24"/>
          <w:szCs w:val="24"/>
          <w:lang w:eastAsia="en-US" w:bidi="ar-SA"/>
        </w:rPr>
        <w:t>proiecte;</w:t>
      </w:r>
      <w:r w:rsidRPr="00656267">
        <w:rPr>
          <w:rFonts w:eastAsia="Verdana"/>
          <w:spacing w:val="1"/>
          <w:sz w:val="24"/>
          <w:szCs w:val="24"/>
          <w:lang w:eastAsia="en-US" w:bidi="ar-SA"/>
        </w:rPr>
        <w:t xml:space="preserve"> </w:t>
      </w:r>
    </w:p>
    <w:p w14:paraId="05850398" w14:textId="77777777" w:rsidR="009B7C4C" w:rsidRPr="00656267" w:rsidRDefault="007538E8">
      <w:pPr>
        <w:pStyle w:val="ListParagraph"/>
        <w:numPr>
          <w:ilvl w:val="0"/>
          <w:numId w:val="165"/>
        </w:numPr>
        <w:tabs>
          <w:tab w:val="left" w:pos="270"/>
          <w:tab w:val="left" w:pos="368"/>
        </w:tabs>
        <w:ind w:left="810" w:hanging="270"/>
        <w:rPr>
          <w:rFonts w:eastAsia="Verdana"/>
          <w:sz w:val="24"/>
          <w:szCs w:val="24"/>
          <w:lang w:eastAsia="en-US" w:bidi="ar-SA"/>
        </w:rPr>
      </w:pPr>
      <w:r w:rsidRPr="00656267">
        <w:rPr>
          <w:rFonts w:eastAsia="Verdana"/>
          <w:sz w:val="24"/>
          <w:szCs w:val="24"/>
          <w:lang w:eastAsia="en-US" w:bidi="ar-SA"/>
        </w:rPr>
        <w:t>probe</w:t>
      </w:r>
      <w:r w:rsidRPr="00656267">
        <w:rPr>
          <w:rFonts w:eastAsia="Verdana"/>
          <w:spacing w:val="-14"/>
          <w:sz w:val="24"/>
          <w:szCs w:val="24"/>
          <w:lang w:eastAsia="en-US" w:bidi="ar-SA"/>
        </w:rPr>
        <w:t xml:space="preserve"> </w:t>
      </w:r>
      <w:r w:rsidRPr="00656267">
        <w:rPr>
          <w:rFonts w:eastAsia="Verdana"/>
          <w:sz w:val="24"/>
          <w:szCs w:val="24"/>
          <w:lang w:eastAsia="en-US" w:bidi="ar-SA"/>
        </w:rPr>
        <w:t>practice;</w:t>
      </w:r>
    </w:p>
    <w:p w14:paraId="3D2E89CC" w14:textId="4F15770D" w:rsidR="007538E8" w:rsidRPr="00656267" w:rsidRDefault="007538E8">
      <w:pPr>
        <w:pStyle w:val="ListParagraph"/>
        <w:numPr>
          <w:ilvl w:val="0"/>
          <w:numId w:val="165"/>
        </w:numPr>
        <w:tabs>
          <w:tab w:val="left" w:pos="270"/>
          <w:tab w:val="left" w:pos="368"/>
        </w:tabs>
        <w:ind w:left="810" w:hanging="270"/>
        <w:rPr>
          <w:rFonts w:eastAsia="Verdana"/>
          <w:sz w:val="24"/>
          <w:szCs w:val="24"/>
          <w:lang w:eastAsia="en-US" w:bidi="ar-SA"/>
        </w:rPr>
      </w:pPr>
      <w:r w:rsidRPr="00656267">
        <w:rPr>
          <w:rFonts w:eastAsia="Verdana"/>
          <w:sz w:val="24"/>
          <w:szCs w:val="24"/>
          <w:lang w:eastAsia="en-US" w:bidi="ar-SA"/>
        </w:rPr>
        <w:t>alte</w:t>
      </w:r>
      <w:r w:rsidRPr="00656267">
        <w:rPr>
          <w:rFonts w:eastAsia="Verdana"/>
          <w:spacing w:val="61"/>
          <w:sz w:val="24"/>
          <w:szCs w:val="24"/>
          <w:lang w:eastAsia="en-US" w:bidi="ar-SA"/>
        </w:rPr>
        <w:t xml:space="preserve"> </w:t>
      </w:r>
      <w:r w:rsidRPr="00656267">
        <w:rPr>
          <w:rFonts w:eastAsia="Verdana"/>
          <w:sz w:val="24"/>
          <w:szCs w:val="24"/>
          <w:lang w:eastAsia="en-US" w:bidi="ar-SA"/>
        </w:rPr>
        <w:t>instrumente</w:t>
      </w:r>
      <w:r w:rsidRPr="00656267">
        <w:rPr>
          <w:rFonts w:eastAsia="Verdana"/>
          <w:spacing w:val="60"/>
          <w:sz w:val="24"/>
          <w:szCs w:val="24"/>
          <w:lang w:eastAsia="en-US" w:bidi="ar-SA"/>
        </w:rPr>
        <w:t xml:space="preserve"> </w:t>
      </w:r>
      <w:r w:rsidRPr="00656267">
        <w:rPr>
          <w:rFonts w:eastAsia="Verdana"/>
          <w:sz w:val="24"/>
          <w:szCs w:val="24"/>
          <w:lang w:eastAsia="en-US" w:bidi="ar-SA"/>
        </w:rPr>
        <w:t>stabilite</w:t>
      </w:r>
      <w:r w:rsidRPr="00656267">
        <w:rPr>
          <w:rFonts w:eastAsia="Verdana"/>
          <w:spacing w:val="60"/>
          <w:sz w:val="24"/>
          <w:szCs w:val="24"/>
          <w:lang w:eastAsia="en-US" w:bidi="ar-SA"/>
        </w:rPr>
        <w:t xml:space="preserve"> </w:t>
      </w:r>
      <w:r w:rsidRPr="00656267">
        <w:rPr>
          <w:rFonts w:eastAsia="Verdana"/>
          <w:sz w:val="24"/>
          <w:szCs w:val="24"/>
          <w:lang w:eastAsia="en-US" w:bidi="ar-SA"/>
        </w:rPr>
        <w:t>de</w:t>
      </w:r>
      <w:r w:rsidRPr="00656267">
        <w:rPr>
          <w:rFonts w:eastAsia="Verdana"/>
          <w:spacing w:val="60"/>
          <w:sz w:val="24"/>
          <w:szCs w:val="24"/>
          <w:lang w:eastAsia="en-US" w:bidi="ar-SA"/>
        </w:rPr>
        <w:t xml:space="preserve"> </w:t>
      </w:r>
      <w:r w:rsidRPr="00656267">
        <w:rPr>
          <w:rFonts w:eastAsia="Verdana"/>
          <w:sz w:val="24"/>
          <w:szCs w:val="24"/>
          <w:lang w:eastAsia="en-US" w:bidi="ar-SA"/>
        </w:rPr>
        <w:t>comisia</w:t>
      </w:r>
      <w:r w:rsidRPr="00656267">
        <w:rPr>
          <w:rFonts w:eastAsia="Verdana"/>
          <w:spacing w:val="59"/>
          <w:sz w:val="24"/>
          <w:szCs w:val="24"/>
          <w:lang w:eastAsia="en-US" w:bidi="ar-SA"/>
        </w:rPr>
        <w:t xml:space="preserve"> </w:t>
      </w:r>
      <w:r w:rsidRPr="00656267">
        <w:rPr>
          <w:rFonts w:eastAsia="Verdana"/>
          <w:sz w:val="24"/>
          <w:szCs w:val="24"/>
          <w:lang w:eastAsia="en-US" w:bidi="ar-SA"/>
        </w:rPr>
        <w:t>pentru</w:t>
      </w:r>
      <w:r w:rsidRPr="00656267">
        <w:rPr>
          <w:rFonts w:eastAsia="Verdana"/>
          <w:spacing w:val="59"/>
          <w:sz w:val="24"/>
          <w:szCs w:val="24"/>
          <w:lang w:eastAsia="en-US" w:bidi="ar-SA"/>
        </w:rPr>
        <w:t xml:space="preserve"> </w:t>
      </w:r>
      <w:r w:rsidRPr="00656267">
        <w:rPr>
          <w:rFonts w:eastAsia="Verdana"/>
          <w:sz w:val="24"/>
          <w:szCs w:val="24"/>
          <w:lang w:eastAsia="en-US" w:bidi="ar-SA"/>
        </w:rPr>
        <w:t>curriculum</w:t>
      </w:r>
      <w:r w:rsidRPr="00656267">
        <w:rPr>
          <w:rFonts w:eastAsia="Verdana"/>
          <w:spacing w:val="57"/>
          <w:sz w:val="24"/>
          <w:szCs w:val="24"/>
          <w:lang w:eastAsia="en-US" w:bidi="ar-SA"/>
        </w:rPr>
        <w:t xml:space="preserve"> </w:t>
      </w:r>
      <w:r w:rsidRPr="00656267">
        <w:rPr>
          <w:rFonts w:eastAsia="Verdana"/>
          <w:sz w:val="24"/>
          <w:szCs w:val="24"/>
          <w:lang w:eastAsia="en-US" w:bidi="ar-SA"/>
        </w:rPr>
        <w:t>şi</w:t>
      </w:r>
      <w:r w:rsidRPr="00656267">
        <w:rPr>
          <w:rFonts w:eastAsia="Verdana"/>
          <w:spacing w:val="59"/>
          <w:sz w:val="24"/>
          <w:szCs w:val="24"/>
          <w:lang w:eastAsia="en-US" w:bidi="ar-SA"/>
        </w:rPr>
        <w:t xml:space="preserve"> </w:t>
      </w:r>
      <w:r w:rsidRPr="00656267">
        <w:rPr>
          <w:rFonts w:eastAsia="Verdana"/>
          <w:sz w:val="24"/>
          <w:szCs w:val="24"/>
          <w:lang w:eastAsia="en-US" w:bidi="ar-SA"/>
        </w:rPr>
        <w:t>aprobate</w:t>
      </w:r>
      <w:r w:rsidRPr="00656267">
        <w:rPr>
          <w:rFonts w:eastAsia="Verdana"/>
          <w:spacing w:val="64"/>
          <w:sz w:val="24"/>
          <w:szCs w:val="24"/>
          <w:lang w:eastAsia="en-US" w:bidi="ar-SA"/>
        </w:rPr>
        <w:t xml:space="preserve"> </w:t>
      </w:r>
      <w:r w:rsidRPr="00656267">
        <w:rPr>
          <w:rFonts w:eastAsia="Verdana"/>
          <w:sz w:val="24"/>
          <w:szCs w:val="24"/>
          <w:lang w:eastAsia="en-US" w:bidi="ar-SA"/>
        </w:rPr>
        <w:t>de</w:t>
      </w:r>
      <w:r w:rsidRPr="00656267">
        <w:rPr>
          <w:rFonts w:eastAsia="Verdana"/>
          <w:spacing w:val="60"/>
          <w:sz w:val="24"/>
          <w:szCs w:val="24"/>
          <w:lang w:eastAsia="en-US" w:bidi="ar-SA"/>
        </w:rPr>
        <w:t xml:space="preserve"> </w:t>
      </w:r>
      <w:r w:rsidRPr="00656267">
        <w:rPr>
          <w:rFonts w:eastAsia="Verdana"/>
          <w:sz w:val="24"/>
          <w:szCs w:val="24"/>
          <w:lang w:eastAsia="en-US" w:bidi="ar-SA"/>
        </w:rPr>
        <w:t>director</w:t>
      </w:r>
      <w:r w:rsidRPr="00656267">
        <w:rPr>
          <w:rFonts w:eastAsia="Verdana"/>
          <w:spacing w:val="60"/>
          <w:sz w:val="24"/>
          <w:szCs w:val="24"/>
          <w:lang w:eastAsia="en-US" w:bidi="ar-SA"/>
        </w:rPr>
        <w:t xml:space="preserve"> </w:t>
      </w:r>
      <w:r w:rsidRPr="00656267">
        <w:rPr>
          <w:rFonts w:eastAsia="Verdana"/>
          <w:sz w:val="24"/>
          <w:szCs w:val="24"/>
          <w:lang w:eastAsia="en-US" w:bidi="ar-SA"/>
        </w:rPr>
        <w:t>sau</w:t>
      </w:r>
      <w:r w:rsidRPr="00656267">
        <w:rPr>
          <w:rFonts w:eastAsia="Verdana"/>
          <w:spacing w:val="-75"/>
          <w:sz w:val="24"/>
          <w:szCs w:val="24"/>
          <w:lang w:eastAsia="en-US" w:bidi="ar-SA"/>
        </w:rPr>
        <w:t xml:space="preserve"> </w:t>
      </w:r>
      <w:r w:rsidRPr="00656267">
        <w:rPr>
          <w:rFonts w:eastAsia="Verdana"/>
          <w:sz w:val="24"/>
          <w:szCs w:val="24"/>
          <w:lang w:eastAsia="en-US" w:bidi="ar-SA"/>
        </w:rPr>
        <w:t>elaborate</w:t>
      </w:r>
      <w:r w:rsidRPr="00656267">
        <w:rPr>
          <w:rFonts w:eastAsia="Verdana"/>
          <w:spacing w:val="-2"/>
          <w:sz w:val="24"/>
          <w:szCs w:val="24"/>
          <w:lang w:eastAsia="en-US" w:bidi="ar-SA"/>
        </w:rPr>
        <w:t xml:space="preserve"> </w:t>
      </w:r>
      <w:r w:rsidRPr="00656267">
        <w:rPr>
          <w:rFonts w:eastAsia="Verdana"/>
          <w:sz w:val="24"/>
          <w:szCs w:val="24"/>
          <w:lang w:eastAsia="en-US" w:bidi="ar-SA"/>
        </w:rPr>
        <w:t>de către Ministerul</w:t>
      </w:r>
      <w:r w:rsidRPr="00656267">
        <w:rPr>
          <w:rFonts w:eastAsia="Verdana"/>
          <w:spacing w:val="-4"/>
          <w:sz w:val="24"/>
          <w:szCs w:val="24"/>
          <w:lang w:eastAsia="en-US" w:bidi="ar-SA"/>
        </w:rPr>
        <w:t xml:space="preserve"> </w:t>
      </w:r>
      <w:r w:rsidRPr="00656267">
        <w:rPr>
          <w:rFonts w:eastAsia="Verdana"/>
          <w:sz w:val="24"/>
          <w:szCs w:val="24"/>
          <w:lang w:eastAsia="en-US" w:bidi="ar-SA"/>
        </w:rPr>
        <w:t>Educaţiei/inspectoratele şcolare.</w:t>
      </w:r>
    </w:p>
    <w:p w14:paraId="3D693A77" w14:textId="008273B7" w:rsidR="007538E8" w:rsidRPr="00656267" w:rsidRDefault="007538E8">
      <w:pPr>
        <w:numPr>
          <w:ilvl w:val="0"/>
          <w:numId w:val="69"/>
        </w:numPr>
        <w:tabs>
          <w:tab w:val="left" w:pos="497"/>
        </w:tabs>
        <w:ind w:left="360" w:right="115" w:hanging="450"/>
        <w:jc w:val="both"/>
        <w:rPr>
          <w:rFonts w:eastAsia="Verdana"/>
          <w:sz w:val="24"/>
          <w:szCs w:val="24"/>
          <w:lang w:eastAsia="en-US" w:bidi="ar-SA"/>
        </w:rPr>
      </w:pPr>
      <w:r w:rsidRPr="00656267">
        <w:rPr>
          <w:rFonts w:eastAsia="Verdana"/>
          <w:sz w:val="24"/>
          <w:szCs w:val="24"/>
          <w:lang w:eastAsia="en-US" w:bidi="ar-SA"/>
        </w:rPr>
        <w:t>În</w:t>
      </w:r>
      <w:r w:rsidRPr="00656267">
        <w:rPr>
          <w:rFonts w:eastAsia="Verdana"/>
          <w:spacing w:val="-14"/>
          <w:sz w:val="24"/>
          <w:szCs w:val="24"/>
          <w:lang w:eastAsia="en-US" w:bidi="ar-SA"/>
        </w:rPr>
        <w:t xml:space="preserve"> </w:t>
      </w:r>
      <w:r w:rsidRPr="00656267">
        <w:rPr>
          <w:rFonts w:eastAsia="Verdana"/>
          <w:sz w:val="24"/>
          <w:szCs w:val="24"/>
          <w:lang w:eastAsia="en-US" w:bidi="ar-SA"/>
        </w:rPr>
        <w:t>învăţământul</w:t>
      </w:r>
      <w:r w:rsidRPr="00656267">
        <w:rPr>
          <w:rFonts w:eastAsia="Verdana"/>
          <w:spacing w:val="-16"/>
          <w:sz w:val="24"/>
          <w:szCs w:val="24"/>
          <w:lang w:eastAsia="en-US" w:bidi="ar-SA"/>
        </w:rPr>
        <w:t xml:space="preserve"> </w:t>
      </w:r>
      <w:r w:rsidRPr="00656267">
        <w:rPr>
          <w:rFonts w:eastAsia="Verdana"/>
          <w:sz w:val="24"/>
          <w:szCs w:val="24"/>
          <w:lang w:eastAsia="en-US" w:bidi="ar-SA"/>
        </w:rPr>
        <w:t>primar,</w:t>
      </w:r>
      <w:r w:rsidRPr="00656267">
        <w:rPr>
          <w:rFonts w:eastAsia="Verdana"/>
          <w:spacing w:val="-13"/>
          <w:sz w:val="24"/>
          <w:szCs w:val="24"/>
          <w:lang w:eastAsia="en-US" w:bidi="ar-SA"/>
        </w:rPr>
        <w:t xml:space="preserve"> </w:t>
      </w:r>
      <w:r w:rsidRPr="00656267">
        <w:rPr>
          <w:rFonts w:eastAsia="Verdana"/>
          <w:sz w:val="24"/>
          <w:szCs w:val="24"/>
          <w:lang w:eastAsia="en-US" w:bidi="ar-SA"/>
        </w:rPr>
        <w:t>la</w:t>
      </w:r>
      <w:r w:rsidRPr="00656267">
        <w:rPr>
          <w:rFonts w:eastAsia="Verdana"/>
          <w:spacing w:val="-12"/>
          <w:sz w:val="24"/>
          <w:szCs w:val="24"/>
          <w:lang w:eastAsia="en-US" w:bidi="ar-SA"/>
        </w:rPr>
        <w:t xml:space="preserve"> </w:t>
      </w:r>
      <w:r w:rsidRPr="00656267">
        <w:rPr>
          <w:rFonts w:eastAsia="Verdana"/>
          <w:sz w:val="24"/>
          <w:szCs w:val="24"/>
          <w:lang w:eastAsia="en-US" w:bidi="ar-SA"/>
        </w:rPr>
        <w:t>clasele</w:t>
      </w:r>
      <w:r w:rsidRPr="00656267">
        <w:rPr>
          <w:rFonts w:eastAsia="Verdana"/>
          <w:spacing w:val="-13"/>
          <w:sz w:val="24"/>
          <w:szCs w:val="24"/>
          <w:lang w:eastAsia="en-US" w:bidi="ar-SA"/>
        </w:rPr>
        <w:t xml:space="preserve"> </w:t>
      </w:r>
      <w:r w:rsidRPr="00656267">
        <w:rPr>
          <w:rFonts w:eastAsia="Verdana"/>
          <w:sz w:val="24"/>
          <w:szCs w:val="24"/>
          <w:lang w:eastAsia="en-US" w:bidi="ar-SA"/>
        </w:rPr>
        <w:t>I-IV</w:t>
      </w:r>
      <w:r w:rsidR="005209E1" w:rsidRPr="00656267">
        <w:rPr>
          <w:rFonts w:eastAsia="Verdana"/>
          <w:sz w:val="24"/>
          <w:szCs w:val="24"/>
          <w:lang w:eastAsia="en-US" w:bidi="ar-SA"/>
        </w:rPr>
        <w:t xml:space="preserve"> și </w:t>
      </w:r>
      <w:r w:rsidRPr="00656267">
        <w:rPr>
          <w:rFonts w:eastAsia="Verdana"/>
          <w:sz w:val="24"/>
          <w:szCs w:val="24"/>
          <w:lang w:eastAsia="en-US" w:bidi="ar-SA"/>
        </w:rPr>
        <w:t>în</w:t>
      </w:r>
      <w:r w:rsidRPr="00656267">
        <w:rPr>
          <w:rFonts w:eastAsia="Verdana"/>
          <w:spacing w:val="-15"/>
          <w:sz w:val="24"/>
          <w:szCs w:val="24"/>
          <w:lang w:eastAsia="en-US" w:bidi="ar-SA"/>
        </w:rPr>
        <w:t xml:space="preserve"> </w:t>
      </w:r>
      <w:r w:rsidRPr="00656267">
        <w:rPr>
          <w:rFonts w:eastAsia="Verdana"/>
          <w:sz w:val="24"/>
          <w:szCs w:val="24"/>
          <w:lang w:eastAsia="en-US" w:bidi="ar-SA"/>
        </w:rPr>
        <w:t>cel</w:t>
      </w:r>
      <w:r w:rsidRPr="00656267">
        <w:rPr>
          <w:rFonts w:eastAsia="Verdana"/>
          <w:spacing w:val="-15"/>
          <w:sz w:val="24"/>
          <w:szCs w:val="24"/>
          <w:lang w:eastAsia="en-US" w:bidi="ar-SA"/>
        </w:rPr>
        <w:t xml:space="preserve"> </w:t>
      </w:r>
      <w:r w:rsidRPr="00656267">
        <w:rPr>
          <w:rFonts w:eastAsia="Verdana"/>
          <w:sz w:val="24"/>
          <w:szCs w:val="24"/>
          <w:lang w:eastAsia="en-US" w:bidi="ar-SA"/>
        </w:rPr>
        <w:t>secundar</w:t>
      </w:r>
      <w:r w:rsidRPr="00656267">
        <w:rPr>
          <w:rFonts w:eastAsia="Verdana"/>
          <w:spacing w:val="-15"/>
          <w:sz w:val="24"/>
          <w:szCs w:val="24"/>
          <w:lang w:eastAsia="en-US" w:bidi="ar-SA"/>
        </w:rPr>
        <w:t xml:space="preserve"> </w:t>
      </w:r>
      <w:r w:rsidRPr="00656267">
        <w:rPr>
          <w:rFonts w:eastAsia="Verdana"/>
          <w:spacing w:val="-14"/>
          <w:sz w:val="24"/>
          <w:szCs w:val="24"/>
          <w:lang w:eastAsia="en-US" w:bidi="ar-SA"/>
        </w:rPr>
        <w:t xml:space="preserve"> </w:t>
      </w:r>
      <w:r w:rsidRPr="00656267">
        <w:rPr>
          <w:rFonts w:eastAsia="Verdana"/>
          <w:sz w:val="24"/>
          <w:szCs w:val="24"/>
          <w:lang w:eastAsia="en-US" w:bidi="ar-SA"/>
        </w:rPr>
        <w:t>elevii</w:t>
      </w:r>
      <w:r w:rsidRPr="00656267">
        <w:rPr>
          <w:rFonts w:eastAsia="Verdana"/>
          <w:spacing w:val="-14"/>
          <w:sz w:val="24"/>
          <w:szCs w:val="24"/>
          <w:lang w:eastAsia="en-US" w:bidi="ar-SA"/>
        </w:rPr>
        <w:t xml:space="preserve"> </w:t>
      </w:r>
      <w:r w:rsidRPr="00656267">
        <w:rPr>
          <w:rFonts w:eastAsia="Verdana"/>
          <w:sz w:val="24"/>
          <w:szCs w:val="24"/>
          <w:lang w:eastAsia="en-US" w:bidi="ar-SA"/>
        </w:rPr>
        <w:t>vor</w:t>
      </w:r>
      <w:r w:rsidRPr="00656267">
        <w:rPr>
          <w:rFonts w:eastAsia="Verdana"/>
          <w:spacing w:val="-14"/>
          <w:sz w:val="24"/>
          <w:szCs w:val="24"/>
          <w:lang w:eastAsia="en-US" w:bidi="ar-SA"/>
        </w:rPr>
        <w:t xml:space="preserve"> </w:t>
      </w:r>
      <w:r w:rsidRPr="00656267">
        <w:rPr>
          <w:rFonts w:eastAsia="Verdana"/>
          <w:sz w:val="24"/>
          <w:szCs w:val="24"/>
          <w:lang w:eastAsia="en-US" w:bidi="ar-SA"/>
        </w:rPr>
        <w:t>avea</w:t>
      </w:r>
      <w:r w:rsidRPr="00656267">
        <w:rPr>
          <w:rFonts w:eastAsia="Verdana"/>
          <w:spacing w:val="-75"/>
          <w:sz w:val="24"/>
          <w:szCs w:val="24"/>
          <w:lang w:eastAsia="en-US" w:bidi="ar-SA"/>
        </w:rPr>
        <w:t xml:space="preserve"> </w:t>
      </w:r>
      <w:r w:rsidRPr="00656267">
        <w:rPr>
          <w:rFonts w:eastAsia="Verdana"/>
          <w:sz w:val="24"/>
          <w:szCs w:val="24"/>
          <w:lang w:eastAsia="en-US" w:bidi="ar-SA"/>
        </w:rPr>
        <w:t>la</w:t>
      </w:r>
      <w:r w:rsidRPr="00656267">
        <w:rPr>
          <w:rFonts w:eastAsia="Verdana"/>
          <w:spacing w:val="-3"/>
          <w:sz w:val="24"/>
          <w:szCs w:val="24"/>
          <w:lang w:eastAsia="en-US" w:bidi="ar-SA"/>
        </w:rPr>
        <w:t xml:space="preserve"> </w:t>
      </w:r>
      <w:r w:rsidRPr="00656267">
        <w:rPr>
          <w:rFonts w:eastAsia="Verdana"/>
          <w:sz w:val="24"/>
          <w:szCs w:val="24"/>
          <w:lang w:eastAsia="en-US" w:bidi="ar-SA"/>
        </w:rPr>
        <w:t>fiecare</w:t>
      </w:r>
      <w:r w:rsidRPr="00656267">
        <w:rPr>
          <w:rFonts w:eastAsia="Verdana"/>
          <w:spacing w:val="-4"/>
          <w:sz w:val="24"/>
          <w:szCs w:val="24"/>
          <w:lang w:eastAsia="en-US" w:bidi="ar-SA"/>
        </w:rPr>
        <w:t xml:space="preserve"> </w:t>
      </w:r>
      <w:r w:rsidRPr="00656267">
        <w:rPr>
          <w:rFonts w:eastAsia="Verdana"/>
          <w:sz w:val="24"/>
          <w:szCs w:val="24"/>
          <w:lang w:eastAsia="en-US" w:bidi="ar-SA"/>
        </w:rPr>
        <w:lastRenderedPageBreak/>
        <w:t>disciplină/modul,</w:t>
      </w:r>
      <w:r w:rsidRPr="00656267">
        <w:rPr>
          <w:rFonts w:eastAsia="Verdana"/>
          <w:spacing w:val="-2"/>
          <w:sz w:val="24"/>
          <w:szCs w:val="24"/>
          <w:lang w:eastAsia="en-US" w:bidi="ar-SA"/>
        </w:rPr>
        <w:t xml:space="preserve"> </w:t>
      </w:r>
      <w:r w:rsidRPr="00656267">
        <w:rPr>
          <w:rFonts w:eastAsia="Verdana"/>
          <w:sz w:val="24"/>
          <w:szCs w:val="24"/>
          <w:lang w:eastAsia="en-US" w:bidi="ar-SA"/>
        </w:rPr>
        <w:t>cu</w:t>
      </w:r>
      <w:r w:rsidRPr="00656267">
        <w:rPr>
          <w:rFonts w:eastAsia="Verdana"/>
          <w:spacing w:val="-5"/>
          <w:sz w:val="24"/>
          <w:szCs w:val="24"/>
          <w:lang w:eastAsia="en-US" w:bidi="ar-SA"/>
        </w:rPr>
        <w:t xml:space="preserve"> </w:t>
      </w:r>
      <w:r w:rsidRPr="00656267">
        <w:rPr>
          <w:rFonts w:eastAsia="Verdana"/>
          <w:sz w:val="24"/>
          <w:szCs w:val="24"/>
          <w:lang w:eastAsia="en-US" w:bidi="ar-SA"/>
        </w:rPr>
        <w:t>excepţia</w:t>
      </w:r>
      <w:r w:rsidRPr="00656267">
        <w:rPr>
          <w:rFonts w:eastAsia="Verdana"/>
          <w:spacing w:val="-2"/>
          <w:sz w:val="24"/>
          <w:szCs w:val="24"/>
          <w:lang w:eastAsia="en-US" w:bidi="ar-SA"/>
        </w:rPr>
        <w:t xml:space="preserve"> </w:t>
      </w:r>
      <w:r w:rsidRPr="00656267">
        <w:rPr>
          <w:rFonts w:eastAsia="Verdana"/>
          <w:sz w:val="24"/>
          <w:szCs w:val="24"/>
          <w:lang w:eastAsia="en-US" w:bidi="ar-SA"/>
        </w:rPr>
        <w:t>celor</w:t>
      </w:r>
      <w:r w:rsidRPr="00656267">
        <w:rPr>
          <w:rFonts w:eastAsia="Verdana"/>
          <w:spacing w:val="-5"/>
          <w:sz w:val="24"/>
          <w:szCs w:val="24"/>
          <w:lang w:eastAsia="en-US" w:bidi="ar-SA"/>
        </w:rPr>
        <w:t xml:space="preserve"> </w:t>
      </w:r>
      <w:r w:rsidRPr="00656267">
        <w:rPr>
          <w:rFonts w:eastAsia="Verdana"/>
          <w:sz w:val="24"/>
          <w:szCs w:val="24"/>
          <w:lang w:eastAsia="en-US" w:bidi="ar-SA"/>
        </w:rPr>
        <w:t>preponderent</w:t>
      </w:r>
      <w:r w:rsidRPr="00656267">
        <w:rPr>
          <w:rFonts w:eastAsia="Verdana"/>
          <w:spacing w:val="-4"/>
          <w:sz w:val="24"/>
          <w:szCs w:val="24"/>
          <w:lang w:eastAsia="en-US" w:bidi="ar-SA"/>
        </w:rPr>
        <w:t xml:space="preserve"> </w:t>
      </w:r>
      <w:r w:rsidRPr="00656267">
        <w:rPr>
          <w:rFonts w:eastAsia="Verdana"/>
          <w:sz w:val="24"/>
          <w:szCs w:val="24"/>
          <w:lang w:eastAsia="en-US" w:bidi="ar-SA"/>
        </w:rPr>
        <w:t>practice,</w:t>
      </w:r>
      <w:r w:rsidRPr="00656267">
        <w:rPr>
          <w:rFonts w:eastAsia="Verdana"/>
          <w:spacing w:val="-6"/>
          <w:sz w:val="24"/>
          <w:szCs w:val="24"/>
          <w:lang w:eastAsia="en-US" w:bidi="ar-SA"/>
        </w:rPr>
        <w:t xml:space="preserve"> </w:t>
      </w:r>
      <w:r w:rsidRPr="00656267">
        <w:rPr>
          <w:rFonts w:eastAsia="Verdana"/>
          <w:sz w:val="24"/>
          <w:szCs w:val="24"/>
          <w:lang w:eastAsia="en-US" w:bidi="ar-SA"/>
        </w:rPr>
        <w:t>cel</w:t>
      </w:r>
      <w:r w:rsidRPr="00656267">
        <w:rPr>
          <w:rFonts w:eastAsia="Verdana"/>
          <w:spacing w:val="-6"/>
          <w:sz w:val="24"/>
          <w:szCs w:val="24"/>
          <w:lang w:eastAsia="en-US" w:bidi="ar-SA"/>
        </w:rPr>
        <w:t xml:space="preserve"> </w:t>
      </w:r>
      <w:r w:rsidRPr="00656267">
        <w:rPr>
          <w:rFonts w:eastAsia="Verdana"/>
          <w:sz w:val="24"/>
          <w:szCs w:val="24"/>
          <w:lang w:eastAsia="en-US" w:bidi="ar-SA"/>
        </w:rPr>
        <w:t>puţin</w:t>
      </w:r>
      <w:r w:rsidRPr="00656267">
        <w:rPr>
          <w:rFonts w:eastAsia="Verdana"/>
          <w:spacing w:val="-2"/>
          <w:sz w:val="24"/>
          <w:szCs w:val="24"/>
          <w:lang w:eastAsia="en-US" w:bidi="ar-SA"/>
        </w:rPr>
        <w:t xml:space="preserve"> </w:t>
      </w:r>
      <w:r w:rsidRPr="00656267">
        <w:rPr>
          <w:rFonts w:eastAsia="Verdana"/>
          <w:sz w:val="24"/>
          <w:szCs w:val="24"/>
          <w:lang w:eastAsia="en-US" w:bidi="ar-SA"/>
        </w:rPr>
        <w:t>două</w:t>
      </w:r>
      <w:r w:rsidRPr="00656267">
        <w:rPr>
          <w:rFonts w:eastAsia="Verdana"/>
          <w:spacing w:val="-5"/>
          <w:sz w:val="24"/>
          <w:szCs w:val="24"/>
          <w:lang w:eastAsia="en-US" w:bidi="ar-SA"/>
        </w:rPr>
        <w:t xml:space="preserve"> </w:t>
      </w:r>
      <w:r w:rsidRPr="00656267">
        <w:rPr>
          <w:rFonts w:eastAsia="Verdana"/>
          <w:sz w:val="24"/>
          <w:szCs w:val="24"/>
          <w:lang w:eastAsia="en-US" w:bidi="ar-SA"/>
        </w:rPr>
        <w:t>evaluări</w:t>
      </w:r>
      <w:r w:rsidRPr="00656267">
        <w:rPr>
          <w:rFonts w:eastAsia="Verdana"/>
          <w:spacing w:val="-75"/>
          <w:sz w:val="24"/>
          <w:szCs w:val="24"/>
          <w:lang w:eastAsia="en-US" w:bidi="ar-SA"/>
        </w:rPr>
        <w:t xml:space="preserve"> </w:t>
      </w:r>
      <w:r w:rsidR="005209E1" w:rsidRPr="00656267">
        <w:rPr>
          <w:rFonts w:eastAsia="Verdana"/>
          <w:spacing w:val="-75"/>
          <w:sz w:val="24"/>
          <w:szCs w:val="24"/>
          <w:lang w:eastAsia="en-US" w:bidi="ar-SA"/>
        </w:rPr>
        <w:t xml:space="preserve">  </w:t>
      </w:r>
      <w:r w:rsidRPr="00656267">
        <w:rPr>
          <w:rFonts w:eastAsia="Verdana"/>
          <w:sz w:val="24"/>
          <w:szCs w:val="24"/>
          <w:lang w:eastAsia="en-US" w:bidi="ar-SA"/>
        </w:rPr>
        <w:t>prin</w:t>
      </w:r>
      <w:r w:rsidRPr="00656267">
        <w:rPr>
          <w:rFonts w:eastAsia="Verdana"/>
          <w:spacing w:val="2"/>
          <w:sz w:val="24"/>
          <w:szCs w:val="24"/>
          <w:lang w:eastAsia="en-US" w:bidi="ar-SA"/>
        </w:rPr>
        <w:t xml:space="preserve"> </w:t>
      </w:r>
      <w:r w:rsidRPr="00656267">
        <w:rPr>
          <w:rFonts w:eastAsia="Verdana"/>
          <w:sz w:val="24"/>
          <w:szCs w:val="24"/>
          <w:lang w:eastAsia="en-US" w:bidi="ar-SA"/>
        </w:rPr>
        <w:t>lucrare scrisă/test</w:t>
      </w:r>
      <w:r w:rsidRPr="00656267">
        <w:rPr>
          <w:rFonts w:eastAsia="Verdana"/>
          <w:spacing w:val="-2"/>
          <w:sz w:val="24"/>
          <w:szCs w:val="24"/>
          <w:lang w:eastAsia="en-US" w:bidi="ar-SA"/>
        </w:rPr>
        <w:t xml:space="preserve"> </w:t>
      </w:r>
      <w:r w:rsidRPr="00656267">
        <w:rPr>
          <w:rFonts w:eastAsia="Verdana"/>
          <w:sz w:val="24"/>
          <w:szCs w:val="24"/>
          <w:lang w:eastAsia="en-US" w:bidi="ar-SA"/>
        </w:rPr>
        <w:t>pe an</w:t>
      </w:r>
      <w:r w:rsidRPr="00656267">
        <w:rPr>
          <w:rFonts w:eastAsia="Verdana"/>
          <w:spacing w:val="-2"/>
          <w:sz w:val="24"/>
          <w:szCs w:val="24"/>
          <w:lang w:eastAsia="en-US" w:bidi="ar-SA"/>
        </w:rPr>
        <w:t xml:space="preserve"> </w:t>
      </w:r>
      <w:r w:rsidRPr="00656267">
        <w:rPr>
          <w:rFonts w:eastAsia="Verdana"/>
          <w:sz w:val="24"/>
          <w:szCs w:val="24"/>
          <w:lang w:eastAsia="en-US" w:bidi="ar-SA"/>
        </w:rPr>
        <w:t>şcolar.</w:t>
      </w:r>
    </w:p>
    <w:p w14:paraId="262FD698" w14:textId="77777777" w:rsidR="00246A37" w:rsidRPr="00656267" w:rsidRDefault="00246A37" w:rsidP="00246A37">
      <w:pPr>
        <w:tabs>
          <w:tab w:val="left" w:pos="497"/>
        </w:tabs>
        <w:ind w:left="100" w:right="115"/>
        <w:jc w:val="both"/>
        <w:rPr>
          <w:rFonts w:eastAsia="Verdana"/>
          <w:sz w:val="24"/>
          <w:szCs w:val="24"/>
          <w:lang w:eastAsia="en-US" w:bidi="ar-SA"/>
        </w:rPr>
      </w:pPr>
    </w:p>
    <w:p w14:paraId="08F4BB87" w14:textId="77777777" w:rsidR="007538E8" w:rsidRPr="00656267" w:rsidRDefault="007538E8" w:rsidP="00B75564">
      <w:pPr>
        <w:spacing w:line="267" w:lineRule="exact"/>
        <w:jc w:val="both"/>
        <w:outlineLvl w:val="2"/>
        <w:rPr>
          <w:rFonts w:eastAsia="Verdana"/>
          <w:b/>
          <w:bCs/>
          <w:sz w:val="24"/>
          <w:szCs w:val="24"/>
          <w:lang w:eastAsia="en-US" w:bidi="ar-SA"/>
        </w:rPr>
      </w:pPr>
      <w:r w:rsidRPr="00656267">
        <w:rPr>
          <w:rFonts w:eastAsia="Verdana"/>
          <w:b/>
          <w:bCs/>
          <w:sz w:val="24"/>
          <w:szCs w:val="24"/>
          <w:lang w:eastAsia="en-US" w:bidi="ar-SA"/>
        </w:rPr>
        <w:t>Art.</w:t>
      </w:r>
      <w:r w:rsidRPr="00656267">
        <w:rPr>
          <w:rFonts w:eastAsia="Verdana"/>
          <w:b/>
          <w:bCs/>
          <w:spacing w:val="-3"/>
          <w:sz w:val="24"/>
          <w:szCs w:val="24"/>
          <w:lang w:eastAsia="en-US" w:bidi="ar-SA"/>
        </w:rPr>
        <w:t xml:space="preserve"> </w:t>
      </w:r>
      <w:r w:rsidRPr="00656267">
        <w:rPr>
          <w:rFonts w:eastAsia="Verdana"/>
          <w:b/>
          <w:bCs/>
          <w:sz w:val="24"/>
          <w:szCs w:val="24"/>
          <w:lang w:eastAsia="en-US" w:bidi="ar-SA"/>
        </w:rPr>
        <w:t>105</w:t>
      </w:r>
    </w:p>
    <w:p w14:paraId="2FCAEAC8" w14:textId="14483972" w:rsidR="007538E8" w:rsidRPr="00C620FD" w:rsidRDefault="007538E8" w:rsidP="00B75564">
      <w:pPr>
        <w:spacing w:before="2"/>
        <w:ind w:right="119"/>
        <w:jc w:val="both"/>
        <w:rPr>
          <w:rFonts w:eastAsia="Verdana"/>
          <w:sz w:val="24"/>
          <w:szCs w:val="24"/>
          <w:lang w:eastAsia="en-US" w:bidi="ar-SA"/>
        </w:rPr>
      </w:pPr>
      <w:r w:rsidRPr="00656267">
        <w:rPr>
          <w:rFonts w:eastAsia="Verdana"/>
          <w:sz w:val="24"/>
          <w:szCs w:val="24"/>
          <w:lang w:eastAsia="en-US" w:bidi="ar-SA"/>
        </w:rPr>
        <w:t xml:space="preserve">Testele de evaluare şi subiectele de examen de orice </w:t>
      </w:r>
      <w:r w:rsidRPr="00C620FD">
        <w:rPr>
          <w:rFonts w:eastAsia="Verdana"/>
          <w:sz w:val="24"/>
          <w:szCs w:val="24"/>
          <w:lang w:eastAsia="en-US" w:bidi="ar-SA"/>
        </w:rPr>
        <w:t>tip se elaborează pe baza cerinţelor</w:t>
      </w:r>
      <w:r w:rsidRPr="00C620FD">
        <w:rPr>
          <w:rFonts w:eastAsia="Verdana"/>
          <w:spacing w:val="1"/>
          <w:sz w:val="24"/>
          <w:szCs w:val="24"/>
          <w:lang w:eastAsia="en-US" w:bidi="ar-SA"/>
        </w:rPr>
        <w:t xml:space="preserve"> </w:t>
      </w:r>
      <w:r w:rsidRPr="00C620FD">
        <w:rPr>
          <w:rFonts w:eastAsia="Verdana"/>
          <w:sz w:val="24"/>
          <w:szCs w:val="24"/>
          <w:lang w:eastAsia="en-US" w:bidi="ar-SA"/>
        </w:rPr>
        <w:t>didactico-metodologice</w:t>
      </w:r>
      <w:r w:rsidRPr="00C620FD">
        <w:rPr>
          <w:rFonts w:eastAsia="Verdana"/>
          <w:spacing w:val="-2"/>
          <w:sz w:val="24"/>
          <w:szCs w:val="24"/>
          <w:lang w:eastAsia="en-US" w:bidi="ar-SA"/>
        </w:rPr>
        <w:t xml:space="preserve"> </w:t>
      </w:r>
      <w:r w:rsidRPr="00C620FD">
        <w:rPr>
          <w:rFonts w:eastAsia="Verdana"/>
          <w:sz w:val="24"/>
          <w:szCs w:val="24"/>
          <w:lang w:eastAsia="en-US" w:bidi="ar-SA"/>
        </w:rPr>
        <w:t>stabilite</w:t>
      </w:r>
      <w:r w:rsidRPr="00C620FD">
        <w:rPr>
          <w:rFonts w:eastAsia="Verdana"/>
          <w:spacing w:val="-2"/>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programele</w:t>
      </w:r>
      <w:r w:rsidRPr="00C620FD">
        <w:rPr>
          <w:rFonts w:eastAsia="Verdana"/>
          <w:spacing w:val="-2"/>
          <w:sz w:val="24"/>
          <w:szCs w:val="24"/>
          <w:lang w:eastAsia="en-US" w:bidi="ar-SA"/>
        </w:rPr>
        <w:t xml:space="preserve"> </w:t>
      </w:r>
      <w:r w:rsidRPr="00C620FD">
        <w:rPr>
          <w:rFonts w:eastAsia="Verdana"/>
          <w:sz w:val="24"/>
          <w:szCs w:val="24"/>
          <w:lang w:eastAsia="en-US" w:bidi="ar-SA"/>
        </w:rPr>
        <w:t>şcolare,</w:t>
      </w:r>
      <w:r w:rsidRPr="00C620FD">
        <w:rPr>
          <w:rFonts w:eastAsia="Verdana"/>
          <w:spacing w:val="-3"/>
          <w:sz w:val="24"/>
          <w:szCs w:val="24"/>
          <w:lang w:eastAsia="en-US" w:bidi="ar-SA"/>
        </w:rPr>
        <w:t xml:space="preserve"> </w:t>
      </w:r>
      <w:r w:rsidRPr="00C620FD">
        <w:rPr>
          <w:rFonts w:eastAsia="Verdana"/>
          <w:sz w:val="24"/>
          <w:szCs w:val="24"/>
          <w:lang w:eastAsia="en-US" w:bidi="ar-SA"/>
        </w:rPr>
        <w:t>parte</w:t>
      </w:r>
      <w:r w:rsidRPr="00C620FD">
        <w:rPr>
          <w:rFonts w:eastAsia="Verdana"/>
          <w:spacing w:val="-2"/>
          <w:sz w:val="24"/>
          <w:szCs w:val="24"/>
          <w:lang w:eastAsia="en-US" w:bidi="ar-SA"/>
        </w:rPr>
        <w:t xml:space="preserve"> </w:t>
      </w:r>
      <w:r w:rsidRPr="00C620FD">
        <w:rPr>
          <w:rFonts w:eastAsia="Verdana"/>
          <w:sz w:val="24"/>
          <w:szCs w:val="24"/>
          <w:lang w:eastAsia="en-US" w:bidi="ar-SA"/>
        </w:rPr>
        <w:t>a</w:t>
      </w:r>
      <w:r w:rsidRPr="00C620FD">
        <w:rPr>
          <w:rFonts w:eastAsia="Verdana"/>
          <w:spacing w:val="-3"/>
          <w:sz w:val="24"/>
          <w:szCs w:val="24"/>
          <w:lang w:eastAsia="en-US" w:bidi="ar-SA"/>
        </w:rPr>
        <w:t xml:space="preserve"> </w:t>
      </w:r>
      <w:r w:rsidRPr="00C620FD">
        <w:rPr>
          <w:rFonts w:eastAsia="Verdana"/>
          <w:sz w:val="24"/>
          <w:szCs w:val="24"/>
          <w:lang w:eastAsia="en-US" w:bidi="ar-SA"/>
        </w:rPr>
        <w:t>curriculumului</w:t>
      </w:r>
      <w:r w:rsidRPr="00C620FD">
        <w:rPr>
          <w:rFonts w:eastAsia="Verdana"/>
          <w:spacing w:val="-5"/>
          <w:sz w:val="24"/>
          <w:szCs w:val="24"/>
          <w:lang w:eastAsia="en-US" w:bidi="ar-SA"/>
        </w:rPr>
        <w:t xml:space="preserve"> </w:t>
      </w:r>
      <w:r w:rsidRPr="00C620FD">
        <w:rPr>
          <w:rFonts w:eastAsia="Verdana"/>
          <w:sz w:val="24"/>
          <w:szCs w:val="24"/>
          <w:lang w:eastAsia="en-US" w:bidi="ar-SA"/>
        </w:rPr>
        <w:t>naţional.</w:t>
      </w:r>
    </w:p>
    <w:p w14:paraId="31D0950B" w14:textId="77777777" w:rsidR="00246A37" w:rsidRPr="00C620FD" w:rsidRDefault="00246A37" w:rsidP="00B75564">
      <w:pPr>
        <w:spacing w:before="2"/>
        <w:ind w:right="119"/>
        <w:jc w:val="both"/>
        <w:rPr>
          <w:rFonts w:eastAsia="Verdana"/>
          <w:sz w:val="24"/>
          <w:szCs w:val="24"/>
          <w:lang w:eastAsia="en-US" w:bidi="ar-SA"/>
        </w:rPr>
      </w:pPr>
    </w:p>
    <w:p w14:paraId="169DD21A" w14:textId="77777777" w:rsidR="007538E8" w:rsidRPr="00C620FD" w:rsidRDefault="007538E8" w:rsidP="00B75564">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106</w:t>
      </w:r>
    </w:p>
    <w:p w14:paraId="7291F08F" w14:textId="2C58F222" w:rsidR="005209E1" w:rsidRPr="005209E1" w:rsidRDefault="009B7C4C">
      <w:pPr>
        <w:numPr>
          <w:ilvl w:val="0"/>
          <w:numId w:val="68"/>
        </w:numPr>
        <w:tabs>
          <w:tab w:val="left" w:pos="360"/>
        </w:tabs>
        <w:spacing w:before="1" w:line="267" w:lineRule="exact"/>
        <w:ind w:left="360" w:hanging="450"/>
        <w:jc w:val="both"/>
        <w:rPr>
          <w:rFonts w:eastAsia="Verdana"/>
          <w:color w:val="FF0000"/>
          <w:sz w:val="24"/>
          <w:szCs w:val="24"/>
          <w:lang w:eastAsia="en-US" w:bidi="ar-SA"/>
        </w:rPr>
      </w:pPr>
      <w:r w:rsidRPr="009B7C4C">
        <w:rPr>
          <w:rFonts w:eastAsia="Verdana"/>
          <w:sz w:val="24"/>
          <w:szCs w:val="24"/>
          <w:lang w:eastAsia="en-US" w:bidi="ar-SA"/>
        </w:rPr>
        <w:t xml:space="preserve"> </w:t>
      </w:r>
      <w:r w:rsidR="007538E8" w:rsidRPr="009B7C4C">
        <w:rPr>
          <w:rFonts w:eastAsia="Verdana"/>
          <w:sz w:val="24"/>
          <w:szCs w:val="24"/>
          <w:lang w:eastAsia="en-US" w:bidi="ar-SA"/>
        </w:rPr>
        <w:t>Rezultatele</w:t>
      </w:r>
      <w:r w:rsidR="007538E8" w:rsidRPr="009B7C4C">
        <w:rPr>
          <w:rFonts w:eastAsia="Verdana"/>
          <w:spacing w:val="-2"/>
          <w:sz w:val="24"/>
          <w:szCs w:val="24"/>
          <w:lang w:eastAsia="en-US" w:bidi="ar-SA"/>
        </w:rPr>
        <w:t xml:space="preserve"> </w:t>
      </w:r>
      <w:r w:rsidR="007538E8" w:rsidRPr="009B7C4C">
        <w:rPr>
          <w:rFonts w:eastAsia="Verdana"/>
          <w:sz w:val="24"/>
          <w:szCs w:val="24"/>
          <w:lang w:eastAsia="en-US" w:bidi="ar-SA"/>
        </w:rPr>
        <w:t>evaluării</w:t>
      </w:r>
      <w:r w:rsidR="007538E8" w:rsidRPr="009B7C4C">
        <w:rPr>
          <w:rFonts w:eastAsia="Verdana"/>
          <w:spacing w:val="-4"/>
          <w:sz w:val="24"/>
          <w:szCs w:val="24"/>
          <w:lang w:eastAsia="en-US" w:bidi="ar-SA"/>
        </w:rPr>
        <w:t xml:space="preserve"> </w:t>
      </w:r>
      <w:r w:rsidR="007538E8" w:rsidRPr="009B7C4C">
        <w:rPr>
          <w:rFonts w:eastAsia="Verdana"/>
          <w:sz w:val="24"/>
          <w:szCs w:val="24"/>
          <w:lang w:eastAsia="en-US" w:bidi="ar-SA"/>
        </w:rPr>
        <w:t>se</w:t>
      </w:r>
      <w:r w:rsidR="007538E8" w:rsidRPr="009B7C4C">
        <w:rPr>
          <w:rFonts w:eastAsia="Verdana"/>
          <w:spacing w:val="-2"/>
          <w:sz w:val="24"/>
          <w:szCs w:val="24"/>
          <w:lang w:eastAsia="en-US" w:bidi="ar-SA"/>
        </w:rPr>
        <w:t xml:space="preserve"> </w:t>
      </w:r>
      <w:r w:rsidR="007538E8" w:rsidRPr="009B7C4C">
        <w:rPr>
          <w:rFonts w:eastAsia="Verdana"/>
          <w:sz w:val="24"/>
          <w:szCs w:val="24"/>
          <w:lang w:eastAsia="en-US" w:bidi="ar-SA"/>
        </w:rPr>
        <w:t>exprimă,</w:t>
      </w:r>
      <w:r w:rsidR="007538E8" w:rsidRPr="009B7C4C">
        <w:rPr>
          <w:rFonts w:eastAsia="Verdana"/>
          <w:spacing w:val="-4"/>
          <w:sz w:val="24"/>
          <w:szCs w:val="24"/>
          <w:lang w:eastAsia="en-US" w:bidi="ar-SA"/>
        </w:rPr>
        <w:t xml:space="preserve"> </w:t>
      </w:r>
      <w:r w:rsidR="007538E8" w:rsidRPr="009B7C4C">
        <w:rPr>
          <w:rFonts w:eastAsia="Verdana"/>
          <w:sz w:val="24"/>
          <w:szCs w:val="24"/>
          <w:lang w:eastAsia="en-US" w:bidi="ar-SA"/>
        </w:rPr>
        <w:t>după</w:t>
      </w:r>
      <w:r w:rsidR="007538E8" w:rsidRPr="009B7C4C">
        <w:rPr>
          <w:rFonts w:eastAsia="Verdana"/>
          <w:spacing w:val="-4"/>
          <w:sz w:val="24"/>
          <w:szCs w:val="24"/>
          <w:lang w:eastAsia="en-US" w:bidi="ar-SA"/>
        </w:rPr>
        <w:t xml:space="preserve"> </w:t>
      </w:r>
      <w:r w:rsidR="007538E8" w:rsidRPr="009B7C4C">
        <w:rPr>
          <w:rFonts w:eastAsia="Verdana"/>
          <w:sz w:val="24"/>
          <w:szCs w:val="24"/>
          <w:lang w:eastAsia="en-US" w:bidi="ar-SA"/>
        </w:rPr>
        <w:t>caz,</w:t>
      </w:r>
      <w:r w:rsidR="007538E8" w:rsidRPr="009B7C4C">
        <w:rPr>
          <w:rFonts w:eastAsia="Verdana"/>
          <w:spacing w:val="-4"/>
          <w:sz w:val="24"/>
          <w:szCs w:val="24"/>
          <w:lang w:eastAsia="en-US" w:bidi="ar-SA"/>
        </w:rPr>
        <w:t xml:space="preserve"> </w:t>
      </w:r>
      <w:r w:rsidR="007538E8" w:rsidRPr="009B7C4C">
        <w:rPr>
          <w:rFonts w:eastAsia="Verdana"/>
          <w:sz w:val="24"/>
          <w:szCs w:val="24"/>
          <w:lang w:eastAsia="en-US" w:bidi="ar-SA"/>
        </w:rPr>
        <w:t>prin</w:t>
      </w:r>
      <w:r w:rsidR="007538E8" w:rsidRPr="005209E1">
        <w:rPr>
          <w:rFonts w:eastAsia="Verdana"/>
          <w:color w:val="FF0000"/>
          <w:sz w:val="24"/>
          <w:szCs w:val="24"/>
          <w:lang w:eastAsia="en-US" w:bidi="ar-SA"/>
        </w:rPr>
        <w:t>:</w:t>
      </w:r>
      <w:r w:rsidRPr="005209E1">
        <w:rPr>
          <w:rFonts w:eastAsia="Verdana"/>
          <w:color w:val="FF0000"/>
          <w:sz w:val="24"/>
          <w:szCs w:val="24"/>
          <w:lang w:eastAsia="en-US" w:bidi="ar-SA"/>
        </w:rPr>
        <w:t xml:space="preserve"> </w:t>
      </w:r>
      <w:r w:rsidR="005209E1" w:rsidRPr="005209E1">
        <w:rPr>
          <w:rFonts w:eastAsia="Verdana"/>
          <w:color w:val="FF0000"/>
          <w:sz w:val="24"/>
          <w:szCs w:val="24"/>
          <w:lang w:eastAsia="en-US" w:bidi="ar-SA"/>
        </w:rPr>
        <w:t>a) și b)- preșcolar</w:t>
      </w:r>
    </w:p>
    <w:p w14:paraId="53C285F4" w14:textId="77777777" w:rsidR="005209E1" w:rsidRPr="005209E1" w:rsidRDefault="005209E1" w:rsidP="005209E1">
      <w:pPr>
        <w:tabs>
          <w:tab w:val="left" w:pos="360"/>
        </w:tabs>
        <w:spacing w:before="1" w:line="267" w:lineRule="exact"/>
        <w:ind w:left="360"/>
        <w:jc w:val="both"/>
        <w:rPr>
          <w:sz w:val="24"/>
          <w:szCs w:val="24"/>
        </w:rPr>
      </w:pPr>
      <w:r w:rsidRPr="005209E1">
        <w:rPr>
          <w:sz w:val="24"/>
          <w:szCs w:val="24"/>
        </w:rPr>
        <w:t>c) note de la 1 la 10 în învăţământul gimnazial, liceal, profesional şi în învăţământul postliceal;</w:t>
      </w:r>
    </w:p>
    <w:p w14:paraId="6EC837B0" w14:textId="77777777" w:rsidR="005209E1" w:rsidRPr="005209E1" w:rsidRDefault="005209E1" w:rsidP="005209E1">
      <w:pPr>
        <w:tabs>
          <w:tab w:val="left" w:pos="360"/>
        </w:tabs>
        <w:spacing w:before="1" w:line="267" w:lineRule="exact"/>
        <w:ind w:left="360"/>
        <w:jc w:val="both"/>
        <w:rPr>
          <w:sz w:val="24"/>
          <w:szCs w:val="24"/>
        </w:rPr>
      </w:pPr>
      <w:r w:rsidRPr="005209E1">
        <w:rPr>
          <w:sz w:val="24"/>
          <w:szCs w:val="24"/>
        </w:rPr>
        <w:t xml:space="preserve"> d) prin punctaje/coduri specifice, în cazul testelor standardizate aplicate în afara evaluărilor externe prevăzute de lege; </w:t>
      </w:r>
    </w:p>
    <w:p w14:paraId="078AC682" w14:textId="77777777" w:rsidR="005209E1" w:rsidRPr="005209E1" w:rsidRDefault="005209E1" w:rsidP="005209E1">
      <w:pPr>
        <w:tabs>
          <w:tab w:val="left" w:pos="360"/>
        </w:tabs>
        <w:spacing w:before="1" w:line="267" w:lineRule="exact"/>
        <w:ind w:left="360"/>
        <w:jc w:val="both"/>
        <w:rPr>
          <w:sz w:val="24"/>
          <w:szCs w:val="24"/>
        </w:rPr>
      </w:pPr>
      <w:r w:rsidRPr="005209E1">
        <w:rPr>
          <w:sz w:val="24"/>
          <w:szCs w:val="24"/>
        </w:rPr>
        <w:t>e) prin rapoarte anuale de evaluare a dezvoltării fizice, socioemoţionale, cognitive, a limbajului şi a comunicării, precum şi a dezvoltării capacităţilor şi atitudinilor de învăţare, pentru clasa pregătitoare şi clasa I.</w:t>
      </w:r>
    </w:p>
    <w:p w14:paraId="5748B1A1" w14:textId="224EC67C" w:rsidR="005209E1" w:rsidRPr="003F6224" w:rsidRDefault="005209E1" w:rsidP="005209E1">
      <w:pPr>
        <w:tabs>
          <w:tab w:val="left" w:pos="360"/>
        </w:tabs>
        <w:spacing w:before="1" w:line="267" w:lineRule="exact"/>
        <w:ind w:left="360"/>
        <w:jc w:val="both"/>
        <w:rPr>
          <w:b/>
          <w:bCs/>
          <w:color w:val="EE0000"/>
          <w:sz w:val="24"/>
          <w:szCs w:val="24"/>
        </w:rPr>
      </w:pPr>
      <w:bookmarkStart w:id="73" w:name="_Hlk207286066"/>
      <w:r w:rsidRPr="005209E1">
        <w:rPr>
          <w:sz w:val="24"/>
          <w:szCs w:val="24"/>
        </w:rPr>
        <w:t xml:space="preserve"> </w:t>
      </w:r>
      <w:r w:rsidRPr="00D453F4">
        <w:rPr>
          <w:b/>
          <w:bCs/>
          <w:color w:val="EE0000"/>
          <w:sz w:val="24"/>
          <w:szCs w:val="24"/>
        </w:rPr>
        <w:t>(2</w:t>
      </w:r>
      <w:r w:rsidRPr="003F6224">
        <w:rPr>
          <w:b/>
          <w:bCs/>
          <w:color w:val="EE0000"/>
          <w:sz w:val="24"/>
          <w:szCs w:val="24"/>
        </w:rPr>
        <w:t xml:space="preserve">) </w:t>
      </w:r>
      <w:r w:rsidR="00656267" w:rsidRPr="003F6224">
        <w:rPr>
          <w:b/>
          <w:bCs/>
          <w:color w:val="EE0000"/>
          <w:sz w:val="24"/>
          <w:szCs w:val="24"/>
          <w:shd w:val="clear" w:color="auto" w:fill="FFFFE0"/>
        </w:rPr>
        <w:t> </w:t>
      </w:r>
      <w:r w:rsidR="00656267" w:rsidRPr="003F6224">
        <w:rPr>
          <w:rStyle w:val="salnbdy"/>
          <w:b/>
          <w:bCs/>
          <w:color w:val="EE0000"/>
          <w:sz w:val="24"/>
          <w:szCs w:val="24"/>
          <w:bdr w:val="none" w:sz="0" w:space="0" w:color="auto" w:frame="1"/>
          <w:shd w:val="clear" w:color="auto" w:fill="FFFFE0"/>
        </w:rPr>
        <w:t>Rezultatele evaluării se consemnează în catalog, cu cerneală albastră, sub forma: «Calificativul/data», respectiv «Nota/data», și/sau în catalogul electronic, cu obligativitatea tipăririi, înregistrării și arhivării acestuia la sfârșitul anului școlar, prin compartimentul secretariat, în conformitate cu prevederile cuprinse în Standardele tehnice minime necesare pentru utilizarea catalogului electronic, aprobate prin ordin al ministrului educației și cercetării.</w:t>
      </w:r>
      <w:r w:rsidRPr="003F6224">
        <w:rPr>
          <w:b/>
          <w:bCs/>
          <w:color w:val="EE0000"/>
          <w:sz w:val="24"/>
          <w:szCs w:val="24"/>
        </w:rPr>
        <w:t xml:space="preserve"> </w:t>
      </w:r>
    </w:p>
    <w:bookmarkEnd w:id="73"/>
    <w:p w14:paraId="392193A2" w14:textId="77777777" w:rsidR="005209E1" w:rsidRPr="005209E1" w:rsidRDefault="005209E1" w:rsidP="005209E1">
      <w:pPr>
        <w:tabs>
          <w:tab w:val="left" w:pos="360"/>
        </w:tabs>
        <w:spacing w:before="1" w:line="267" w:lineRule="exact"/>
        <w:ind w:left="360"/>
        <w:jc w:val="both"/>
        <w:rPr>
          <w:sz w:val="24"/>
          <w:szCs w:val="24"/>
        </w:rPr>
      </w:pPr>
      <w:r w:rsidRPr="005209E1">
        <w:rPr>
          <w:sz w:val="24"/>
          <w:szCs w:val="24"/>
        </w:rPr>
        <w:t>(3) Prin excepţie de la prevederile alin. (2), la nivelurile antepreşcolar şi preşcolar (grupa mică și mijlocie), rezultatele evaluării sunt consemnate în caietul de observaţii, iar pentru grupa mare din învățământul preșcolar și clasa pregătitoare din învățământul primar, în raportul anual de evaluare.</w:t>
      </w:r>
    </w:p>
    <w:p w14:paraId="4AFFB1B7" w14:textId="77777777" w:rsidR="005209E1" w:rsidRPr="003F6224" w:rsidRDefault="005209E1" w:rsidP="005209E1">
      <w:pPr>
        <w:tabs>
          <w:tab w:val="left" w:pos="360"/>
        </w:tabs>
        <w:spacing w:before="1" w:line="267" w:lineRule="exact"/>
        <w:ind w:left="360"/>
        <w:jc w:val="both"/>
        <w:rPr>
          <w:sz w:val="24"/>
          <w:szCs w:val="24"/>
        </w:rPr>
      </w:pPr>
      <w:r w:rsidRPr="003F6224">
        <w:rPr>
          <w:sz w:val="24"/>
          <w:szCs w:val="24"/>
        </w:rPr>
        <w:t xml:space="preserve"> (4) Controlul utilizării şi al respectării standardelor naţionale de evaluare de către cadrele didactice se realizează prin inspecţia şcolară. </w:t>
      </w:r>
    </w:p>
    <w:p w14:paraId="3A6B1208" w14:textId="77777777" w:rsidR="005209E1" w:rsidRPr="003F6224" w:rsidRDefault="005209E1" w:rsidP="005209E1">
      <w:pPr>
        <w:tabs>
          <w:tab w:val="left" w:pos="360"/>
        </w:tabs>
        <w:spacing w:before="1" w:line="267" w:lineRule="exact"/>
        <w:ind w:left="360"/>
        <w:jc w:val="both"/>
        <w:rPr>
          <w:sz w:val="24"/>
          <w:szCs w:val="24"/>
        </w:rPr>
      </w:pPr>
      <w:r w:rsidRPr="003F6224">
        <w:rPr>
          <w:sz w:val="24"/>
          <w:szCs w:val="24"/>
        </w:rPr>
        <w:t xml:space="preserve">(5) Din momentul aprobării standardelor naţionale de evaluare, evaluarea copiilor/beneficiarilor primari fără respectarea acestora şi/sau evaluarea fără respectarea metodologiilor de evaluare, realizată de personalul didactic, constituie abatere disciplinară şi se sancţionează în conformitate cu prevederile art. 210 alin. (1) din Legea învățământului preuniversitar nr 198/2023, cu modificărie și completările ulterioare. </w:t>
      </w:r>
    </w:p>
    <w:p w14:paraId="59C398F5" w14:textId="25E7E3A3" w:rsidR="005209E1" w:rsidRPr="003F6224" w:rsidRDefault="005209E1" w:rsidP="005209E1">
      <w:pPr>
        <w:tabs>
          <w:tab w:val="left" w:pos="360"/>
        </w:tabs>
        <w:spacing w:before="1" w:line="267" w:lineRule="exact"/>
        <w:ind w:left="360"/>
        <w:jc w:val="both"/>
        <w:rPr>
          <w:sz w:val="24"/>
          <w:szCs w:val="24"/>
        </w:rPr>
      </w:pPr>
      <w:r w:rsidRPr="003F6224">
        <w:rPr>
          <w:sz w:val="24"/>
          <w:szCs w:val="24"/>
        </w:rPr>
        <w:t>(6) Pentru filiera teoretică.</w:t>
      </w:r>
    </w:p>
    <w:p w14:paraId="4F341A24" w14:textId="77777777" w:rsidR="005209E1" w:rsidRPr="003F6224" w:rsidRDefault="005209E1" w:rsidP="005209E1">
      <w:pPr>
        <w:tabs>
          <w:tab w:val="left" w:pos="360"/>
        </w:tabs>
        <w:spacing w:before="1" w:line="267" w:lineRule="exact"/>
        <w:ind w:left="360"/>
        <w:jc w:val="both"/>
        <w:rPr>
          <w:sz w:val="24"/>
          <w:szCs w:val="24"/>
        </w:rPr>
      </w:pPr>
      <w:r w:rsidRPr="003F6224">
        <w:rPr>
          <w:sz w:val="24"/>
          <w:szCs w:val="24"/>
        </w:rPr>
        <w:t xml:space="preserve"> (7) Pentru filierele tehnologice, evaluarea continuă se realizează în spaţiul şcolar, prin aplicarea instrumentelor de evaluare, şi la angajatori/locurile de practică, prin probe practice. Competenţele profesionale pot fi evaluate integral la angajatori/locurile de practică.</w:t>
      </w:r>
    </w:p>
    <w:p w14:paraId="3535A0FD" w14:textId="77777777" w:rsidR="005209E1" w:rsidRPr="003F6224" w:rsidRDefault="005209E1" w:rsidP="005209E1">
      <w:pPr>
        <w:tabs>
          <w:tab w:val="left" w:pos="360"/>
        </w:tabs>
        <w:spacing w:before="1" w:line="267" w:lineRule="exact"/>
        <w:ind w:left="360"/>
        <w:jc w:val="both"/>
        <w:rPr>
          <w:sz w:val="24"/>
          <w:szCs w:val="24"/>
        </w:rPr>
      </w:pPr>
      <w:r w:rsidRPr="003F6224">
        <w:t xml:space="preserve"> </w:t>
      </w:r>
      <w:r w:rsidRPr="003F6224">
        <w:rPr>
          <w:sz w:val="24"/>
          <w:szCs w:val="24"/>
        </w:rPr>
        <w:t>(8) Evaluarea realizată pe baza standardelor naţionale de evaluare, ca niveluri de performanţă a competenţelor specifice din programele şcolare, stă la baza planurilor individuale de învăţare realizate de către profesorul de la clasă.</w:t>
      </w:r>
    </w:p>
    <w:p w14:paraId="43D28DE8" w14:textId="6FB1EF29" w:rsidR="005209E1" w:rsidRPr="003F6224" w:rsidRDefault="005209E1" w:rsidP="005209E1">
      <w:pPr>
        <w:tabs>
          <w:tab w:val="left" w:pos="360"/>
        </w:tabs>
        <w:spacing w:before="1" w:line="267" w:lineRule="exact"/>
        <w:ind w:left="360"/>
        <w:jc w:val="both"/>
        <w:rPr>
          <w:sz w:val="24"/>
          <w:szCs w:val="24"/>
        </w:rPr>
      </w:pPr>
      <w:r w:rsidRPr="003F6224">
        <w:rPr>
          <w:sz w:val="24"/>
          <w:szCs w:val="24"/>
        </w:rPr>
        <w:t xml:space="preserve"> (9) Pentru frauda constatată la evaluările scrise, inclusiv la probele scrise din cadrul examenelor/concursurilor organizate la nivelul unităţii de învăţământ, conform prezentului regulament, se acordă nota 1 .</w:t>
      </w:r>
    </w:p>
    <w:p w14:paraId="2571D975" w14:textId="77777777" w:rsidR="005209E1" w:rsidRPr="003F6224" w:rsidRDefault="005209E1" w:rsidP="005209E1">
      <w:pPr>
        <w:tabs>
          <w:tab w:val="left" w:pos="360"/>
        </w:tabs>
        <w:spacing w:before="1" w:line="267" w:lineRule="exact"/>
        <w:ind w:left="360"/>
        <w:jc w:val="both"/>
        <w:rPr>
          <w:sz w:val="24"/>
          <w:szCs w:val="24"/>
        </w:rPr>
      </w:pPr>
      <w:r w:rsidRPr="003F6224">
        <w:rPr>
          <w:sz w:val="24"/>
          <w:szCs w:val="24"/>
        </w:rPr>
        <w:t>(10) Elevii vor beneficia pe parcursul unui an şcolar de cel puţin un plan individualizat de învăţare, elaborat în urma evaluărilor susţinute şi după interpretarea rezultatelor de către cadrul didactic, care va fi folosit pentru consolidarea cunoştinţelor, pentru întreprinderea unor acţiuni de învăţare remedială şi pentru stimularea beneficiarilor primari capabili de performanţe superioare.</w:t>
      </w:r>
    </w:p>
    <w:p w14:paraId="4FC139BD" w14:textId="77777777" w:rsidR="005209E1" w:rsidRPr="003F6224" w:rsidRDefault="005209E1" w:rsidP="005209E1">
      <w:pPr>
        <w:tabs>
          <w:tab w:val="left" w:pos="360"/>
        </w:tabs>
        <w:spacing w:before="1" w:line="267" w:lineRule="exact"/>
        <w:ind w:left="360"/>
        <w:jc w:val="both"/>
        <w:rPr>
          <w:sz w:val="24"/>
          <w:szCs w:val="24"/>
        </w:rPr>
      </w:pPr>
      <w:r w:rsidRPr="003F6224">
        <w:rPr>
          <w:sz w:val="24"/>
          <w:szCs w:val="24"/>
        </w:rPr>
        <w:t xml:space="preserve"> (11) </w:t>
      </w:r>
      <w:r w:rsidRPr="003F6224">
        <w:rPr>
          <w:b/>
          <w:bCs/>
          <w:sz w:val="24"/>
          <w:szCs w:val="24"/>
        </w:rPr>
        <w:t>Portofoliul educaţional</w:t>
      </w:r>
      <w:r w:rsidRPr="003F6224">
        <w:rPr>
          <w:sz w:val="24"/>
          <w:szCs w:val="24"/>
        </w:rPr>
        <w:t xml:space="preserve"> cuprinde documente relevante pentru rezultatele învăţării beneficiarilor primari: certificări care prezintă rezultate la disciplinele de studiu, pe ani de studiu/niveluri de şcolarizare, rezultate la evaluările naţionale şi recomandări de recuperare </w:t>
      </w:r>
      <w:r w:rsidRPr="003F6224">
        <w:rPr>
          <w:sz w:val="24"/>
          <w:szCs w:val="24"/>
        </w:rPr>
        <w:lastRenderedPageBreak/>
        <w:t>a pierderilor de învăţare, produse sau rezultate ale activităţilor desfăşurate, diplome, certificate sau alte înscrisuri obţinute în urma evaluării competenţelor dobândite în diferite contexte, formale, nonformale şi informale.</w:t>
      </w:r>
    </w:p>
    <w:p w14:paraId="635092B2" w14:textId="77777777" w:rsidR="005209E1" w:rsidRPr="003F6224" w:rsidRDefault="005209E1" w:rsidP="005209E1">
      <w:pPr>
        <w:tabs>
          <w:tab w:val="left" w:pos="360"/>
        </w:tabs>
        <w:spacing w:before="1" w:line="267" w:lineRule="exact"/>
        <w:ind w:left="360"/>
        <w:jc w:val="both"/>
        <w:rPr>
          <w:sz w:val="24"/>
          <w:szCs w:val="24"/>
        </w:rPr>
      </w:pPr>
      <w:r w:rsidRPr="003F6224">
        <w:rPr>
          <w:sz w:val="24"/>
          <w:szCs w:val="24"/>
        </w:rPr>
        <w:t xml:space="preserve"> (12) Portofoliul educaţional se utilizează începând cu debutul învăţământului obligatoriu şi este utilizat pe tot parcursul învăţământului preuniversitar. Informaţii din portofoliul educaţional pot fi utilizate pentru identificarea decalajelor educaţionale şi fundamentarea intervenţiilor de sprijin. </w:t>
      </w:r>
    </w:p>
    <w:p w14:paraId="3C130386" w14:textId="77777777" w:rsidR="005209E1" w:rsidRPr="003F6224" w:rsidRDefault="005209E1" w:rsidP="005209E1">
      <w:pPr>
        <w:tabs>
          <w:tab w:val="left" w:pos="360"/>
        </w:tabs>
        <w:spacing w:before="1" w:line="267" w:lineRule="exact"/>
        <w:ind w:left="360"/>
        <w:jc w:val="both"/>
        <w:rPr>
          <w:sz w:val="24"/>
          <w:szCs w:val="24"/>
        </w:rPr>
      </w:pPr>
      <w:r w:rsidRPr="003F6224">
        <w:rPr>
          <w:sz w:val="24"/>
          <w:szCs w:val="24"/>
        </w:rPr>
        <w:t>(13) La finalizarea învăţământului gimnazial şi liceal, profesorul consilier şcolar şi dirigintele au obligaţia să emită câte o recomandare de încadrare într-o formă de învăţământ de nivel superior, având caracter de orientare şcolară pentru fiecare elev în parte. În cazul absolvenţilor de învăţământ liceal se poate realiza şi o recomandare sub forma unei orientări vocaţionale de încadrare pe piaţa forţei de muncă. Recomandările sunt consultative şi sunt emise în baza metodologiei specifice şi sunt incluse în portofoliul educaţional.</w:t>
      </w:r>
    </w:p>
    <w:p w14:paraId="6F8138DF" w14:textId="25189B85" w:rsidR="005209E1" w:rsidRPr="003F6224" w:rsidRDefault="005209E1" w:rsidP="005209E1">
      <w:pPr>
        <w:tabs>
          <w:tab w:val="left" w:pos="360"/>
        </w:tabs>
        <w:spacing w:before="1" w:line="267" w:lineRule="exact"/>
        <w:ind w:left="360"/>
        <w:jc w:val="both"/>
        <w:rPr>
          <w:rFonts w:eastAsia="Verdana"/>
          <w:sz w:val="24"/>
          <w:szCs w:val="24"/>
          <w:lang w:eastAsia="en-US" w:bidi="ar-SA"/>
        </w:rPr>
      </w:pPr>
      <w:r w:rsidRPr="003F6224">
        <w:rPr>
          <w:sz w:val="24"/>
          <w:szCs w:val="24"/>
        </w:rPr>
        <w:t xml:space="preserve"> (14) După finalizarea învăţământului obligatoriu, portofoliul educaţional poate fi completat cu rezultate ale activităţilor de învăţare pe tot parcursul vieţii.</w:t>
      </w:r>
    </w:p>
    <w:p w14:paraId="5B92891A" w14:textId="77777777" w:rsidR="00246A37" w:rsidRPr="003F6224" w:rsidRDefault="00246A37" w:rsidP="00246A37">
      <w:pPr>
        <w:tabs>
          <w:tab w:val="left" w:pos="497"/>
        </w:tabs>
        <w:ind w:left="100" w:right="114"/>
        <w:jc w:val="both"/>
        <w:rPr>
          <w:rFonts w:eastAsia="Verdana"/>
          <w:sz w:val="24"/>
          <w:szCs w:val="24"/>
          <w:lang w:eastAsia="en-US" w:bidi="ar-SA"/>
        </w:rPr>
      </w:pPr>
    </w:p>
    <w:p w14:paraId="422E8FE1" w14:textId="77777777" w:rsidR="007538E8" w:rsidRPr="00C620FD" w:rsidRDefault="007538E8" w:rsidP="00B75564">
      <w:pPr>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107</w:t>
      </w:r>
    </w:p>
    <w:p w14:paraId="11DCD02D" w14:textId="56CD448E" w:rsidR="00B13087" w:rsidRPr="00C620FD" w:rsidRDefault="00246A37">
      <w:pPr>
        <w:numPr>
          <w:ilvl w:val="0"/>
          <w:numId w:val="67"/>
        </w:numPr>
        <w:tabs>
          <w:tab w:val="left" w:pos="497"/>
        </w:tabs>
        <w:spacing w:before="1"/>
        <w:ind w:left="360" w:right="118" w:hanging="450"/>
        <w:jc w:val="both"/>
        <w:rPr>
          <w:rFonts w:eastAsia="Verdana"/>
          <w:sz w:val="24"/>
          <w:szCs w:val="24"/>
          <w:lang w:eastAsia="en-US" w:bidi="ar-SA"/>
        </w:rPr>
      </w:pPr>
      <w:r w:rsidRPr="00C620FD">
        <w:rPr>
          <w:rFonts w:eastAsia="Verdana"/>
          <w:sz w:val="24"/>
          <w:szCs w:val="24"/>
          <w:lang w:eastAsia="en-US" w:bidi="ar-SA"/>
        </w:rPr>
        <w:t>– nivel antepreșcolar și preșcolar</w:t>
      </w:r>
    </w:p>
    <w:p w14:paraId="6D30625D" w14:textId="763CB446" w:rsidR="007538E8" w:rsidRPr="00C620FD" w:rsidRDefault="007538E8">
      <w:pPr>
        <w:numPr>
          <w:ilvl w:val="0"/>
          <w:numId w:val="67"/>
        </w:numPr>
        <w:tabs>
          <w:tab w:val="left" w:pos="497"/>
        </w:tabs>
        <w:spacing w:before="1"/>
        <w:ind w:left="360" w:right="118" w:hanging="450"/>
        <w:jc w:val="both"/>
        <w:rPr>
          <w:rFonts w:eastAsia="Verdana"/>
          <w:sz w:val="24"/>
          <w:szCs w:val="24"/>
          <w:lang w:eastAsia="en-US" w:bidi="ar-SA"/>
        </w:rPr>
      </w:pPr>
      <w:r w:rsidRPr="00C620FD">
        <w:rPr>
          <w:rFonts w:eastAsia="Verdana"/>
          <w:spacing w:val="-1"/>
          <w:sz w:val="24"/>
          <w:szCs w:val="24"/>
          <w:lang w:eastAsia="en-US" w:bidi="ar-SA"/>
        </w:rPr>
        <w:t>Calificativele/Notele</w:t>
      </w:r>
      <w:r w:rsidRPr="00C620FD">
        <w:rPr>
          <w:rFonts w:eastAsia="Verdana"/>
          <w:spacing w:val="-17"/>
          <w:sz w:val="24"/>
          <w:szCs w:val="24"/>
          <w:lang w:eastAsia="en-US" w:bidi="ar-SA"/>
        </w:rPr>
        <w:t xml:space="preserve"> </w:t>
      </w:r>
      <w:r w:rsidRPr="00C620FD">
        <w:rPr>
          <w:rFonts w:eastAsia="Verdana"/>
          <w:spacing w:val="-1"/>
          <w:sz w:val="24"/>
          <w:szCs w:val="24"/>
          <w:lang w:eastAsia="en-US" w:bidi="ar-SA"/>
        </w:rPr>
        <w:t>acordate</w:t>
      </w:r>
      <w:r w:rsidRPr="00C620FD">
        <w:rPr>
          <w:rFonts w:eastAsia="Verdana"/>
          <w:spacing w:val="-18"/>
          <w:sz w:val="24"/>
          <w:szCs w:val="24"/>
          <w:lang w:eastAsia="en-US" w:bidi="ar-SA"/>
        </w:rPr>
        <w:t xml:space="preserve"> </w:t>
      </w:r>
      <w:r w:rsidRPr="00C620FD">
        <w:rPr>
          <w:rFonts w:eastAsia="Verdana"/>
          <w:sz w:val="24"/>
          <w:szCs w:val="24"/>
          <w:lang w:eastAsia="en-US" w:bidi="ar-SA"/>
        </w:rPr>
        <w:t>se</w:t>
      </w:r>
      <w:r w:rsidRPr="00C620FD">
        <w:rPr>
          <w:rFonts w:eastAsia="Verdana"/>
          <w:spacing w:val="-16"/>
          <w:sz w:val="24"/>
          <w:szCs w:val="24"/>
          <w:lang w:eastAsia="en-US" w:bidi="ar-SA"/>
        </w:rPr>
        <w:t xml:space="preserve"> </w:t>
      </w:r>
      <w:r w:rsidRPr="00C620FD">
        <w:rPr>
          <w:rFonts w:eastAsia="Verdana"/>
          <w:sz w:val="24"/>
          <w:szCs w:val="24"/>
          <w:lang w:eastAsia="en-US" w:bidi="ar-SA"/>
        </w:rPr>
        <w:t>comunică</w:t>
      </w:r>
      <w:r w:rsidRPr="00C620FD">
        <w:rPr>
          <w:rFonts w:eastAsia="Verdana"/>
          <w:spacing w:val="-20"/>
          <w:sz w:val="24"/>
          <w:szCs w:val="24"/>
          <w:lang w:eastAsia="en-US" w:bidi="ar-SA"/>
        </w:rPr>
        <w:t xml:space="preserve"> </w:t>
      </w:r>
      <w:r w:rsidRPr="00C620FD">
        <w:rPr>
          <w:rFonts w:eastAsia="Verdana"/>
          <w:sz w:val="24"/>
          <w:szCs w:val="24"/>
          <w:lang w:eastAsia="en-US" w:bidi="ar-SA"/>
        </w:rPr>
        <w:t>în</w:t>
      </w:r>
      <w:r w:rsidRPr="00C620FD">
        <w:rPr>
          <w:rFonts w:eastAsia="Verdana"/>
          <w:spacing w:val="-16"/>
          <w:sz w:val="24"/>
          <w:szCs w:val="24"/>
          <w:lang w:eastAsia="en-US" w:bidi="ar-SA"/>
        </w:rPr>
        <w:t xml:space="preserve"> </w:t>
      </w:r>
      <w:r w:rsidRPr="00C620FD">
        <w:rPr>
          <w:rFonts w:eastAsia="Verdana"/>
          <w:sz w:val="24"/>
          <w:szCs w:val="24"/>
          <w:lang w:eastAsia="en-US" w:bidi="ar-SA"/>
        </w:rPr>
        <w:t>mod</w:t>
      </w:r>
      <w:r w:rsidRPr="00C620FD">
        <w:rPr>
          <w:rFonts w:eastAsia="Verdana"/>
          <w:spacing w:val="-17"/>
          <w:sz w:val="24"/>
          <w:szCs w:val="24"/>
          <w:lang w:eastAsia="en-US" w:bidi="ar-SA"/>
        </w:rPr>
        <w:t xml:space="preserve"> </w:t>
      </w:r>
      <w:r w:rsidRPr="00C620FD">
        <w:rPr>
          <w:rFonts w:eastAsia="Verdana"/>
          <w:sz w:val="24"/>
          <w:szCs w:val="24"/>
          <w:lang w:eastAsia="en-US" w:bidi="ar-SA"/>
        </w:rPr>
        <w:t>obligatoriu</w:t>
      </w:r>
      <w:r w:rsidRPr="00C620FD">
        <w:rPr>
          <w:rFonts w:eastAsia="Verdana"/>
          <w:spacing w:val="-14"/>
          <w:sz w:val="24"/>
          <w:szCs w:val="24"/>
          <w:lang w:eastAsia="en-US" w:bidi="ar-SA"/>
        </w:rPr>
        <w:t xml:space="preserve"> </w:t>
      </w:r>
      <w:r w:rsidRPr="00C620FD">
        <w:rPr>
          <w:rFonts w:eastAsia="Verdana"/>
          <w:sz w:val="24"/>
          <w:szCs w:val="24"/>
          <w:lang w:eastAsia="en-US" w:bidi="ar-SA"/>
        </w:rPr>
        <w:t>elevilor</w:t>
      </w:r>
      <w:r w:rsidRPr="00C620FD">
        <w:rPr>
          <w:rFonts w:eastAsia="Verdana"/>
          <w:spacing w:val="-18"/>
          <w:sz w:val="24"/>
          <w:szCs w:val="24"/>
          <w:lang w:eastAsia="en-US" w:bidi="ar-SA"/>
        </w:rPr>
        <w:t xml:space="preserve"> </w:t>
      </w:r>
      <w:r w:rsidRPr="00C620FD">
        <w:rPr>
          <w:rFonts w:eastAsia="Verdana"/>
          <w:sz w:val="24"/>
          <w:szCs w:val="24"/>
          <w:lang w:eastAsia="en-US" w:bidi="ar-SA"/>
        </w:rPr>
        <w:t>şi</w:t>
      </w:r>
      <w:r w:rsidRPr="00C620FD">
        <w:rPr>
          <w:rFonts w:eastAsia="Verdana"/>
          <w:spacing w:val="-20"/>
          <w:sz w:val="24"/>
          <w:szCs w:val="24"/>
          <w:lang w:eastAsia="en-US" w:bidi="ar-SA"/>
        </w:rPr>
        <w:t xml:space="preserve"> </w:t>
      </w:r>
      <w:r w:rsidRPr="00C620FD">
        <w:rPr>
          <w:rFonts w:eastAsia="Verdana"/>
          <w:sz w:val="24"/>
          <w:szCs w:val="24"/>
          <w:lang w:eastAsia="en-US" w:bidi="ar-SA"/>
        </w:rPr>
        <w:t>se</w:t>
      </w:r>
      <w:r w:rsidRPr="00C620FD">
        <w:rPr>
          <w:rFonts w:eastAsia="Verdana"/>
          <w:spacing w:val="-17"/>
          <w:sz w:val="24"/>
          <w:szCs w:val="24"/>
          <w:lang w:eastAsia="en-US" w:bidi="ar-SA"/>
        </w:rPr>
        <w:t xml:space="preserve"> </w:t>
      </w:r>
      <w:r w:rsidRPr="00C620FD">
        <w:rPr>
          <w:rFonts w:eastAsia="Verdana"/>
          <w:sz w:val="24"/>
          <w:szCs w:val="24"/>
          <w:lang w:eastAsia="en-US" w:bidi="ar-SA"/>
        </w:rPr>
        <w:t>trec</w:t>
      </w:r>
      <w:r w:rsidRPr="00C620FD">
        <w:rPr>
          <w:rFonts w:eastAsia="Verdana"/>
          <w:spacing w:val="-8"/>
          <w:sz w:val="24"/>
          <w:szCs w:val="24"/>
          <w:lang w:eastAsia="en-US" w:bidi="ar-SA"/>
        </w:rPr>
        <w:t xml:space="preserve"> </w:t>
      </w:r>
      <w:r w:rsidRPr="00C620FD">
        <w:rPr>
          <w:rFonts w:eastAsia="Verdana"/>
          <w:sz w:val="24"/>
          <w:szCs w:val="24"/>
          <w:lang w:eastAsia="en-US" w:bidi="ar-SA"/>
        </w:rPr>
        <w:t>în</w:t>
      </w:r>
      <w:r w:rsidRPr="00C620FD">
        <w:rPr>
          <w:rFonts w:eastAsia="Verdana"/>
          <w:spacing w:val="-16"/>
          <w:sz w:val="24"/>
          <w:szCs w:val="24"/>
          <w:lang w:eastAsia="en-US" w:bidi="ar-SA"/>
        </w:rPr>
        <w:t xml:space="preserve"> </w:t>
      </w:r>
      <w:r w:rsidRPr="00C620FD">
        <w:rPr>
          <w:rFonts w:eastAsia="Verdana"/>
          <w:sz w:val="24"/>
          <w:szCs w:val="24"/>
          <w:lang w:eastAsia="en-US" w:bidi="ar-SA"/>
        </w:rPr>
        <w:t>catalog</w:t>
      </w:r>
      <w:r w:rsidRPr="00C620FD">
        <w:rPr>
          <w:rFonts w:eastAsia="Verdana"/>
          <w:spacing w:val="-74"/>
          <w:sz w:val="24"/>
          <w:szCs w:val="24"/>
          <w:lang w:eastAsia="en-US" w:bidi="ar-SA"/>
        </w:rPr>
        <w:t xml:space="preserve"> </w:t>
      </w:r>
      <w:r w:rsidRPr="00C620FD">
        <w:rPr>
          <w:rFonts w:eastAsia="Verdana"/>
          <w:sz w:val="24"/>
          <w:szCs w:val="24"/>
          <w:lang w:eastAsia="en-US" w:bidi="ar-SA"/>
        </w:rPr>
        <w:t>şi</w:t>
      </w:r>
      <w:r w:rsidRPr="00C620FD">
        <w:rPr>
          <w:rFonts w:eastAsia="Verdana"/>
          <w:spacing w:val="-2"/>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carnetul</w:t>
      </w:r>
      <w:r w:rsidRPr="00C620FD">
        <w:rPr>
          <w:rFonts w:eastAsia="Verdana"/>
          <w:spacing w:val="-2"/>
          <w:sz w:val="24"/>
          <w:szCs w:val="24"/>
          <w:lang w:eastAsia="en-US" w:bidi="ar-SA"/>
        </w:rPr>
        <w:t xml:space="preserve"> </w:t>
      </w:r>
      <w:r w:rsidRPr="00C620FD">
        <w:rPr>
          <w:rFonts w:eastAsia="Verdana"/>
          <w:sz w:val="24"/>
          <w:szCs w:val="24"/>
          <w:lang w:eastAsia="en-US" w:bidi="ar-SA"/>
        </w:rPr>
        <w:t>de elev de către cadrul</w:t>
      </w:r>
      <w:r w:rsidRPr="00C620FD">
        <w:rPr>
          <w:rFonts w:eastAsia="Verdana"/>
          <w:spacing w:val="-4"/>
          <w:sz w:val="24"/>
          <w:szCs w:val="24"/>
          <w:lang w:eastAsia="en-US" w:bidi="ar-SA"/>
        </w:rPr>
        <w:t xml:space="preserve"> </w:t>
      </w:r>
      <w:r w:rsidRPr="00C620FD">
        <w:rPr>
          <w:rFonts w:eastAsia="Verdana"/>
          <w:sz w:val="24"/>
          <w:szCs w:val="24"/>
          <w:lang w:eastAsia="en-US" w:bidi="ar-SA"/>
        </w:rPr>
        <w:t>didactic</w:t>
      </w:r>
      <w:r w:rsidRPr="00C620FD">
        <w:rPr>
          <w:rFonts w:eastAsia="Verdana"/>
          <w:spacing w:val="-1"/>
          <w:sz w:val="24"/>
          <w:szCs w:val="24"/>
          <w:lang w:eastAsia="en-US" w:bidi="ar-SA"/>
        </w:rPr>
        <w:t xml:space="preserve"> </w:t>
      </w:r>
      <w:r w:rsidRPr="00C620FD">
        <w:rPr>
          <w:rFonts w:eastAsia="Verdana"/>
          <w:sz w:val="24"/>
          <w:szCs w:val="24"/>
          <w:lang w:eastAsia="en-US" w:bidi="ar-SA"/>
        </w:rPr>
        <w:t>care</w:t>
      </w:r>
      <w:r w:rsidRPr="00C620FD">
        <w:rPr>
          <w:rFonts w:eastAsia="Verdana"/>
          <w:spacing w:val="1"/>
          <w:sz w:val="24"/>
          <w:szCs w:val="24"/>
          <w:lang w:eastAsia="en-US" w:bidi="ar-SA"/>
        </w:rPr>
        <w:t xml:space="preserve"> </w:t>
      </w:r>
      <w:r w:rsidRPr="00C620FD">
        <w:rPr>
          <w:rFonts w:eastAsia="Verdana"/>
          <w:sz w:val="24"/>
          <w:szCs w:val="24"/>
          <w:lang w:eastAsia="en-US" w:bidi="ar-SA"/>
        </w:rPr>
        <w:t>le acordă.</w:t>
      </w:r>
    </w:p>
    <w:p w14:paraId="12A3AE4A" w14:textId="333228DD" w:rsidR="00B13087" w:rsidRPr="00C620FD" w:rsidRDefault="00246A37">
      <w:pPr>
        <w:numPr>
          <w:ilvl w:val="0"/>
          <w:numId w:val="67"/>
        </w:numPr>
        <w:tabs>
          <w:tab w:val="left" w:pos="497"/>
        </w:tabs>
        <w:spacing w:before="1"/>
        <w:ind w:left="360" w:right="114" w:hanging="450"/>
        <w:jc w:val="both"/>
        <w:rPr>
          <w:rFonts w:eastAsia="Verdana"/>
          <w:sz w:val="24"/>
          <w:szCs w:val="24"/>
          <w:lang w:eastAsia="en-US" w:bidi="ar-SA"/>
        </w:rPr>
      </w:pPr>
      <w:r w:rsidRPr="00C620FD">
        <w:rPr>
          <w:rFonts w:eastAsia="Verdana"/>
          <w:sz w:val="24"/>
          <w:szCs w:val="24"/>
          <w:lang w:eastAsia="en-US" w:bidi="ar-SA"/>
        </w:rPr>
        <w:t>– nivel primar</w:t>
      </w:r>
    </w:p>
    <w:p w14:paraId="7D7C042D" w14:textId="5F2B13CE" w:rsidR="007538E8" w:rsidRPr="00C620FD" w:rsidRDefault="007538E8">
      <w:pPr>
        <w:numPr>
          <w:ilvl w:val="0"/>
          <w:numId w:val="67"/>
        </w:numPr>
        <w:tabs>
          <w:tab w:val="left" w:pos="497"/>
        </w:tabs>
        <w:spacing w:before="1"/>
        <w:ind w:left="360" w:right="114" w:hanging="450"/>
        <w:jc w:val="both"/>
        <w:rPr>
          <w:rFonts w:eastAsia="Verdana"/>
          <w:sz w:val="24"/>
          <w:szCs w:val="24"/>
          <w:lang w:eastAsia="en-US" w:bidi="ar-SA"/>
        </w:rPr>
      </w:pPr>
      <w:r w:rsidRPr="00C620FD">
        <w:rPr>
          <w:rFonts w:eastAsia="Verdana"/>
          <w:sz w:val="24"/>
          <w:szCs w:val="24"/>
          <w:lang w:eastAsia="en-US" w:bidi="ar-SA"/>
        </w:rPr>
        <w:t>Numărul</w:t>
      </w:r>
      <w:r w:rsidRPr="00C620FD">
        <w:rPr>
          <w:rFonts w:eastAsia="Verdana"/>
          <w:spacing w:val="-6"/>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calificative/note</w:t>
      </w:r>
      <w:r w:rsidRPr="00C620FD">
        <w:rPr>
          <w:rFonts w:eastAsia="Verdana"/>
          <w:spacing w:val="-1"/>
          <w:sz w:val="24"/>
          <w:szCs w:val="24"/>
          <w:lang w:eastAsia="en-US" w:bidi="ar-SA"/>
        </w:rPr>
        <w:t xml:space="preserve"> </w:t>
      </w:r>
      <w:r w:rsidRPr="00C620FD">
        <w:rPr>
          <w:rFonts w:eastAsia="Verdana"/>
          <w:sz w:val="24"/>
          <w:szCs w:val="24"/>
          <w:lang w:eastAsia="en-US" w:bidi="ar-SA"/>
        </w:rPr>
        <w:t>acordate</w:t>
      </w:r>
      <w:r w:rsidRPr="00C620FD">
        <w:rPr>
          <w:rFonts w:eastAsia="Verdana"/>
          <w:spacing w:val="-5"/>
          <w:sz w:val="24"/>
          <w:szCs w:val="24"/>
          <w:lang w:eastAsia="en-US" w:bidi="ar-SA"/>
        </w:rPr>
        <w:t xml:space="preserve"> </w:t>
      </w:r>
      <w:r w:rsidRPr="00C620FD">
        <w:rPr>
          <w:rFonts w:eastAsia="Verdana"/>
          <w:sz w:val="24"/>
          <w:szCs w:val="24"/>
          <w:lang w:eastAsia="en-US" w:bidi="ar-SA"/>
        </w:rPr>
        <w:t>anual</w:t>
      </w:r>
      <w:r w:rsidRPr="00C620FD">
        <w:rPr>
          <w:rFonts w:eastAsia="Verdana"/>
          <w:spacing w:val="-5"/>
          <w:sz w:val="24"/>
          <w:szCs w:val="24"/>
          <w:lang w:eastAsia="en-US" w:bidi="ar-SA"/>
        </w:rPr>
        <w:t xml:space="preserve"> </w:t>
      </w:r>
      <w:r w:rsidRPr="00C620FD">
        <w:rPr>
          <w:rFonts w:eastAsia="Verdana"/>
          <w:sz w:val="24"/>
          <w:szCs w:val="24"/>
          <w:lang w:eastAsia="en-US" w:bidi="ar-SA"/>
        </w:rPr>
        <w:t>fiecărui</w:t>
      </w:r>
      <w:r w:rsidRPr="00C620FD">
        <w:rPr>
          <w:rFonts w:eastAsia="Verdana"/>
          <w:spacing w:val="-5"/>
          <w:sz w:val="24"/>
          <w:szCs w:val="24"/>
          <w:lang w:eastAsia="en-US" w:bidi="ar-SA"/>
        </w:rPr>
        <w:t xml:space="preserve"> </w:t>
      </w:r>
      <w:r w:rsidRPr="00C620FD">
        <w:rPr>
          <w:rFonts w:eastAsia="Verdana"/>
          <w:sz w:val="24"/>
          <w:szCs w:val="24"/>
          <w:lang w:eastAsia="en-US" w:bidi="ar-SA"/>
        </w:rPr>
        <w:t>elev,</w:t>
      </w:r>
      <w:r w:rsidRPr="00C620FD">
        <w:rPr>
          <w:rFonts w:eastAsia="Verdana"/>
          <w:spacing w:val="-1"/>
          <w:sz w:val="24"/>
          <w:szCs w:val="24"/>
          <w:lang w:eastAsia="en-US" w:bidi="ar-SA"/>
        </w:rPr>
        <w:t xml:space="preserve"> </w:t>
      </w:r>
      <w:r w:rsidRPr="00C620FD">
        <w:rPr>
          <w:rFonts w:eastAsia="Verdana"/>
          <w:sz w:val="24"/>
          <w:szCs w:val="24"/>
          <w:lang w:eastAsia="en-US" w:bidi="ar-SA"/>
        </w:rPr>
        <w:t>la</w:t>
      </w:r>
      <w:r w:rsidRPr="00C620FD">
        <w:rPr>
          <w:rFonts w:eastAsia="Verdana"/>
          <w:spacing w:val="-3"/>
          <w:sz w:val="24"/>
          <w:szCs w:val="24"/>
          <w:lang w:eastAsia="en-US" w:bidi="ar-SA"/>
        </w:rPr>
        <w:t xml:space="preserve"> </w:t>
      </w:r>
      <w:r w:rsidRPr="00C620FD">
        <w:rPr>
          <w:rFonts w:eastAsia="Verdana"/>
          <w:sz w:val="24"/>
          <w:szCs w:val="24"/>
          <w:lang w:eastAsia="en-US" w:bidi="ar-SA"/>
        </w:rPr>
        <w:t>fiecare</w:t>
      </w:r>
      <w:r w:rsidRPr="00C620FD">
        <w:rPr>
          <w:rFonts w:eastAsia="Verdana"/>
          <w:spacing w:val="-2"/>
          <w:sz w:val="24"/>
          <w:szCs w:val="24"/>
          <w:lang w:eastAsia="en-US" w:bidi="ar-SA"/>
        </w:rPr>
        <w:t xml:space="preserve"> </w:t>
      </w:r>
      <w:r w:rsidRPr="00C620FD">
        <w:rPr>
          <w:rFonts w:eastAsia="Verdana"/>
          <w:sz w:val="24"/>
          <w:szCs w:val="24"/>
          <w:lang w:eastAsia="en-US" w:bidi="ar-SA"/>
        </w:rPr>
        <w:t>disciplină</w:t>
      </w:r>
      <w:r w:rsidRPr="00C620FD">
        <w:rPr>
          <w:rFonts w:eastAsia="Verdana"/>
          <w:spacing w:val="-3"/>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studiu,</w:t>
      </w:r>
      <w:r w:rsidRPr="00C620FD">
        <w:rPr>
          <w:rFonts w:eastAsia="Verdana"/>
          <w:spacing w:val="-75"/>
          <w:sz w:val="24"/>
          <w:szCs w:val="24"/>
          <w:lang w:eastAsia="en-US" w:bidi="ar-SA"/>
        </w:rPr>
        <w:t xml:space="preserve"> </w:t>
      </w:r>
      <w:r w:rsidRPr="00C620FD">
        <w:rPr>
          <w:rFonts w:eastAsia="Verdana"/>
          <w:sz w:val="24"/>
          <w:szCs w:val="24"/>
          <w:lang w:eastAsia="en-US" w:bidi="ar-SA"/>
        </w:rPr>
        <w:t>este stabilit de cadrul didactic, în funcţie de numărul unităţilor de învăţare şi de numărul</w:t>
      </w:r>
      <w:r w:rsidRPr="00C620FD">
        <w:rPr>
          <w:rFonts w:eastAsia="Verdana"/>
          <w:spacing w:val="1"/>
          <w:sz w:val="24"/>
          <w:szCs w:val="24"/>
          <w:lang w:eastAsia="en-US" w:bidi="ar-SA"/>
        </w:rPr>
        <w:t xml:space="preserve"> </w:t>
      </w:r>
      <w:r w:rsidRPr="00C620FD">
        <w:rPr>
          <w:rFonts w:eastAsia="Verdana"/>
          <w:sz w:val="24"/>
          <w:szCs w:val="24"/>
          <w:lang w:eastAsia="en-US" w:bidi="ar-SA"/>
        </w:rPr>
        <w:t>săptămânal</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ore</w:t>
      </w:r>
      <w:r w:rsidRPr="00C620FD">
        <w:rPr>
          <w:rFonts w:eastAsia="Verdana"/>
          <w:spacing w:val="1"/>
          <w:sz w:val="24"/>
          <w:szCs w:val="24"/>
          <w:lang w:eastAsia="en-US" w:bidi="ar-SA"/>
        </w:rPr>
        <w:t xml:space="preserve"> </w:t>
      </w:r>
      <w:r w:rsidRPr="00C620FD">
        <w:rPr>
          <w:rFonts w:eastAsia="Verdana"/>
          <w:sz w:val="24"/>
          <w:szCs w:val="24"/>
          <w:lang w:eastAsia="en-US" w:bidi="ar-SA"/>
        </w:rPr>
        <w:t>prevăzut</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planul-cadru.</w:t>
      </w:r>
      <w:r w:rsidRPr="00C620FD">
        <w:rPr>
          <w:rFonts w:eastAsia="Verdana"/>
          <w:spacing w:val="1"/>
          <w:sz w:val="24"/>
          <w:szCs w:val="24"/>
          <w:lang w:eastAsia="en-US" w:bidi="ar-SA"/>
        </w:rPr>
        <w:t xml:space="preserve"> </w:t>
      </w:r>
      <w:r w:rsidRPr="00C620FD">
        <w:rPr>
          <w:rFonts w:eastAsia="Verdana"/>
          <w:sz w:val="24"/>
          <w:szCs w:val="24"/>
          <w:lang w:eastAsia="en-US" w:bidi="ar-SA"/>
        </w:rPr>
        <w:t>La</w:t>
      </w:r>
      <w:r w:rsidRPr="00C620FD">
        <w:rPr>
          <w:rFonts w:eastAsia="Verdana"/>
          <w:spacing w:val="1"/>
          <w:sz w:val="24"/>
          <w:szCs w:val="24"/>
          <w:lang w:eastAsia="en-US" w:bidi="ar-SA"/>
        </w:rPr>
        <w:t xml:space="preserve"> </w:t>
      </w:r>
      <w:r w:rsidRPr="00C620FD">
        <w:rPr>
          <w:rFonts w:eastAsia="Verdana"/>
          <w:sz w:val="24"/>
          <w:szCs w:val="24"/>
          <w:lang w:eastAsia="en-US" w:bidi="ar-SA"/>
        </w:rPr>
        <w:t>fiecare</w:t>
      </w:r>
      <w:r w:rsidRPr="00C620FD">
        <w:rPr>
          <w:rFonts w:eastAsia="Verdana"/>
          <w:spacing w:val="1"/>
          <w:sz w:val="24"/>
          <w:szCs w:val="24"/>
          <w:lang w:eastAsia="en-US" w:bidi="ar-SA"/>
        </w:rPr>
        <w:t xml:space="preserve"> </w:t>
      </w:r>
      <w:r w:rsidRPr="00C620FD">
        <w:rPr>
          <w:rFonts w:eastAsia="Verdana"/>
          <w:sz w:val="24"/>
          <w:szCs w:val="24"/>
          <w:lang w:eastAsia="en-US" w:bidi="ar-SA"/>
        </w:rPr>
        <w:t>disciplină</w:t>
      </w:r>
      <w:r w:rsidRPr="00C620FD">
        <w:rPr>
          <w:rFonts w:eastAsia="Verdana"/>
          <w:spacing w:val="1"/>
          <w:sz w:val="24"/>
          <w:szCs w:val="24"/>
          <w:lang w:eastAsia="en-US" w:bidi="ar-SA"/>
        </w:rPr>
        <w:t xml:space="preserve"> </w:t>
      </w:r>
      <w:r w:rsidRPr="00C620FD">
        <w:rPr>
          <w:rFonts w:eastAsia="Verdana"/>
          <w:sz w:val="24"/>
          <w:szCs w:val="24"/>
          <w:lang w:eastAsia="en-US" w:bidi="ar-SA"/>
        </w:rPr>
        <w:t>numărul</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75"/>
          <w:sz w:val="24"/>
          <w:szCs w:val="24"/>
          <w:lang w:eastAsia="en-US" w:bidi="ar-SA"/>
        </w:rPr>
        <w:t xml:space="preserve"> </w:t>
      </w:r>
      <w:r w:rsidRPr="00C620FD">
        <w:rPr>
          <w:rFonts w:eastAsia="Verdana"/>
          <w:sz w:val="24"/>
          <w:szCs w:val="24"/>
          <w:lang w:eastAsia="en-US" w:bidi="ar-SA"/>
        </w:rPr>
        <w:t>calificative/note</w:t>
      </w:r>
      <w:r w:rsidRPr="00C620FD">
        <w:rPr>
          <w:rFonts w:eastAsia="Verdana"/>
          <w:spacing w:val="-5"/>
          <w:sz w:val="24"/>
          <w:szCs w:val="24"/>
          <w:lang w:eastAsia="en-US" w:bidi="ar-SA"/>
        </w:rPr>
        <w:t xml:space="preserve"> </w:t>
      </w:r>
      <w:r w:rsidRPr="00C620FD">
        <w:rPr>
          <w:rFonts w:eastAsia="Verdana"/>
          <w:sz w:val="24"/>
          <w:szCs w:val="24"/>
          <w:lang w:eastAsia="en-US" w:bidi="ar-SA"/>
        </w:rPr>
        <w:t>acordate</w:t>
      </w:r>
      <w:r w:rsidRPr="00C620FD">
        <w:rPr>
          <w:rFonts w:eastAsia="Verdana"/>
          <w:spacing w:val="-6"/>
          <w:sz w:val="24"/>
          <w:szCs w:val="24"/>
          <w:lang w:eastAsia="en-US" w:bidi="ar-SA"/>
        </w:rPr>
        <w:t xml:space="preserve"> </w:t>
      </w:r>
      <w:r w:rsidRPr="00C620FD">
        <w:rPr>
          <w:rFonts w:eastAsia="Verdana"/>
          <w:sz w:val="24"/>
          <w:szCs w:val="24"/>
          <w:lang w:eastAsia="en-US" w:bidi="ar-SA"/>
        </w:rPr>
        <w:t>anual</w:t>
      </w:r>
      <w:r w:rsidRPr="00C620FD">
        <w:rPr>
          <w:rFonts w:eastAsia="Verdana"/>
          <w:spacing w:val="-9"/>
          <w:sz w:val="24"/>
          <w:szCs w:val="24"/>
          <w:lang w:eastAsia="en-US" w:bidi="ar-SA"/>
        </w:rPr>
        <w:t xml:space="preserve"> </w:t>
      </w:r>
      <w:r w:rsidRPr="00C620FD">
        <w:rPr>
          <w:rFonts w:eastAsia="Verdana"/>
          <w:sz w:val="24"/>
          <w:szCs w:val="24"/>
          <w:lang w:eastAsia="en-US" w:bidi="ar-SA"/>
        </w:rPr>
        <w:t>este</w:t>
      </w:r>
      <w:r w:rsidRPr="00C620FD">
        <w:rPr>
          <w:rFonts w:eastAsia="Verdana"/>
          <w:spacing w:val="-5"/>
          <w:sz w:val="24"/>
          <w:szCs w:val="24"/>
          <w:lang w:eastAsia="en-US" w:bidi="ar-SA"/>
        </w:rPr>
        <w:t xml:space="preserve"> </w:t>
      </w:r>
      <w:r w:rsidRPr="00C620FD">
        <w:rPr>
          <w:rFonts w:eastAsia="Verdana"/>
          <w:sz w:val="24"/>
          <w:szCs w:val="24"/>
          <w:lang w:eastAsia="en-US" w:bidi="ar-SA"/>
        </w:rPr>
        <w:t>cu</w:t>
      </w:r>
      <w:r w:rsidRPr="00C620FD">
        <w:rPr>
          <w:rFonts w:eastAsia="Verdana"/>
          <w:spacing w:val="-6"/>
          <w:sz w:val="24"/>
          <w:szCs w:val="24"/>
          <w:lang w:eastAsia="en-US" w:bidi="ar-SA"/>
        </w:rPr>
        <w:t xml:space="preserve"> </w:t>
      </w:r>
      <w:r w:rsidRPr="00C620FD">
        <w:rPr>
          <w:rFonts w:eastAsia="Verdana"/>
          <w:sz w:val="24"/>
          <w:szCs w:val="24"/>
          <w:lang w:eastAsia="en-US" w:bidi="ar-SA"/>
        </w:rPr>
        <w:t>cel</w:t>
      </w:r>
      <w:r w:rsidRPr="00C620FD">
        <w:rPr>
          <w:rFonts w:eastAsia="Verdana"/>
          <w:spacing w:val="-3"/>
          <w:sz w:val="24"/>
          <w:szCs w:val="24"/>
          <w:lang w:eastAsia="en-US" w:bidi="ar-SA"/>
        </w:rPr>
        <w:t xml:space="preserve"> </w:t>
      </w:r>
      <w:r w:rsidRPr="00C620FD">
        <w:rPr>
          <w:rFonts w:eastAsia="Verdana"/>
          <w:sz w:val="24"/>
          <w:szCs w:val="24"/>
          <w:lang w:eastAsia="en-US" w:bidi="ar-SA"/>
        </w:rPr>
        <w:t>puţin</w:t>
      </w:r>
      <w:r w:rsidRPr="00C620FD">
        <w:rPr>
          <w:rFonts w:eastAsia="Verdana"/>
          <w:spacing w:val="-4"/>
          <w:sz w:val="24"/>
          <w:szCs w:val="24"/>
          <w:lang w:eastAsia="en-US" w:bidi="ar-SA"/>
        </w:rPr>
        <w:t xml:space="preserve"> </w:t>
      </w:r>
      <w:r w:rsidRPr="00C620FD">
        <w:rPr>
          <w:rFonts w:eastAsia="Verdana"/>
          <w:sz w:val="24"/>
          <w:szCs w:val="24"/>
          <w:lang w:eastAsia="en-US" w:bidi="ar-SA"/>
        </w:rPr>
        <w:t>trei</w:t>
      </w:r>
      <w:r w:rsidRPr="00C620FD">
        <w:rPr>
          <w:rFonts w:eastAsia="Verdana"/>
          <w:spacing w:val="-5"/>
          <w:sz w:val="24"/>
          <w:szCs w:val="24"/>
          <w:lang w:eastAsia="en-US" w:bidi="ar-SA"/>
        </w:rPr>
        <w:t xml:space="preserve"> </w:t>
      </w:r>
      <w:r w:rsidRPr="00C620FD">
        <w:rPr>
          <w:rFonts w:eastAsia="Verdana"/>
          <w:sz w:val="24"/>
          <w:szCs w:val="24"/>
          <w:lang w:eastAsia="en-US" w:bidi="ar-SA"/>
        </w:rPr>
        <w:t>mai</w:t>
      </w:r>
      <w:r w:rsidRPr="00C620FD">
        <w:rPr>
          <w:rFonts w:eastAsia="Verdana"/>
          <w:spacing w:val="-9"/>
          <w:sz w:val="24"/>
          <w:szCs w:val="24"/>
          <w:lang w:eastAsia="en-US" w:bidi="ar-SA"/>
        </w:rPr>
        <w:t xml:space="preserve"> </w:t>
      </w:r>
      <w:r w:rsidRPr="00C620FD">
        <w:rPr>
          <w:rFonts w:eastAsia="Verdana"/>
          <w:sz w:val="24"/>
          <w:szCs w:val="24"/>
          <w:lang w:eastAsia="en-US" w:bidi="ar-SA"/>
        </w:rPr>
        <w:t>mare</w:t>
      </w:r>
      <w:r w:rsidRPr="00C620FD">
        <w:rPr>
          <w:rFonts w:eastAsia="Verdana"/>
          <w:spacing w:val="-5"/>
          <w:sz w:val="24"/>
          <w:szCs w:val="24"/>
          <w:lang w:eastAsia="en-US" w:bidi="ar-SA"/>
        </w:rPr>
        <w:t xml:space="preserve"> </w:t>
      </w:r>
      <w:r w:rsidRPr="00C620FD">
        <w:rPr>
          <w:rFonts w:eastAsia="Verdana"/>
          <w:sz w:val="24"/>
          <w:szCs w:val="24"/>
          <w:lang w:eastAsia="en-US" w:bidi="ar-SA"/>
        </w:rPr>
        <w:t>decât</w:t>
      </w:r>
      <w:r w:rsidRPr="00C620FD">
        <w:rPr>
          <w:rFonts w:eastAsia="Verdana"/>
          <w:spacing w:val="-6"/>
          <w:sz w:val="24"/>
          <w:szCs w:val="24"/>
          <w:lang w:eastAsia="en-US" w:bidi="ar-SA"/>
        </w:rPr>
        <w:t xml:space="preserve"> </w:t>
      </w:r>
      <w:r w:rsidRPr="00C620FD">
        <w:rPr>
          <w:rFonts w:eastAsia="Verdana"/>
          <w:sz w:val="24"/>
          <w:szCs w:val="24"/>
          <w:lang w:eastAsia="en-US" w:bidi="ar-SA"/>
        </w:rPr>
        <w:t>numărul</w:t>
      </w:r>
      <w:r w:rsidRPr="00C620FD">
        <w:rPr>
          <w:rFonts w:eastAsia="Verdana"/>
          <w:spacing w:val="-9"/>
          <w:sz w:val="24"/>
          <w:szCs w:val="24"/>
          <w:lang w:eastAsia="en-US" w:bidi="ar-SA"/>
        </w:rPr>
        <w:t xml:space="preserve"> </w:t>
      </w:r>
      <w:r w:rsidRPr="00C620FD">
        <w:rPr>
          <w:rFonts w:eastAsia="Verdana"/>
          <w:sz w:val="24"/>
          <w:szCs w:val="24"/>
          <w:lang w:eastAsia="en-US" w:bidi="ar-SA"/>
        </w:rPr>
        <w:t>de</w:t>
      </w:r>
      <w:r w:rsidRPr="00C620FD">
        <w:rPr>
          <w:rFonts w:eastAsia="Verdana"/>
          <w:spacing w:val="-5"/>
          <w:sz w:val="24"/>
          <w:szCs w:val="24"/>
          <w:lang w:eastAsia="en-US" w:bidi="ar-SA"/>
        </w:rPr>
        <w:t xml:space="preserve"> </w:t>
      </w:r>
      <w:r w:rsidRPr="00C620FD">
        <w:rPr>
          <w:rFonts w:eastAsia="Verdana"/>
          <w:sz w:val="24"/>
          <w:szCs w:val="24"/>
          <w:lang w:eastAsia="en-US" w:bidi="ar-SA"/>
        </w:rPr>
        <w:t>ore</w:t>
      </w:r>
      <w:r w:rsidRPr="00C620FD">
        <w:rPr>
          <w:rFonts w:eastAsia="Verdana"/>
          <w:spacing w:val="-6"/>
          <w:sz w:val="24"/>
          <w:szCs w:val="24"/>
          <w:lang w:eastAsia="en-US" w:bidi="ar-SA"/>
        </w:rPr>
        <w:t xml:space="preserve"> </w:t>
      </w:r>
      <w:r w:rsidRPr="00C620FD">
        <w:rPr>
          <w:rFonts w:eastAsia="Verdana"/>
          <w:sz w:val="24"/>
          <w:szCs w:val="24"/>
          <w:lang w:eastAsia="en-US" w:bidi="ar-SA"/>
        </w:rPr>
        <w:t>alocat</w:t>
      </w:r>
      <w:r w:rsidRPr="00C620FD">
        <w:rPr>
          <w:rFonts w:eastAsia="Verdana"/>
          <w:spacing w:val="-75"/>
          <w:sz w:val="24"/>
          <w:szCs w:val="24"/>
          <w:lang w:eastAsia="en-US" w:bidi="ar-SA"/>
        </w:rPr>
        <w:t xml:space="preserve"> </w:t>
      </w:r>
      <w:r w:rsidRPr="00C620FD">
        <w:rPr>
          <w:rFonts w:eastAsia="Verdana"/>
          <w:sz w:val="24"/>
          <w:szCs w:val="24"/>
          <w:lang w:eastAsia="en-US" w:bidi="ar-SA"/>
        </w:rPr>
        <w:t>săptămânal</w:t>
      </w:r>
      <w:r w:rsidRPr="00C620FD">
        <w:rPr>
          <w:rFonts w:eastAsia="Verdana"/>
          <w:spacing w:val="-5"/>
          <w:sz w:val="24"/>
          <w:szCs w:val="24"/>
          <w:lang w:eastAsia="en-US" w:bidi="ar-SA"/>
        </w:rPr>
        <w:t xml:space="preserve"> </w:t>
      </w:r>
      <w:r w:rsidRPr="00C620FD">
        <w:rPr>
          <w:rFonts w:eastAsia="Verdana"/>
          <w:sz w:val="24"/>
          <w:szCs w:val="24"/>
          <w:lang w:eastAsia="en-US" w:bidi="ar-SA"/>
        </w:rPr>
        <w:t>disciplinei</w:t>
      </w:r>
      <w:r w:rsidRPr="00C620FD">
        <w:rPr>
          <w:rFonts w:eastAsia="Verdana"/>
          <w:spacing w:val="-2"/>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planul-cadru</w:t>
      </w:r>
      <w:r w:rsidRPr="00C620FD">
        <w:rPr>
          <w:rFonts w:eastAsia="Verdana"/>
          <w:spacing w:val="-2"/>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învăţământ.</w:t>
      </w:r>
    </w:p>
    <w:p w14:paraId="3A2A2806" w14:textId="77777777" w:rsidR="00246A37" w:rsidRPr="00C620FD" w:rsidRDefault="00246A37">
      <w:pPr>
        <w:pStyle w:val="ListParagraph"/>
        <w:numPr>
          <w:ilvl w:val="0"/>
          <w:numId w:val="67"/>
        </w:numPr>
        <w:tabs>
          <w:tab w:val="left" w:pos="497"/>
        </w:tabs>
        <w:ind w:left="360" w:right="120" w:hanging="450"/>
        <w:rPr>
          <w:sz w:val="24"/>
          <w:szCs w:val="24"/>
          <w:lang w:bidi="ar-SA"/>
        </w:rPr>
      </w:pPr>
      <w:r w:rsidRPr="00C620FD">
        <w:rPr>
          <w:sz w:val="24"/>
          <w:szCs w:val="24"/>
        </w:rPr>
        <w:t>În cazul curriculumului organizat modular, numărul de note acordate trebuie să fie</w:t>
      </w:r>
      <w:r w:rsidRPr="00C620FD">
        <w:rPr>
          <w:spacing w:val="1"/>
          <w:sz w:val="24"/>
          <w:szCs w:val="24"/>
        </w:rPr>
        <w:t xml:space="preserve"> </w:t>
      </w:r>
      <w:r w:rsidRPr="00C620FD">
        <w:rPr>
          <w:sz w:val="24"/>
          <w:szCs w:val="24"/>
        </w:rPr>
        <w:t>corelat cu numărul de ore alocate fiecărui modul în planul de învăţământ, precum şi cu</w:t>
      </w:r>
      <w:r w:rsidRPr="00C620FD">
        <w:rPr>
          <w:spacing w:val="1"/>
          <w:sz w:val="24"/>
          <w:szCs w:val="24"/>
        </w:rPr>
        <w:t xml:space="preserve"> </w:t>
      </w:r>
      <w:r w:rsidRPr="00C620FD">
        <w:rPr>
          <w:sz w:val="24"/>
          <w:szCs w:val="24"/>
        </w:rPr>
        <w:t>structura modulului, de regulă, o notă la un număr de 25 de ore. Numărul minim de note</w:t>
      </w:r>
      <w:r w:rsidRPr="00C620FD">
        <w:rPr>
          <w:spacing w:val="1"/>
          <w:sz w:val="24"/>
          <w:szCs w:val="24"/>
        </w:rPr>
        <w:t xml:space="preserve"> </w:t>
      </w:r>
      <w:r w:rsidRPr="00C620FD">
        <w:rPr>
          <w:sz w:val="24"/>
          <w:szCs w:val="24"/>
        </w:rPr>
        <w:t>acordate</w:t>
      </w:r>
      <w:r w:rsidRPr="00C620FD">
        <w:rPr>
          <w:spacing w:val="-2"/>
          <w:sz w:val="24"/>
          <w:szCs w:val="24"/>
        </w:rPr>
        <w:t xml:space="preserve"> </w:t>
      </w:r>
      <w:r w:rsidRPr="00C620FD">
        <w:rPr>
          <w:sz w:val="24"/>
          <w:szCs w:val="24"/>
        </w:rPr>
        <w:t>elevului</w:t>
      </w:r>
      <w:r w:rsidRPr="00C620FD">
        <w:rPr>
          <w:spacing w:val="-2"/>
          <w:sz w:val="24"/>
          <w:szCs w:val="24"/>
        </w:rPr>
        <w:t xml:space="preserve"> </w:t>
      </w:r>
      <w:r w:rsidRPr="00C620FD">
        <w:rPr>
          <w:sz w:val="24"/>
          <w:szCs w:val="24"/>
        </w:rPr>
        <w:t>la</w:t>
      </w:r>
      <w:r w:rsidRPr="00C620FD">
        <w:rPr>
          <w:spacing w:val="-2"/>
          <w:sz w:val="24"/>
          <w:szCs w:val="24"/>
        </w:rPr>
        <w:t xml:space="preserve"> </w:t>
      </w:r>
      <w:r w:rsidRPr="00C620FD">
        <w:rPr>
          <w:sz w:val="24"/>
          <w:szCs w:val="24"/>
        </w:rPr>
        <w:t>un</w:t>
      </w:r>
      <w:r w:rsidRPr="00C620FD">
        <w:rPr>
          <w:spacing w:val="-2"/>
          <w:sz w:val="24"/>
          <w:szCs w:val="24"/>
        </w:rPr>
        <w:t xml:space="preserve"> </w:t>
      </w:r>
      <w:r w:rsidRPr="00C620FD">
        <w:rPr>
          <w:sz w:val="24"/>
          <w:szCs w:val="24"/>
        </w:rPr>
        <w:t>modul</w:t>
      </w:r>
      <w:r w:rsidRPr="00C620FD">
        <w:rPr>
          <w:spacing w:val="-2"/>
          <w:sz w:val="24"/>
          <w:szCs w:val="24"/>
        </w:rPr>
        <w:t xml:space="preserve"> </w:t>
      </w:r>
      <w:r w:rsidRPr="00C620FD">
        <w:rPr>
          <w:sz w:val="24"/>
          <w:szCs w:val="24"/>
        </w:rPr>
        <w:t>este de două.</w:t>
      </w:r>
    </w:p>
    <w:p w14:paraId="6FC4092E" w14:textId="62452400" w:rsidR="007538E8" w:rsidRDefault="007538E8">
      <w:pPr>
        <w:numPr>
          <w:ilvl w:val="0"/>
          <w:numId w:val="67"/>
        </w:numPr>
        <w:tabs>
          <w:tab w:val="left" w:pos="497"/>
        </w:tabs>
        <w:ind w:left="360" w:right="116" w:hanging="450"/>
        <w:jc w:val="both"/>
        <w:rPr>
          <w:rFonts w:eastAsia="Verdana"/>
          <w:sz w:val="24"/>
          <w:szCs w:val="24"/>
          <w:lang w:eastAsia="en-US" w:bidi="ar-SA"/>
        </w:rPr>
      </w:pPr>
      <w:r w:rsidRPr="00C620FD">
        <w:rPr>
          <w:rFonts w:eastAsia="Verdana"/>
          <w:sz w:val="24"/>
          <w:szCs w:val="24"/>
          <w:lang w:eastAsia="en-US" w:bidi="ar-SA"/>
        </w:rPr>
        <w:t>Elevii</w:t>
      </w:r>
      <w:r w:rsidRPr="00C620FD">
        <w:rPr>
          <w:rFonts w:eastAsia="Verdana"/>
          <w:spacing w:val="-10"/>
          <w:sz w:val="24"/>
          <w:szCs w:val="24"/>
          <w:lang w:eastAsia="en-US" w:bidi="ar-SA"/>
        </w:rPr>
        <w:t xml:space="preserve"> </w:t>
      </w:r>
      <w:r w:rsidRPr="00C620FD">
        <w:rPr>
          <w:rFonts w:eastAsia="Verdana"/>
          <w:sz w:val="24"/>
          <w:szCs w:val="24"/>
          <w:lang w:eastAsia="en-US" w:bidi="ar-SA"/>
        </w:rPr>
        <w:t>aflaţi</w:t>
      </w:r>
      <w:r w:rsidRPr="00C620FD">
        <w:rPr>
          <w:rFonts w:eastAsia="Verdana"/>
          <w:spacing w:val="-8"/>
          <w:sz w:val="24"/>
          <w:szCs w:val="24"/>
          <w:lang w:eastAsia="en-US" w:bidi="ar-SA"/>
        </w:rPr>
        <w:t xml:space="preserve"> </w:t>
      </w:r>
      <w:r w:rsidRPr="00C620FD">
        <w:rPr>
          <w:rFonts w:eastAsia="Verdana"/>
          <w:sz w:val="24"/>
          <w:szCs w:val="24"/>
          <w:lang w:eastAsia="en-US" w:bidi="ar-SA"/>
        </w:rPr>
        <w:t>în</w:t>
      </w:r>
      <w:r w:rsidRPr="00C620FD">
        <w:rPr>
          <w:rFonts w:eastAsia="Verdana"/>
          <w:spacing w:val="-9"/>
          <w:sz w:val="24"/>
          <w:szCs w:val="24"/>
          <w:lang w:eastAsia="en-US" w:bidi="ar-SA"/>
        </w:rPr>
        <w:t xml:space="preserve"> </w:t>
      </w:r>
      <w:r w:rsidRPr="00C620FD">
        <w:rPr>
          <w:rFonts w:eastAsia="Verdana"/>
          <w:sz w:val="24"/>
          <w:szCs w:val="24"/>
          <w:lang w:eastAsia="en-US" w:bidi="ar-SA"/>
        </w:rPr>
        <w:t>situaţie</w:t>
      </w:r>
      <w:r w:rsidRPr="00C620FD">
        <w:rPr>
          <w:rFonts w:eastAsia="Verdana"/>
          <w:spacing w:val="-9"/>
          <w:sz w:val="24"/>
          <w:szCs w:val="24"/>
          <w:lang w:eastAsia="en-US" w:bidi="ar-SA"/>
        </w:rPr>
        <w:t xml:space="preserve"> </w:t>
      </w:r>
      <w:r w:rsidRPr="00C620FD">
        <w:rPr>
          <w:rFonts w:eastAsia="Verdana"/>
          <w:sz w:val="24"/>
          <w:szCs w:val="24"/>
          <w:lang w:eastAsia="en-US" w:bidi="ar-SA"/>
        </w:rPr>
        <w:t>de</w:t>
      </w:r>
      <w:r w:rsidRPr="00C620FD">
        <w:rPr>
          <w:rFonts w:eastAsia="Verdana"/>
          <w:spacing w:val="-8"/>
          <w:sz w:val="24"/>
          <w:szCs w:val="24"/>
          <w:lang w:eastAsia="en-US" w:bidi="ar-SA"/>
        </w:rPr>
        <w:t xml:space="preserve"> </w:t>
      </w:r>
      <w:r w:rsidRPr="00C620FD">
        <w:rPr>
          <w:rFonts w:eastAsia="Verdana"/>
          <w:sz w:val="24"/>
          <w:szCs w:val="24"/>
          <w:lang w:eastAsia="en-US" w:bidi="ar-SA"/>
        </w:rPr>
        <w:t>corigenţă</w:t>
      </w:r>
      <w:r w:rsidRPr="00C620FD">
        <w:rPr>
          <w:rFonts w:eastAsia="Verdana"/>
          <w:spacing w:val="-8"/>
          <w:sz w:val="24"/>
          <w:szCs w:val="24"/>
          <w:lang w:eastAsia="en-US" w:bidi="ar-SA"/>
        </w:rPr>
        <w:t xml:space="preserve"> </w:t>
      </w:r>
      <w:r w:rsidRPr="00C620FD">
        <w:rPr>
          <w:rFonts w:eastAsia="Verdana"/>
          <w:sz w:val="24"/>
          <w:szCs w:val="24"/>
          <w:lang w:eastAsia="en-US" w:bidi="ar-SA"/>
        </w:rPr>
        <w:t>vor</w:t>
      </w:r>
      <w:r w:rsidRPr="00C620FD">
        <w:rPr>
          <w:rFonts w:eastAsia="Verdana"/>
          <w:spacing w:val="-7"/>
          <w:sz w:val="24"/>
          <w:szCs w:val="24"/>
          <w:lang w:eastAsia="en-US" w:bidi="ar-SA"/>
        </w:rPr>
        <w:t xml:space="preserve"> </w:t>
      </w:r>
      <w:r w:rsidRPr="00C620FD">
        <w:rPr>
          <w:rFonts w:eastAsia="Verdana"/>
          <w:sz w:val="24"/>
          <w:szCs w:val="24"/>
          <w:lang w:eastAsia="en-US" w:bidi="ar-SA"/>
        </w:rPr>
        <w:t>avea</w:t>
      </w:r>
      <w:r w:rsidRPr="00C620FD">
        <w:rPr>
          <w:rFonts w:eastAsia="Verdana"/>
          <w:spacing w:val="-8"/>
          <w:sz w:val="24"/>
          <w:szCs w:val="24"/>
          <w:lang w:eastAsia="en-US" w:bidi="ar-SA"/>
        </w:rPr>
        <w:t xml:space="preserve"> </w:t>
      </w:r>
      <w:r w:rsidRPr="00C620FD">
        <w:rPr>
          <w:rFonts w:eastAsia="Verdana"/>
          <w:sz w:val="24"/>
          <w:szCs w:val="24"/>
          <w:lang w:eastAsia="en-US" w:bidi="ar-SA"/>
        </w:rPr>
        <w:t>cu</w:t>
      </w:r>
      <w:r w:rsidRPr="00C620FD">
        <w:rPr>
          <w:rFonts w:eastAsia="Verdana"/>
          <w:spacing w:val="-10"/>
          <w:sz w:val="24"/>
          <w:szCs w:val="24"/>
          <w:lang w:eastAsia="en-US" w:bidi="ar-SA"/>
        </w:rPr>
        <w:t xml:space="preserve"> </w:t>
      </w:r>
      <w:r w:rsidRPr="00C620FD">
        <w:rPr>
          <w:rFonts w:eastAsia="Verdana"/>
          <w:sz w:val="24"/>
          <w:szCs w:val="24"/>
          <w:lang w:eastAsia="en-US" w:bidi="ar-SA"/>
        </w:rPr>
        <w:t>cel</w:t>
      </w:r>
      <w:r w:rsidRPr="00C620FD">
        <w:rPr>
          <w:rFonts w:eastAsia="Verdana"/>
          <w:spacing w:val="-8"/>
          <w:sz w:val="24"/>
          <w:szCs w:val="24"/>
          <w:lang w:eastAsia="en-US" w:bidi="ar-SA"/>
        </w:rPr>
        <w:t xml:space="preserve"> </w:t>
      </w:r>
      <w:r w:rsidRPr="00C620FD">
        <w:rPr>
          <w:rFonts w:eastAsia="Verdana"/>
          <w:sz w:val="24"/>
          <w:szCs w:val="24"/>
          <w:lang w:eastAsia="en-US" w:bidi="ar-SA"/>
        </w:rPr>
        <w:t>puţin</w:t>
      </w:r>
      <w:r w:rsidRPr="00C620FD">
        <w:rPr>
          <w:rFonts w:eastAsia="Verdana"/>
          <w:spacing w:val="-10"/>
          <w:sz w:val="24"/>
          <w:szCs w:val="24"/>
          <w:lang w:eastAsia="en-US" w:bidi="ar-SA"/>
        </w:rPr>
        <w:t xml:space="preserve"> </w:t>
      </w:r>
      <w:r w:rsidRPr="00C620FD">
        <w:rPr>
          <w:rFonts w:eastAsia="Verdana"/>
          <w:sz w:val="24"/>
          <w:szCs w:val="24"/>
          <w:lang w:eastAsia="en-US" w:bidi="ar-SA"/>
        </w:rPr>
        <w:t>un</w:t>
      </w:r>
      <w:r w:rsidRPr="00C620FD">
        <w:rPr>
          <w:rFonts w:eastAsia="Verdana"/>
          <w:spacing w:val="-8"/>
          <w:sz w:val="24"/>
          <w:szCs w:val="24"/>
          <w:lang w:eastAsia="en-US" w:bidi="ar-SA"/>
        </w:rPr>
        <w:t xml:space="preserve"> </w:t>
      </w:r>
      <w:r w:rsidRPr="00C620FD">
        <w:rPr>
          <w:rFonts w:eastAsia="Verdana"/>
          <w:sz w:val="24"/>
          <w:szCs w:val="24"/>
          <w:lang w:eastAsia="en-US" w:bidi="ar-SA"/>
        </w:rPr>
        <w:t>calificativ/o</w:t>
      </w:r>
      <w:r w:rsidRPr="00C620FD">
        <w:rPr>
          <w:rFonts w:eastAsia="Verdana"/>
          <w:spacing w:val="-8"/>
          <w:sz w:val="24"/>
          <w:szCs w:val="24"/>
          <w:lang w:eastAsia="en-US" w:bidi="ar-SA"/>
        </w:rPr>
        <w:t xml:space="preserve"> </w:t>
      </w:r>
      <w:r w:rsidRPr="00C620FD">
        <w:rPr>
          <w:rFonts w:eastAsia="Verdana"/>
          <w:sz w:val="24"/>
          <w:szCs w:val="24"/>
          <w:lang w:eastAsia="en-US" w:bidi="ar-SA"/>
        </w:rPr>
        <w:t>notă</w:t>
      </w:r>
      <w:r w:rsidRPr="00C620FD">
        <w:rPr>
          <w:rFonts w:eastAsia="Verdana"/>
          <w:spacing w:val="-7"/>
          <w:sz w:val="24"/>
          <w:szCs w:val="24"/>
          <w:lang w:eastAsia="en-US" w:bidi="ar-SA"/>
        </w:rPr>
        <w:t xml:space="preserve"> </w:t>
      </w:r>
      <w:r w:rsidRPr="00C620FD">
        <w:rPr>
          <w:rFonts w:eastAsia="Verdana"/>
          <w:sz w:val="24"/>
          <w:szCs w:val="24"/>
          <w:lang w:eastAsia="en-US" w:bidi="ar-SA"/>
        </w:rPr>
        <w:t>în</w:t>
      </w:r>
      <w:r w:rsidRPr="00C620FD">
        <w:rPr>
          <w:rFonts w:eastAsia="Verdana"/>
          <w:spacing w:val="-7"/>
          <w:sz w:val="24"/>
          <w:szCs w:val="24"/>
          <w:lang w:eastAsia="en-US" w:bidi="ar-SA"/>
        </w:rPr>
        <w:t xml:space="preserve"> </w:t>
      </w:r>
      <w:r w:rsidRPr="00C620FD">
        <w:rPr>
          <w:rFonts w:eastAsia="Verdana"/>
          <w:sz w:val="24"/>
          <w:szCs w:val="24"/>
          <w:lang w:eastAsia="en-US" w:bidi="ar-SA"/>
        </w:rPr>
        <w:t>plus</w:t>
      </w:r>
      <w:r w:rsidRPr="00C620FD">
        <w:rPr>
          <w:rFonts w:eastAsia="Verdana"/>
          <w:spacing w:val="-9"/>
          <w:sz w:val="24"/>
          <w:szCs w:val="24"/>
          <w:lang w:eastAsia="en-US" w:bidi="ar-SA"/>
        </w:rPr>
        <w:t xml:space="preserve"> </w:t>
      </w:r>
      <w:r w:rsidRPr="00C620FD">
        <w:rPr>
          <w:rFonts w:eastAsia="Verdana"/>
          <w:sz w:val="24"/>
          <w:szCs w:val="24"/>
          <w:lang w:eastAsia="en-US" w:bidi="ar-SA"/>
        </w:rPr>
        <w:t>faţă</w:t>
      </w:r>
      <w:r w:rsidRPr="00C620FD">
        <w:rPr>
          <w:rFonts w:eastAsia="Verdana"/>
          <w:spacing w:val="-75"/>
          <w:sz w:val="24"/>
          <w:szCs w:val="24"/>
          <w:lang w:eastAsia="en-US" w:bidi="ar-SA"/>
        </w:rPr>
        <w:t xml:space="preserve"> </w:t>
      </w:r>
      <w:r w:rsidRPr="00C620FD">
        <w:rPr>
          <w:rFonts w:eastAsia="Verdana"/>
          <w:sz w:val="24"/>
          <w:szCs w:val="24"/>
          <w:lang w:eastAsia="en-US" w:bidi="ar-SA"/>
        </w:rPr>
        <w:t>de numărul de calificative/note prevăzut la alin. (4), ultimul calificativ/ultima notă fiind</w:t>
      </w:r>
      <w:r w:rsidRPr="00C620FD">
        <w:rPr>
          <w:rFonts w:eastAsia="Verdana"/>
          <w:spacing w:val="1"/>
          <w:sz w:val="24"/>
          <w:szCs w:val="24"/>
          <w:lang w:eastAsia="en-US" w:bidi="ar-SA"/>
        </w:rPr>
        <w:t xml:space="preserve"> </w:t>
      </w:r>
      <w:r w:rsidRPr="00C620FD">
        <w:rPr>
          <w:rFonts w:eastAsia="Verdana"/>
          <w:sz w:val="24"/>
          <w:szCs w:val="24"/>
          <w:lang w:eastAsia="en-US" w:bidi="ar-SA"/>
        </w:rPr>
        <w:t>acordat/ă,</w:t>
      </w:r>
      <w:r w:rsidRPr="00C620FD">
        <w:rPr>
          <w:rFonts w:eastAsia="Verdana"/>
          <w:spacing w:val="-3"/>
          <w:sz w:val="24"/>
          <w:szCs w:val="24"/>
          <w:lang w:eastAsia="en-US" w:bidi="ar-SA"/>
        </w:rPr>
        <w:t xml:space="preserve"> </w:t>
      </w:r>
      <w:r w:rsidRPr="00C620FD">
        <w:rPr>
          <w:rFonts w:eastAsia="Verdana"/>
          <w:sz w:val="24"/>
          <w:szCs w:val="24"/>
          <w:lang w:eastAsia="en-US" w:bidi="ar-SA"/>
        </w:rPr>
        <w:t>de regulă, în</w:t>
      </w:r>
      <w:r w:rsidRPr="00C620FD">
        <w:rPr>
          <w:rFonts w:eastAsia="Verdana"/>
          <w:spacing w:val="-2"/>
          <w:sz w:val="24"/>
          <w:szCs w:val="24"/>
          <w:lang w:eastAsia="en-US" w:bidi="ar-SA"/>
        </w:rPr>
        <w:t xml:space="preserve"> </w:t>
      </w:r>
      <w:r w:rsidRPr="00C620FD">
        <w:rPr>
          <w:rFonts w:eastAsia="Verdana"/>
          <w:sz w:val="24"/>
          <w:szCs w:val="24"/>
          <w:lang w:eastAsia="en-US" w:bidi="ar-SA"/>
        </w:rPr>
        <w:t>ultimele trei</w:t>
      </w:r>
      <w:r w:rsidRPr="00C620FD">
        <w:rPr>
          <w:rFonts w:eastAsia="Verdana"/>
          <w:spacing w:val="-4"/>
          <w:sz w:val="24"/>
          <w:szCs w:val="24"/>
          <w:lang w:eastAsia="en-US" w:bidi="ar-SA"/>
        </w:rPr>
        <w:t xml:space="preserve"> </w:t>
      </w:r>
      <w:r w:rsidRPr="00C620FD">
        <w:rPr>
          <w:rFonts w:eastAsia="Verdana"/>
          <w:sz w:val="24"/>
          <w:szCs w:val="24"/>
          <w:lang w:eastAsia="en-US" w:bidi="ar-SA"/>
        </w:rPr>
        <w:t>săptămâni</w:t>
      </w:r>
      <w:r w:rsidRPr="00C620FD">
        <w:rPr>
          <w:rFonts w:eastAsia="Verdana"/>
          <w:spacing w:val="-2"/>
          <w:sz w:val="24"/>
          <w:szCs w:val="24"/>
          <w:lang w:eastAsia="en-US" w:bidi="ar-SA"/>
        </w:rPr>
        <w:t xml:space="preserve"> </w:t>
      </w:r>
      <w:r w:rsidRPr="00C620FD">
        <w:rPr>
          <w:rFonts w:eastAsia="Verdana"/>
          <w:sz w:val="24"/>
          <w:szCs w:val="24"/>
          <w:lang w:eastAsia="en-US" w:bidi="ar-SA"/>
        </w:rPr>
        <w:t>ale</w:t>
      </w:r>
      <w:r w:rsidRPr="00C620FD">
        <w:rPr>
          <w:rFonts w:eastAsia="Verdana"/>
          <w:spacing w:val="-1"/>
          <w:sz w:val="24"/>
          <w:szCs w:val="24"/>
          <w:lang w:eastAsia="en-US" w:bidi="ar-SA"/>
        </w:rPr>
        <w:t xml:space="preserve"> </w:t>
      </w:r>
      <w:r w:rsidRPr="00C620FD">
        <w:rPr>
          <w:rFonts w:eastAsia="Verdana"/>
          <w:sz w:val="24"/>
          <w:szCs w:val="24"/>
          <w:lang w:eastAsia="en-US" w:bidi="ar-SA"/>
        </w:rPr>
        <w:t>anului</w:t>
      </w:r>
      <w:r w:rsidRPr="00C620FD">
        <w:rPr>
          <w:rFonts w:eastAsia="Verdana"/>
          <w:spacing w:val="-4"/>
          <w:sz w:val="24"/>
          <w:szCs w:val="24"/>
          <w:lang w:eastAsia="en-US" w:bidi="ar-SA"/>
        </w:rPr>
        <w:t xml:space="preserve"> </w:t>
      </w:r>
      <w:r w:rsidRPr="00C620FD">
        <w:rPr>
          <w:rFonts w:eastAsia="Verdana"/>
          <w:sz w:val="24"/>
          <w:szCs w:val="24"/>
          <w:lang w:eastAsia="en-US" w:bidi="ar-SA"/>
        </w:rPr>
        <w:t>şcolar.</w:t>
      </w:r>
    </w:p>
    <w:p w14:paraId="4BB1E3ED" w14:textId="2BD6EDBE" w:rsidR="005209E1" w:rsidRPr="003F6224" w:rsidRDefault="005209E1">
      <w:pPr>
        <w:numPr>
          <w:ilvl w:val="0"/>
          <w:numId w:val="67"/>
        </w:numPr>
        <w:tabs>
          <w:tab w:val="left" w:pos="497"/>
        </w:tabs>
        <w:ind w:left="360" w:right="116" w:hanging="450"/>
        <w:jc w:val="both"/>
        <w:rPr>
          <w:rFonts w:eastAsia="Verdana"/>
          <w:sz w:val="24"/>
          <w:szCs w:val="24"/>
          <w:lang w:eastAsia="en-US" w:bidi="ar-SA"/>
        </w:rPr>
      </w:pPr>
      <w:r w:rsidRPr="003F6224">
        <w:rPr>
          <w:sz w:val="24"/>
          <w:szCs w:val="24"/>
        </w:rPr>
        <w:t>La finalul fiecărui interval de cursuri din structura anului școlar, se acordă câte o notă/un calificativ la purtare, luând în considerare comportamentul elevului.</w:t>
      </w:r>
    </w:p>
    <w:p w14:paraId="118307C4" w14:textId="77777777" w:rsidR="00246A37" w:rsidRPr="00C620FD" w:rsidRDefault="00246A37" w:rsidP="00246A37">
      <w:pPr>
        <w:tabs>
          <w:tab w:val="left" w:pos="497"/>
        </w:tabs>
        <w:ind w:left="100" w:right="116"/>
        <w:jc w:val="both"/>
        <w:rPr>
          <w:rFonts w:eastAsia="Verdana"/>
          <w:sz w:val="24"/>
          <w:szCs w:val="24"/>
          <w:lang w:eastAsia="en-US" w:bidi="ar-SA"/>
        </w:rPr>
      </w:pPr>
    </w:p>
    <w:p w14:paraId="4EA10AF8" w14:textId="77777777" w:rsidR="007538E8" w:rsidRPr="00C620FD" w:rsidRDefault="007538E8" w:rsidP="00B75564">
      <w:pPr>
        <w:spacing w:before="1"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108</w:t>
      </w:r>
    </w:p>
    <w:p w14:paraId="132E9D3F" w14:textId="77777777" w:rsidR="007538E8" w:rsidRPr="00C620FD" w:rsidRDefault="007538E8">
      <w:pPr>
        <w:numPr>
          <w:ilvl w:val="0"/>
          <w:numId w:val="66"/>
        </w:numPr>
        <w:tabs>
          <w:tab w:val="left" w:pos="497"/>
        </w:tabs>
        <w:ind w:left="450" w:right="116" w:hanging="540"/>
        <w:jc w:val="both"/>
        <w:rPr>
          <w:rFonts w:eastAsia="Verdana"/>
          <w:sz w:val="24"/>
          <w:szCs w:val="24"/>
          <w:lang w:eastAsia="en-US" w:bidi="ar-SA"/>
        </w:rPr>
      </w:pPr>
      <w:r w:rsidRPr="00C620FD">
        <w:rPr>
          <w:rFonts w:eastAsia="Verdana"/>
          <w:sz w:val="24"/>
          <w:szCs w:val="24"/>
          <w:lang w:eastAsia="en-US" w:bidi="ar-SA"/>
        </w:rPr>
        <w:t>La sfârşitul anului şcolar, cadrele didactice au obligaţia să încheie situaţia şcolară a</w:t>
      </w:r>
      <w:r w:rsidRPr="00C620FD">
        <w:rPr>
          <w:rFonts w:eastAsia="Verdana"/>
          <w:spacing w:val="1"/>
          <w:sz w:val="24"/>
          <w:szCs w:val="24"/>
          <w:lang w:eastAsia="en-US" w:bidi="ar-SA"/>
        </w:rPr>
        <w:t xml:space="preserve"> </w:t>
      </w:r>
      <w:r w:rsidRPr="00C620FD">
        <w:rPr>
          <w:rFonts w:eastAsia="Verdana"/>
          <w:sz w:val="24"/>
          <w:szCs w:val="24"/>
          <w:lang w:eastAsia="en-US" w:bidi="ar-SA"/>
        </w:rPr>
        <w:t>elevilor.</w:t>
      </w:r>
    </w:p>
    <w:p w14:paraId="7E53227F" w14:textId="77777777" w:rsidR="007538E8" w:rsidRPr="00C620FD" w:rsidRDefault="007538E8">
      <w:pPr>
        <w:numPr>
          <w:ilvl w:val="0"/>
          <w:numId w:val="66"/>
        </w:numPr>
        <w:tabs>
          <w:tab w:val="left" w:pos="497"/>
        </w:tabs>
        <w:ind w:left="450" w:right="119" w:hanging="540"/>
        <w:jc w:val="both"/>
        <w:rPr>
          <w:rFonts w:eastAsia="Verdana"/>
          <w:sz w:val="24"/>
          <w:szCs w:val="24"/>
          <w:lang w:eastAsia="en-US" w:bidi="ar-SA"/>
        </w:rPr>
      </w:pPr>
      <w:r w:rsidRPr="00C620FD">
        <w:rPr>
          <w:rFonts w:eastAsia="Verdana"/>
          <w:sz w:val="24"/>
          <w:szCs w:val="24"/>
          <w:lang w:eastAsia="en-US" w:bidi="ar-SA"/>
        </w:rPr>
        <w:t>La</w:t>
      </w:r>
      <w:r w:rsidRPr="00C620FD">
        <w:rPr>
          <w:rFonts w:eastAsia="Verdana"/>
          <w:spacing w:val="1"/>
          <w:sz w:val="24"/>
          <w:szCs w:val="24"/>
          <w:lang w:eastAsia="en-US" w:bidi="ar-SA"/>
        </w:rPr>
        <w:t xml:space="preserve"> </w:t>
      </w:r>
      <w:r w:rsidRPr="00C620FD">
        <w:rPr>
          <w:rFonts w:eastAsia="Verdana"/>
          <w:sz w:val="24"/>
          <w:szCs w:val="24"/>
          <w:lang w:eastAsia="en-US" w:bidi="ar-SA"/>
        </w:rPr>
        <w:t>sfârşitul</w:t>
      </w:r>
      <w:r w:rsidRPr="00C620FD">
        <w:rPr>
          <w:rFonts w:eastAsia="Verdana"/>
          <w:spacing w:val="1"/>
          <w:sz w:val="24"/>
          <w:szCs w:val="24"/>
          <w:lang w:eastAsia="en-US" w:bidi="ar-SA"/>
        </w:rPr>
        <w:t xml:space="preserve"> </w:t>
      </w:r>
      <w:r w:rsidRPr="00C620FD">
        <w:rPr>
          <w:rFonts w:eastAsia="Verdana"/>
          <w:sz w:val="24"/>
          <w:szCs w:val="24"/>
          <w:lang w:eastAsia="en-US" w:bidi="ar-SA"/>
        </w:rPr>
        <w:t>anului</w:t>
      </w:r>
      <w:r w:rsidRPr="00C620FD">
        <w:rPr>
          <w:rFonts w:eastAsia="Verdana"/>
          <w:spacing w:val="1"/>
          <w:sz w:val="24"/>
          <w:szCs w:val="24"/>
          <w:lang w:eastAsia="en-US" w:bidi="ar-SA"/>
        </w:rPr>
        <w:t xml:space="preserve"> </w:t>
      </w:r>
      <w:r w:rsidRPr="00C620FD">
        <w:rPr>
          <w:rFonts w:eastAsia="Verdana"/>
          <w:sz w:val="24"/>
          <w:szCs w:val="24"/>
          <w:lang w:eastAsia="en-US" w:bidi="ar-SA"/>
        </w:rPr>
        <w:t>şcolar,</w:t>
      </w:r>
      <w:r w:rsidRPr="00C620FD">
        <w:rPr>
          <w:rFonts w:eastAsia="Verdana"/>
          <w:spacing w:val="1"/>
          <w:sz w:val="24"/>
          <w:szCs w:val="24"/>
          <w:lang w:eastAsia="en-US" w:bidi="ar-SA"/>
        </w:rPr>
        <w:t xml:space="preserve"> </w:t>
      </w:r>
      <w:r w:rsidRPr="00C620FD">
        <w:rPr>
          <w:rFonts w:eastAsia="Verdana"/>
          <w:sz w:val="24"/>
          <w:szCs w:val="24"/>
          <w:lang w:eastAsia="en-US" w:bidi="ar-SA"/>
        </w:rPr>
        <w:t>învăţătorul/institutorul/profesorul</w:t>
      </w:r>
      <w:r w:rsidRPr="00C620FD">
        <w:rPr>
          <w:rFonts w:eastAsia="Verdana"/>
          <w:spacing w:val="1"/>
          <w:sz w:val="24"/>
          <w:szCs w:val="24"/>
          <w:lang w:eastAsia="en-US" w:bidi="ar-SA"/>
        </w:rPr>
        <w:t xml:space="preserve"> </w:t>
      </w:r>
      <w:r w:rsidRPr="00C620FD">
        <w:rPr>
          <w:rFonts w:eastAsia="Verdana"/>
          <w:sz w:val="24"/>
          <w:szCs w:val="24"/>
          <w:lang w:eastAsia="en-US" w:bidi="ar-SA"/>
        </w:rPr>
        <w:t>pentru</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învăţământul</w:t>
      </w:r>
      <w:r w:rsidRPr="00C620FD">
        <w:rPr>
          <w:rFonts w:eastAsia="Verdana"/>
          <w:spacing w:val="1"/>
          <w:sz w:val="24"/>
          <w:szCs w:val="24"/>
          <w:lang w:eastAsia="en-US" w:bidi="ar-SA"/>
        </w:rPr>
        <w:t xml:space="preserve"> </w:t>
      </w:r>
      <w:r w:rsidRPr="00C620FD">
        <w:rPr>
          <w:rFonts w:eastAsia="Verdana"/>
          <w:sz w:val="24"/>
          <w:szCs w:val="24"/>
          <w:lang w:eastAsia="en-US" w:bidi="ar-SA"/>
        </w:rPr>
        <w:t>primar/profesorul</w:t>
      </w:r>
      <w:r w:rsidRPr="00C620FD">
        <w:rPr>
          <w:rFonts w:eastAsia="Verdana"/>
          <w:spacing w:val="-10"/>
          <w:sz w:val="24"/>
          <w:szCs w:val="24"/>
          <w:lang w:eastAsia="en-US" w:bidi="ar-SA"/>
        </w:rPr>
        <w:t xml:space="preserve"> </w:t>
      </w:r>
      <w:r w:rsidRPr="00C620FD">
        <w:rPr>
          <w:rFonts w:eastAsia="Verdana"/>
          <w:sz w:val="24"/>
          <w:szCs w:val="24"/>
          <w:lang w:eastAsia="en-US" w:bidi="ar-SA"/>
        </w:rPr>
        <w:t>diriginte</w:t>
      </w:r>
      <w:r w:rsidRPr="00C620FD">
        <w:rPr>
          <w:rFonts w:eastAsia="Verdana"/>
          <w:spacing w:val="-5"/>
          <w:sz w:val="24"/>
          <w:szCs w:val="24"/>
          <w:lang w:eastAsia="en-US" w:bidi="ar-SA"/>
        </w:rPr>
        <w:t xml:space="preserve"> </w:t>
      </w:r>
      <w:r w:rsidRPr="00C620FD">
        <w:rPr>
          <w:rFonts w:eastAsia="Verdana"/>
          <w:sz w:val="24"/>
          <w:szCs w:val="24"/>
          <w:lang w:eastAsia="en-US" w:bidi="ar-SA"/>
        </w:rPr>
        <w:t>consultă</w:t>
      </w:r>
      <w:r w:rsidRPr="00C620FD">
        <w:rPr>
          <w:rFonts w:eastAsia="Verdana"/>
          <w:spacing w:val="-6"/>
          <w:sz w:val="24"/>
          <w:szCs w:val="24"/>
          <w:lang w:eastAsia="en-US" w:bidi="ar-SA"/>
        </w:rPr>
        <w:t xml:space="preserve"> </w:t>
      </w:r>
      <w:r w:rsidRPr="00C620FD">
        <w:rPr>
          <w:rFonts w:eastAsia="Verdana"/>
          <w:sz w:val="24"/>
          <w:szCs w:val="24"/>
          <w:lang w:eastAsia="en-US" w:bidi="ar-SA"/>
        </w:rPr>
        <w:t>consiliul</w:t>
      </w:r>
      <w:r w:rsidRPr="00C620FD">
        <w:rPr>
          <w:rFonts w:eastAsia="Verdana"/>
          <w:spacing w:val="-8"/>
          <w:sz w:val="24"/>
          <w:szCs w:val="24"/>
          <w:lang w:eastAsia="en-US" w:bidi="ar-SA"/>
        </w:rPr>
        <w:t xml:space="preserve"> </w:t>
      </w:r>
      <w:r w:rsidRPr="00C620FD">
        <w:rPr>
          <w:rFonts w:eastAsia="Verdana"/>
          <w:sz w:val="24"/>
          <w:szCs w:val="24"/>
          <w:lang w:eastAsia="en-US" w:bidi="ar-SA"/>
        </w:rPr>
        <w:t>clasei</w:t>
      </w:r>
      <w:r w:rsidRPr="00C620FD">
        <w:rPr>
          <w:rFonts w:eastAsia="Verdana"/>
          <w:spacing w:val="-6"/>
          <w:sz w:val="24"/>
          <w:szCs w:val="24"/>
          <w:lang w:eastAsia="en-US" w:bidi="ar-SA"/>
        </w:rPr>
        <w:t xml:space="preserve"> </w:t>
      </w:r>
      <w:r w:rsidRPr="00C620FD">
        <w:rPr>
          <w:rFonts w:eastAsia="Verdana"/>
          <w:sz w:val="24"/>
          <w:szCs w:val="24"/>
          <w:lang w:eastAsia="en-US" w:bidi="ar-SA"/>
        </w:rPr>
        <w:t>pentru</w:t>
      </w:r>
      <w:r w:rsidRPr="00C620FD">
        <w:rPr>
          <w:rFonts w:eastAsia="Verdana"/>
          <w:spacing w:val="-7"/>
          <w:sz w:val="24"/>
          <w:szCs w:val="24"/>
          <w:lang w:eastAsia="en-US" w:bidi="ar-SA"/>
        </w:rPr>
        <w:t xml:space="preserve"> </w:t>
      </w:r>
      <w:r w:rsidRPr="00C620FD">
        <w:rPr>
          <w:rFonts w:eastAsia="Verdana"/>
          <w:sz w:val="24"/>
          <w:szCs w:val="24"/>
          <w:lang w:eastAsia="en-US" w:bidi="ar-SA"/>
        </w:rPr>
        <w:t>acordarea</w:t>
      </w:r>
      <w:r w:rsidRPr="00C620FD">
        <w:rPr>
          <w:rFonts w:eastAsia="Verdana"/>
          <w:spacing w:val="-7"/>
          <w:sz w:val="24"/>
          <w:szCs w:val="24"/>
          <w:lang w:eastAsia="en-US" w:bidi="ar-SA"/>
        </w:rPr>
        <w:t xml:space="preserve"> </w:t>
      </w:r>
      <w:r w:rsidRPr="00C620FD">
        <w:rPr>
          <w:rFonts w:eastAsia="Verdana"/>
          <w:sz w:val="24"/>
          <w:szCs w:val="24"/>
          <w:lang w:eastAsia="en-US" w:bidi="ar-SA"/>
        </w:rPr>
        <w:t>mediei</w:t>
      </w:r>
      <w:r w:rsidRPr="00C620FD">
        <w:rPr>
          <w:rFonts w:eastAsia="Verdana"/>
          <w:spacing w:val="-5"/>
          <w:sz w:val="24"/>
          <w:szCs w:val="24"/>
          <w:lang w:eastAsia="en-US" w:bidi="ar-SA"/>
        </w:rPr>
        <w:t xml:space="preserve"> </w:t>
      </w:r>
      <w:r w:rsidRPr="00C620FD">
        <w:rPr>
          <w:rFonts w:eastAsia="Verdana"/>
          <w:sz w:val="24"/>
          <w:szCs w:val="24"/>
          <w:lang w:eastAsia="en-US" w:bidi="ar-SA"/>
        </w:rPr>
        <w:t>la</w:t>
      </w:r>
      <w:r w:rsidRPr="00C620FD">
        <w:rPr>
          <w:rFonts w:eastAsia="Verdana"/>
          <w:spacing w:val="-5"/>
          <w:sz w:val="24"/>
          <w:szCs w:val="24"/>
          <w:lang w:eastAsia="en-US" w:bidi="ar-SA"/>
        </w:rPr>
        <w:t xml:space="preserve"> </w:t>
      </w:r>
      <w:r w:rsidRPr="00C620FD">
        <w:rPr>
          <w:rFonts w:eastAsia="Verdana"/>
          <w:sz w:val="24"/>
          <w:szCs w:val="24"/>
          <w:lang w:eastAsia="en-US" w:bidi="ar-SA"/>
        </w:rPr>
        <w:t>purtare,</w:t>
      </w:r>
      <w:r w:rsidRPr="00C620FD">
        <w:rPr>
          <w:rFonts w:eastAsia="Verdana"/>
          <w:spacing w:val="-5"/>
          <w:sz w:val="24"/>
          <w:szCs w:val="24"/>
          <w:lang w:eastAsia="en-US" w:bidi="ar-SA"/>
        </w:rPr>
        <w:t xml:space="preserve"> </w:t>
      </w:r>
      <w:r w:rsidRPr="00C620FD">
        <w:rPr>
          <w:rFonts w:eastAsia="Verdana"/>
          <w:sz w:val="24"/>
          <w:szCs w:val="24"/>
          <w:lang w:eastAsia="en-US" w:bidi="ar-SA"/>
        </w:rPr>
        <w:t>prin</w:t>
      </w:r>
      <w:r w:rsidRPr="00C620FD">
        <w:rPr>
          <w:rFonts w:eastAsia="Verdana"/>
          <w:spacing w:val="-75"/>
          <w:sz w:val="24"/>
          <w:szCs w:val="24"/>
          <w:lang w:eastAsia="en-US" w:bidi="ar-SA"/>
        </w:rPr>
        <w:t xml:space="preserve"> </w:t>
      </w:r>
      <w:r w:rsidRPr="00C620FD">
        <w:rPr>
          <w:rFonts w:eastAsia="Verdana"/>
          <w:sz w:val="24"/>
          <w:szCs w:val="24"/>
          <w:lang w:eastAsia="en-US" w:bidi="ar-SA"/>
        </w:rPr>
        <w:t>care sunt evaluate frecvenţa şi comportamentul elevului, respectarea de către acesta a</w:t>
      </w:r>
      <w:r w:rsidRPr="00C620FD">
        <w:rPr>
          <w:rFonts w:eastAsia="Verdana"/>
          <w:spacing w:val="1"/>
          <w:sz w:val="24"/>
          <w:szCs w:val="24"/>
          <w:lang w:eastAsia="en-US" w:bidi="ar-SA"/>
        </w:rPr>
        <w:t xml:space="preserve"> </w:t>
      </w:r>
      <w:r w:rsidRPr="00C620FD">
        <w:rPr>
          <w:rFonts w:eastAsia="Verdana"/>
          <w:sz w:val="24"/>
          <w:szCs w:val="24"/>
          <w:lang w:eastAsia="en-US" w:bidi="ar-SA"/>
        </w:rPr>
        <w:t>reglementărilor</w:t>
      </w:r>
      <w:r w:rsidRPr="00C620FD">
        <w:rPr>
          <w:rFonts w:eastAsia="Verdana"/>
          <w:spacing w:val="-2"/>
          <w:sz w:val="24"/>
          <w:szCs w:val="24"/>
          <w:lang w:eastAsia="en-US" w:bidi="ar-SA"/>
        </w:rPr>
        <w:t xml:space="preserve"> </w:t>
      </w:r>
      <w:r w:rsidRPr="00C620FD">
        <w:rPr>
          <w:rFonts w:eastAsia="Verdana"/>
          <w:sz w:val="24"/>
          <w:szCs w:val="24"/>
          <w:lang w:eastAsia="en-US" w:bidi="ar-SA"/>
        </w:rPr>
        <w:t>adoptate</w:t>
      </w:r>
      <w:r w:rsidRPr="00C620FD">
        <w:rPr>
          <w:rFonts w:eastAsia="Verdana"/>
          <w:spacing w:val="-1"/>
          <w:sz w:val="24"/>
          <w:szCs w:val="24"/>
          <w:lang w:eastAsia="en-US" w:bidi="ar-SA"/>
        </w:rPr>
        <w:t xml:space="preserve"> </w:t>
      </w:r>
      <w:r w:rsidRPr="00C620FD">
        <w:rPr>
          <w:rFonts w:eastAsia="Verdana"/>
          <w:sz w:val="24"/>
          <w:szCs w:val="24"/>
          <w:lang w:eastAsia="en-US" w:bidi="ar-SA"/>
        </w:rPr>
        <w:t>de unitatea</w:t>
      </w:r>
      <w:r w:rsidRPr="00C620FD">
        <w:rPr>
          <w:rFonts w:eastAsia="Verdana"/>
          <w:spacing w:val="-2"/>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învăţământ.</w:t>
      </w:r>
    </w:p>
    <w:p w14:paraId="565F4D35" w14:textId="6ACDB607" w:rsidR="007538E8" w:rsidRPr="00C620FD" w:rsidRDefault="007538E8">
      <w:pPr>
        <w:numPr>
          <w:ilvl w:val="0"/>
          <w:numId w:val="66"/>
        </w:numPr>
        <w:tabs>
          <w:tab w:val="left" w:pos="497"/>
        </w:tabs>
        <w:spacing w:before="1"/>
        <w:ind w:left="450" w:right="120" w:hanging="540"/>
        <w:jc w:val="both"/>
        <w:rPr>
          <w:rFonts w:eastAsia="Verdana"/>
          <w:sz w:val="24"/>
          <w:szCs w:val="24"/>
          <w:lang w:eastAsia="en-US" w:bidi="ar-SA"/>
        </w:rPr>
      </w:pPr>
      <w:r w:rsidRPr="00C620FD">
        <w:rPr>
          <w:rFonts w:eastAsia="Verdana"/>
          <w:sz w:val="24"/>
          <w:szCs w:val="24"/>
          <w:lang w:eastAsia="en-US" w:bidi="ar-SA"/>
        </w:rPr>
        <w:t>La</w:t>
      </w:r>
      <w:r w:rsidRPr="00C620FD">
        <w:rPr>
          <w:rFonts w:eastAsia="Verdana"/>
          <w:spacing w:val="1"/>
          <w:sz w:val="24"/>
          <w:szCs w:val="24"/>
          <w:lang w:eastAsia="en-US" w:bidi="ar-SA"/>
        </w:rPr>
        <w:t xml:space="preserve"> </w:t>
      </w:r>
      <w:r w:rsidRPr="00C620FD">
        <w:rPr>
          <w:rFonts w:eastAsia="Verdana"/>
          <w:sz w:val="24"/>
          <w:szCs w:val="24"/>
          <w:lang w:eastAsia="en-US" w:bidi="ar-SA"/>
        </w:rPr>
        <w:t>sfârşitul</w:t>
      </w:r>
      <w:r w:rsidRPr="00C620FD">
        <w:rPr>
          <w:rFonts w:eastAsia="Verdana"/>
          <w:spacing w:val="1"/>
          <w:sz w:val="24"/>
          <w:szCs w:val="24"/>
          <w:lang w:eastAsia="en-US" w:bidi="ar-SA"/>
        </w:rPr>
        <w:t xml:space="preserve"> </w:t>
      </w:r>
      <w:r w:rsidRPr="00C620FD">
        <w:rPr>
          <w:rFonts w:eastAsia="Verdana"/>
          <w:sz w:val="24"/>
          <w:szCs w:val="24"/>
          <w:lang w:eastAsia="en-US" w:bidi="ar-SA"/>
        </w:rPr>
        <w:t>anului</w:t>
      </w:r>
      <w:r w:rsidRPr="00C620FD">
        <w:rPr>
          <w:rFonts w:eastAsia="Verdana"/>
          <w:spacing w:val="1"/>
          <w:sz w:val="24"/>
          <w:szCs w:val="24"/>
          <w:lang w:eastAsia="en-US" w:bidi="ar-SA"/>
        </w:rPr>
        <w:t xml:space="preserve"> </w:t>
      </w:r>
      <w:r w:rsidRPr="00C620FD">
        <w:rPr>
          <w:rFonts w:eastAsia="Verdana"/>
          <w:sz w:val="24"/>
          <w:szCs w:val="24"/>
          <w:lang w:eastAsia="en-US" w:bidi="ar-SA"/>
        </w:rPr>
        <w:t>şcolar,</w:t>
      </w:r>
      <w:r w:rsidRPr="00C620FD">
        <w:rPr>
          <w:rFonts w:eastAsia="Verdana"/>
          <w:spacing w:val="1"/>
          <w:sz w:val="24"/>
          <w:szCs w:val="24"/>
          <w:lang w:eastAsia="en-US" w:bidi="ar-SA"/>
        </w:rPr>
        <w:t xml:space="preserve"> </w:t>
      </w:r>
      <w:r w:rsidRPr="00C620FD">
        <w:rPr>
          <w:rFonts w:eastAsia="Verdana"/>
          <w:sz w:val="24"/>
          <w:szCs w:val="24"/>
          <w:lang w:eastAsia="en-US" w:bidi="ar-SA"/>
        </w:rPr>
        <w:t>învăţătorul/institutorul/profesorul</w:t>
      </w:r>
      <w:r w:rsidRPr="00C620FD">
        <w:rPr>
          <w:rFonts w:eastAsia="Verdana"/>
          <w:spacing w:val="1"/>
          <w:sz w:val="24"/>
          <w:szCs w:val="24"/>
          <w:lang w:eastAsia="en-US" w:bidi="ar-SA"/>
        </w:rPr>
        <w:t xml:space="preserve"> </w:t>
      </w:r>
      <w:r w:rsidRPr="00C620FD">
        <w:rPr>
          <w:rFonts w:eastAsia="Verdana"/>
          <w:sz w:val="24"/>
          <w:szCs w:val="24"/>
          <w:lang w:eastAsia="en-US" w:bidi="ar-SA"/>
        </w:rPr>
        <w:t>pentru</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învăţământul</w:t>
      </w:r>
      <w:r w:rsidRPr="00C620FD">
        <w:rPr>
          <w:rFonts w:eastAsia="Verdana"/>
          <w:spacing w:val="1"/>
          <w:sz w:val="24"/>
          <w:szCs w:val="24"/>
          <w:lang w:eastAsia="en-US" w:bidi="ar-SA"/>
        </w:rPr>
        <w:t xml:space="preserve"> </w:t>
      </w:r>
      <w:r w:rsidRPr="00C620FD">
        <w:rPr>
          <w:rFonts w:eastAsia="Verdana"/>
          <w:sz w:val="24"/>
          <w:szCs w:val="24"/>
          <w:lang w:eastAsia="en-US" w:bidi="ar-SA"/>
        </w:rPr>
        <w:t>primar/profesorul diriginte consultă consiliul clasei pentru elaborarea aprecierii asupra</w:t>
      </w:r>
      <w:r w:rsidRPr="00C620FD">
        <w:rPr>
          <w:rFonts w:eastAsia="Verdana"/>
          <w:spacing w:val="1"/>
          <w:sz w:val="24"/>
          <w:szCs w:val="24"/>
          <w:lang w:eastAsia="en-US" w:bidi="ar-SA"/>
        </w:rPr>
        <w:t xml:space="preserve"> </w:t>
      </w:r>
      <w:r w:rsidRPr="00C620FD">
        <w:rPr>
          <w:rFonts w:eastAsia="Verdana"/>
          <w:sz w:val="24"/>
          <w:szCs w:val="24"/>
          <w:lang w:eastAsia="en-US" w:bidi="ar-SA"/>
        </w:rPr>
        <w:t>situaţiei</w:t>
      </w:r>
      <w:r w:rsidRPr="00C620FD">
        <w:rPr>
          <w:rFonts w:eastAsia="Verdana"/>
          <w:spacing w:val="-4"/>
          <w:sz w:val="24"/>
          <w:szCs w:val="24"/>
          <w:lang w:eastAsia="en-US" w:bidi="ar-SA"/>
        </w:rPr>
        <w:t xml:space="preserve"> </w:t>
      </w:r>
      <w:r w:rsidRPr="00C620FD">
        <w:rPr>
          <w:rFonts w:eastAsia="Verdana"/>
          <w:sz w:val="24"/>
          <w:szCs w:val="24"/>
          <w:lang w:eastAsia="en-US" w:bidi="ar-SA"/>
        </w:rPr>
        <w:t>şcolare</w:t>
      </w:r>
      <w:r w:rsidRPr="00C620FD">
        <w:rPr>
          <w:rFonts w:eastAsia="Verdana"/>
          <w:spacing w:val="-1"/>
          <w:sz w:val="24"/>
          <w:szCs w:val="24"/>
          <w:lang w:eastAsia="en-US" w:bidi="ar-SA"/>
        </w:rPr>
        <w:t xml:space="preserve"> </w:t>
      </w:r>
      <w:r w:rsidRPr="00C620FD">
        <w:rPr>
          <w:rFonts w:eastAsia="Verdana"/>
          <w:sz w:val="24"/>
          <w:szCs w:val="24"/>
          <w:lang w:eastAsia="en-US" w:bidi="ar-SA"/>
        </w:rPr>
        <w:t>a</w:t>
      </w:r>
      <w:r w:rsidRPr="00C620FD">
        <w:rPr>
          <w:rFonts w:eastAsia="Verdana"/>
          <w:spacing w:val="-2"/>
          <w:sz w:val="24"/>
          <w:szCs w:val="24"/>
          <w:lang w:eastAsia="en-US" w:bidi="ar-SA"/>
        </w:rPr>
        <w:t xml:space="preserve"> </w:t>
      </w:r>
      <w:r w:rsidRPr="00C620FD">
        <w:rPr>
          <w:rFonts w:eastAsia="Verdana"/>
          <w:sz w:val="24"/>
          <w:szCs w:val="24"/>
          <w:lang w:eastAsia="en-US" w:bidi="ar-SA"/>
        </w:rPr>
        <w:t>fiecărui</w:t>
      </w:r>
      <w:r w:rsidRPr="00C620FD">
        <w:rPr>
          <w:rFonts w:eastAsia="Verdana"/>
          <w:spacing w:val="-2"/>
          <w:sz w:val="24"/>
          <w:szCs w:val="24"/>
          <w:lang w:eastAsia="en-US" w:bidi="ar-SA"/>
        </w:rPr>
        <w:t xml:space="preserve"> </w:t>
      </w:r>
      <w:r w:rsidRPr="00C620FD">
        <w:rPr>
          <w:rFonts w:eastAsia="Verdana"/>
          <w:sz w:val="24"/>
          <w:szCs w:val="24"/>
          <w:lang w:eastAsia="en-US" w:bidi="ar-SA"/>
        </w:rPr>
        <w:t>elev.</w:t>
      </w:r>
    </w:p>
    <w:p w14:paraId="70CD23D9" w14:textId="77777777" w:rsidR="00246A37" w:rsidRPr="00C620FD" w:rsidRDefault="00246A37" w:rsidP="00246A37">
      <w:pPr>
        <w:tabs>
          <w:tab w:val="left" w:pos="497"/>
        </w:tabs>
        <w:spacing w:before="1"/>
        <w:ind w:left="100" w:right="120"/>
        <w:jc w:val="both"/>
        <w:rPr>
          <w:rFonts w:eastAsia="Verdana"/>
          <w:sz w:val="24"/>
          <w:szCs w:val="24"/>
          <w:lang w:eastAsia="en-US" w:bidi="ar-SA"/>
        </w:rPr>
      </w:pPr>
    </w:p>
    <w:p w14:paraId="2AAE38E3" w14:textId="01398E43" w:rsidR="007538E8" w:rsidRPr="00C620FD" w:rsidRDefault="007538E8" w:rsidP="00B75564">
      <w:pPr>
        <w:spacing w:line="266"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109</w:t>
      </w:r>
    </w:p>
    <w:p w14:paraId="78C93002" w14:textId="77777777" w:rsidR="007538E8" w:rsidRPr="00C620FD" w:rsidRDefault="007538E8">
      <w:pPr>
        <w:numPr>
          <w:ilvl w:val="0"/>
          <w:numId w:val="65"/>
        </w:numPr>
        <w:tabs>
          <w:tab w:val="left" w:pos="360"/>
        </w:tabs>
        <w:ind w:left="360" w:right="115" w:hanging="450"/>
        <w:jc w:val="both"/>
        <w:rPr>
          <w:rFonts w:eastAsia="Verdana"/>
          <w:b/>
          <w:bCs/>
          <w:sz w:val="24"/>
          <w:szCs w:val="24"/>
          <w:lang w:eastAsia="en-US" w:bidi="ar-SA"/>
        </w:rPr>
      </w:pPr>
      <w:r w:rsidRPr="00C620FD">
        <w:rPr>
          <w:rFonts w:eastAsia="Verdana"/>
          <w:b/>
          <w:bCs/>
          <w:sz w:val="24"/>
          <w:szCs w:val="24"/>
          <w:lang w:eastAsia="en-US" w:bidi="ar-SA"/>
        </w:rPr>
        <w:t>La fiecare disciplină de studiu/modul se încheie anual o singură medie, calculată prin</w:t>
      </w:r>
      <w:r w:rsidRPr="00C620FD">
        <w:rPr>
          <w:rFonts w:eastAsia="Verdana"/>
          <w:b/>
          <w:bCs/>
          <w:spacing w:val="1"/>
          <w:sz w:val="24"/>
          <w:szCs w:val="24"/>
          <w:lang w:eastAsia="en-US" w:bidi="ar-SA"/>
        </w:rPr>
        <w:t xml:space="preserve"> </w:t>
      </w:r>
      <w:r w:rsidRPr="00C620FD">
        <w:rPr>
          <w:rFonts w:eastAsia="Verdana"/>
          <w:b/>
          <w:bCs/>
          <w:sz w:val="24"/>
          <w:szCs w:val="24"/>
          <w:lang w:eastAsia="en-US" w:bidi="ar-SA"/>
        </w:rPr>
        <w:t>rotunjirea</w:t>
      </w:r>
      <w:r w:rsidRPr="00C620FD">
        <w:rPr>
          <w:rFonts w:eastAsia="Verdana"/>
          <w:b/>
          <w:bCs/>
          <w:spacing w:val="-9"/>
          <w:sz w:val="24"/>
          <w:szCs w:val="24"/>
          <w:lang w:eastAsia="en-US" w:bidi="ar-SA"/>
        </w:rPr>
        <w:t xml:space="preserve"> </w:t>
      </w:r>
      <w:r w:rsidRPr="00C620FD">
        <w:rPr>
          <w:rFonts w:eastAsia="Verdana"/>
          <w:b/>
          <w:bCs/>
          <w:sz w:val="24"/>
          <w:szCs w:val="24"/>
          <w:lang w:eastAsia="en-US" w:bidi="ar-SA"/>
        </w:rPr>
        <w:t>mediei</w:t>
      </w:r>
      <w:r w:rsidRPr="00C620FD">
        <w:rPr>
          <w:rFonts w:eastAsia="Verdana"/>
          <w:b/>
          <w:bCs/>
          <w:spacing w:val="-9"/>
          <w:sz w:val="24"/>
          <w:szCs w:val="24"/>
          <w:lang w:eastAsia="en-US" w:bidi="ar-SA"/>
        </w:rPr>
        <w:t xml:space="preserve"> </w:t>
      </w:r>
      <w:r w:rsidRPr="00C620FD">
        <w:rPr>
          <w:rFonts w:eastAsia="Verdana"/>
          <w:b/>
          <w:bCs/>
          <w:sz w:val="24"/>
          <w:szCs w:val="24"/>
          <w:lang w:eastAsia="en-US" w:bidi="ar-SA"/>
        </w:rPr>
        <w:t>aritmetice</w:t>
      </w:r>
      <w:r w:rsidRPr="00C620FD">
        <w:rPr>
          <w:rFonts w:eastAsia="Verdana"/>
          <w:b/>
          <w:bCs/>
          <w:spacing w:val="-9"/>
          <w:sz w:val="24"/>
          <w:szCs w:val="24"/>
          <w:lang w:eastAsia="en-US" w:bidi="ar-SA"/>
        </w:rPr>
        <w:t xml:space="preserve"> </w:t>
      </w:r>
      <w:r w:rsidRPr="00C620FD">
        <w:rPr>
          <w:rFonts w:eastAsia="Verdana"/>
          <w:b/>
          <w:bCs/>
          <w:sz w:val="24"/>
          <w:szCs w:val="24"/>
          <w:lang w:eastAsia="en-US" w:bidi="ar-SA"/>
        </w:rPr>
        <w:t>a</w:t>
      </w:r>
      <w:r w:rsidRPr="00C620FD">
        <w:rPr>
          <w:rFonts w:eastAsia="Verdana"/>
          <w:b/>
          <w:bCs/>
          <w:spacing w:val="-10"/>
          <w:sz w:val="24"/>
          <w:szCs w:val="24"/>
          <w:lang w:eastAsia="en-US" w:bidi="ar-SA"/>
        </w:rPr>
        <w:t xml:space="preserve"> </w:t>
      </w:r>
      <w:r w:rsidRPr="00C620FD">
        <w:rPr>
          <w:rFonts w:eastAsia="Verdana"/>
          <w:b/>
          <w:bCs/>
          <w:sz w:val="24"/>
          <w:szCs w:val="24"/>
          <w:lang w:eastAsia="en-US" w:bidi="ar-SA"/>
        </w:rPr>
        <w:t>notelor</w:t>
      </w:r>
      <w:r w:rsidRPr="00C620FD">
        <w:rPr>
          <w:rFonts w:eastAsia="Verdana"/>
          <w:b/>
          <w:bCs/>
          <w:spacing w:val="-7"/>
          <w:sz w:val="24"/>
          <w:szCs w:val="24"/>
          <w:lang w:eastAsia="en-US" w:bidi="ar-SA"/>
        </w:rPr>
        <w:t xml:space="preserve"> </w:t>
      </w:r>
      <w:r w:rsidRPr="00C620FD">
        <w:rPr>
          <w:rFonts w:eastAsia="Verdana"/>
          <w:b/>
          <w:bCs/>
          <w:sz w:val="24"/>
          <w:szCs w:val="24"/>
          <w:lang w:eastAsia="en-US" w:bidi="ar-SA"/>
        </w:rPr>
        <w:t>la</w:t>
      </w:r>
      <w:r w:rsidRPr="00C620FD">
        <w:rPr>
          <w:rFonts w:eastAsia="Verdana"/>
          <w:b/>
          <w:bCs/>
          <w:spacing w:val="-8"/>
          <w:sz w:val="24"/>
          <w:szCs w:val="24"/>
          <w:lang w:eastAsia="en-US" w:bidi="ar-SA"/>
        </w:rPr>
        <w:t xml:space="preserve"> </w:t>
      </w:r>
      <w:r w:rsidRPr="00C620FD">
        <w:rPr>
          <w:rFonts w:eastAsia="Verdana"/>
          <w:b/>
          <w:bCs/>
          <w:sz w:val="24"/>
          <w:szCs w:val="24"/>
          <w:lang w:eastAsia="en-US" w:bidi="ar-SA"/>
        </w:rPr>
        <w:t>cel</w:t>
      </w:r>
      <w:r w:rsidRPr="00C620FD">
        <w:rPr>
          <w:rFonts w:eastAsia="Verdana"/>
          <w:b/>
          <w:bCs/>
          <w:spacing w:val="-8"/>
          <w:sz w:val="24"/>
          <w:szCs w:val="24"/>
          <w:lang w:eastAsia="en-US" w:bidi="ar-SA"/>
        </w:rPr>
        <w:t xml:space="preserve"> </w:t>
      </w:r>
      <w:r w:rsidRPr="00C620FD">
        <w:rPr>
          <w:rFonts w:eastAsia="Verdana"/>
          <w:b/>
          <w:bCs/>
          <w:sz w:val="24"/>
          <w:szCs w:val="24"/>
          <w:lang w:eastAsia="en-US" w:bidi="ar-SA"/>
        </w:rPr>
        <w:t>mai</w:t>
      </w:r>
      <w:r w:rsidRPr="00C620FD">
        <w:rPr>
          <w:rFonts w:eastAsia="Verdana"/>
          <w:b/>
          <w:bCs/>
          <w:spacing w:val="-12"/>
          <w:sz w:val="24"/>
          <w:szCs w:val="24"/>
          <w:lang w:eastAsia="en-US" w:bidi="ar-SA"/>
        </w:rPr>
        <w:t xml:space="preserve"> </w:t>
      </w:r>
      <w:r w:rsidRPr="00C620FD">
        <w:rPr>
          <w:rFonts w:eastAsia="Verdana"/>
          <w:b/>
          <w:bCs/>
          <w:sz w:val="24"/>
          <w:szCs w:val="24"/>
          <w:lang w:eastAsia="en-US" w:bidi="ar-SA"/>
        </w:rPr>
        <w:t>apropiat</w:t>
      </w:r>
      <w:r w:rsidRPr="00C620FD">
        <w:rPr>
          <w:rFonts w:eastAsia="Verdana"/>
          <w:b/>
          <w:bCs/>
          <w:spacing w:val="-10"/>
          <w:sz w:val="24"/>
          <w:szCs w:val="24"/>
          <w:lang w:eastAsia="en-US" w:bidi="ar-SA"/>
        </w:rPr>
        <w:t xml:space="preserve"> </w:t>
      </w:r>
      <w:r w:rsidRPr="00C620FD">
        <w:rPr>
          <w:rFonts w:eastAsia="Verdana"/>
          <w:b/>
          <w:bCs/>
          <w:sz w:val="24"/>
          <w:szCs w:val="24"/>
          <w:lang w:eastAsia="en-US" w:bidi="ar-SA"/>
        </w:rPr>
        <w:t>număr</w:t>
      </w:r>
      <w:r w:rsidRPr="00C620FD">
        <w:rPr>
          <w:rFonts w:eastAsia="Verdana"/>
          <w:b/>
          <w:bCs/>
          <w:spacing w:val="-7"/>
          <w:sz w:val="24"/>
          <w:szCs w:val="24"/>
          <w:lang w:eastAsia="en-US" w:bidi="ar-SA"/>
        </w:rPr>
        <w:t xml:space="preserve"> </w:t>
      </w:r>
      <w:r w:rsidRPr="00C620FD">
        <w:rPr>
          <w:rFonts w:eastAsia="Verdana"/>
          <w:b/>
          <w:bCs/>
          <w:sz w:val="24"/>
          <w:szCs w:val="24"/>
          <w:lang w:eastAsia="en-US" w:bidi="ar-SA"/>
        </w:rPr>
        <w:t>întreg.</w:t>
      </w:r>
      <w:r w:rsidRPr="00C620FD">
        <w:rPr>
          <w:rFonts w:eastAsia="Verdana"/>
          <w:b/>
          <w:bCs/>
          <w:spacing w:val="-11"/>
          <w:sz w:val="24"/>
          <w:szCs w:val="24"/>
          <w:lang w:eastAsia="en-US" w:bidi="ar-SA"/>
        </w:rPr>
        <w:t xml:space="preserve"> </w:t>
      </w:r>
      <w:r w:rsidRPr="00C620FD">
        <w:rPr>
          <w:rFonts w:eastAsia="Verdana"/>
          <w:b/>
          <w:bCs/>
          <w:sz w:val="24"/>
          <w:szCs w:val="24"/>
          <w:lang w:eastAsia="en-US" w:bidi="ar-SA"/>
        </w:rPr>
        <w:t>La</w:t>
      </w:r>
      <w:r w:rsidRPr="00C620FD">
        <w:rPr>
          <w:rFonts w:eastAsia="Verdana"/>
          <w:b/>
          <w:bCs/>
          <w:spacing w:val="-11"/>
          <w:sz w:val="24"/>
          <w:szCs w:val="24"/>
          <w:lang w:eastAsia="en-US" w:bidi="ar-SA"/>
        </w:rPr>
        <w:t xml:space="preserve"> </w:t>
      </w:r>
      <w:r w:rsidRPr="00C620FD">
        <w:rPr>
          <w:rFonts w:eastAsia="Verdana"/>
          <w:b/>
          <w:bCs/>
          <w:sz w:val="24"/>
          <w:szCs w:val="24"/>
          <w:lang w:eastAsia="en-US" w:bidi="ar-SA"/>
        </w:rPr>
        <w:t>o</w:t>
      </w:r>
      <w:r w:rsidRPr="00C620FD">
        <w:rPr>
          <w:rFonts w:eastAsia="Verdana"/>
          <w:b/>
          <w:bCs/>
          <w:spacing w:val="-9"/>
          <w:sz w:val="24"/>
          <w:szCs w:val="24"/>
          <w:lang w:eastAsia="en-US" w:bidi="ar-SA"/>
        </w:rPr>
        <w:t xml:space="preserve"> </w:t>
      </w:r>
      <w:r w:rsidRPr="00C620FD">
        <w:rPr>
          <w:rFonts w:eastAsia="Verdana"/>
          <w:b/>
          <w:bCs/>
          <w:sz w:val="24"/>
          <w:szCs w:val="24"/>
          <w:lang w:eastAsia="en-US" w:bidi="ar-SA"/>
        </w:rPr>
        <w:t>diferenţă</w:t>
      </w:r>
      <w:r w:rsidRPr="00C620FD">
        <w:rPr>
          <w:rFonts w:eastAsia="Verdana"/>
          <w:b/>
          <w:bCs/>
          <w:spacing w:val="-6"/>
          <w:sz w:val="24"/>
          <w:szCs w:val="24"/>
          <w:lang w:eastAsia="en-US" w:bidi="ar-SA"/>
        </w:rPr>
        <w:t xml:space="preserve"> </w:t>
      </w:r>
      <w:r w:rsidRPr="00C620FD">
        <w:rPr>
          <w:rFonts w:eastAsia="Verdana"/>
          <w:b/>
          <w:bCs/>
          <w:sz w:val="24"/>
          <w:szCs w:val="24"/>
          <w:lang w:eastAsia="en-US" w:bidi="ar-SA"/>
        </w:rPr>
        <w:t>de</w:t>
      </w:r>
      <w:r w:rsidRPr="00C620FD">
        <w:rPr>
          <w:rFonts w:eastAsia="Verdana"/>
          <w:b/>
          <w:bCs/>
          <w:spacing w:val="-9"/>
          <w:sz w:val="24"/>
          <w:szCs w:val="24"/>
          <w:lang w:eastAsia="en-US" w:bidi="ar-SA"/>
        </w:rPr>
        <w:t xml:space="preserve"> </w:t>
      </w:r>
      <w:r w:rsidRPr="00C620FD">
        <w:rPr>
          <w:rFonts w:eastAsia="Verdana"/>
          <w:b/>
          <w:bCs/>
          <w:sz w:val="24"/>
          <w:szCs w:val="24"/>
          <w:lang w:eastAsia="en-US" w:bidi="ar-SA"/>
        </w:rPr>
        <w:t>50</w:t>
      </w:r>
      <w:r w:rsidRPr="00C620FD">
        <w:rPr>
          <w:rFonts w:eastAsia="Verdana"/>
          <w:b/>
          <w:bCs/>
          <w:spacing w:val="-75"/>
          <w:sz w:val="24"/>
          <w:szCs w:val="24"/>
          <w:lang w:eastAsia="en-US" w:bidi="ar-SA"/>
        </w:rPr>
        <w:t xml:space="preserve"> </w:t>
      </w:r>
      <w:r w:rsidRPr="00C620FD">
        <w:rPr>
          <w:rFonts w:eastAsia="Verdana"/>
          <w:b/>
          <w:bCs/>
          <w:sz w:val="24"/>
          <w:szCs w:val="24"/>
          <w:lang w:eastAsia="en-US" w:bidi="ar-SA"/>
        </w:rPr>
        <w:t>de</w:t>
      </w:r>
      <w:r w:rsidRPr="00C620FD">
        <w:rPr>
          <w:rFonts w:eastAsia="Verdana"/>
          <w:b/>
          <w:bCs/>
          <w:spacing w:val="-1"/>
          <w:sz w:val="24"/>
          <w:szCs w:val="24"/>
          <w:lang w:eastAsia="en-US" w:bidi="ar-SA"/>
        </w:rPr>
        <w:t xml:space="preserve"> </w:t>
      </w:r>
      <w:r w:rsidRPr="00C620FD">
        <w:rPr>
          <w:rFonts w:eastAsia="Verdana"/>
          <w:b/>
          <w:bCs/>
          <w:sz w:val="24"/>
          <w:szCs w:val="24"/>
          <w:lang w:eastAsia="en-US" w:bidi="ar-SA"/>
        </w:rPr>
        <w:t>sutimi,</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rotunjirea</w:t>
      </w:r>
      <w:r w:rsidRPr="00C620FD">
        <w:rPr>
          <w:rFonts w:eastAsia="Verdana"/>
          <w:b/>
          <w:bCs/>
          <w:spacing w:val="-1"/>
          <w:sz w:val="24"/>
          <w:szCs w:val="24"/>
          <w:lang w:eastAsia="en-US" w:bidi="ar-SA"/>
        </w:rPr>
        <w:t xml:space="preserve"> </w:t>
      </w:r>
      <w:r w:rsidRPr="00C620FD">
        <w:rPr>
          <w:rFonts w:eastAsia="Verdana"/>
          <w:b/>
          <w:bCs/>
          <w:sz w:val="24"/>
          <w:szCs w:val="24"/>
          <w:lang w:eastAsia="en-US" w:bidi="ar-SA"/>
        </w:rPr>
        <w:t>se face în</w:t>
      </w:r>
      <w:r w:rsidRPr="00C620FD">
        <w:rPr>
          <w:rFonts w:eastAsia="Verdana"/>
          <w:b/>
          <w:bCs/>
          <w:spacing w:val="-2"/>
          <w:sz w:val="24"/>
          <w:szCs w:val="24"/>
          <w:lang w:eastAsia="en-US" w:bidi="ar-SA"/>
        </w:rPr>
        <w:t xml:space="preserve"> </w:t>
      </w:r>
      <w:r w:rsidRPr="00C620FD">
        <w:rPr>
          <w:rFonts w:eastAsia="Verdana"/>
          <w:b/>
          <w:bCs/>
          <w:sz w:val="24"/>
          <w:szCs w:val="24"/>
          <w:lang w:eastAsia="en-US" w:bidi="ar-SA"/>
        </w:rPr>
        <w:t>favoarea</w:t>
      </w:r>
      <w:r w:rsidRPr="00C620FD">
        <w:rPr>
          <w:rFonts w:eastAsia="Verdana"/>
          <w:b/>
          <w:bCs/>
          <w:spacing w:val="-2"/>
          <w:sz w:val="24"/>
          <w:szCs w:val="24"/>
          <w:lang w:eastAsia="en-US" w:bidi="ar-SA"/>
        </w:rPr>
        <w:t xml:space="preserve"> </w:t>
      </w:r>
      <w:r w:rsidRPr="00C620FD">
        <w:rPr>
          <w:rFonts w:eastAsia="Verdana"/>
          <w:b/>
          <w:bCs/>
          <w:sz w:val="24"/>
          <w:szCs w:val="24"/>
          <w:lang w:eastAsia="en-US" w:bidi="ar-SA"/>
        </w:rPr>
        <w:t>elevului.</w:t>
      </w:r>
    </w:p>
    <w:p w14:paraId="5943AADF" w14:textId="77777777" w:rsidR="007538E8" w:rsidRPr="00C620FD" w:rsidRDefault="007538E8">
      <w:pPr>
        <w:numPr>
          <w:ilvl w:val="0"/>
          <w:numId w:val="65"/>
        </w:numPr>
        <w:tabs>
          <w:tab w:val="left" w:pos="360"/>
        </w:tabs>
        <w:spacing w:line="266" w:lineRule="exact"/>
        <w:ind w:left="360" w:hanging="450"/>
        <w:jc w:val="both"/>
        <w:rPr>
          <w:rFonts w:eastAsia="Verdana"/>
          <w:b/>
          <w:bCs/>
          <w:sz w:val="24"/>
          <w:szCs w:val="24"/>
          <w:lang w:eastAsia="en-US" w:bidi="ar-SA"/>
        </w:rPr>
      </w:pPr>
      <w:r w:rsidRPr="00C620FD">
        <w:rPr>
          <w:rFonts w:eastAsia="Verdana"/>
          <w:b/>
          <w:bCs/>
          <w:sz w:val="24"/>
          <w:szCs w:val="24"/>
          <w:lang w:eastAsia="en-US" w:bidi="ar-SA"/>
        </w:rPr>
        <w:lastRenderedPageBreak/>
        <w:t>Mediile</w:t>
      </w:r>
      <w:r w:rsidRPr="00C620FD">
        <w:rPr>
          <w:rFonts w:eastAsia="Verdana"/>
          <w:b/>
          <w:bCs/>
          <w:spacing w:val="-1"/>
          <w:sz w:val="24"/>
          <w:szCs w:val="24"/>
          <w:lang w:eastAsia="en-US" w:bidi="ar-SA"/>
        </w:rPr>
        <w:t xml:space="preserve"> </w:t>
      </w:r>
      <w:r w:rsidRPr="00C620FD">
        <w:rPr>
          <w:rFonts w:eastAsia="Verdana"/>
          <w:b/>
          <w:bCs/>
          <w:sz w:val="24"/>
          <w:szCs w:val="24"/>
          <w:lang w:eastAsia="en-US" w:bidi="ar-SA"/>
        </w:rPr>
        <w:t>se</w:t>
      </w:r>
      <w:r w:rsidRPr="00C620FD">
        <w:rPr>
          <w:rFonts w:eastAsia="Verdana"/>
          <w:b/>
          <w:bCs/>
          <w:spacing w:val="-1"/>
          <w:sz w:val="24"/>
          <w:szCs w:val="24"/>
          <w:lang w:eastAsia="en-US" w:bidi="ar-SA"/>
        </w:rPr>
        <w:t xml:space="preserve"> </w:t>
      </w:r>
      <w:r w:rsidRPr="00C620FD">
        <w:rPr>
          <w:rFonts w:eastAsia="Verdana"/>
          <w:b/>
          <w:bCs/>
          <w:sz w:val="24"/>
          <w:szCs w:val="24"/>
          <w:lang w:eastAsia="en-US" w:bidi="ar-SA"/>
        </w:rPr>
        <w:t>consemnează</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în</w:t>
      </w:r>
      <w:r w:rsidRPr="00C620FD">
        <w:rPr>
          <w:rFonts w:eastAsia="Verdana"/>
          <w:b/>
          <w:bCs/>
          <w:spacing w:val="1"/>
          <w:sz w:val="24"/>
          <w:szCs w:val="24"/>
          <w:lang w:eastAsia="en-US" w:bidi="ar-SA"/>
        </w:rPr>
        <w:t xml:space="preserve"> </w:t>
      </w:r>
      <w:r w:rsidRPr="00C620FD">
        <w:rPr>
          <w:rFonts w:eastAsia="Verdana"/>
          <w:b/>
          <w:bCs/>
          <w:sz w:val="24"/>
          <w:szCs w:val="24"/>
          <w:lang w:eastAsia="en-US" w:bidi="ar-SA"/>
        </w:rPr>
        <w:t>catalog</w:t>
      </w:r>
      <w:r w:rsidRPr="00C620FD">
        <w:rPr>
          <w:rFonts w:eastAsia="Verdana"/>
          <w:b/>
          <w:bCs/>
          <w:spacing w:val="-2"/>
          <w:sz w:val="24"/>
          <w:szCs w:val="24"/>
          <w:lang w:eastAsia="en-US" w:bidi="ar-SA"/>
        </w:rPr>
        <w:t xml:space="preserve"> </w:t>
      </w:r>
      <w:r w:rsidRPr="00C620FD">
        <w:rPr>
          <w:rFonts w:eastAsia="Verdana"/>
          <w:b/>
          <w:bCs/>
          <w:sz w:val="24"/>
          <w:szCs w:val="24"/>
          <w:lang w:eastAsia="en-US" w:bidi="ar-SA"/>
        </w:rPr>
        <w:t>cu</w:t>
      </w:r>
      <w:r w:rsidRPr="00C620FD">
        <w:rPr>
          <w:rFonts w:eastAsia="Verdana"/>
          <w:b/>
          <w:bCs/>
          <w:spacing w:val="-1"/>
          <w:sz w:val="24"/>
          <w:szCs w:val="24"/>
          <w:lang w:eastAsia="en-US" w:bidi="ar-SA"/>
        </w:rPr>
        <w:t xml:space="preserve"> </w:t>
      </w:r>
      <w:r w:rsidRPr="00C620FD">
        <w:rPr>
          <w:rFonts w:eastAsia="Verdana"/>
          <w:b/>
          <w:bCs/>
          <w:sz w:val="24"/>
          <w:szCs w:val="24"/>
          <w:lang w:eastAsia="en-US" w:bidi="ar-SA"/>
        </w:rPr>
        <w:t>cerneală</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roşie.</w:t>
      </w:r>
    </w:p>
    <w:p w14:paraId="0676D0F2" w14:textId="049783E8" w:rsidR="004E7D4B" w:rsidRPr="00C620FD" w:rsidRDefault="004E7D4B">
      <w:pPr>
        <w:pStyle w:val="ListParagraph"/>
        <w:numPr>
          <w:ilvl w:val="0"/>
          <w:numId w:val="65"/>
        </w:numPr>
        <w:tabs>
          <w:tab w:val="left" w:pos="360"/>
        </w:tabs>
        <w:ind w:left="360" w:right="118" w:hanging="450"/>
        <w:jc w:val="left"/>
        <w:rPr>
          <w:b/>
          <w:bCs/>
          <w:sz w:val="24"/>
          <w:szCs w:val="24"/>
          <w:lang w:bidi="ar-SA"/>
        </w:rPr>
      </w:pPr>
      <w:r w:rsidRPr="00C620FD">
        <w:rPr>
          <w:b/>
          <w:bCs/>
          <w:sz w:val="24"/>
          <w:szCs w:val="24"/>
        </w:rPr>
        <w:t>În cazul în care curriculumul este organizat modular, fiecare modul se dezvoltă ca o</w:t>
      </w:r>
      <w:r w:rsidRPr="00C620FD">
        <w:rPr>
          <w:b/>
          <w:bCs/>
          <w:spacing w:val="1"/>
          <w:sz w:val="24"/>
          <w:szCs w:val="24"/>
        </w:rPr>
        <w:t xml:space="preserve"> </w:t>
      </w:r>
      <w:r w:rsidRPr="00C620FD">
        <w:rPr>
          <w:b/>
          <w:bCs/>
          <w:sz w:val="24"/>
          <w:szCs w:val="24"/>
        </w:rPr>
        <w:t>unitate autonomă de instruire. Media unui modul se calculează din notele obţinute pe</w:t>
      </w:r>
      <w:r w:rsidRPr="00C620FD">
        <w:rPr>
          <w:b/>
          <w:bCs/>
          <w:spacing w:val="1"/>
          <w:sz w:val="24"/>
          <w:szCs w:val="24"/>
        </w:rPr>
        <w:t xml:space="preserve"> </w:t>
      </w:r>
      <w:r w:rsidRPr="00C620FD">
        <w:rPr>
          <w:b/>
          <w:bCs/>
          <w:sz w:val="24"/>
          <w:szCs w:val="24"/>
        </w:rPr>
        <w:t>parcursul desfăşurării modulului, conform prevederilor alin. (1). Încheierea mediei unui</w:t>
      </w:r>
      <w:r w:rsidRPr="00C620FD">
        <w:rPr>
          <w:b/>
          <w:bCs/>
          <w:spacing w:val="1"/>
          <w:sz w:val="24"/>
          <w:szCs w:val="24"/>
        </w:rPr>
        <w:t xml:space="preserve"> </w:t>
      </w:r>
      <w:r w:rsidRPr="00C620FD">
        <w:rPr>
          <w:b/>
          <w:bCs/>
          <w:sz w:val="24"/>
          <w:szCs w:val="24"/>
        </w:rPr>
        <w:t>modul</w:t>
      </w:r>
      <w:r w:rsidRPr="00C620FD">
        <w:rPr>
          <w:b/>
          <w:bCs/>
          <w:spacing w:val="-5"/>
          <w:sz w:val="24"/>
          <w:szCs w:val="24"/>
        </w:rPr>
        <w:t xml:space="preserve"> </w:t>
      </w:r>
      <w:r w:rsidRPr="00C620FD">
        <w:rPr>
          <w:b/>
          <w:bCs/>
          <w:sz w:val="24"/>
          <w:szCs w:val="24"/>
        </w:rPr>
        <w:t>care se</w:t>
      </w:r>
      <w:r w:rsidRPr="00C620FD">
        <w:rPr>
          <w:b/>
          <w:bCs/>
          <w:spacing w:val="-1"/>
          <w:sz w:val="24"/>
          <w:szCs w:val="24"/>
        </w:rPr>
        <w:t xml:space="preserve"> </w:t>
      </w:r>
      <w:r w:rsidRPr="00C620FD">
        <w:rPr>
          <w:b/>
          <w:bCs/>
          <w:sz w:val="24"/>
          <w:szCs w:val="24"/>
        </w:rPr>
        <w:t>termină</w:t>
      </w:r>
      <w:r w:rsidRPr="00C620FD">
        <w:rPr>
          <w:b/>
          <w:bCs/>
          <w:spacing w:val="-3"/>
          <w:sz w:val="24"/>
          <w:szCs w:val="24"/>
        </w:rPr>
        <w:t xml:space="preserve"> </w:t>
      </w:r>
      <w:r w:rsidRPr="00C620FD">
        <w:rPr>
          <w:b/>
          <w:bCs/>
          <w:sz w:val="24"/>
          <w:szCs w:val="24"/>
        </w:rPr>
        <w:t>pe parcursul</w:t>
      </w:r>
      <w:r w:rsidRPr="00C620FD">
        <w:rPr>
          <w:b/>
          <w:bCs/>
          <w:spacing w:val="-1"/>
          <w:sz w:val="24"/>
          <w:szCs w:val="24"/>
        </w:rPr>
        <w:t xml:space="preserve"> </w:t>
      </w:r>
      <w:r w:rsidRPr="00C620FD">
        <w:rPr>
          <w:b/>
          <w:bCs/>
          <w:sz w:val="24"/>
          <w:szCs w:val="24"/>
        </w:rPr>
        <w:t>anului</w:t>
      </w:r>
      <w:r w:rsidRPr="00C620FD">
        <w:rPr>
          <w:b/>
          <w:bCs/>
          <w:spacing w:val="-1"/>
          <w:sz w:val="24"/>
          <w:szCs w:val="24"/>
        </w:rPr>
        <w:t xml:space="preserve"> </w:t>
      </w:r>
      <w:r w:rsidRPr="00C620FD">
        <w:rPr>
          <w:b/>
          <w:bCs/>
          <w:sz w:val="24"/>
          <w:szCs w:val="24"/>
        </w:rPr>
        <w:t>se face în</w:t>
      </w:r>
      <w:r w:rsidRPr="00C620FD">
        <w:rPr>
          <w:b/>
          <w:bCs/>
          <w:spacing w:val="-3"/>
          <w:sz w:val="24"/>
          <w:szCs w:val="24"/>
        </w:rPr>
        <w:t xml:space="preserve"> </w:t>
      </w:r>
      <w:r w:rsidRPr="00C620FD">
        <w:rPr>
          <w:b/>
          <w:bCs/>
          <w:sz w:val="24"/>
          <w:szCs w:val="24"/>
        </w:rPr>
        <w:t>momentul</w:t>
      </w:r>
      <w:r w:rsidRPr="00C620FD">
        <w:rPr>
          <w:b/>
          <w:bCs/>
          <w:spacing w:val="-4"/>
          <w:sz w:val="24"/>
          <w:szCs w:val="24"/>
        </w:rPr>
        <w:t xml:space="preserve"> </w:t>
      </w:r>
      <w:r w:rsidRPr="00C620FD">
        <w:rPr>
          <w:b/>
          <w:bCs/>
          <w:sz w:val="24"/>
          <w:szCs w:val="24"/>
        </w:rPr>
        <w:t>finalizării</w:t>
      </w:r>
      <w:r w:rsidRPr="00C620FD">
        <w:rPr>
          <w:b/>
          <w:bCs/>
          <w:spacing w:val="-4"/>
          <w:sz w:val="24"/>
          <w:szCs w:val="24"/>
        </w:rPr>
        <w:t xml:space="preserve"> </w:t>
      </w:r>
      <w:r w:rsidRPr="00C620FD">
        <w:rPr>
          <w:b/>
          <w:bCs/>
          <w:sz w:val="24"/>
          <w:szCs w:val="24"/>
        </w:rPr>
        <w:t>acestuia.</w:t>
      </w:r>
    </w:p>
    <w:p w14:paraId="39CDA9D5" w14:textId="08E53F09" w:rsidR="007538E8" w:rsidRPr="00C620FD" w:rsidRDefault="007538E8">
      <w:pPr>
        <w:numPr>
          <w:ilvl w:val="0"/>
          <w:numId w:val="65"/>
        </w:numPr>
        <w:tabs>
          <w:tab w:val="left" w:pos="360"/>
        </w:tabs>
        <w:spacing w:before="1"/>
        <w:ind w:left="360" w:right="120" w:hanging="450"/>
        <w:jc w:val="both"/>
        <w:rPr>
          <w:rFonts w:eastAsia="Verdana"/>
          <w:b/>
          <w:bCs/>
          <w:sz w:val="24"/>
          <w:szCs w:val="24"/>
          <w:lang w:eastAsia="en-US" w:bidi="ar-SA"/>
        </w:rPr>
      </w:pPr>
      <w:r w:rsidRPr="00C620FD">
        <w:rPr>
          <w:rFonts w:eastAsia="Verdana"/>
          <w:b/>
          <w:bCs/>
          <w:sz w:val="24"/>
          <w:szCs w:val="24"/>
          <w:lang w:eastAsia="en-US" w:bidi="ar-SA"/>
        </w:rPr>
        <w:t>Media anuală generală se calculează ca medie aritmetică, cu două zecimale, prin</w:t>
      </w:r>
      <w:r w:rsidRPr="00C620FD">
        <w:rPr>
          <w:rFonts w:eastAsia="Verdana"/>
          <w:b/>
          <w:bCs/>
          <w:spacing w:val="1"/>
          <w:sz w:val="24"/>
          <w:szCs w:val="24"/>
          <w:lang w:eastAsia="en-US" w:bidi="ar-SA"/>
        </w:rPr>
        <w:t xml:space="preserve"> </w:t>
      </w:r>
      <w:r w:rsidRPr="00C620FD">
        <w:rPr>
          <w:rFonts w:eastAsia="Verdana"/>
          <w:b/>
          <w:bCs/>
          <w:sz w:val="24"/>
          <w:szCs w:val="24"/>
          <w:lang w:eastAsia="en-US" w:bidi="ar-SA"/>
        </w:rPr>
        <w:t>rotunjire,</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a</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mediilor</w:t>
      </w:r>
      <w:r w:rsidRPr="00C620FD">
        <w:rPr>
          <w:rFonts w:eastAsia="Verdana"/>
          <w:b/>
          <w:bCs/>
          <w:spacing w:val="1"/>
          <w:sz w:val="24"/>
          <w:szCs w:val="24"/>
          <w:lang w:eastAsia="en-US" w:bidi="ar-SA"/>
        </w:rPr>
        <w:t xml:space="preserve"> </w:t>
      </w:r>
      <w:r w:rsidRPr="00C620FD">
        <w:rPr>
          <w:rFonts w:eastAsia="Verdana"/>
          <w:b/>
          <w:bCs/>
          <w:sz w:val="24"/>
          <w:szCs w:val="24"/>
          <w:lang w:eastAsia="en-US" w:bidi="ar-SA"/>
        </w:rPr>
        <w:t>anuale</w:t>
      </w:r>
      <w:r w:rsidRPr="00C620FD">
        <w:rPr>
          <w:rFonts w:eastAsia="Verdana"/>
          <w:b/>
          <w:bCs/>
          <w:spacing w:val="-1"/>
          <w:sz w:val="24"/>
          <w:szCs w:val="24"/>
          <w:lang w:eastAsia="en-US" w:bidi="ar-SA"/>
        </w:rPr>
        <w:t xml:space="preserve"> </w:t>
      </w:r>
      <w:r w:rsidRPr="00C620FD">
        <w:rPr>
          <w:rFonts w:eastAsia="Verdana"/>
          <w:b/>
          <w:bCs/>
          <w:sz w:val="24"/>
          <w:szCs w:val="24"/>
          <w:lang w:eastAsia="en-US" w:bidi="ar-SA"/>
        </w:rPr>
        <w:t>de</w:t>
      </w:r>
      <w:r w:rsidRPr="00C620FD">
        <w:rPr>
          <w:rFonts w:eastAsia="Verdana"/>
          <w:b/>
          <w:bCs/>
          <w:spacing w:val="1"/>
          <w:sz w:val="24"/>
          <w:szCs w:val="24"/>
          <w:lang w:eastAsia="en-US" w:bidi="ar-SA"/>
        </w:rPr>
        <w:t xml:space="preserve"> </w:t>
      </w:r>
      <w:r w:rsidRPr="00C620FD">
        <w:rPr>
          <w:rFonts w:eastAsia="Verdana"/>
          <w:b/>
          <w:bCs/>
          <w:sz w:val="24"/>
          <w:szCs w:val="24"/>
          <w:lang w:eastAsia="en-US" w:bidi="ar-SA"/>
        </w:rPr>
        <w:t>la</w:t>
      </w:r>
      <w:r w:rsidRPr="00C620FD">
        <w:rPr>
          <w:rFonts w:eastAsia="Verdana"/>
          <w:b/>
          <w:bCs/>
          <w:spacing w:val="1"/>
          <w:sz w:val="24"/>
          <w:szCs w:val="24"/>
          <w:lang w:eastAsia="en-US" w:bidi="ar-SA"/>
        </w:rPr>
        <w:t xml:space="preserve"> </w:t>
      </w:r>
      <w:r w:rsidRPr="00C620FD">
        <w:rPr>
          <w:rFonts w:eastAsia="Verdana"/>
          <w:b/>
          <w:bCs/>
          <w:sz w:val="24"/>
          <w:szCs w:val="24"/>
          <w:lang w:eastAsia="en-US" w:bidi="ar-SA"/>
        </w:rPr>
        <w:t>toate</w:t>
      </w:r>
      <w:r w:rsidRPr="00C620FD">
        <w:rPr>
          <w:rFonts w:eastAsia="Verdana"/>
          <w:b/>
          <w:bCs/>
          <w:spacing w:val="-2"/>
          <w:sz w:val="24"/>
          <w:szCs w:val="24"/>
          <w:lang w:eastAsia="en-US" w:bidi="ar-SA"/>
        </w:rPr>
        <w:t xml:space="preserve"> </w:t>
      </w:r>
      <w:r w:rsidRPr="00C620FD">
        <w:rPr>
          <w:rFonts w:eastAsia="Verdana"/>
          <w:b/>
          <w:bCs/>
          <w:sz w:val="24"/>
          <w:szCs w:val="24"/>
          <w:lang w:eastAsia="en-US" w:bidi="ar-SA"/>
        </w:rPr>
        <w:t>disciplinele/modulele şi</w:t>
      </w:r>
      <w:r w:rsidRPr="00C620FD">
        <w:rPr>
          <w:rFonts w:eastAsia="Verdana"/>
          <w:b/>
          <w:bCs/>
          <w:spacing w:val="-5"/>
          <w:sz w:val="24"/>
          <w:szCs w:val="24"/>
          <w:lang w:eastAsia="en-US" w:bidi="ar-SA"/>
        </w:rPr>
        <w:t xml:space="preserve"> </w:t>
      </w:r>
      <w:r w:rsidRPr="00C620FD">
        <w:rPr>
          <w:rFonts w:eastAsia="Verdana"/>
          <w:b/>
          <w:bCs/>
          <w:sz w:val="24"/>
          <w:szCs w:val="24"/>
          <w:lang w:eastAsia="en-US" w:bidi="ar-SA"/>
        </w:rPr>
        <w:t>de</w:t>
      </w:r>
      <w:r w:rsidRPr="00C620FD">
        <w:rPr>
          <w:rFonts w:eastAsia="Verdana"/>
          <w:b/>
          <w:bCs/>
          <w:spacing w:val="1"/>
          <w:sz w:val="24"/>
          <w:szCs w:val="24"/>
          <w:lang w:eastAsia="en-US" w:bidi="ar-SA"/>
        </w:rPr>
        <w:t xml:space="preserve"> </w:t>
      </w:r>
      <w:r w:rsidRPr="00C620FD">
        <w:rPr>
          <w:rFonts w:eastAsia="Verdana"/>
          <w:b/>
          <w:bCs/>
          <w:sz w:val="24"/>
          <w:szCs w:val="24"/>
          <w:lang w:eastAsia="en-US" w:bidi="ar-SA"/>
        </w:rPr>
        <w:t>la</w:t>
      </w:r>
      <w:r w:rsidRPr="00C620FD">
        <w:rPr>
          <w:rFonts w:eastAsia="Verdana"/>
          <w:b/>
          <w:bCs/>
          <w:spacing w:val="1"/>
          <w:sz w:val="24"/>
          <w:szCs w:val="24"/>
          <w:lang w:eastAsia="en-US" w:bidi="ar-SA"/>
        </w:rPr>
        <w:t xml:space="preserve"> </w:t>
      </w:r>
      <w:r w:rsidRPr="00C620FD">
        <w:rPr>
          <w:rFonts w:eastAsia="Verdana"/>
          <w:b/>
          <w:bCs/>
          <w:sz w:val="24"/>
          <w:szCs w:val="24"/>
          <w:lang w:eastAsia="en-US" w:bidi="ar-SA"/>
        </w:rPr>
        <w:t>purtare.</w:t>
      </w:r>
    </w:p>
    <w:p w14:paraId="5DAFF1D7" w14:textId="77777777" w:rsidR="00246A37" w:rsidRPr="00C620FD" w:rsidRDefault="00246A37" w:rsidP="00246A37">
      <w:pPr>
        <w:tabs>
          <w:tab w:val="left" w:pos="497"/>
        </w:tabs>
        <w:spacing w:before="1"/>
        <w:ind w:left="100" w:right="120"/>
        <w:jc w:val="both"/>
        <w:rPr>
          <w:rFonts w:eastAsia="Verdana"/>
          <w:sz w:val="24"/>
          <w:szCs w:val="24"/>
          <w:lang w:eastAsia="en-US" w:bidi="ar-SA"/>
        </w:rPr>
      </w:pPr>
    </w:p>
    <w:p w14:paraId="6DA8F241" w14:textId="761E1F67" w:rsidR="007538E8" w:rsidRPr="00C620FD" w:rsidRDefault="007538E8" w:rsidP="009042F3">
      <w:pPr>
        <w:spacing w:before="1" w:line="267" w:lineRule="exact"/>
        <w:jc w:val="both"/>
        <w:outlineLvl w:val="2"/>
        <w:rPr>
          <w:rFonts w:eastAsia="Verdana"/>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110</w:t>
      </w:r>
      <w:r w:rsidR="00B13087" w:rsidRPr="00C620FD">
        <w:rPr>
          <w:rFonts w:eastAsia="Verdana"/>
          <w:b/>
          <w:bCs/>
          <w:sz w:val="24"/>
          <w:szCs w:val="24"/>
          <w:lang w:eastAsia="en-US" w:bidi="ar-SA"/>
        </w:rPr>
        <w:t>-învățămțntul primar</w:t>
      </w:r>
      <w:r w:rsidR="009042F3" w:rsidRPr="00C620FD">
        <w:rPr>
          <w:rFonts w:eastAsia="Verdana"/>
          <w:b/>
          <w:bCs/>
          <w:sz w:val="24"/>
          <w:szCs w:val="24"/>
          <w:lang w:eastAsia="en-US" w:bidi="ar-SA"/>
        </w:rPr>
        <w:t xml:space="preserve"> </w:t>
      </w:r>
    </w:p>
    <w:p w14:paraId="0562A4AC" w14:textId="77777777" w:rsidR="007538E8" w:rsidRPr="00C620FD" w:rsidRDefault="007538E8" w:rsidP="00B75564">
      <w:pPr>
        <w:spacing w:before="2"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111</w:t>
      </w:r>
    </w:p>
    <w:p w14:paraId="11813E47" w14:textId="7EF0B1A9" w:rsidR="00B13087" w:rsidRPr="00C620FD" w:rsidRDefault="004E7D4B">
      <w:pPr>
        <w:numPr>
          <w:ilvl w:val="0"/>
          <w:numId w:val="64"/>
        </w:numPr>
        <w:tabs>
          <w:tab w:val="left" w:pos="360"/>
        </w:tabs>
        <w:ind w:left="360" w:right="117" w:hanging="450"/>
        <w:jc w:val="both"/>
        <w:rPr>
          <w:rFonts w:eastAsia="Verdana"/>
          <w:sz w:val="24"/>
          <w:szCs w:val="24"/>
          <w:lang w:eastAsia="en-US" w:bidi="ar-SA"/>
        </w:rPr>
      </w:pPr>
      <w:r w:rsidRPr="00C620FD">
        <w:rPr>
          <w:rFonts w:eastAsia="Verdana"/>
          <w:sz w:val="24"/>
          <w:szCs w:val="24"/>
          <w:lang w:eastAsia="en-US" w:bidi="ar-SA"/>
        </w:rPr>
        <w:t>– înv. primar</w:t>
      </w:r>
    </w:p>
    <w:p w14:paraId="18941D70" w14:textId="777AC35B" w:rsidR="007538E8" w:rsidRPr="00C620FD" w:rsidRDefault="007538E8">
      <w:pPr>
        <w:numPr>
          <w:ilvl w:val="0"/>
          <w:numId w:val="64"/>
        </w:numPr>
        <w:tabs>
          <w:tab w:val="left" w:pos="360"/>
        </w:tabs>
        <w:ind w:left="360" w:right="117" w:hanging="450"/>
        <w:jc w:val="both"/>
        <w:rPr>
          <w:rFonts w:eastAsia="Verdana"/>
          <w:sz w:val="24"/>
          <w:szCs w:val="24"/>
          <w:lang w:eastAsia="en-US" w:bidi="ar-SA"/>
        </w:rPr>
      </w:pPr>
      <w:r w:rsidRPr="00C620FD">
        <w:rPr>
          <w:rFonts w:eastAsia="Verdana"/>
          <w:sz w:val="24"/>
          <w:szCs w:val="24"/>
          <w:lang w:eastAsia="en-US" w:bidi="ar-SA"/>
        </w:rPr>
        <w:t>În învăţământul secundar inferior, secundar superior şi postliceal, mediile anuale pe</w:t>
      </w:r>
      <w:r w:rsidRPr="00C620FD">
        <w:rPr>
          <w:rFonts w:eastAsia="Verdana"/>
          <w:spacing w:val="1"/>
          <w:sz w:val="24"/>
          <w:szCs w:val="24"/>
          <w:lang w:eastAsia="en-US" w:bidi="ar-SA"/>
        </w:rPr>
        <w:t xml:space="preserve"> </w:t>
      </w:r>
      <w:r w:rsidRPr="00C620FD">
        <w:rPr>
          <w:rFonts w:eastAsia="Verdana"/>
          <w:sz w:val="24"/>
          <w:szCs w:val="24"/>
          <w:lang w:eastAsia="en-US" w:bidi="ar-SA"/>
        </w:rPr>
        <w:t>disciplină/modul</w:t>
      </w:r>
      <w:r w:rsidRPr="00C620FD">
        <w:rPr>
          <w:rFonts w:eastAsia="Verdana"/>
          <w:spacing w:val="1"/>
          <w:sz w:val="24"/>
          <w:szCs w:val="24"/>
          <w:lang w:eastAsia="en-US" w:bidi="ar-SA"/>
        </w:rPr>
        <w:t xml:space="preserve"> </w:t>
      </w:r>
      <w:r w:rsidRPr="00C620FD">
        <w:rPr>
          <w:rFonts w:eastAsia="Verdana"/>
          <w:sz w:val="24"/>
          <w:szCs w:val="24"/>
          <w:lang w:eastAsia="en-US" w:bidi="ar-SA"/>
        </w:rPr>
        <w:t>se</w:t>
      </w:r>
      <w:r w:rsidRPr="00C620FD">
        <w:rPr>
          <w:rFonts w:eastAsia="Verdana"/>
          <w:spacing w:val="1"/>
          <w:sz w:val="24"/>
          <w:szCs w:val="24"/>
          <w:lang w:eastAsia="en-US" w:bidi="ar-SA"/>
        </w:rPr>
        <w:t xml:space="preserve"> </w:t>
      </w:r>
      <w:r w:rsidRPr="00C620FD">
        <w:rPr>
          <w:rFonts w:eastAsia="Verdana"/>
          <w:sz w:val="24"/>
          <w:szCs w:val="24"/>
          <w:lang w:eastAsia="en-US" w:bidi="ar-SA"/>
        </w:rPr>
        <w:t>consemnează</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catalog</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către</w:t>
      </w:r>
      <w:r w:rsidRPr="00C620FD">
        <w:rPr>
          <w:rFonts w:eastAsia="Verdana"/>
          <w:spacing w:val="1"/>
          <w:sz w:val="24"/>
          <w:szCs w:val="24"/>
          <w:lang w:eastAsia="en-US" w:bidi="ar-SA"/>
        </w:rPr>
        <w:t xml:space="preserve"> </w:t>
      </w:r>
      <w:r w:rsidRPr="00C620FD">
        <w:rPr>
          <w:rFonts w:eastAsia="Verdana"/>
          <w:sz w:val="24"/>
          <w:szCs w:val="24"/>
          <w:lang w:eastAsia="en-US" w:bidi="ar-SA"/>
        </w:rPr>
        <w:t>cadrul</w:t>
      </w:r>
      <w:r w:rsidRPr="00C620FD">
        <w:rPr>
          <w:rFonts w:eastAsia="Verdana"/>
          <w:spacing w:val="1"/>
          <w:sz w:val="24"/>
          <w:szCs w:val="24"/>
          <w:lang w:eastAsia="en-US" w:bidi="ar-SA"/>
        </w:rPr>
        <w:t xml:space="preserve"> </w:t>
      </w:r>
      <w:r w:rsidRPr="00C620FD">
        <w:rPr>
          <w:rFonts w:eastAsia="Verdana"/>
          <w:sz w:val="24"/>
          <w:szCs w:val="24"/>
          <w:lang w:eastAsia="en-US" w:bidi="ar-SA"/>
        </w:rPr>
        <w:t>didactic</w:t>
      </w:r>
      <w:r w:rsidRPr="00C620FD">
        <w:rPr>
          <w:rFonts w:eastAsia="Verdana"/>
          <w:spacing w:val="1"/>
          <w:sz w:val="24"/>
          <w:szCs w:val="24"/>
          <w:lang w:eastAsia="en-US" w:bidi="ar-SA"/>
        </w:rPr>
        <w:t xml:space="preserve"> </w:t>
      </w:r>
      <w:r w:rsidRPr="00C620FD">
        <w:rPr>
          <w:rFonts w:eastAsia="Verdana"/>
          <w:sz w:val="24"/>
          <w:szCs w:val="24"/>
          <w:lang w:eastAsia="en-US" w:bidi="ar-SA"/>
        </w:rPr>
        <w:t>care</w:t>
      </w:r>
      <w:r w:rsidRPr="00C620FD">
        <w:rPr>
          <w:rFonts w:eastAsia="Verdana"/>
          <w:spacing w:val="1"/>
          <w:sz w:val="24"/>
          <w:szCs w:val="24"/>
          <w:lang w:eastAsia="en-US" w:bidi="ar-SA"/>
        </w:rPr>
        <w:t xml:space="preserve"> </w:t>
      </w:r>
      <w:r w:rsidRPr="00C620FD">
        <w:rPr>
          <w:rFonts w:eastAsia="Verdana"/>
          <w:sz w:val="24"/>
          <w:szCs w:val="24"/>
          <w:lang w:eastAsia="en-US" w:bidi="ar-SA"/>
        </w:rPr>
        <w:t>a</w:t>
      </w:r>
      <w:r w:rsidRPr="00C620FD">
        <w:rPr>
          <w:rFonts w:eastAsia="Verdana"/>
          <w:spacing w:val="1"/>
          <w:sz w:val="24"/>
          <w:szCs w:val="24"/>
          <w:lang w:eastAsia="en-US" w:bidi="ar-SA"/>
        </w:rPr>
        <w:t xml:space="preserve"> </w:t>
      </w:r>
      <w:r w:rsidRPr="00C620FD">
        <w:rPr>
          <w:rFonts w:eastAsia="Verdana"/>
          <w:sz w:val="24"/>
          <w:szCs w:val="24"/>
          <w:lang w:eastAsia="en-US" w:bidi="ar-SA"/>
        </w:rPr>
        <w:t>predat</w:t>
      </w:r>
      <w:r w:rsidRPr="00C620FD">
        <w:rPr>
          <w:rFonts w:eastAsia="Verdana"/>
          <w:spacing w:val="1"/>
          <w:sz w:val="24"/>
          <w:szCs w:val="24"/>
          <w:lang w:eastAsia="en-US" w:bidi="ar-SA"/>
        </w:rPr>
        <w:t xml:space="preserve"> </w:t>
      </w:r>
      <w:r w:rsidRPr="00C620FD">
        <w:rPr>
          <w:rFonts w:eastAsia="Verdana"/>
          <w:sz w:val="24"/>
          <w:szCs w:val="24"/>
          <w:lang w:eastAsia="en-US" w:bidi="ar-SA"/>
        </w:rPr>
        <w:t>disciplina/modulul. Mediile la purtare se consemnează în catalog de profesorii diriginţi ai</w:t>
      </w:r>
      <w:r w:rsidRPr="00C620FD">
        <w:rPr>
          <w:rFonts w:eastAsia="Verdana"/>
          <w:spacing w:val="1"/>
          <w:sz w:val="24"/>
          <w:szCs w:val="24"/>
          <w:lang w:eastAsia="en-US" w:bidi="ar-SA"/>
        </w:rPr>
        <w:t xml:space="preserve"> </w:t>
      </w:r>
      <w:r w:rsidRPr="00C620FD">
        <w:rPr>
          <w:rFonts w:eastAsia="Verdana"/>
          <w:sz w:val="24"/>
          <w:szCs w:val="24"/>
          <w:lang w:eastAsia="en-US" w:bidi="ar-SA"/>
        </w:rPr>
        <w:t>claselor.</w:t>
      </w:r>
    </w:p>
    <w:p w14:paraId="3BA57E9B" w14:textId="77777777" w:rsidR="004E7D4B" w:rsidRPr="00C620FD" w:rsidRDefault="004E7D4B" w:rsidP="004E7D4B">
      <w:pPr>
        <w:tabs>
          <w:tab w:val="left" w:pos="497"/>
        </w:tabs>
        <w:ind w:left="100" w:right="117"/>
        <w:jc w:val="both"/>
        <w:rPr>
          <w:rFonts w:eastAsia="Verdana"/>
          <w:sz w:val="24"/>
          <w:szCs w:val="24"/>
          <w:lang w:eastAsia="en-US" w:bidi="ar-SA"/>
        </w:rPr>
      </w:pPr>
    </w:p>
    <w:p w14:paraId="053A0C10" w14:textId="77777777" w:rsidR="007538E8" w:rsidRPr="00C620FD" w:rsidRDefault="007538E8" w:rsidP="00B75564">
      <w:pPr>
        <w:spacing w:line="266"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112</w:t>
      </w:r>
    </w:p>
    <w:p w14:paraId="31D3C67F" w14:textId="77777777" w:rsidR="00EB7D6E" w:rsidRPr="00EB7D6E" w:rsidRDefault="00EB7D6E" w:rsidP="004E7D4B">
      <w:pPr>
        <w:tabs>
          <w:tab w:val="left" w:pos="497"/>
        </w:tabs>
        <w:ind w:left="100" w:right="116"/>
        <w:jc w:val="both"/>
        <w:rPr>
          <w:sz w:val="24"/>
          <w:szCs w:val="24"/>
        </w:rPr>
      </w:pPr>
      <w:bookmarkStart w:id="74" w:name="_Hlk207286450"/>
      <w:r w:rsidRPr="00EB7D6E">
        <w:rPr>
          <w:sz w:val="24"/>
          <w:szCs w:val="24"/>
        </w:rPr>
        <w:t xml:space="preserve">(1) Elevii scutiţi de efort fizic au obligaţia de a fi prezenţi la orele de educaţie fizică şi sport. Beneficiarilor primari scutiţi medical pe parcursul unui întreg an școlar nu li se acordă calificative/note şinu li se încheie media la această disciplină, respectiv, media anuală se calculează fără media de la această disciplină. </w:t>
      </w:r>
    </w:p>
    <w:p w14:paraId="63316089" w14:textId="77777777" w:rsidR="00EB7D6E" w:rsidRPr="00EB7D6E" w:rsidRDefault="00EB7D6E" w:rsidP="004E7D4B">
      <w:pPr>
        <w:tabs>
          <w:tab w:val="left" w:pos="497"/>
        </w:tabs>
        <w:ind w:left="100" w:right="116"/>
        <w:jc w:val="both"/>
        <w:rPr>
          <w:sz w:val="24"/>
          <w:szCs w:val="24"/>
        </w:rPr>
      </w:pPr>
      <w:r w:rsidRPr="00EB7D6E">
        <w:rPr>
          <w:sz w:val="24"/>
          <w:szCs w:val="24"/>
        </w:rPr>
        <w:t>(2) Pentru elevii scutiţi medical pe parcursul unui întreg an școlar, profesorul de educaţie fizică şi sport consemnează în catalog, la rubrica respectivă, „scutit medical în anul şcolar”, specificând totodată documentul medical, numărul şi data eliberării acestuia. Documentul medical va fi ataşat la dosarul personal al elevului, aflat la secretariat.</w:t>
      </w:r>
    </w:p>
    <w:p w14:paraId="61546393" w14:textId="77777777" w:rsidR="00EB7D6E" w:rsidRPr="00EB7D6E" w:rsidRDefault="00EB7D6E" w:rsidP="004E7D4B">
      <w:pPr>
        <w:tabs>
          <w:tab w:val="left" w:pos="497"/>
        </w:tabs>
        <w:ind w:left="100" w:right="116"/>
        <w:jc w:val="both"/>
        <w:rPr>
          <w:sz w:val="24"/>
          <w:szCs w:val="24"/>
        </w:rPr>
      </w:pPr>
      <w:r w:rsidRPr="00EB7D6E">
        <w:rPr>
          <w:sz w:val="24"/>
          <w:szCs w:val="24"/>
        </w:rPr>
        <w:t xml:space="preserve"> (3) Pentru elevii scutiţi medical, pe o perioadă determinată în timpul anului școlar, profesorul de educaţie fizică şi sport consemnează în catalog, la rubrica respectivă, „scutit medical în anul şcolar, începând cu data de:...până la...”, specificând totodată documentul medical, numărul şi data eliberării acestuia. Documentul medical va fi ataşat la dosarul personal al elevului, aflat la secretariat.</w:t>
      </w:r>
    </w:p>
    <w:p w14:paraId="3ABCC5F8" w14:textId="6AB3ECE4" w:rsidR="00EB7D6E" w:rsidRPr="003F6224" w:rsidRDefault="00EB7D6E" w:rsidP="004E7D4B">
      <w:pPr>
        <w:tabs>
          <w:tab w:val="left" w:pos="497"/>
        </w:tabs>
        <w:ind w:left="100" w:right="116"/>
        <w:jc w:val="both"/>
        <w:rPr>
          <w:b/>
          <w:bCs/>
          <w:color w:val="EE0000"/>
          <w:sz w:val="24"/>
          <w:szCs w:val="24"/>
        </w:rPr>
      </w:pPr>
      <w:r w:rsidRPr="00EB7D6E">
        <w:rPr>
          <w:color w:val="FF0000"/>
          <w:sz w:val="24"/>
          <w:szCs w:val="24"/>
        </w:rPr>
        <w:t xml:space="preserve"> (4</w:t>
      </w:r>
      <w:r w:rsidRPr="003F6224">
        <w:rPr>
          <w:b/>
          <w:bCs/>
          <w:color w:val="EE0000"/>
          <w:sz w:val="24"/>
          <w:szCs w:val="24"/>
        </w:rPr>
        <w:t xml:space="preserve">) </w:t>
      </w:r>
      <w:r w:rsidR="003F6224" w:rsidRPr="003F6224">
        <w:rPr>
          <w:b/>
          <w:bCs/>
          <w:color w:val="EE0000"/>
          <w:sz w:val="24"/>
          <w:szCs w:val="24"/>
          <w:shd w:val="clear" w:color="auto" w:fill="FFFFE0"/>
        </w:rPr>
        <w:t> </w:t>
      </w:r>
      <w:r w:rsidR="003F6224" w:rsidRPr="003F6224">
        <w:rPr>
          <w:rStyle w:val="salnbdy"/>
          <w:b/>
          <w:bCs/>
          <w:color w:val="EE0000"/>
          <w:sz w:val="24"/>
          <w:szCs w:val="24"/>
          <w:bdr w:val="none" w:sz="0" w:space="0" w:color="auto" w:frame="1"/>
          <w:shd w:val="clear" w:color="auto" w:fill="FFFFE0"/>
        </w:rPr>
        <w:t xml:space="preserve">Beneficiarilor primari scutiți de efort fizic la orele de educație fizică și sport, pe o perioadă determinată în timpul anului școlar, li se încheie media la această disciplină, pentru anul școlar respectiv, numai dacă au obținut cel puțin 2 calificative/note. În caz contrar, acestor elevi nu li se încheie media la această disciplină și, respectiv, media anuală se calculează fără media de la această disciplină. </w:t>
      </w:r>
    </w:p>
    <w:p w14:paraId="60725B1D" w14:textId="77777777" w:rsidR="00EB7D6E" w:rsidRPr="003F6224" w:rsidRDefault="00EB7D6E" w:rsidP="004E7D4B">
      <w:pPr>
        <w:tabs>
          <w:tab w:val="left" w:pos="497"/>
        </w:tabs>
        <w:ind w:left="100" w:right="116"/>
        <w:jc w:val="both"/>
        <w:rPr>
          <w:sz w:val="24"/>
          <w:szCs w:val="24"/>
        </w:rPr>
      </w:pPr>
      <w:r w:rsidRPr="003F6224">
        <w:rPr>
          <w:sz w:val="24"/>
          <w:szCs w:val="24"/>
        </w:rPr>
        <w:t xml:space="preserve"> (5) Elevii scutiţi medical nu sunt obligaţi să vină în echipament sportiv la orele de educaţie fizică şi sport, dar trebuie să aibă încălţăminte adecvată pentru sălile de sport. Absenţele la aceste ore se consemnează în catalog. </w:t>
      </w:r>
    </w:p>
    <w:p w14:paraId="58F8E002" w14:textId="77039B86" w:rsidR="004E7D4B" w:rsidRPr="003F6224" w:rsidRDefault="00EB7D6E" w:rsidP="004E7D4B">
      <w:pPr>
        <w:tabs>
          <w:tab w:val="left" w:pos="497"/>
        </w:tabs>
        <w:ind w:left="100" w:right="116"/>
        <w:jc w:val="both"/>
        <w:rPr>
          <w:sz w:val="24"/>
          <w:szCs w:val="24"/>
        </w:rPr>
      </w:pPr>
      <w:r w:rsidRPr="003F6224">
        <w:rPr>
          <w:sz w:val="24"/>
          <w:szCs w:val="24"/>
        </w:rPr>
        <w:t>(6) Pentru integrarea în colectiv a beneficiarilor primari scutiţi medical, în timpul orei de educaţie fizică şi sport, cadrul didactic le poate atribui sarcini organizatorice care vor avea în vedere recomandările medicale, de exemplu: arbitraj, cronometrare, măsurare, înregistrarea unor elemente tehnice, ţinerea scorului etc.</w:t>
      </w:r>
    </w:p>
    <w:bookmarkEnd w:id="74"/>
    <w:p w14:paraId="5B050519" w14:textId="77777777" w:rsidR="00EB7D6E" w:rsidRPr="00EB7D6E" w:rsidRDefault="00EB7D6E" w:rsidP="004E7D4B">
      <w:pPr>
        <w:tabs>
          <w:tab w:val="left" w:pos="497"/>
        </w:tabs>
        <w:ind w:left="100" w:right="116"/>
        <w:jc w:val="both"/>
        <w:rPr>
          <w:rFonts w:eastAsia="Verdana"/>
          <w:color w:val="FF0000"/>
          <w:sz w:val="24"/>
          <w:szCs w:val="24"/>
          <w:lang w:eastAsia="en-US" w:bidi="ar-SA"/>
        </w:rPr>
      </w:pPr>
    </w:p>
    <w:p w14:paraId="0129A049" w14:textId="77777777" w:rsidR="007538E8" w:rsidRPr="00C620FD" w:rsidRDefault="007538E8" w:rsidP="00B75564">
      <w:pPr>
        <w:spacing w:line="266"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113</w:t>
      </w:r>
    </w:p>
    <w:p w14:paraId="34F6B78F" w14:textId="5EB68C8F" w:rsidR="007538E8" w:rsidRPr="00C620FD" w:rsidRDefault="007538E8" w:rsidP="00B75564">
      <w:pPr>
        <w:spacing w:before="1"/>
        <w:ind w:right="116"/>
        <w:jc w:val="both"/>
        <w:rPr>
          <w:rFonts w:eastAsia="Verdana"/>
          <w:sz w:val="24"/>
          <w:szCs w:val="24"/>
          <w:lang w:eastAsia="en-US" w:bidi="ar-SA"/>
        </w:rPr>
      </w:pPr>
      <w:r w:rsidRPr="00C620FD">
        <w:rPr>
          <w:rFonts w:eastAsia="Verdana"/>
          <w:sz w:val="24"/>
          <w:szCs w:val="24"/>
          <w:lang w:eastAsia="en-US" w:bidi="ar-SA"/>
        </w:rPr>
        <w:t>Şcolarizarea elevilor sportivi nominalizaţi de federaţiile naţionale sportive pentru centrele</w:t>
      </w:r>
      <w:r w:rsidRPr="00C620FD">
        <w:rPr>
          <w:rFonts w:eastAsia="Verdana"/>
          <w:spacing w:val="1"/>
          <w:sz w:val="24"/>
          <w:szCs w:val="24"/>
          <w:lang w:eastAsia="en-US" w:bidi="ar-SA"/>
        </w:rPr>
        <w:t xml:space="preserve"> </w:t>
      </w:r>
      <w:r w:rsidRPr="00C620FD">
        <w:rPr>
          <w:rFonts w:eastAsia="Verdana"/>
          <w:sz w:val="24"/>
          <w:szCs w:val="24"/>
          <w:lang w:eastAsia="en-US" w:bidi="ar-SA"/>
        </w:rPr>
        <w:t>naţionale</w:t>
      </w:r>
      <w:r w:rsidRPr="00C620FD">
        <w:rPr>
          <w:rFonts w:eastAsia="Verdana"/>
          <w:spacing w:val="-5"/>
          <w:sz w:val="24"/>
          <w:szCs w:val="24"/>
          <w:lang w:eastAsia="en-US" w:bidi="ar-SA"/>
        </w:rPr>
        <w:t xml:space="preserve"> </w:t>
      </w:r>
      <w:r w:rsidRPr="00C620FD">
        <w:rPr>
          <w:rFonts w:eastAsia="Verdana"/>
          <w:sz w:val="24"/>
          <w:szCs w:val="24"/>
          <w:lang w:eastAsia="en-US" w:bidi="ar-SA"/>
        </w:rPr>
        <w:t>olimpice/de</w:t>
      </w:r>
      <w:r w:rsidRPr="00C620FD">
        <w:rPr>
          <w:rFonts w:eastAsia="Verdana"/>
          <w:spacing w:val="-5"/>
          <w:sz w:val="24"/>
          <w:szCs w:val="24"/>
          <w:lang w:eastAsia="en-US" w:bidi="ar-SA"/>
        </w:rPr>
        <w:t xml:space="preserve"> </w:t>
      </w:r>
      <w:r w:rsidRPr="00C620FD">
        <w:rPr>
          <w:rFonts w:eastAsia="Verdana"/>
          <w:sz w:val="24"/>
          <w:szCs w:val="24"/>
          <w:lang w:eastAsia="en-US" w:bidi="ar-SA"/>
        </w:rPr>
        <w:t>excelenţă</w:t>
      </w:r>
      <w:r w:rsidRPr="00C620FD">
        <w:rPr>
          <w:rFonts w:eastAsia="Verdana"/>
          <w:spacing w:val="-6"/>
          <w:sz w:val="24"/>
          <w:szCs w:val="24"/>
          <w:lang w:eastAsia="en-US" w:bidi="ar-SA"/>
        </w:rPr>
        <w:t xml:space="preserve"> </w:t>
      </w:r>
      <w:r w:rsidRPr="00C620FD">
        <w:rPr>
          <w:rFonts w:eastAsia="Verdana"/>
          <w:sz w:val="24"/>
          <w:szCs w:val="24"/>
          <w:lang w:eastAsia="en-US" w:bidi="ar-SA"/>
        </w:rPr>
        <w:t>se</w:t>
      </w:r>
      <w:r w:rsidRPr="00C620FD">
        <w:rPr>
          <w:rFonts w:eastAsia="Verdana"/>
          <w:spacing w:val="-4"/>
          <w:sz w:val="24"/>
          <w:szCs w:val="24"/>
          <w:lang w:eastAsia="en-US" w:bidi="ar-SA"/>
        </w:rPr>
        <w:t xml:space="preserve"> </w:t>
      </w:r>
      <w:r w:rsidRPr="00C620FD">
        <w:rPr>
          <w:rFonts w:eastAsia="Verdana"/>
          <w:sz w:val="24"/>
          <w:szCs w:val="24"/>
          <w:lang w:eastAsia="en-US" w:bidi="ar-SA"/>
        </w:rPr>
        <w:t>realizează</w:t>
      </w:r>
      <w:r w:rsidRPr="00C620FD">
        <w:rPr>
          <w:rFonts w:eastAsia="Verdana"/>
          <w:spacing w:val="-6"/>
          <w:sz w:val="24"/>
          <w:szCs w:val="24"/>
          <w:lang w:eastAsia="en-US" w:bidi="ar-SA"/>
        </w:rPr>
        <w:t xml:space="preserve"> </w:t>
      </w:r>
      <w:r w:rsidRPr="00C620FD">
        <w:rPr>
          <w:rFonts w:eastAsia="Verdana"/>
          <w:sz w:val="24"/>
          <w:szCs w:val="24"/>
          <w:lang w:eastAsia="en-US" w:bidi="ar-SA"/>
        </w:rPr>
        <w:t>în</w:t>
      </w:r>
      <w:r w:rsidRPr="00C620FD">
        <w:rPr>
          <w:rFonts w:eastAsia="Verdana"/>
          <w:spacing w:val="-4"/>
          <w:sz w:val="24"/>
          <w:szCs w:val="24"/>
          <w:lang w:eastAsia="en-US" w:bidi="ar-SA"/>
        </w:rPr>
        <w:t xml:space="preserve"> </w:t>
      </w:r>
      <w:r w:rsidRPr="00C620FD">
        <w:rPr>
          <w:rFonts w:eastAsia="Verdana"/>
          <w:sz w:val="24"/>
          <w:szCs w:val="24"/>
          <w:lang w:eastAsia="en-US" w:bidi="ar-SA"/>
        </w:rPr>
        <w:t>unităţi</w:t>
      </w:r>
      <w:r w:rsidRPr="00C620FD">
        <w:rPr>
          <w:rFonts w:eastAsia="Verdana"/>
          <w:spacing w:val="-7"/>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6"/>
          <w:sz w:val="24"/>
          <w:szCs w:val="24"/>
          <w:lang w:eastAsia="en-US" w:bidi="ar-SA"/>
        </w:rPr>
        <w:t xml:space="preserve"> </w:t>
      </w:r>
      <w:r w:rsidRPr="00C620FD">
        <w:rPr>
          <w:rFonts w:eastAsia="Verdana"/>
          <w:sz w:val="24"/>
          <w:szCs w:val="24"/>
          <w:lang w:eastAsia="en-US" w:bidi="ar-SA"/>
        </w:rPr>
        <w:t>situate</w:t>
      </w:r>
      <w:r w:rsidRPr="00C620FD">
        <w:rPr>
          <w:rFonts w:eastAsia="Verdana"/>
          <w:spacing w:val="-2"/>
          <w:sz w:val="24"/>
          <w:szCs w:val="24"/>
          <w:lang w:eastAsia="en-US" w:bidi="ar-SA"/>
        </w:rPr>
        <w:t xml:space="preserve"> </w:t>
      </w:r>
      <w:r w:rsidRPr="00C620FD">
        <w:rPr>
          <w:rFonts w:eastAsia="Verdana"/>
          <w:sz w:val="24"/>
          <w:szCs w:val="24"/>
          <w:lang w:eastAsia="en-US" w:bidi="ar-SA"/>
        </w:rPr>
        <w:t>în</w:t>
      </w:r>
      <w:r w:rsidRPr="00C620FD">
        <w:rPr>
          <w:rFonts w:eastAsia="Verdana"/>
          <w:spacing w:val="-6"/>
          <w:sz w:val="24"/>
          <w:szCs w:val="24"/>
          <w:lang w:eastAsia="en-US" w:bidi="ar-SA"/>
        </w:rPr>
        <w:t xml:space="preserve"> </w:t>
      </w:r>
      <w:r w:rsidRPr="00C620FD">
        <w:rPr>
          <w:rFonts w:eastAsia="Verdana"/>
          <w:sz w:val="24"/>
          <w:szCs w:val="24"/>
          <w:lang w:eastAsia="en-US" w:bidi="ar-SA"/>
        </w:rPr>
        <w:t>apropierea</w:t>
      </w:r>
      <w:r w:rsidRPr="00C620FD">
        <w:rPr>
          <w:rFonts w:eastAsia="Verdana"/>
          <w:spacing w:val="-75"/>
          <w:sz w:val="24"/>
          <w:szCs w:val="24"/>
          <w:lang w:eastAsia="en-US" w:bidi="ar-SA"/>
        </w:rPr>
        <w:t xml:space="preserve"> </w:t>
      </w:r>
      <w:r w:rsidRPr="00C620FD">
        <w:rPr>
          <w:rFonts w:eastAsia="Verdana"/>
          <w:sz w:val="24"/>
          <w:szCs w:val="24"/>
          <w:lang w:eastAsia="en-US" w:bidi="ar-SA"/>
        </w:rPr>
        <w:t>acestor</w:t>
      </w:r>
      <w:r w:rsidRPr="00C620FD">
        <w:rPr>
          <w:rFonts w:eastAsia="Verdana"/>
          <w:spacing w:val="1"/>
          <w:sz w:val="24"/>
          <w:szCs w:val="24"/>
          <w:lang w:eastAsia="en-US" w:bidi="ar-SA"/>
        </w:rPr>
        <w:t xml:space="preserve"> </w:t>
      </w:r>
      <w:r w:rsidRPr="00C620FD">
        <w:rPr>
          <w:rFonts w:eastAsia="Verdana"/>
          <w:sz w:val="24"/>
          <w:szCs w:val="24"/>
          <w:lang w:eastAsia="en-US" w:bidi="ar-SA"/>
        </w:rPr>
        <w:t>structuri</w:t>
      </w:r>
      <w:r w:rsidRPr="00C620FD">
        <w:rPr>
          <w:rFonts w:eastAsia="Verdana"/>
          <w:spacing w:val="1"/>
          <w:sz w:val="24"/>
          <w:szCs w:val="24"/>
          <w:lang w:eastAsia="en-US" w:bidi="ar-SA"/>
        </w:rPr>
        <w:t xml:space="preserve"> </w:t>
      </w:r>
      <w:r w:rsidRPr="00C620FD">
        <w:rPr>
          <w:rFonts w:eastAsia="Verdana"/>
          <w:sz w:val="24"/>
          <w:szCs w:val="24"/>
          <w:lang w:eastAsia="en-US" w:bidi="ar-SA"/>
        </w:rPr>
        <w:t>sportive</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1"/>
          <w:sz w:val="24"/>
          <w:szCs w:val="24"/>
          <w:lang w:eastAsia="en-US" w:bidi="ar-SA"/>
        </w:rPr>
        <w:t xml:space="preserve"> </w:t>
      </w:r>
      <w:r w:rsidRPr="00C620FD">
        <w:rPr>
          <w:rFonts w:eastAsia="Verdana"/>
          <w:sz w:val="24"/>
          <w:szCs w:val="24"/>
          <w:lang w:eastAsia="en-US" w:bidi="ar-SA"/>
        </w:rPr>
        <w:t>respectă</w:t>
      </w:r>
      <w:r w:rsidRPr="00C620FD">
        <w:rPr>
          <w:rFonts w:eastAsia="Verdana"/>
          <w:spacing w:val="1"/>
          <w:sz w:val="24"/>
          <w:szCs w:val="24"/>
          <w:lang w:eastAsia="en-US" w:bidi="ar-SA"/>
        </w:rPr>
        <w:t xml:space="preserve"> </w:t>
      </w:r>
      <w:r w:rsidRPr="00C620FD">
        <w:rPr>
          <w:rFonts w:eastAsia="Verdana"/>
          <w:sz w:val="24"/>
          <w:szCs w:val="24"/>
          <w:lang w:eastAsia="en-US" w:bidi="ar-SA"/>
        </w:rPr>
        <w:t>dinamica</w:t>
      </w:r>
      <w:r w:rsidRPr="00C620FD">
        <w:rPr>
          <w:rFonts w:eastAsia="Verdana"/>
          <w:spacing w:val="1"/>
          <w:sz w:val="24"/>
          <w:szCs w:val="24"/>
          <w:lang w:eastAsia="en-US" w:bidi="ar-SA"/>
        </w:rPr>
        <w:t xml:space="preserve"> </w:t>
      </w:r>
      <w:r w:rsidRPr="00C620FD">
        <w:rPr>
          <w:rFonts w:eastAsia="Verdana"/>
          <w:sz w:val="24"/>
          <w:szCs w:val="24"/>
          <w:lang w:eastAsia="en-US" w:bidi="ar-SA"/>
        </w:rPr>
        <w:t>selecţiei</w:t>
      </w:r>
      <w:r w:rsidRPr="00C620FD">
        <w:rPr>
          <w:rFonts w:eastAsia="Verdana"/>
          <w:spacing w:val="1"/>
          <w:sz w:val="24"/>
          <w:szCs w:val="24"/>
          <w:lang w:eastAsia="en-US" w:bidi="ar-SA"/>
        </w:rPr>
        <w:t xml:space="preserve"> </w:t>
      </w:r>
      <w:r w:rsidRPr="00C620FD">
        <w:rPr>
          <w:rFonts w:eastAsia="Verdana"/>
          <w:sz w:val="24"/>
          <w:szCs w:val="24"/>
          <w:lang w:eastAsia="en-US" w:bidi="ar-SA"/>
        </w:rPr>
        <w:t>loturilor.</w:t>
      </w:r>
      <w:r w:rsidRPr="00C620FD">
        <w:rPr>
          <w:rFonts w:eastAsia="Verdana"/>
          <w:spacing w:val="1"/>
          <w:sz w:val="24"/>
          <w:szCs w:val="24"/>
          <w:lang w:eastAsia="en-US" w:bidi="ar-SA"/>
        </w:rPr>
        <w:t xml:space="preserve"> </w:t>
      </w:r>
      <w:r w:rsidRPr="00C620FD">
        <w:rPr>
          <w:rFonts w:eastAsia="Verdana"/>
          <w:sz w:val="24"/>
          <w:szCs w:val="24"/>
          <w:lang w:eastAsia="en-US" w:bidi="ar-SA"/>
        </w:rPr>
        <w:t>Situaţia</w:t>
      </w:r>
      <w:r w:rsidRPr="00C620FD">
        <w:rPr>
          <w:rFonts w:eastAsia="Verdana"/>
          <w:spacing w:val="1"/>
          <w:sz w:val="24"/>
          <w:szCs w:val="24"/>
          <w:lang w:eastAsia="en-US" w:bidi="ar-SA"/>
        </w:rPr>
        <w:t xml:space="preserve"> </w:t>
      </w:r>
      <w:r w:rsidRPr="00C620FD">
        <w:rPr>
          <w:rFonts w:eastAsia="Verdana"/>
          <w:sz w:val="24"/>
          <w:szCs w:val="24"/>
          <w:lang w:eastAsia="en-US" w:bidi="ar-SA"/>
        </w:rPr>
        <w:t>şcolară,</w:t>
      </w:r>
      <w:r w:rsidRPr="00C620FD">
        <w:rPr>
          <w:rFonts w:eastAsia="Verdana"/>
          <w:spacing w:val="1"/>
          <w:sz w:val="24"/>
          <w:szCs w:val="24"/>
          <w:lang w:eastAsia="en-US" w:bidi="ar-SA"/>
        </w:rPr>
        <w:t xml:space="preserve"> </w:t>
      </w:r>
      <w:r w:rsidRPr="00C620FD">
        <w:rPr>
          <w:rFonts w:eastAsia="Verdana"/>
          <w:sz w:val="24"/>
          <w:szCs w:val="24"/>
          <w:lang w:eastAsia="en-US" w:bidi="ar-SA"/>
        </w:rPr>
        <w:t>înregistrată</w:t>
      </w:r>
      <w:r w:rsidRPr="00C620FD">
        <w:rPr>
          <w:rFonts w:eastAsia="Verdana"/>
          <w:spacing w:val="-7"/>
          <w:sz w:val="24"/>
          <w:szCs w:val="24"/>
          <w:lang w:eastAsia="en-US" w:bidi="ar-SA"/>
        </w:rPr>
        <w:t xml:space="preserve"> </w:t>
      </w:r>
      <w:r w:rsidRPr="00C620FD">
        <w:rPr>
          <w:rFonts w:eastAsia="Verdana"/>
          <w:sz w:val="24"/>
          <w:szCs w:val="24"/>
          <w:lang w:eastAsia="en-US" w:bidi="ar-SA"/>
        </w:rPr>
        <w:t>în</w:t>
      </w:r>
      <w:r w:rsidRPr="00C620FD">
        <w:rPr>
          <w:rFonts w:eastAsia="Verdana"/>
          <w:spacing w:val="-10"/>
          <w:sz w:val="24"/>
          <w:szCs w:val="24"/>
          <w:lang w:eastAsia="en-US" w:bidi="ar-SA"/>
        </w:rPr>
        <w:t xml:space="preserve"> </w:t>
      </w:r>
      <w:r w:rsidRPr="00C620FD">
        <w:rPr>
          <w:rFonts w:eastAsia="Verdana"/>
          <w:sz w:val="24"/>
          <w:szCs w:val="24"/>
          <w:lang w:eastAsia="en-US" w:bidi="ar-SA"/>
        </w:rPr>
        <w:t>perioadele</w:t>
      </w:r>
      <w:r w:rsidRPr="00C620FD">
        <w:rPr>
          <w:rFonts w:eastAsia="Verdana"/>
          <w:spacing w:val="-6"/>
          <w:sz w:val="24"/>
          <w:szCs w:val="24"/>
          <w:lang w:eastAsia="en-US" w:bidi="ar-SA"/>
        </w:rPr>
        <w:t xml:space="preserve"> </w:t>
      </w:r>
      <w:r w:rsidRPr="00C620FD">
        <w:rPr>
          <w:rFonts w:eastAsia="Verdana"/>
          <w:sz w:val="24"/>
          <w:szCs w:val="24"/>
          <w:lang w:eastAsia="en-US" w:bidi="ar-SA"/>
        </w:rPr>
        <w:t>în</w:t>
      </w:r>
      <w:r w:rsidRPr="00C620FD">
        <w:rPr>
          <w:rFonts w:eastAsia="Verdana"/>
          <w:spacing w:val="-10"/>
          <w:sz w:val="24"/>
          <w:szCs w:val="24"/>
          <w:lang w:eastAsia="en-US" w:bidi="ar-SA"/>
        </w:rPr>
        <w:t xml:space="preserve"> </w:t>
      </w:r>
      <w:r w:rsidRPr="00C620FD">
        <w:rPr>
          <w:rFonts w:eastAsia="Verdana"/>
          <w:sz w:val="24"/>
          <w:szCs w:val="24"/>
          <w:lang w:eastAsia="en-US" w:bidi="ar-SA"/>
        </w:rPr>
        <w:t>care</w:t>
      </w:r>
      <w:r w:rsidRPr="00C620FD">
        <w:rPr>
          <w:rFonts w:eastAsia="Verdana"/>
          <w:spacing w:val="-9"/>
          <w:sz w:val="24"/>
          <w:szCs w:val="24"/>
          <w:lang w:eastAsia="en-US" w:bidi="ar-SA"/>
        </w:rPr>
        <w:t xml:space="preserve"> </w:t>
      </w:r>
      <w:r w:rsidRPr="00C620FD">
        <w:rPr>
          <w:rFonts w:eastAsia="Verdana"/>
          <w:sz w:val="24"/>
          <w:szCs w:val="24"/>
          <w:lang w:eastAsia="en-US" w:bidi="ar-SA"/>
        </w:rPr>
        <w:t>elevii</w:t>
      </w:r>
      <w:r w:rsidRPr="00C620FD">
        <w:rPr>
          <w:rFonts w:eastAsia="Verdana"/>
          <w:spacing w:val="-12"/>
          <w:sz w:val="24"/>
          <w:szCs w:val="24"/>
          <w:lang w:eastAsia="en-US" w:bidi="ar-SA"/>
        </w:rPr>
        <w:t xml:space="preserve"> </w:t>
      </w:r>
      <w:r w:rsidRPr="00C620FD">
        <w:rPr>
          <w:rFonts w:eastAsia="Verdana"/>
          <w:sz w:val="24"/>
          <w:szCs w:val="24"/>
          <w:lang w:eastAsia="en-US" w:bidi="ar-SA"/>
        </w:rPr>
        <w:t>se</w:t>
      </w:r>
      <w:r w:rsidRPr="00C620FD">
        <w:rPr>
          <w:rFonts w:eastAsia="Verdana"/>
          <w:spacing w:val="-10"/>
          <w:sz w:val="24"/>
          <w:szCs w:val="24"/>
          <w:lang w:eastAsia="en-US" w:bidi="ar-SA"/>
        </w:rPr>
        <w:t xml:space="preserve"> </w:t>
      </w:r>
      <w:r w:rsidRPr="00C620FD">
        <w:rPr>
          <w:rFonts w:eastAsia="Verdana"/>
          <w:sz w:val="24"/>
          <w:szCs w:val="24"/>
          <w:lang w:eastAsia="en-US" w:bidi="ar-SA"/>
        </w:rPr>
        <w:t>pregătesc</w:t>
      </w:r>
      <w:r w:rsidRPr="00C620FD">
        <w:rPr>
          <w:rFonts w:eastAsia="Verdana"/>
          <w:spacing w:val="-9"/>
          <w:sz w:val="24"/>
          <w:szCs w:val="24"/>
          <w:lang w:eastAsia="en-US" w:bidi="ar-SA"/>
        </w:rPr>
        <w:t xml:space="preserve"> </w:t>
      </w:r>
      <w:r w:rsidRPr="00C620FD">
        <w:rPr>
          <w:rFonts w:eastAsia="Verdana"/>
          <w:sz w:val="24"/>
          <w:szCs w:val="24"/>
          <w:lang w:eastAsia="en-US" w:bidi="ar-SA"/>
        </w:rPr>
        <w:t>în</w:t>
      </w:r>
      <w:r w:rsidRPr="00C620FD">
        <w:rPr>
          <w:rFonts w:eastAsia="Verdana"/>
          <w:spacing w:val="-10"/>
          <w:sz w:val="24"/>
          <w:szCs w:val="24"/>
          <w:lang w:eastAsia="en-US" w:bidi="ar-SA"/>
        </w:rPr>
        <w:t xml:space="preserve"> </w:t>
      </w:r>
      <w:r w:rsidRPr="00C620FD">
        <w:rPr>
          <w:rFonts w:eastAsia="Verdana"/>
          <w:sz w:val="24"/>
          <w:szCs w:val="24"/>
          <w:lang w:eastAsia="en-US" w:bidi="ar-SA"/>
        </w:rPr>
        <w:t>aceste</w:t>
      </w:r>
      <w:r w:rsidRPr="00C620FD">
        <w:rPr>
          <w:rFonts w:eastAsia="Verdana"/>
          <w:spacing w:val="-10"/>
          <w:sz w:val="24"/>
          <w:szCs w:val="24"/>
          <w:lang w:eastAsia="en-US" w:bidi="ar-SA"/>
        </w:rPr>
        <w:t xml:space="preserve"> </w:t>
      </w:r>
      <w:r w:rsidRPr="00C620FD">
        <w:rPr>
          <w:rFonts w:eastAsia="Verdana"/>
          <w:sz w:val="24"/>
          <w:szCs w:val="24"/>
          <w:lang w:eastAsia="en-US" w:bidi="ar-SA"/>
        </w:rPr>
        <w:t>centre,</w:t>
      </w:r>
      <w:r w:rsidRPr="00C620FD">
        <w:rPr>
          <w:rFonts w:eastAsia="Verdana"/>
          <w:spacing w:val="-10"/>
          <w:sz w:val="24"/>
          <w:szCs w:val="24"/>
          <w:lang w:eastAsia="en-US" w:bidi="ar-SA"/>
        </w:rPr>
        <w:t xml:space="preserve"> </w:t>
      </w:r>
      <w:r w:rsidRPr="00C620FD">
        <w:rPr>
          <w:rFonts w:eastAsia="Verdana"/>
          <w:sz w:val="24"/>
          <w:szCs w:val="24"/>
          <w:lang w:eastAsia="en-US" w:bidi="ar-SA"/>
        </w:rPr>
        <w:t>se</w:t>
      </w:r>
      <w:r w:rsidRPr="00C620FD">
        <w:rPr>
          <w:rFonts w:eastAsia="Verdana"/>
          <w:spacing w:val="-9"/>
          <w:sz w:val="24"/>
          <w:szCs w:val="24"/>
          <w:lang w:eastAsia="en-US" w:bidi="ar-SA"/>
        </w:rPr>
        <w:t xml:space="preserve"> </w:t>
      </w:r>
      <w:r w:rsidRPr="00C620FD">
        <w:rPr>
          <w:rFonts w:eastAsia="Verdana"/>
          <w:sz w:val="24"/>
          <w:szCs w:val="24"/>
          <w:lang w:eastAsia="en-US" w:bidi="ar-SA"/>
        </w:rPr>
        <w:t>transmite</w:t>
      </w:r>
      <w:r w:rsidRPr="00C620FD">
        <w:rPr>
          <w:rFonts w:eastAsia="Verdana"/>
          <w:spacing w:val="-12"/>
          <w:sz w:val="24"/>
          <w:szCs w:val="24"/>
          <w:lang w:eastAsia="en-US" w:bidi="ar-SA"/>
        </w:rPr>
        <w:t xml:space="preserve"> </w:t>
      </w:r>
      <w:r w:rsidRPr="00C620FD">
        <w:rPr>
          <w:rFonts w:eastAsia="Verdana"/>
          <w:sz w:val="24"/>
          <w:szCs w:val="24"/>
          <w:lang w:eastAsia="en-US" w:bidi="ar-SA"/>
        </w:rPr>
        <w:t>unităţilor</w:t>
      </w:r>
      <w:r w:rsidRPr="00C620FD">
        <w:rPr>
          <w:rFonts w:eastAsia="Verdana"/>
          <w:spacing w:val="-74"/>
          <w:sz w:val="24"/>
          <w:szCs w:val="24"/>
          <w:lang w:eastAsia="en-US" w:bidi="ar-SA"/>
        </w:rPr>
        <w:t xml:space="preserve"> </w:t>
      </w:r>
      <w:r w:rsidRPr="00C620FD">
        <w:rPr>
          <w:rFonts w:eastAsia="Verdana"/>
          <w:sz w:val="24"/>
          <w:szCs w:val="24"/>
          <w:lang w:eastAsia="en-US" w:bidi="ar-SA"/>
        </w:rPr>
        <w:t>de învăţământ de care aceştia aparţin. În cazul în care şcolarizarea se realizează în unităţi</w:t>
      </w:r>
      <w:r w:rsidRPr="00C620FD">
        <w:rPr>
          <w:rFonts w:eastAsia="Verdana"/>
          <w:spacing w:val="-75"/>
          <w:sz w:val="24"/>
          <w:szCs w:val="24"/>
          <w:lang w:eastAsia="en-US" w:bidi="ar-SA"/>
        </w:rPr>
        <w:t xml:space="preserve"> </w:t>
      </w:r>
      <w:r w:rsidRPr="00C620FD">
        <w:rPr>
          <w:rFonts w:eastAsia="Verdana"/>
          <w:sz w:val="24"/>
          <w:szCs w:val="24"/>
          <w:lang w:eastAsia="en-US" w:bidi="ar-SA"/>
        </w:rPr>
        <w:t>de învăţământ care nu pot asigura pregătirea elevilor la unele discipline de învăţământ,</w:t>
      </w:r>
      <w:r w:rsidRPr="00C620FD">
        <w:rPr>
          <w:rFonts w:eastAsia="Verdana"/>
          <w:spacing w:val="1"/>
          <w:sz w:val="24"/>
          <w:szCs w:val="24"/>
          <w:lang w:eastAsia="en-US" w:bidi="ar-SA"/>
        </w:rPr>
        <w:t xml:space="preserve"> </w:t>
      </w:r>
      <w:r w:rsidRPr="00C620FD">
        <w:rPr>
          <w:rFonts w:eastAsia="Verdana"/>
          <w:sz w:val="24"/>
          <w:szCs w:val="24"/>
          <w:lang w:eastAsia="en-US" w:bidi="ar-SA"/>
        </w:rPr>
        <w:t xml:space="preserve">situaţia şcolară a acestor </w:t>
      </w:r>
      <w:r w:rsidRPr="00C620FD">
        <w:rPr>
          <w:rFonts w:eastAsia="Verdana"/>
          <w:sz w:val="24"/>
          <w:szCs w:val="24"/>
          <w:lang w:eastAsia="en-US" w:bidi="ar-SA"/>
        </w:rPr>
        <w:lastRenderedPageBreak/>
        <w:t>elevi se poate încheia, la disciplinele respective, la unităţile 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care</w:t>
      </w:r>
      <w:r w:rsidRPr="00C620FD">
        <w:rPr>
          <w:rFonts w:eastAsia="Verdana"/>
          <w:spacing w:val="1"/>
          <w:sz w:val="24"/>
          <w:szCs w:val="24"/>
          <w:lang w:eastAsia="en-US" w:bidi="ar-SA"/>
        </w:rPr>
        <w:t xml:space="preserve"> </w:t>
      </w:r>
      <w:r w:rsidRPr="00C620FD">
        <w:rPr>
          <w:rFonts w:eastAsia="Verdana"/>
          <w:sz w:val="24"/>
          <w:szCs w:val="24"/>
          <w:lang w:eastAsia="en-US" w:bidi="ar-SA"/>
        </w:rPr>
        <w:t>elevii</w:t>
      </w:r>
      <w:r w:rsidRPr="00C620FD">
        <w:rPr>
          <w:rFonts w:eastAsia="Verdana"/>
          <w:spacing w:val="1"/>
          <w:sz w:val="24"/>
          <w:szCs w:val="24"/>
          <w:lang w:eastAsia="en-US" w:bidi="ar-SA"/>
        </w:rPr>
        <w:t xml:space="preserve"> </w:t>
      </w:r>
      <w:r w:rsidRPr="00C620FD">
        <w:rPr>
          <w:rFonts w:eastAsia="Verdana"/>
          <w:sz w:val="24"/>
          <w:szCs w:val="24"/>
          <w:lang w:eastAsia="en-US" w:bidi="ar-SA"/>
        </w:rPr>
        <w:t>aparţin,</w:t>
      </w:r>
      <w:r w:rsidRPr="00C620FD">
        <w:rPr>
          <w:rFonts w:eastAsia="Verdana"/>
          <w:spacing w:val="1"/>
          <w:sz w:val="24"/>
          <w:szCs w:val="24"/>
          <w:lang w:eastAsia="en-US" w:bidi="ar-SA"/>
        </w:rPr>
        <w:t xml:space="preserve"> </w:t>
      </w:r>
      <w:r w:rsidRPr="00C620FD">
        <w:rPr>
          <w:rFonts w:eastAsia="Verdana"/>
          <w:sz w:val="24"/>
          <w:szCs w:val="24"/>
          <w:lang w:eastAsia="en-US" w:bidi="ar-SA"/>
        </w:rPr>
        <w:t>după</w:t>
      </w:r>
      <w:r w:rsidRPr="00C620FD">
        <w:rPr>
          <w:rFonts w:eastAsia="Verdana"/>
          <w:spacing w:val="1"/>
          <w:sz w:val="24"/>
          <w:szCs w:val="24"/>
          <w:lang w:eastAsia="en-US" w:bidi="ar-SA"/>
        </w:rPr>
        <w:t xml:space="preserve"> </w:t>
      </w:r>
      <w:r w:rsidRPr="00C620FD">
        <w:rPr>
          <w:rFonts w:eastAsia="Verdana"/>
          <w:sz w:val="24"/>
          <w:szCs w:val="24"/>
          <w:lang w:eastAsia="en-US" w:bidi="ar-SA"/>
        </w:rPr>
        <w:t>întoarcerea</w:t>
      </w:r>
      <w:r w:rsidRPr="00C620FD">
        <w:rPr>
          <w:rFonts w:eastAsia="Verdana"/>
          <w:spacing w:val="1"/>
          <w:sz w:val="24"/>
          <w:szCs w:val="24"/>
          <w:lang w:eastAsia="en-US" w:bidi="ar-SA"/>
        </w:rPr>
        <w:t xml:space="preserve"> </w:t>
      </w:r>
      <w:r w:rsidRPr="00C620FD">
        <w:rPr>
          <w:rFonts w:eastAsia="Verdana"/>
          <w:sz w:val="24"/>
          <w:szCs w:val="24"/>
          <w:lang w:eastAsia="en-US" w:bidi="ar-SA"/>
        </w:rPr>
        <w:t>acestora,</w:t>
      </w:r>
      <w:r w:rsidRPr="00C620FD">
        <w:rPr>
          <w:rFonts w:eastAsia="Verdana"/>
          <w:spacing w:val="1"/>
          <w:sz w:val="24"/>
          <w:szCs w:val="24"/>
          <w:lang w:eastAsia="en-US" w:bidi="ar-SA"/>
        </w:rPr>
        <w:t xml:space="preserve"> </w:t>
      </w:r>
      <w:r w:rsidRPr="00C620FD">
        <w:rPr>
          <w:rFonts w:eastAsia="Verdana"/>
          <w:sz w:val="24"/>
          <w:szCs w:val="24"/>
          <w:lang w:eastAsia="en-US" w:bidi="ar-SA"/>
        </w:rPr>
        <w:t>conform</w:t>
      </w:r>
      <w:r w:rsidRPr="00C620FD">
        <w:rPr>
          <w:rFonts w:eastAsia="Verdana"/>
          <w:spacing w:val="1"/>
          <w:sz w:val="24"/>
          <w:szCs w:val="24"/>
          <w:lang w:eastAsia="en-US" w:bidi="ar-SA"/>
        </w:rPr>
        <w:t xml:space="preserve"> </w:t>
      </w:r>
      <w:r w:rsidRPr="00C620FD">
        <w:rPr>
          <w:rFonts w:eastAsia="Verdana"/>
          <w:sz w:val="24"/>
          <w:szCs w:val="24"/>
          <w:lang w:eastAsia="en-US" w:bidi="ar-SA"/>
        </w:rPr>
        <w:t>prezentului</w:t>
      </w:r>
      <w:r w:rsidRPr="00C620FD">
        <w:rPr>
          <w:rFonts w:eastAsia="Verdana"/>
          <w:spacing w:val="1"/>
          <w:sz w:val="24"/>
          <w:szCs w:val="24"/>
          <w:lang w:eastAsia="en-US" w:bidi="ar-SA"/>
        </w:rPr>
        <w:t xml:space="preserve"> </w:t>
      </w:r>
      <w:r w:rsidRPr="00C620FD">
        <w:rPr>
          <w:rFonts w:eastAsia="Verdana"/>
          <w:sz w:val="24"/>
          <w:szCs w:val="24"/>
          <w:lang w:eastAsia="en-US" w:bidi="ar-SA"/>
        </w:rPr>
        <w:t>regulament.</w:t>
      </w:r>
    </w:p>
    <w:p w14:paraId="1C3B3001" w14:textId="77777777" w:rsidR="004E7D4B" w:rsidRPr="00C620FD" w:rsidRDefault="004E7D4B" w:rsidP="00B75564">
      <w:pPr>
        <w:spacing w:before="1"/>
        <w:ind w:right="116"/>
        <w:jc w:val="both"/>
        <w:rPr>
          <w:rFonts w:eastAsia="Verdana"/>
          <w:sz w:val="24"/>
          <w:szCs w:val="24"/>
          <w:lang w:eastAsia="en-US" w:bidi="ar-SA"/>
        </w:rPr>
      </w:pPr>
    </w:p>
    <w:p w14:paraId="77ECB4C6" w14:textId="77777777" w:rsidR="007538E8" w:rsidRPr="00C620FD" w:rsidRDefault="007538E8" w:rsidP="00B75564">
      <w:pPr>
        <w:spacing w:line="266"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114</w:t>
      </w:r>
    </w:p>
    <w:p w14:paraId="4EE014BD" w14:textId="25AD58FA" w:rsidR="007538E8" w:rsidRPr="00C620FD" w:rsidRDefault="007538E8" w:rsidP="00B75564">
      <w:pPr>
        <w:spacing w:before="2" w:line="267" w:lineRule="exact"/>
        <w:jc w:val="both"/>
        <w:rPr>
          <w:rFonts w:eastAsia="Verdana"/>
          <w:sz w:val="24"/>
          <w:szCs w:val="24"/>
          <w:lang w:eastAsia="en-US" w:bidi="ar-SA"/>
        </w:rPr>
      </w:pPr>
      <w:r w:rsidRPr="00C620FD">
        <w:rPr>
          <w:rFonts w:eastAsia="Verdana"/>
          <w:sz w:val="24"/>
          <w:szCs w:val="24"/>
          <w:lang w:eastAsia="en-US" w:bidi="ar-SA"/>
        </w:rPr>
        <w:t>Participarea</w:t>
      </w:r>
      <w:r w:rsidRPr="00C620FD">
        <w:rPr>
          <w:rFonts w:eastAsia="Verdana"/>
          <w:spacing w:val="-1"/>
          <w:sz w:val="24"/>
          <w:szCs w:val="24"/>
          <w:lang w:eastAsia="en-US" w:bidi="ar-SA"/>
        </w:rPr>
        <w:t xml:space="preserve"> </w:t>
      </w:r>
      <w:r w:rsidRPr="00C620FD">
        <w:rPr>
          <w:rFonts w:eastAsia="Verdana"/>
          <w:sz w:val="24"/>
          <w:szCs w:val="24"/>
          <w:lang w:eastAsia="en-US" w:bidi="ar-SA"/>
        </w:rPr>
        <w:t>la</w:t>
      </w:r>
      <w:r w:rsidRPr="00C620FD">
        <w:rPr>
          <w:rFonts w:eastAsia="Verdana"/>
          <w:spacing w:val="-4"/>
          <w:sz w:val="24"/>
          <w:szCs w:val="24"/>
          <w:lang w:eastAsia="en-US" w:bidi="ar-SA"/>
        </w:rPr>
        <w:t xml:space="preserve"> </w:t>
      </w:r>
      <w:r w:rsidRPr="00C620FD">
        <w:rPr>
          <w:rFonts w:eastAsia="Verdana"/>
          <w:sz w:val="24"/>
          <w:szCs w:val="24"/>
          <w:lang w:eastAsia="en-US" w:bidi="ar-SA"/>
        </w:rPr>
        <w:t>ora</w:t>
      </w:r>
      <w:r w:rsidRPr="00C620FD">
        <w:rPr>
          <w:rFonts w:eastAsia="Verdana"/>
          <w:spacing w:val="-3"/>
          <w:sz w:val="24"/>
          <w:szCs w:val="24"/>
          <w:lang w:eastAsia="en-US" w:bidi="ar-SA"/>
        </w:rPr>
        <w:t xml:space="preserve"> </w:t>
      </w:r>
      <w:r w:rsidRPr="00C620FD">
        <w:rPr>
          <w:rFonts w:eastAsia="Verdana"/>
          <w:sz w:val="24"/>
          <w:szCs w:val="24"/>
          <w:lang w:eastAsia="en-US" w:bidi="ar-SA"/>
        </w:rPr>
        <w:t>de religie</w:t>
      </w:r>
      <w:r w:rsidRPr="00C620FD">
        <w:rPr>
          <w:rFonts w:eastAsia="Verdana"/>
          <w:spacing w:val="-1"/>
          <w:sz w:val="24"/>
          <w:szCs w:val="24"/>
          <w:lang w:eastAsia="en-US" w:bidi="ar-SA"/>
        </w:rPr>
        <w:t xml:space="preserve"> </w:t>
      </w:r>
      <w:r w:rsidRPr="00C620FD">
        <w:rPr>
          <w:rFonts w:eastAsia="Verdana"/>
          <w:sz w:val="24"/>
          <w:szCs w:val="24"/>
          <w:lang w:eastAsia="en-US" w:bidi="ar-SA"/>
        </w:rPr>
        <w:t>se</w:t>
      </w:r>
      <w:r w:rsidRPr="00C620FD">
        <w:rPr>
          <w:rFonts w:eastAsia="Verdana"/>
          <w:spacing w:val="-3"/>
          <w:sz w:val="24"/>
          <w:szCs w:val="24"/>
          <w:lang w:eastAsia="en-US" w:bidi="ar-SA"/>
        </w:rPr>
        <w:t xml:space="preserve"> </w:t>
      </w:r>
      <w:r w:rsidRPr="00C620FD">
        <w:rPr>
          <w:rFonts w:eastAsia="Verdana"/>
          <w:sz w:val="24"/>
          <w:szCs w:val="24"/>
          <w:lang w:eastAsia="en-US" w:bidi="ar-SA"/>
        </w:rPr>
        <w:t>realizează în</w:t>
      </w:r>
      <w:r w:rsidRPr="00C620FD">
        <w:rPr>
          <w:rFonts w:eastAsia="Verdana"/>
          <w:spacing w:val="-1"/>
          <w:sz w:val="24"/>
          <w:szCs w:val="24"/>
          <w:lang w:eastAsia="en-US" w:bidi="ar-SA"/>
        </w:rPr>
        <w:t xml:space="preserve"> </w:t>
      </w:r>
      <w:r w:rsidRPr="00C620FD">
        <w:rPr>
          <w:rFonts w:eastAsia="Verdana"/>
          <w:sz w:val="24"/>
          <w:szCs w:val="24"/>
          <w:lang w:eastAsia="en-US" w:bidi="ar-SA"/>
        </w:rPr>
        <w:t>conformitate</w:t>
      </w:r>
      <w:r w:rsidRPr="00C620FD">
        <w:rPr>
          <w:rFonts w:eastAsia="Verdana"/>
          <w:spacing w:val="-2"/>
          <w:sz w:val="24"/>
          <w:szCs w:val="24"/>
          <w:lang w:eastAsia="en-US" w:bidi="ar-SA"/>
        </w:rPr>
        <w:t xml:space="preserve"> </w:t>
      </w:r>
      <w:r w:rsidRPr="00C620FD">
        <w:rPr>
          <w:rFonts w:eastAsia="Verdana"/>
          <w:sz w:val="24"/>
          <w:szCs w:val="24"/>
          <w:lang w:eastAsia="en-US" w:bidi="ar-SA"/>
        </w:rPr>
        <w:t>cu</w:t>
      </w:r>
      <w:r w:rsidRPr="00C620FD">
        <w:rPr>
          <w:rFonts w:eastAsia="Verdana"/>
          <w:spacing w:val="-3"/>
          <w:sz w:val="24"/>
          <w:szCs w:val="24"/>
          <w:lang w:eastAsia="en-US" w:bidi="ar-SA"/>
        </w:rPr>
        <w:t xml:space="preserve"> </w:t>
      </w:r>
      <w:r w:rsidRPr="00C620FD">
        <w:rPr>
          <w:rFonts w:eastAsia="Verdana"/>
          <w:sz w:val="24"/>
          <w:szCs w:val="24"/>
          <w:lang w:eastAsia="en-US" w:bidi="ar-SA"/>
        </w:rPr>
        <w:t>prevederile</w:t>
      </w:r>
      <w:r w:rsidRPr="00C620FD">
        <w:rPr>
          <w:rFonts w:eastAsia="Verdana"/>
          <w:spacing w:val="1"/>
          <w:sz w:val="24"/>
          <w:szCs w:val="24"/>
          <w:lang w:eastAsia="en-US" w:bidi="ar-SA"/>
        </w:rPr>
        <w:t xml:space="preserve"> </w:t>
      </w:r>
      <w:r w:rsidRPr="00C620FD">
        <w:rPr>
          <w:rFonts w:eastAsia="Verdana"/>
          <w:sz w:val="24"/>
          <w:szCs w:val="24"/>
          <w:lang w:eastAsia="en-US" w:bidi="ar-SA"/>
        </w:rPr>
        <w:t>legale în</w:t>
      </w:r>
      <w:r w:rsidRPr="00C620FD">
        <w:rPr>
          <w:rFonts w:eastAsia="Verdana"/>
          <w:spacing w:val="-3"/>
          <w:sz w:val="24"/>
          <w:szCs w:val="24"/>
          <w:lang w:eastAsia="en-US" w:bidi="ar-SA"/>
        </w:rPr>
        <w:t xml:space="preserve"> </w:t>
      </w:r>
      <w:r w:rsidRPr="00C620FD">
        <w:rPr>
          <w:rFonts w:eastAsia="Verdana"/>
          <w:sz w:val="24"/>
          <w:szCs w:val="24"/>
          <w:lang w:eastAsia="en-US" w:bidi="ar-SA"/>
        </w:rPr>
        <w:t>vigoare.</w:t>
      </w:r>
    </w:p>
    <w:p w14:paraId="063B34A8" w14:textId="77777777" w:rsidR="004E7D4B" w:rsidRPr="00C620FD" w:rsidRDefault="004E7D4B" w:rsidP="00B75564">
      <w:pPr>
        <w:spacing w:before="2" w:line="267" w:lineRule="exact"/>
        <w:jc w:val="both"/>
        <w:rPr>
          <w:rFonts w:eastAsia="Verdana"/>
          <w:sz w:val="24"/>
          <w:szCs w:val="24"/>
          <w:lang w:eastAsia="en-US" w:bidi="ar-SA"/>
        </w:rPr>
      </w:pPr>
    </w:p>
    <w:p w14:paraId="05888230" w14:textId="77777777" w:rsidR="007538E8" w:rsidRPr="00C620FD" w:rsidRDefault="007538E8" w:rsidP="00B75564">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115</w:t>
      </w:r>
    </w:p>
    <w:p w14:paraId="276E79A8" w14:textId="77777777" w:rsidR="007538E8" w:rsidRPr="00C620FD" w:rsidRDefault="007538E8">
      <w:pPr>
        <w:numPr>
          <w:ilvl w:val="0"/>
          <w:numId w:val="62"/>
        </w:numPr>
        <w:tabs>
          <w:tab w:val="left" w:pos="497"/>
        </w:tabs>
        <w:spacing w:before="1"/>
        <w:ind w:left="360" w:right="124" w:hanging="450"/>
        <w:jc w:val="both"/>
        <w:rPr>
          <w:rFonts w:eastAsia="Verdana"/>
          <w:sz w:val="24"/>
          <w:szCs w:val="24"/>
          <w:lang w:eastAsia="en-US" w:bidi="ar-SA"/>
        </w:rPr>
      </w:pPr>
      <w:r w:rsidRPr="00C620FD">
        <w:rPr>
          <w:rFonts w:eastAsia="Verdana"/>
          <w:sz w:val="24"/>
          <w:szCs w:val="24"/>
          <w:lang w:eastAsia="en-US" w:bidi="ar-SA"/>
        </w:rPr>
        <w:t>Sunt declaraţi promovaţi elevii care, la sfârşitul anului şcolar, obţin la fiecare disciplină</w:t>
      </w:r>
      <w:r w:rsidRPr="00C620FD">
        <w:rPr>
          <w:rFonts w:eastAsia="Verdana"/>
          <w:spacing w:val="-75"/>
          <w:sz w:val="24"/>
          <w:szCs w:val="24"/>
          <w:lang w:eastAsia="en-US" w:bidi="ar-SA"/>
        </w:rPr>
        <w:t xml:space="preserve"> </w:t>
      </w:r>
      <w:r w:rsidRPr="00C620FD">
        <w:rPr>
          <w:rFonts w:eastAsia="Verdana"/>
          <w:sz w:val="24"/>
          <w:szCs w:val="24"/>
          <w:lang w:eastAsia="en-US" w:bidi="ar-SA"/>
        </w:rPr>
        <w:t>de studiu/modul cel puţin media anuală 5/calificativul "Suficient", iar la purtare, media</w:t>
      </w:r>
      <w:r w:rsidRPr="00C620FD">
        <w:rPr>
          <w:rFonts w:eastAsia="Verdana"/>
          <w:spacing w:val="1"/>
          <w:sz w:val="24"/>
          <w:szCs w:val="24"/>
          <w:lang w:eastAsia="en-US" w:bidi="ar-SA"/>
        </w:rPr>
        <w:t xml:space="preserve"> </w:t>
      </w:r>
      <w:r w:rsidRPr="00C620FD">
        <w:rPr>
          <w:rFonts w:eastAsia="Verdana"/>
          <w:sz w:val="24"/>
          <w:szCs w:val="24"/>
          <w:lang w:eastAsia="en-US" w:bidi="ar-SA"/>
        </w:rPr>
        <w:t>anuală 6/calificativul "Suficient".</w:t>
      </w:r>
      <w:r w:rsidR="009042F3" w:rsidRPr="00C620FD">
        <w:rPr>
          <w:rFonts w:eastAsia="Verdana"/>
          <w:sz w:val="24"/>
          <w:szCs w:val="24"/>
          <w:lang w:eastAsia="en-US" w:bidi="ar-SA"/>
        </w:rPr>
        <w:t xml:space="preserve"> </w:t>
      </w:r>
    </w:p>
    <w:p w14:paraId="76423247" w14:textId="6A251B67" w:rsidR="007538E8" w:rsidRDefault="007538E8" w:rsidP="00B75564">
      <w:pPr>
        <w:spacing w:before="77" w:line="267" w:lineRule="exact"/>
        <w:jc w:val="both"/>
        <w:outlineLvl w:val="2"/>
        <w:rPr>
          <w:rFonts w:eastAsia="Verdana"/>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116</w:t>
      </w:r>
      <w:r w:rsidR="004E7D4B" w:rsidRPr="00C620FD">
        <w:rPr>
          <w:rFonts w:eastAsia="Verdana"/>
          <w:b/>
          <w:bCs/>
          <w:sz w:val="24"/>
          <w:szCs w:val="24"/>
          <w:lang w:eastAsia="en-US" w:bidi="ar-SA"/>
        </w:rPr>
        <w:t xml:space="preserve">- </w:t>
      </w:r>
      <w:r w:rsidR="004E7D4B" w:rsidRPr="00C620FD">
        <w:rPr>
          <w:rFonts w:eastAsia="Verdana"/>
          <w:sz w:val="24"/>
          <w:szCs w:val="24"/>
          <w:lang w:eastAsia="en-US" w:bidi="ar-SA"/>
        </w:rPr>
        <w:t>clase cu profil artistic și sportiv</w:t>
      </w:r>
      <w:r w:rsidR="00CF2CFD">
        <w:rPr>
          <w:rFonts w:eastAsia="Verdana"/>
          <w:sz w:val="24"/>
          <w:szCs w:val="24"/>
          <w:lang w:eastAsia="en-US" w:bidi="ar-SA"/>
        </w:rPr>
        <w:t>,  alin. (1)- (4).</w:t>
      </w:r>
    </w:p>
    <w:p w14:paraId="5EBAEF6B" w14:textId="77777777" w:rsidR="003F6224" w:rsidRPr="00C620FD" w:rsidRDefault="003F6224" w:rsidP="00B75564">
      <w:pPr>
        <w:spacing w:before="77" w:line="267" w:lineRule="exact"/>
        <w:jc w:val="both"/>
        <w:outlineLvl w:val="2"/>
        <w:rPr>
          <w:rFonts w:eastAsia="Verdana"/>
          <w:sz w:val="24"/>
          <w:szCs w:val="24"/>
          <w:lang w:eastAsia="en-US" w:bidi="ar-SA"/>
        </w:rPr>
      </w:pPr>
    </w:p>
    <w:p w14:paraId="197821DD" w14:textId="5115E6DC" w:rsidR="004E7D4B" w:rsidRPr="00CF2CFD" w:rsidRDefault="003F6224" w:rsidP="00B75564">
      <w:pPr>
        <w:spacing w:before="77" w:line="267" w:lineRule="exact"/>
        <w:jc w:val="both"/>
        <w:outlineLvl w:val="2"/>
        <w:rPr>
          <w:rFonts w:eastAsia="Verdana"/>
          <w:b/>
          <w:bCs/>
          <w:color w:val="EE0000"/>
          <w:sz w:val="24"/>
          <w:szCs w:val="24"/>
          <w:lang w:eastAsia="en-US" w:bidi="ar-SA"/>
        </w:rPr>
      </w:pPr>
      <w:r w:rsidRPr="00CF2CFD">
        <w:rPr>
          <w:color w:val="EE0000"/>
          <w:sz w:val="24"/>
          <w:szCs w:val="24"/>
          <w:shd w:val="clear" w:color="auto" w:fill="FFFFE0"/>
        </w:rPr>
        <w:t>Elevii care nu îndeplinesc condițiile de la alin. (1)-(4) se vor transfera, pentru anul școlar următor, la alte profiluri/specializări, cu respectarea legislației în vigoare și a regulamentelor de organizare și funcționare a unităților în cauză.</w:t>
      </w:r>
    </w:p>
    <w:p w14:paraId="3C04A4A0" w14:textId="77777777" w:rsidR="007538E8" w:rsidRPr="00C620FD" w:rsidRDefault="007538E8" w:rsidP="00B75564">
      <w:pPr>
        <w:spacing w:before="1"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117</w:t>
      </w:r>
    </w:p>
    <w:p w14:paraId="13F3A1F1" w14:textId="77777777" w:rsidR="00EB7D6E" w:rsidRPr="003F6224" w:rsidRDefault="00EB7D6E" w:rsidP="004E7D4B">
      <w:pPr>
        <w:tabs>
          <w:tab w:val="left" w:pos="368"/>
        </w:tabs>
        <w:spacing w:before="1"/>
        <w:ind w:left="100" w:right="117"/>
        <w:jc w:val="both"/>
        <w:rPr>
          <w:sz w:val="24"/>
          <w:szCs w:val="24"/>
        </w:rPr>
      </w:pPr>
      <w:r w:rsidRPr="00EB7D6E">
        <w:rPr>
          <w:color w:val="FF0000"/>
          <w:sz w:val="24"/>
          <w:szCs w:val="24"/>
        </w:rPr>
        <w:t>(1</w:t>
      </w:r>
      <w:r w:rsidRPr="003F6224">
        <w:rPr>
          <w:sz w:val="24"/>
          <w:szCs w:val="24"/>
        </w:rPr>
        <w:t xml:space="preserve">) </w:t>
      </w:r>
      <w:r w:rsidRPr="003F6224">
        <w:rPr>
          <w:b/>
          <w:bCs/>
          <w:sz w:val="24"/>
          <w:szCs w:val="24"/>
        </w:rPr>
        <w:t>Sunt declaraţi amânaţi elevii</w:t>
      </w:r>
      <w:r w:rsidRPr="003F6224">
        <w:rPr>
          <w:sz w:val="24"/>
          <w:szCs w:val="24"/>
        </w:rPr>
        <w:t xml:space="preserve"> cărora nu li se poate definitiva situaţia şcolară la una sau la mai multe discipline de studiu/module din următoarele motive:</w:t>
      </w:r>
    </w:p>
    <w:p w14:paraId="60C581EC" w14:textId="77777777" w:rsidR="00EB7D6E" w:rsidRPr="003F6224" w:rsidRDefault="00EB7D6E" w:rsidP="004E7D4B">
      <w:pPr>
        <w:tabs>
          <w:tab w:val="left" w:pos="368"/>
        </w:tabs>
        <w:spacing w:before="1"/>
        <w:ind w:left="100" w:right="117"/>
        <w:jc w:val="both"/>
        <w:rPr>
          <w:sz w:val="24"/>
          <w:szCs w:val="24"/>
        </w:rPr>
      </w:pPr>
      <w:r w:rsidRPr="003F6224">
        <w:rPr>
          <w:sz w:val="24"/>
          <w:szCs w:val="24"/>
        </w:rPr>
        <w:t xml:space="preserve"> a) au absentat, motivat şi nemotivat, la cel puţin 50% din numărul de ore de curs prevăzut într-un an şcolar la disciplinele/modulele respective şi nu au numărul minim de calificative/note prevăzut de prezentul regulament; </w:t>
      </w:r>
    </w:p>
    <w:p w14:paraId="3048043F" w14:textId="77777777" w:rsidR="00EB7D6E" w:rsidRPr="003F6224" w:rsidRDefault="00EB7D6E" w:rsidP="004E7D4B">
      <w:pPr>
        <w:tabs>
          <w:tab w:val="left" w:pos="368"/>
        </w:tabs>
        <w:spacing w:before="1"/>
        <w:ind w:left="100" w:right="117"/>
        <w:jc w:val="both"/>
        <w:rPr>
          <w:sz w:val="24"/>
          <w:szCs w:val="24"/>
        </w:rPr>
      </w:pPr>
      <w:r w:rsidRPr="003F6224">
        <w:rPr>
          <w:sz w:val="24"/>
          <w:szCs w:val="24"/>
        </w:rPr>
        <w:t xml:space="preserve">b) au fost scutiţi de frecvenţă de către directorul unităţii de învăţământ în urma unor solicitări oficiale, pentru perioada participării la festivaluri şi concursuri profesionale, cultural-artistice şi sportive, interne şi internaţionale, cantonamente şi pregătire specializată; </w:t>
      </w:r>
    </w:p>
    <w:p w14:paraId="4D13A167" w14:textId="77777777" w:rsidR="00EB7D6E" w:rsidRPr="003F6224" w:rsidRDefault="00EB7D6E" w:rsidP="004E7D4B">
      <w:pPr>
        <w:tabs>
          <w:tab w:val="left" w:pos="368"/>
        </w:tabs>
        <w:spacing w:before="1"/>
        <w:ind w:left="100" w:right="117"/>
        <w:jc w:val="both"/>
        <w:rPr>
          <w:sz w:val="24"/>
          <w:szCs w:val="24"/>
        </w:rPr>
      </w:pPr>
      <w:r w:rsidRPr="003F6224">
        <w:rPr>
          <w:sz w:val="24"/>
          <w:szCs w:val="24"/>
        </w:rPr>
        <w:t xml:space="preserve">c) au beneficiat de bursă de studiu în străinătate, recunoscută de Ministerul Educaţiei; </w:t>
      </w:r>
    </w:p>
    <w:p w14:paraId="48852322" w14:textId="77777777" w:rsidR="00EB7D6E" w:rsidRPr="003F6224" w:rsidRDefault="00EB7D6E" w:rsidP="004E7D4B">
      <w:pPr>
        <w:tabs>
          <w:tab w:val="left" w:pos="368"/>
        </w:tabs>
        <w:spacing w:before="1"/>
        <w:ind w:left="100" w:right="117"/>
        <w:jc w:val="both"/>
        <w:rPr>
          <w:sz w:val="24"/>
          <w:szCs w:val="24"/>
        </w:rPr>
      </w:pPr>
      <w:r w:rsidRPr="003F6224">
        <w:rPr>
          <w:sz w:val="24"/>
          <w:szCs w:val="24"/>
        </w:rPr>
        <w:t>d) au urmat studiile, pentru o perioadă determinată de timp, în alte ţări;</w:t>
      </w:r>
    </w:p>
    <w:p w14:paraId="705AEBB3" w14:textId="77777777" w:rsidR="00EB7D6E" w:rsidRPr="003F6224" w:rsidRDefault="00EB7D6E" w:rsidP="004E7D4B">
      <w:pPr>
        <w:tabs>
          <w:tab w:val="left" w:pos="368"/>
        </w:tabs>
        <w:spacing w:before="1"/>
        <w:ind w:left="100" w:right="117"/>
        <w:jc w:val="both"/>
        <w:rPr>
          <w:sz w:val="24"/>
          <w:szCs w:val="24"/>
        </w:rPr>
      </w:pPr>
      <w:r w:rsidRPr="003F6224">
        <w:rPr>
          <w:sz w:val="24"/>
          <w:szCs w:val="24"/>
        </w:rPr>
        <w:t xml:space="preserve"> e) nu au un număr suficient de calificative/note necesar pentru încheierea mediei/mediilor sau nu au calificativele/mediile anuale la disciplinele/modulele respective consemnate în catalog de către cadrul didactic din alte motive decât cele de mai sus, neimputabile personalului didactic de predare.</w:t>
      </w:r>
    </w:p>
    <w:p w14:paraId="098803CF" w14:textId="77777777" w:rsidR="00EB7D6E" w:rsidRPr="003F6224" w:rsidRDefault="00EB7D6E" w:rsidP="004E7D4B">
      <w:pPr>
        <w:tabs>
          <w:tab w:val="left" w:pos="368"/>
        </w:tabs>
        <w:spacing w:before="1"/>
        <w:ind w:left="100" w:right="117"/>
        <w:jc w:val="both"/>
        <w:rPr>
          <w:sz w:val="24"/>
          <w:szCs w:val="24"/>
        </w:rPr>
      </w:pPr>
      <w:r w:rsidRPr="003F6224">
        <w:rPr>
          <w:sz w:val="24"/>
          <w:szCs w:val="24"/>
        </w:rPr>
        <w:t xml:space="preserve"> f) perioada examenelor coincide cu perioada de naștere în cazul elevelor gravide sau cu perioada de îngrijire a copilului în cazul beneficiarilor primari părinți, dovedită prin documente medicale.</w:t>
      </w:r>
    </w:p>
    <w:p w14:paraId="1D95CC47" w14:textId="77777777" w:rsidR="00EB7D6E" w:rsidRPr="003F6224" w:rsidRDefault="00EB7D6E" w:rsidP="004E7D4B">
      <w:pPr>
        <w:tabs>
          <w:tab w:val="left" w:pos="368"/>
        </w:tabs>
        <w:spacing w:before="1"/>
        <w:ind w:left="100" w:right="117"/>
        <w:jc w:val="both"/>
        <w:rPr>
          <w:sz w:val="24"/>
          <w:szCs w:val="24"/>
        </w:rPr>
      </w:pPr>
      <w:r w:rsidRPr="003F6224">
        <w:rPr>
          <w:sz w:val="24"/>
          <w:szCs w:val="24"/>
        </w:rPr>
        <w:t xml:space="preserve"> (2) Încheierea situaţiei şcolare a beneficiarilor primari amânaţi se face înaintea sesiunii de corigenţe, într-o perioadă stabilită de consiliul de administraţie. </w:t>
      </w:r>
      <w:r w:rsidRPr="003F6224">
        <w:rPr>
          <w:b/>
          <w:bCs/>
          <w:sz w:val="24"/>
          <w:szCs w:val="24"/>
        </w:rPr>
        <w:t xml:space="preserve">Elevii amânaţi care nu promovează la una sau două discipline/module de studiu în sesiunea de examene de încheiere </w:t>
      </w:r>
      <w:r w:rsidRPr="003F6224">
        <w:rPr>
          <w:sz w:val="24"/>
          <w:szCs w:val="24"/>
        </w:rPr>
        <w:t>a situaţiei şcolare a beneficiarilor primari amânaţi se pot prezenta la sesiunea de examene de corigenţe. Elevii declaraţi amânaţi din clasa pregătitoare, respectiv din clasa I care nu se prezintă în sesiunile de examinare sunt reînscrişi în clasa pentru care nu s-a încheiat situaţia şcolară. Elevele gravide și elevii părinți declarați amânați în condițiile prevederilor alin. (1), lit.f) care nu se prezintă în sesiunile de examinare sunt reînscrişi în clasa pentru care nu s-a încheiat situaţia şcolară.</w:t>
      </w:r>
    </w:p>
    <w:p w14:paraId="195DFFAA" w14:textId="4206E541" w:rsidR="004E7D4B" w:rsidRPr="003F6224" w:rsidRDefault="00EB7D6E" w:rsidP="004E7D4B">
      <w:pPr>
        <w:tabs>
          <w:tab w:val="left" w:pos="368"/>
        </w:tabs>
        <w:spacing w:before="1"/>
        <w:ind w:left="100" w:right="117"/>
        <w:jc w:val="both"/>
        <w:rPr>
          <w:b/>
          <w:bCs/>
          <w:sz w:val="24"/>
          <w:szCs w:val="24"/>
        </w:rPr>
      </w:pPr>
      <w:r w:rsidRPr="003F6224">
        <w:rPr>
          <w:b/>
          <w:bCs/>
          <w:sz w:val="24"/>
          <w:szCs w:val="24"/>
        </w:rPr>
        <w:t xml:space="preserve"> (3) În situația în care un cadru didactic refuză să participe la examenul pentru încheierea situației școlare sau la examenul de corigență, consiliul de administrație al unității de învățământ, cu avizul inspectorului școlar de specialitate, va desemna un alt cadru didactic care să facă parte din comisia de examinare. </w:t>
      </w:r>
    </w:p>
    <w:p w14:paraId="5F75EC7E" w14:textId="77777777" w:rsidR="00EB7D6E" w:rsidRPr="003F6224" w:rsidRDefault="00EB7D6E" w:rsidP="004E7D4B">
      <w:pPr>
        <w:tabs>
          <w:tab w:val="left" w:pos="368"/>
        </w:tabs>
        <w:spacing w:before="1"/>
        <w:ind w:left="100" w:right="117"/>
        <w:jc w:val="both"/>
        <w:rPr>
          <w:rFonts w:eastAsia="Verdana"/>
          <w:b/>
          <w:bCs/>
          <w:sz w:val="24"/>
          <w:szCs w:val="24"/>
          <w:lang w:eastAsia="en-US" w:bidi="ar-SA"/>
        </w:rPr>
      </w:pPr>
    </w:p>
    <w:p w14:paraId="6FFFAC60" w14:textId="3E84C035" w:rsidR="00EB7D6E" w:rsidRPr="003F6224" w:rsidRDefault="007538E8" w:rsidP="00B75564">
      <w:pPr>
        <w:spacing w:line="266" w:lineRule="exact"/>
        <w:jc w:val="both"/>
        <w:outlineLvl w:val="2"/>
        <w:rPr>
          <w:rFonts w:eastAsia="Verdana"/>
          <w:b/>
          <w:bCs/>
          <w:sz w:val="24"/>
          <w:szCs w:val="24"/>
          <w:lang w:eastAsia="en-US" w:bidi="ar-SA"/>
        </w:rPr>
      </w:pPr>
      <w:r w:rsidRPr="003F6224">
        <w:rPr>
          <w:rFonts w:eastAsia="Verdana"/>
          <w:b/>
          <w:bCs/>
          <w:sz w:val="24"/>
          <w:szCs w:val="24"/>
          <w:lang w:eastAsia="en-US" w:bidi="ar-SA"/>
        </w:rPr>
        <w:t>Art.</w:t>
      </w:r>
      <w:r w:rsidRPr="003F6224">
        <w:rPr>
          <w:rFonts w:eastAsia="Verdana"/>
          <w:b/>
          <w:bCs/>
          <w:spacing w:val="-3"/>
          <w:sz w:val="24"/>
          <w:szCs w:val="24"/>
          <w:lang w:eastAsia="en-US" w:bidi="ar-SA"/>
        </w:rPr>
        <w:t xml:space="preserve"> </w:t>
      </w:r>
      <w:r w:rsidRPr="003F6224">
        <w:rPr>
          <w:rFonts w:eastAsia="Verdana"/>
          <w:b/>
          <w:bCs/>
          <w:sz w:val="24"/>
          <w:szCs w:val="24"/>
          <w:lang w:eastAsia="en-US" w:bidi="ar-SA"/>
        </w:rPr>
        <w:t>118</w:t>
      </w:r>
    </w:p>
    <w:p w14:paraId="5BA21529" w14:textId="77777777" w:rsidR="00EB7D6E" w:rsidRPr="003F6224" w:rsidRDefault="00EB7D6E" w:rsidP="00B75564">
      <w:pPr>
        <w:spacing w:line="266" w:lineRule="exact"/>
        <w:jc w:val="both"/>
        <w:outlineLvl w:val="2"/>
        <w:rPr>
          <w:sz w:val="24"/>
          <w:szCs w:val="24"/>
        </w:rPr>
      </w:pPr>
      <w:r w:rsidRPr="003F6224">
        <w:rPr>
          <w:sz w:val="24"/>
          <w:szCs w:val="24"/>
        </w:rPr>
        <w:t xml:space="preserve">(1) Elevii din învățământul obligatoriu care au acumulat un număr de absențe nemotivate ce au condus la imposibilitatea finalizării a 2 ani școlari succesivi sunt considerați în situație de </w:t>
      </w:r>
      <w:r w:rsidRPr="003F6224">
        <w:rPr>
          <w:sz w:val="24"/>
          <w:szCs w:val="24"/>
        </w:rPr>
        <w:lastRenderedPageBreak/>
        <w:t>abandon școlar.</w:t>
      </w:r>
    </w:p>
    <w:p w14:paraId="1E47B228" w14:textId="5B5EDBB1" w:rsidR="00EB7D6E" w:rsidRPr="003F6224" w:rsidRDefault="00EB7D6E" w:rsidP="00B75564">
      <w:pPr>
        <w:spacing w:line="266" w:lineRule="exact"/>
        <w:jc w:val="both"/>
        <w:outlineLvl w:val="2"/>
        <w:rPr>
          <w:sz w:val="24"/>
          <w:szCs w:val="24"/>
        </w:rPr>
      </w:pPr>
      <w:r w:rsidRPr="003F6224">
        <w:rPr>
          <w:sz w:val="24"/>
          <w:szCs w:val="24"/>
        </w:rPr>
        <w:t xml:space="preserve"> (2) Elevii aflați în situație de abandon școlar în doi ani școlari consecutivi, sunt radiați din evidențele școlare.</w:t>
      </w:r>
    </w:p>
    <w:p w14:paraId="7F5DD4FB" w14:textId="77777777" w:rsidR="00EB7D6E" w:rsidRPr="003F6224" w:rsidRDefault="00EB7D6E" w:rsidP="00B75564">
      <w:pPr>
        <w:spacing w:line="266" w:lineRule="exact"/>
        <w:jc w:val="both"/>
        <w:outlineLvl w:val="2"/>
        <w:rPr>
          <w:sz w:val="24"/>
          <w:szCs w:val="24"/>
        </w:rPr>
      </w:pPr>
      <w:r w:rsidRPr="003F6224">
        <w:rPr>
          <w:sz w:val="24"/>
          <w:szCs w:val="24"/>
        </w:rPr>
        <w:t xml:space="preserve">(3) Elevii considerați în situație de abandon școlar pot fi reînscriși, la cerere, la nivelul clasei pe care au abandonat-o. </w:t>
      </w:r>
    </w:p>
    <w:p w14:paraId="72E7DA1B" w14:textId="77777777" w:rsidR="00EB7D6E" w:rsidRPr="003F6224" w:rsidRDefault="00EB7D6E" w:rsidP="00B75564">
      <w:pPr>
        <w:spacing w:line="266" w:lineRule="exact"/>
        <w:jc w:val="both"/>
        <w:outlineLvl w:val="2"/>
        <w:rPr>
          <w:sz w:val="24"/>
          <w:szCs w:val="24"/>
        </w:rPr>
      </w:pPr>
      <w:r w:rsidRPr="003F6224">
        <w:rPr>
          <w:sz w:val="24"/>
          <w:szCs w:val="24"/>
        </w:rPr>
        <w:t xml:space="preserve">(4) Elevii care nu frecventează cursurile școlare și care au absentat nemotivat la cel puțin 75% din numărul de ore de curs prevăzut într-un an şcolar la disciplinele/modulele respective, sunt considerați în situație de risc de abandon școlar. </w:t>
      </w:r>
    </w:p>
    <w:p w14:paraId="45812E34" w14:textId="4DC0A788" w:rsidR="00EB7D6E" w:rsidRPr="003F6224" w:rsidRDefault="00EB7D6E" w:rsidP="00B75564">
      <w:pPr>
        <w:spacing w:line="266" w:lineRule="exact"/>
        <w:jc w:val="both"/>
        <w:outlineLvl w:val="2"/>
        <w:rPr>
          <w:rFonts w:eastAsia="Verdana"/>
          <w:b/>
          <w:bCs/>
          <w:sz w:val="24"/>
          <w:szCs w:val="24"/>
          <w:lang w:eastAsia="en-US" w:bidi="ar-SA"/>
        </w:rPr>
      </w:pPr>
      <w:r w:rsidRPr="003F6224">
        <w:rPr>
          <w:sz w:val="24"/>
          <w:szCs w:val="24"/>
        </w:rPr>
        <w:t>(5) În cazul beneficiarilor primari din învățământul obligatoriu aflați în situație de risc și de abandon școlar, unitatea de învățământ are obligația de a informa instituțiile responsabile cu privire la neîndeplinirea de către părinții, tutorii, reprezentanții legali ai elevului a obligațiilor legale privind asigurarea frecventării cu regularitate şi conform programului de către acesta a cursurilor şcolare.</w:t>
      </w:r>
    </w:p>
    <w:p w14:paraId="37BD30EA" w14:textId="77777777" w:rsidR="004E7D4B" w:rsidRPr="003F6224" w:rsidRDefault="004E7D4B" w:rsidP="00B75564">
      <w:pPr>
        <w:spacing w:before="2"/>
        <w:ind w:right="113"/>
        <w:jc w:val="both"/>
        <w:rPr>
          <w:rFonts w:eastAsia="Verdana"/>
          <w:sz w:val="24"/>
          <w:szCs w:val="24"/>
          <w:lang w:eastAsia="en-US" w:bidi="ar-SA"/>
        </w:rPr>
      </w:pPr>
    </w:p>
    <w:p w14:paraId="7A549F67" w14:textId="77777777" w:rsidR="007538E8" w:rsidRPr="003F6224" w:rsidRDefault="007538E8" w:rsidP="00B75564">
      <w:pPr>
        <w:spacing w:line="266" w:lineRule="exact"/>
        <w:jc w:val="both"/>
        <w:outlineLvl w:val="2"/>
        <w:rPr>
          <w:rFonts w:eastAsia="Verdana"/>
          <w:b/>
          <w:bCs/>
          <w:sz w:val="24"/>
          <w:szCs w:val="24"/>
          <w:lang w:eastAsia="en-US" w:bidi="ar-SA"/>
        </w:rPr>
      </w:pPr>
      <w:r w:rsidRPr="003F6224">
        <w:rPr>
          <w:rFonts w:eastAsia="Verdana"/>
          <w:b/>
          <w:bCs/>
          <w:sz w:val="24"/>
          <w:szCs w:val="24"/>
          <w:lang w:eastAsia="en-US" w:bidi="ar-SA"/>
        </w:rPr>
        <w:t>Art.</w:t>
      </w:r>
      <w:r w:rsidRPr="003F6224">
        <w:rPr>
          <w:rFonts w:eastAsia="Verdana"/>
          <w:b/>
          <w:bCs/>
          <w:spacing w:val="-3"/>
          <w:sz w:val="24"/>
          <w:szCs w:val="24"/>
          <w:lang w:eastAsia="en-US" w:bidi="ar-SA"/>
        </w:rPr>
        <w:t xml:space="preserve"> </w:t>
      </w:r>
      <w:r w:rsidRPr="003F6224">
        <w:rPr>
          <w:rFonts w:eastAsia="Verdana"/>
          <w:b/>
          <w:bCs/>
          <w:sz w:val="24"/>
          <w:szCs w:val="24"/>
          <w:lang w:eastAsia="en-US" w:bidi="ar-SA"/>
        </w:rPr>
        <w:t>119</w:t>
      </w:r>
    </w:p>
    <w:p w14:paraId="1B742775" w14:textId="77777777" w:rsidR="007538E8" w:rsidRPr="003F6224" w:rsidRDefault="007538E8">
      <w:pPr>
        <w:numPr>
          <w:ilvl w:val="0"/>
          <w:numId w:val="61"/>
        </w:numPr>
        <w:tabs>
          <w:tab w:val="left" w:pos="497"/>
        </w:tabs>
        <w:ind w:left="360" w:right="116" w:hanging="450"/>
        <w:jc w:val="both"/>
        <w:rPr>
          <w:rFonts w:eastAsia="Verdana"/>
          <w:sz w:val="24"/>
          <w:szCs w:val="24"/>
          <w:lang w:eastAsia="en-US" w:bidi="ar-SA"/>
        </w:rPr>
      </w:pPr>
      <w:r w:rsidRPr="003F6224">
        <w:rPr>
          <w:rFonts w:eastAsia="Verdana"/>
          <w:sz w:val="24"/>
          <w:szCs w:val="24"/>
          <w:lang w:eastAsia="en-US" w:bidi="ar-SA"/>
        </w:rPr>
        <w:t>Sunt declaraţi corigenţi elevii care obţin calificativul "Insuficient"/medii anuale sub 5 la</w:t>
      </w:r>
      <w:r w:rsidRPr="003F6224">
        <w:rPr>
          <w:rFonts w:eastAsia="Verdana"/>
          <w:spacing w:val="-75"/>
          <w:sz w:val="24"/>
          <w:szCs w:val="24"/>
          <w:lang w:eastAsia="en-US" w:bidi="ar-SA"/>
        </w:rPr>
        <w:t xml:space="preserve"> </w:t>
      </w:r>
      <w:r w:rsidRPr="003F6224">
        <w:rPr>
          <w:rFonts w:eastAsia="Verdana"/>
          <w:sz w:val="24"/>
          <w:szCs w:val="24"/>
          <w:lang w:eastAsia="en-US" w:bidi="ar-SA"/>
        </w:rPr>
        <w:t>cel mult două discipline de studiu, precum şi elevii amânaţi care nu promovează examenul</w:t>
      </w:r>
      <w:r w:rsidRPr="003F6224">
        <w:rPr>
          <w:rFonts w:eastAsia="Verdana"/>
          <w:spacing w:val="-75"/>
          <w:sz w:val="24"/>
          <w:szCs w:val="24"/>
          <w:lang w:eastAsia="en-US" w:bidi="ar-SA"/>
        </w:rPr>
        <w:t xml:space="preserve"> </w:t>
      </w:r>
      <w:r w:rsidRPr="003F6224">
        <w:rPr>
          <w:rFonts w:eastAsia="Verdana"/>
          <w:sz w:val="24"/>
          <w:szCs w:val="24"/>
          <w:lang w:eastAsia="en-US" w:bidi="ar-SA"/>
        </w:rPr>
        <w:t>de</w:t>
      </w:r>
      <w:r w:rsidRPr="003F6224">
        <w:rPr>
          <w:rFonts w:eastAsia="Verdana"/>
          <w:spacing w:val="-1"/>
          <w:sz w:val="24"/>
          <w:szCs w:val="24"/>
          <w:lang w:eastAsia="en-US" w:bidi="ar-SA"/>
        </w:rPr>
        <w:t xml:space="preserve"> </w:t>
      </w:r>
      <w:r w:rsidRPr="003F6224">
        <w:rPr>
          <w:rFonts w:eastAsia="Verdana"/>
          <w:sz w:val="24"/>
          <w:szCs w:val="24"/>
          <w:lang w:eastAsia="en-US" w:bidi="ar-SA"/>
        </w:rPr>
        <w:t>încheiere</w:t>
      </w:r>
      <w:r w:rsidRPr="003F6224">
        <w:rPr>
          <w:rFonts w:eastAsia="Verdana"/>
          <w:spacing w:val="-1"/>
          <w:sz w:val="24"/>
          <w:szCs w:val="24"/>
          <w:lang w:eastAsia="en-US" w:bidi="ar-SA"/>
        </w:rPr>
        <w:t xml:space="preserve"> </w:t>
      </w:r>
      <w:r w:rsidRPr="003F6224">
        <w:rPr>
          <w:rFonts w:eastAsia="Verdana"/>
          <w:sz w:val="24"/>
          <w:szCs w:val="24"/>
          <w:lang w:eastAsia="en-US" w:bidi="ar-SA"/>
        </w:rPr>
        <w:t>a</w:t>
      </w:r>
      <w:r w:rsidRPr="003F6224">
        <w:rPr>
          <w:rFonts w:eastAsia="Verdana"/>
          <w:spacing w:val="-2"/>
          <w:sz w:val="24"/>
          <w:szCs w:val="24"/>
          <w:lang w:eastAsia="en-US" w:bidi="ar-SA"/>
        </w:rPr>
        <w:t xml:space="preserve"> </w:t>
      </w:r>
      <w:r w:rsidRPr="003F6224">
        <w:rPr>
          <w:rFonts w:eastAsia="Verdana"/>
          <w:sz w:val="24"/>
          <w:szCs w:val="24"/>
          <w:lang w:eastAsia="en-US" w:bidi="ar-SA"/>
        </w:rPr>
        <w:t>situaţiei</w:t>
      </w:r>
      <w:r w:rsidRPr="003F6224">
        <w:rPr>
          <w:rFonts w:eastAsia="Verdana"/>
          <w:spacing w:val="-4"/>
          <w:sz w:val="24"/>
          <w:szCs w:val="24"/>
          <w:lang w:eastAsia="en-US" w:bidi="ar-SA"/>
        </w:rPr>
        <w:t xml:space="preserve"> </w:t>
      </w:r>
      <w:r w:rsidRPr="003F6224">
        <w:rPr>
          <w:rFonts w:eastAsia="Verdana"/>
          <w:sz w:val="24"/>
          <w:szCs w:val="24"/>
          <w:lang w:eastAsia="en-US" w:bidi="ar-SA"/>
        </w:rPr>
        <w:t>şcolare</w:t>
      </w:r>
      <w:r w:rsidRPr="003F6224">
        <w:rPr>
          <w:rFonts w:eastAsia="Verdana"/>
          <w:spacing w:val="2"/>
          <w:sz w:val="24"/>
          <w:szCs w:val="24"/>
          <w:lang w:eastAsia="en-US" w:bidi="ar-SA"/>
        </w:rPr>
        <w:t xml:space="preserve"> </w:t>
      </w:r>
      <w:r w:rsidRPr="003F6224">
        <w:rPr>
          <w:rFonts w:eastAsia="Verdana"/>
          <w:sz w:val="24"/>
          <w:szCs w:val="24"/>
          <w:lang w:eastAsia="en-US" w:bidi="ar-SA"/>
        </w:rPr>
        <w:t>la</w:t>
      </w:r>
      <w:r w:rsidRPr="003F6224">
        <w:rPr>
          <w:rFonts w:eastAsia="Verdana"/>
          <w:spacing w:val="-2"/>
          <w:sz w:val="24"/>
          <w:szCs w:val="24"/>
          <w:lang w:eastAsia="en-US" w:bidi="ar-SA"/>
        </w:rPr>
        <w:t xml:space="preserve"> </w:t>
      </w:r>
      <w:r w:rsidRPr="003F6224">
        <w:rPr>
          <w:rFonts w:eastAsia="Verdana"/>
          <w:sz w:val="24"/>
          <w:szCs w:val="24"/>
          <w:lang w:eastAsia="en-US" w:bidi="ar-SA"/>
        </w:rPr>
        <w:t>cel</w:t>
      </w:r>
      <w:r w:rsidRPr="003F6224">
        <w:rPr>
          <w:rFonts w:eastAsia="Verdana"/>
          <w:spacing w:val="-4"/>
          <w:sz w:val="24"/>
          <w:szCs w:val="24"/>
          <w:lang w:eastAsia="en-US" w:bidi="ar-SA"/>
        </w:rPr>
        <w:t xml:space="preserve"> </w:t>
      </w:r>
      <w:r w:rsidRPr="003F6224">
        <w:rPr>
          <w:rFonts w:eastAsia="Verdana"/>
          <w:sz w:val="24"/>
          <w:szCs w:val="24"/>
          <w:lang w:eastAsia="en-US" w:bidi="ar-SA"/>
        </w:rPr>
        <w:t>mult</w:t>
      </w:r>
      <w:r w:rsidRPr="003F6224">
        <w:rPr>
          <w:rFonts w:eastAsia="Verdana"/>
          <w:spacing w:val="1"/>
          <w:sz w:val="24"/>
          <w:szCs w:val="24"/>
          <w:lang w:eastAsia="en-US" w:bidi="ar-SA"/>
        </w:rPr>
        <w:t xml:space="preserve"> </w:t>
      </w:r>
      <w:r w:rsidRPr="003F6224">
        <w:rPr>
          <w:rFonts w:eastAsia="Verdana"/>
          <w:sz w:val="24"/>
          <w:szCs w:val="24"/>
          <w:lang w:eastAsia="en-US" w:bidi="ar-SA"/>
        </w:rPr>
        <w:t>două</w:t>
      </w:r>
      <w:r w:rsidRPr="003F6224">
        <w:rPr>
          <w:rFonts w:eastAsia="Verdana"/>
          <w:spacing w:val="-2"/>
          <w:sz w:val="24"/>
          <w:szCs w:val="24"/>
          <w:lang w:eastAsia="en-US" w:bidi="ar-SA"/>
        </w:rPr>
        <w:t xml:space="preserve"> </w:t>
      </w:r>
      <w:r w:rsidRPr="003F6224">
        <w:rPr>
          <w:rFonts w:eastAsia="Verdana"/>
          <w:sz w:val="24"/>
          <w:szCs w:val="24"/>
          <w:lang w:eastAsia="en-US" w:bidi="ar-SA"/>
        </w:rPr>
        <w:t>discipline</w:t>
      </w:r>
      <w:r w:rsidRPr="003F6224">
        <w:rPr>
          <w:rFonts w:eastAsia="Verdana"/>
          <w:spacing w:val="-2"/>
          <w:sz w:val="24"/>
          <w:szCs w:val="24"/>
          <w:lang w:eastAsia="en-US" w:bidi="ar-SA"/>
        </w:rPr>
        <w:t xml:space="preserve"> </w:t>
      </w:r>
      <w:r w:rsidRPr="003F6224">
        <w:rPr>
          <w:rFonts w:eastAsia="Verdana"/>
          <w:sz w:val="24"/>
          <w:szCs w:val="24"/>
          <w:lang w:eastAsia="en-US" w:bidi="ar-SA"/>
        </w:rPr>
        <w:t>de studiu.</w:t>
      </w:r>
    </w:p>
    <w:p w14:paraId="521A82DA" w14:textId="77777777" w:rsidR="007538E8" w:rsidRPr="003F6224" w:rsidRDefault="007538E8">
      <w:pPr>
        <w:numPr>
          <w:ilvl w:val="0"/>
          <w:numId w:val="61"/>
        </w:numPr>
        <w:tabs>
          <w:tab w:val="left" w:pos="497"/>
        </w:tabs>
        <w:spacing w:before="2" w:line="267" w:lineRule="exact"/>
        <w:ind w:left="360" w:hanging="450"/>
        <w:jc w:val="both"/>
        <w:rPr>
          <w:rFonts w:eastAsia="Verdana"/>
          <w:sz w:val="24"/>
          <w:szCs w:val="24"/>
          <w:lang w:eastAsia="en-US" w:bidi="ar-SA"/>
        </w:rPr>
      </w:pPr>
      <w:r w:rsidRPr="003F6224">
        <w:rPr>
          <w:rFonts w:eastAsia="Verdana"/>
          <w:sz w:val="24"/>
          <w:szCs w:val="24"/>
          <w:lang w:eastAsia="en-US" w:bidi="ar-SA"/>
        </w:rPr>
        <w:t>În</w:t>
      </w:r>
      <w:r w:rsidRPr="003F6224">
        <w:rPr>
          <w:rFonts w:eastAsia="Verdana"/>
          <w:spacing w:val="-2"/>
          <w:sz w:val="24"/>
          <w:szCs w:val="24"/>
          <w:lang w:eastAsia="en-US" w:bidi="ar-SA"/>
        </w:rPr>
        <w:t xml:space="preserve"> </w:t>
      </w:r>
      <w:r w:rsidRPr="003F6224">
        <w:rPr>
          <w:rFonts w:eastAsia="Verdana"/>
          <w:sz w:val="24"/>
          <w:szCs w:val="24"/>
          <w:lang w:eastAsia="en-US" w:bidi="ar-SA"/>
        </w:rPr>
        <w:t>cazul</w:t>
      </w:r>
      <w:r w:rsidRPr="003F6224">
        <w:rPr>
          <w:rFonts w:eastAsia="Verdana"/>
          <w:spacing w:val="-3"/>
          <w:sz w:val="24"/>
          <w:szCs w:val="24"/>
          <w:lang w:eastAsia="en-US" w:bidi="ar-SA"/>
        </w:rPr>
        <w:t xml:space="preserve"> </w:t>
      </w:r>
      <w:r w:rsidRPr="003F6224">
        <w:rPr>
          <w:rFonts w:eastAsia="Verdana"/>
          <w:sz w:val="24"/>
          <w:szCs w:val="24"/>
          <w:lang w:eastAsia="en-US" w:bidi="ar-SA"/>
        </w:rPr>
        <w:t>în</w:t>
      </w:r>
      <w:r w:rsidRPr="003F6224">
        <w:rPr>
          <w:rFonts w:eastAsia="Verdana"/>
          <w:spacing w:val="-2"/>
          <w:sz w:val="24"/>
          <w:szCs w:val="24"/>
          <w:lang w:eastAsia="en-US" w:bidi="ar-SA"/>
        </w:rPr>
        <w:t xml:space="preserve"> </w:t>
      </w:r>
      <w:r w:rsidRPr="003F6224">
        <w:rPr>
          <w:rFonts w:eastAsia="Verdana"/>
          <w:sz w:val="24"/>
          <w:szCs w:val="24"/>
          <w:lang w:eastAsia="en-US" w:bidi="ar-SA"/>
        </w:rPr>
        <w:t>care</w:t>
      </w:r>
      <w:r w:rsidRPr="003F6224">
        <w:rPr>
          <w:rFonts w:eastAsia="Verdana"/>
          <w:spacing w:val="-1"/>
          <w:sz w:val="24"/>
          <w:szCs w:val="24"/>
          <w:lang w:eastAsia="en-US" w:bidi="ar-SA"/>
        </w:rPr>
        <w:t xml:space="preserve"> </w:t>
      </w:r>
      <w:r w:rsidRPr="003F6224">
        <w:rPr>
          <w:rFonts w:eastAsia="Verdana"/>
          <w:sz w:val="24"/>
          <w:szCs w:val="24"/>
          <w:lang w:eastAsia="en-US" w:bidi="ar-SA"/>
        </w:rPr>
        <w:t>curriculumul</w:t>
      </w:r>
      <w:r w:rsidRPr="003F6224">
        <w:rPr>
          <w:rFonts w:eastAsia="Verdana"/>
          <w:spacing w:val="-4"/>
          <w:sz w:val="24"/>
          <w:szCs w:val="24"/>
          <w:lang w:eastAsia="en-US" w:bidi="ar-SA"/>
        </w:rPr>
        <w:t xml:space="preserve"> </w:t>
      </w:r>
      <w:r w:rsidRPr="003F6224">
        <w:rPr>
          <w:rFonts w:eastAsia="Verdana"/>
          <w:sz w:val="24"/>
          <w:szCs w:val="24"/>
          <w:lang w:eastAsia="en-US" w:bidi="ar-SA"/>
        </w:rPr>
        <w:t>este</w:t>
      </w:r>
      <w:r w:rsidRPr="003F6224">
        <w:rPr>
          <w:rFonts w:eastAsia="Verdana"/>
          <w:spacing w:val="-1"/>
          <w:sz w:val="24"/>
          <w:szCs w:val="24"/>
          <w:lang w:eastAsia="en-US" w:bidi="ar-SA"/>
        </w:rPr>
        <w:t xml:space="preserve"> </w:t>
      </w:r>
      <w:r w:rsidRPr="003F6224">
        <w:rPr>
          <w:rFonts w:eastAsia="Verdana"/>
          <w:sz w:val="24"/>
          <w:szCs w:val="24"/>
          <w:lang w:eastAsia="en-US" w:bidi="ar-SA"/>
        </w:rPr>
        <w:t>organizat</w:t>
      </w:r>
      <w:r w:rsidRPr="003F6224">
        <w:rPr>
          <w:rFonts w:eastAsia="Verdana"/>
          <w:spacing w:val="-2"/>
          <w:sz w:val="24"/>
          <w:szCs w:val="24"/>
          <w:lang w:eastAsia="en-US" w:bidi="ar-SA"/>
        </w:rPr>
        <w:t xml:space="preserve"> </w:t>
      </w:r>
      <w:r w:rsidRPr="003F6224">
        <w:rPr>
          <w:rFonts w:eastAsia="Verdana"/>
          <w:sz w:val="24"/>
          <w:szCs w:val="24"/>
          <w:lang w:eastAsia="en-US" w:bidi="ar-SA"/>
        </w:rPr>
        <w:t>modular,</w:t>
      </w:r>
      <w:r w:rsidRPr="003F6224">
        <w:rPr>
          <w:rFonts w:eastAsia="Verdana"/>
          <w:spacing w:val="-3"/>
          <w:sz w:val="24"/>
          <w:szCs w:val="24"/>
          <w:lang w:eastAsia="en-US" w:bidi="ar-SA"/>
        </w:rPr>
        <w:t xml:space="preserve"> </w:t>
      </w:r>
      <w:r w:rsidRPr="003F6224">
        <w:rPr>
          <w:rFonts w:eastAsia="Verdana"/>
          <w:sz w:val="24"/>
          <w:szCs w:val="24"/>
          <w:lang w:eastAsia="en-US" w:bidi="ar-SA"/>
        </w:rPr>
        <w:t>sunt</w:t>
      </w:r>
      <w:r w:rsidRPr="003F6224">
        <w:rPr>
          <w:rFonts w:eastAsia="Verdana"/>
          <w:spacing w:val="1"/>
          <w:sz w:val="24"/>
          <w:szCs w:val="24"/>
          <w:lang w:eastAsia="en-US" w:bidi="ar-SA"/>
        </w:rPr>
        <w:t xml:space="preserve"> </w:t>
      </w:r>
      <w:r w:rsidRPr="003F6224">
        <w:rPr>
          <w:rFonts w:eastAsia="Verdana"/>
          <w:sz w:val="24"/>
          <w:szCs w:val="24"/>
          <w:lang w:eastAsia="en-US" w:bidi="ar-SA"/>
        </w:rPr>
        <w:t>declaraţi</w:t>
      </w:r>
      <w:r w:rsidRPr="003F6224">
        <w:rPr>
          <w:rFonts w:eastAsia="Verdana"/>
          <w:spacing w:val="-5"/>
          <w:sz w:val="24"/>
          <w:szCs w:val="24"/>
          <w:lang w:eastAsia="en-US" w:bidi="ar-SA"/>
        </w:rPr>
        <w:t xml:space="preserve"> </w:t>
      </w:r>
      <w:r w:rsidRPr="003F6224">
        <w:rPr>
          <w:rFonts w:eastAsia="Verdana"/>
          <w:sz w:val="24"/>
          <w:szCs w:val="24"/>
          <w:lang w:eastAsia="en-US" w:bidi="ar-SA"/>
        </w:rPr>
        <w:t>corigenţi:</w:t>
      </w:r>
    </w:p>
    <w:p w14:paraId="5E1ACCBF" w14:textId="77777777" w:rsidR="007538E8" w:rsidRPr="003F6224" w:rsidRDefault="007538E8">
      <w:pPr>
        <w:numPr>
          <w:ilvl w:val="0"/>
          <w:numId w:val="60"/>
        </w:numPr>
        <w:tabs>
          <w:tab w:val="left" w:pos="540"/>
        </w:tabs>
        <w:ind w:left="540" w:right="120" w:hanging="270"/>
        <w:jc w:val="both"/>
        <w:rPr>
          <w:rFonts w:eastAsia="Verdana"/>
          <w:sz w:val="24"/>
          <w:szCs w:val="24"/>
          <w:lang w:eastAsia="en-US" w:bidi="ar-SA"/>
        </w:rPr>
      </w:pPr>
      <w:r w:rsidRPr="003F6224">
        <w:rPr>
          <w:rFonts w:eastAsia="Verdana"/>
          <w:sz w:val="24"/>
          <w:szCs w:val="24"/>
          <w:lang w:eastAsia="en-US" w:bidi="ar-SA"/>
        </w:rPr>
        <w:t>elevii care obţin medii sub 5 la modulele ce se finalizează pe parcursul anului şcolar,</w:t>
      </w:r>
      <w:r w:rsidRPr="003F6224">
        <w:rPr>
          <w:rFonts w:eastAsia="Verdana"/>
          <w:spacing w:val="1"/>
          <w:sz w:val="24"/>
          <w:szCs w:val="24"/>
          <w:lang w:eastAsia="en-US" w:bidi="ar-SA"/>
        </w:rPr>
        <w:t xml:space="preserve"> </w:t>
      </w:r>
      <w:r w:rsidRPr="003F6224">
        <w:rPr>
          <w:rFonts w:eastAsia="Verdana"/>
          <w:sz w:val="24"/>
          <w:szCs w:val="24"/>
          <w:lang w:eastAsia="en-US" w:bidi="ar-SA"/>
        </w:rPr>
        <w:t>indiferent</w:t>
      </w:r>
      <w:r w:rsidRPr="003F6224">
        <w:rPr>
          <w:rFonts w:eastAsia="Verdana"/>
          <w:spacing w:val="-3"/>
          <w:sz w:val="24"/>
          <w:szCs w:val="24"/>
          <w:lang w:eastAsia="en-US" w:bidi="ar-SA"/>
        </w:rPr>
        <w:t xml:space="preserve"> </w:t>
      </w:r>
      <w:r w:rsidRPr="003F6224">
        <w:rPr>
          <w:rFonts w:eastAsia="Verdana"/>
          <w:sz w:val="24"/>
          <w:szCs w:val="24"/>
          <w:lang w:eastAsia="en-US" w:bidi="ar-SA"/>
        </w:rPr>
        <w:t>de numărul</w:t>
      </w:r>
      <w:r w:rsidRPr="003F6224">
        <w:rPr>
          <w:rFonts w:eastAsia="Verdana"/>
          <w:spacing w:val="-2"/>
          <w:sz w:val="24"/>
          <w:szCs w:val="24"/>
          <w:lang w:eastAsia="en-US" w:bidi="ar-SA"/>
        </w:rPr>
        <w:t xml:space="preserve"> </w:t>
      </w:r>
      <w:r w:rsidRPr="003F6224">
        <w:rPr>
          <w:rFonts w:eastAsia="Verdana"/>
          <w:sz w:val="24"/>
          <w:szCs w:val="24"/>
          <w:lang w:eastAsia="en-US" w:bidi="ar-SA"/>
        </w:rPr>
        <w:t>modulelor</w:t>
      </w:r>
      <w:r w:rsidRPr="003F6224">
        <w:rPr>
          <w:rFonts w:eastAsia="Verdana"/>
          <w:spacing w:val="-1"/>
          <w:sz w:val="24"/>
          <w:szCs w:val="24"/>
          <w:lang w:eastAsia="en-US" w:bidi="ar-SA"/>
        </w:rPr>
        <w:t xml:space="preserve"> </w:t>
      </w:r>
      <w:r w:rsidRPr="003F6224">
        <w:rPr>
          <w:rFonts w:eastAsia="Verdana"/>
          <w:sz w:val="24"/>
          <w:szCs w:val="24"/>
          <w:lang w:eastAsia="en-US" w:bidi="ar-SA"/>
        </w:rPr>
        <w:t>nepromovate;</w:t>
      </w:r>
    </w:p>
    <w:p w14:paraId="29E8F6D8" w14:textId="77777777" w:rsidR="007538E8" w:rsidRPr="00C620FD" w:rsidRDefault="007538E8">
      <w:pPr>
        <w:numPr>
          <w:ilvl w:val="0"/>
          <w:numId w:val="60"/>
        </w:numPr>
        <w:tabs>
          <w:tab w:val="left" w:pos="540"/>
        </w:tabs>
        <w:ind w:left="540" w:right="121" w:hanging="270"/>
        <w:jc w:val="both"/>
        <w:rPr>
          <w:rFonts w:eastAsia="Verdana"/>
          <w:sz w:val="24"/>
          <w:szCs w:val="24"/>
          <w:lang w:eastAsia="en-US" w:bidi="ar-SA"/>
        </w:rPr>
      </w:pPr>
      <w:r w:rsidRPr="003F6224">
        <w:rPr>
          <w:rFonts w:eastAsia="Verdana"/>
          <w:sz w:val="24"/>
          <w:szCs w:val="24"/>
          <w:lang w:eastAsia="en-US" w:bidi="ar-SA"/>
        </w:rPr>
        <w:t>elevii</w:t>
      </w:r>
      <w:r w:rsidRPr="003F6224">
        <w:rPr>
          <w:rFonts w:eastAsia="Verdana"/>
          <w:spacing w:val="-15"/>
          <w:sz w:val="24"/>
          <w:szCs w:val="24"/>
          <w:lang w:eastAsia="en-US" w:bidi="ar-SA"/>
        </w:rPr>
        <w:t xml:space="preserve"> </w:t>
      </w:r>
      <w:r w:rsidRPr="003F6224">
        <w:rPr>
          <w:rFonts w:eastAsia="Verdana"/>
          <w:sz w:val="24"/>
          <w:szCs w:val="24"/>
          <w:lang w:eastAsia="en-US" w:bidi="ar-SA"/>
        </w:rPr>
        <w:t>care</w:t>
      </w:r>
      <w:r w:rsidRPr="003F6224">
        <w:rPr>
          <w:rFonts w:eastAsia="Verdana"/>
          <w:spacing w:val="-8"/>
          <w:sz w:val="24"/>
          <w:szCs w:val="24"/>
          <w:lang w:eastAsia="en-US" w:bidi="ar-SA"/>
        </w:rPr>
        <w:t xml:space="preserve"> </w:t>
      </w:r>
      <w:r w:rsidRPr="003F6224">
        <w:rPr>
          <w:rFonts w:eastAsia="Verdana"/>
          <w:sz w:val="24"/>
          <w:szCs w:val="24"/>
          <w:lang w:eastAsia="en-US" w:bidi="ar-SA"/>
        </w:rPr>
        <w:t>obţin</w:t>
      </w:r>
      <w:r w:rsidRPr="003F6224">
        <w:rPr>
          <w:rFonts w:eastAsia="Verdana"/>
          <w:spacing w:val="-9"/>
          <w:sz w:val="24"/>
          <w:szCs w:val="24"/>
          <w:lang w:eastAsia="en-US" w:bidi="ar-SA"/>
        </w:rPr>
        <w:t xml:space="preserve"> </w:t>
      </w:r>
      <w:r w:rsidRPr="003F6224">
        <w:rPr>
          <w:rFonts w:eastAsia="Verdana"/>
          <w:sz w:val="24"/>
          <w:szCs w:val="24"/>
          <w:lang w:eastAsia="en-US" w:bidi="ar-SA"/>
        </w:rPr>
        <w:t>medii</w:t>
      </w:r>
      <w:r w:rsidRPr="003F6224">
        <w:rPr>
          <w:rFonts w:eastAsia="Verdana"/>
          <w:spacing w:val="-12"/>
          <w:sz w:val="24"/>
          <w:szCs w:val="24"/>
          <w:lang w:eastAsia="en-US" w:bidi="ar-SA"/>
        </w:rPr>
        <w:t xml:space="preserve"> </w:t>
      </w:r>
      <w:r w:rsidRPr="003F6224">
        <w:rPr>
          <w:rFonts w:eastAsia="Verdana"/>
          <w:sz w:val="24"/>
          <w:szCs w:val="24"/>
          <w:lang w:eastAsia="en-US" w:bidi="ar-SA"/>
        </w:rPr>
        <w:t>sub</w:t>
      </w:r>
      <w:r w:rsidRPr="003F6224">
        <w:rPr>
          <w:rFonts w:eastAsia="Verdana"/>
          <w:spacing w:val="-10"/>
          <w:sz w:val="24"/>
          <w:szCs w:val="24"/>
          <w:lang w:eastAsia="en-US" w:bidi="ar-SA"/>
        </w:rPr>
        <w:t xml:space="preserve"> </w:t>
      </w:r>
      <w:r w:rsidRPr="003F6224">
        <w:rPr>
          <w:rFonts w:eastAsia="Verdana"/>
          <w:sz w:val="24"/>
          <w:szCs w:val="24"/>
          <w:lang w:eastAsia="en-US" w:bidi="ar-SA"/>
        </w:rPr>
        <w:t>5</w:t>
      </w:r>
      <w:r w:rsidRPr="003F6224">
        <w:rPr>
          <w:rFonts w:eastAsia="Verdana"/>
          <w:spacing w:val="-10"/>
          <w:sz w:val="24"/>
          <w:szCs w:val="24"/>
          <w:lang w:eastAsia="en-US" w:bidi="ar-SA"/>
        </w:rPr>
        <w:t xml:space="preserve"> </w:t>
      </w:r>
      <w:r w:rsidRPr="003F6224">
        <w:rPr>
          <w:rFonts w:eastAsia="Verdana"/>
          <w:sz w:val="24"/>
          <w:szCs w:val="24"/>
          <w:lang w:eastAsia="en-US" w:bidi="ar-SA"/>
        </w:rPr>
        <w:t>la</w:t>
      </w:r>
      <w:r w:rsidRPr="003F6224">
        <w:rPr>
          <w:rFonts w:eastAsia="Verdana"/>
          <w:spacing w:val="-12"/>
          <w:sz w:val="24"/>
          <w:szCs w:val="24"/>
          <w:lang w:eastAsia="en-US" w:bidi="ar-SA"/>
        </w:rPr>
        <w:t xml:space="preserve"> </w:t>
      </w:r>
      <w:r w:rsidRPr="003F6224">
        <w:rPr>
          <w:rFonts w:eastAsia="Verdana"/>
          <w:sz w:val="24"/>
          <w:szCs w:val="24"/>
          <w:lang w:eastAsia="en-US" w:bidi="ar-SA"/>
        </w:rPr>
        <w:t>cel</w:t>
      </w:r>
      <w:r w:rsidRPr="003F6224">
        <w:rPr>
          <w:rFonts w:eastAsia="Verdana"/>
          <w:spacing w:val="-12"/>
          <w:sz w:val="24"/>
          <w:szCs w:val="24"/>
          <w:lang w:eastAsia="en-US" w:bidi="ar-SA"/>
        </w:rPr>
        <w:t xml:space="preserve"> </w:t>
      </w:r>
      <w:r w:rsidRPr="003F6224">
        <w:rPr>
          <w:rFonts w:eastAsia="Verdana"/>
          <w:sz w:val="24"/>
          <w:szCs w:val="24"/>
          <w:lang w:eastAsia="en-US" w:bidi="ar-SA"/>
        </w:rPr>
        <w:t>mult</w:t>
      </w:r>
      <w:r w:rsidRPr="003F6224">
        <w:rPr>
          <w:rFonts w:eastAsia="Verdana"/>
          <w:spacing w:val="-9"/>
          <w:sz w:val="24"/>
          <w:szCs w:val="24"/>
          <w:lang w:eastAsia="en-US" w:bidi="ar-SA"/>
        </w:rPr>
        <w:t xml:space="preserve"> </w:t>
      </w:r>
      <w:r w:rsidRPr="003F6224">
        <w:rPr>
          <w:rFonts w:eastAsia="Verdana"/>
          <w:sz w:val="24"/>
          <w:szCs w:val="24"/>
          <w:lang w:eastAsia="en-US" w:bidi="ar-SA"/>
        </w:rPr>
        <w:t>două</w:t>
      </w:r>
      <w:r w:rsidRPr="003F6224">
        <w:rPr>
          <w:rFonts w:eastAsia="Verdana"/>
          <w:spacing w:val="-12"/>
          <w:sz w:val="24"/>
          <w:szCs w:val="24"/>
          <w:lang w:eastAsia="en-US" w:bidi="ar-SA"/>
        </w:rPr>
        <w:t xml:space="preserve"> </w:t>
      </w:r>
      <w:r w:rsidRPr="003F6224">
        <w:rPr>
          <w:rFonts w:eastAsia="Verdana"/>
          <w:sz w:val="24"/>
          <w:szCs w:val="24"/>
          <w:lang w:eastAsia="en-US" w:bidi="ar-SA"/>
        </w:rPr>
        <w:t>module</w:t>
      </w:r>
      <w:r w:rsidRPr="003F6224">
        <w:rPr>
          <w:rFonts w:eastAsia="Verdana"/>
          <w:spacing w:val="-8"/>
          <w:sz w:val="24"/>
          <w:szCs w:val="24"/>
          <w:lang w:eastAsia="en-US" w:bidi="ar-SA"/>
        </w:rPr>
        <w:t xml:space="preserve"> </w:t>
      </w:r>
      <w:r w:rsidRPr="003F6224">
        <w:rPr>
          <w:rFonts w:eastAsia="Verdana"/>
          <w:sz w:val="24"/>
          <w:szCs w:val="24"/>
          <w:lang w:eastAsia="en-US" w:bidi="ar-SA"/>
        </w:rPr>
        <w:t>care</w:t>
      </w:r>
      <w:r w:rsidRPr="003F6224">
        <w:rPr>
          <w:rFonts w:eastAsia="Verdana"/>
          <w:spacing w:val="-11"/>
          <w:sz w:val="24"/>
          <w:szCs w:val="24"/>
          <w:lang w:eastAsia="en-US" w:bidi="ar-SA"/>
        </w:rPr>
        <w:t xml:space="preserve"> </w:t>
      </w:r>
      <w:r w:rsidRPr="003F6224">
        <w:rPr>
          <w:rFonts w:eastAsia="Verdana"/>
          <w:sz w:val="24"/>
          <w:szCs w:val="24"/>
          <w:lang w:eastAsia="en-US" w:bidi="ar-SA"/>
        </w:rPr>
        <w:t>se</w:t>
      </w:r>
      <w:r w:rsidRPr="003F6224">
        <w:rPr>
          <w:rFonts w:eastAsia="Verdana"/>
          <w:spacing w:val="-10"/>
          <w:sz w:val="24"/>
          <w:szCs w:val="24"/>
          <w:lang w:eastAsia="en-US" w:bidi="ar-SA"/>
        </w:rPr>
        <w:t xml:space="preserve"> </w:t>
      </w:r>
      <w:r w:rsidRPr="003F6224">
        <w:rPr>
          <w:rFonts w:eastAsia="Verdana"/>
          <w:sz w:val="24"/>
          <w:szCs w:val="24"/>
          <w:lang w:eastAsia="en-US" w:bidi="ar-SA"/>
        </w:rPr>
        <w:t>finalizează</w:t>
      </w:r>
      <w:r w:rsidRPr="003F6224">
        <w:rPr>
          <w:rFonts w:eastAsia="Verdana"/>
          <w:spacing w:val="-9"/>
          <w:sz w:val="24"/>
          <w:szCs w:val="24"/>
          <w:lang w:eastAsia="en-US" w:bidi="ar-SA"/>
        </w:rPr>
        <w:t xml:space="preserve"> </w:t>
      </w:r>
      <w:r w:rsidRPr="003F6224">
        <w:rPr>
          <w:rFonts w:eastAsia="Verdana"/>
          <w:sz w:val="24"/>
          <w:szCs w:val="24"/>
          <w:lang w:eastAsia="en-US" w:bidi="ar-SA"/>
        </w:rPr>
        <w:t>la</w:t>
      </w:r>
      <w:r w:rsidRPr="003F6224">
        <w:rPr>
          <w:rFonts w:eastAsia="Verdana"/>
          <w:spacing w:val="-9"/>
          <w:sz w:val="24"/>
          <w:szCs w:val="24"/>
          <w:lang w:eastAsia="en-US" w:bidi="ar-SA"/>
        </w:rPr>
        <w:t xml:space="preserve"> </w:t>
      </w:r>
      <w:r w:rsidRPr="003F6224">
        <w:rPr>
          <w:rFonts w:eastAsia="Verdana"/>
          <w:sz w:val="24"/>
          <w:szCs w:val="24"/>
          <w:lang w:eastAsia="en-US" w:bidi="ar-SA"/>
        </w:rPr>
        <w:t>sfârşitul</w:t>
      </w:r>
      <w:r w:rsidRPr="003F6224">
        <w:rPr>
          <w:rFonts w:eastAsia="Verdana"/>
          <w:spacing w:val="-13"/>
          <w:sz w:val="24"/>
          <w:szCs w:val="24"/>
          <w:lang w:eastAsia="en-US" w:bidi="ar-SA"/>
        </w:rPr>
        <w:t xml:space="preserve"> </w:t>
      </w:r>
      <w:r w:rsidRPr="003F6224">
        <w:rPr>
          <w:rFonts w:eastAsia="Verdana"/>
          <w:sz w:val="24"/>
          <w:szCs w:val="24"/>
          <w:lang w:eastAsia="en-US" w:bidi="ar-SA"/>
        </w:rPr>
        <w:t>anului</w:t>
      </w:r>
      <w:r w:rsidRPr="003F6224">
        <w:rPr>
          <w:rFonts w:eastAsia="Verdana"/>
          <w:spacing w:val="-75"/>
          <w:sz w:val="24"/>
          <w:szCs w:val="24"/>
          <w:lang w:eastAsia="en-US" w:bidi="ar-SA"/>
        </w:rPr>
        <w:t xml:space="preserve"> </w:t>
      </w:r>
      <w:r w:rsidRPr="003F6224">
        <w:rPr>
          <w:rFonts w:eastAsia="Verdana"/>
          <w:sz w:val="24"/>
          <w:szCs w:val="24"/>
          <w:lang w:eastAsia="en-US" w:bidi="ar-SA"/>
        </w:rPr>
        <w:t xml:space="preserve">şcolar, precum şi elevii amânaţi care nu promovează examenul de încheiere a </w:t>
      </w:r>
      <w:r w:rsidRPr="00C620FD">
        <w:rPr>
          <w:rFonts w:eastAsia="Verdana"/>
          <w:sz w:val="24"/>
          <w:szCs w:val="24"/>
          <w:lang w:eastAsia="en-US" w:bidi="ar-SA"/>
        </w:rPr>
        <w:t>situaţiei</w:t>
      </w:r>
      <w:r w:rsidRPr="00C620FD">
        <w:rPr>
          <w:rFonts w:eastAsia="Verdana"/>
          <w:spacing w:val="1"/>
          <w:sz w:val="24"/>
          <w:szCs w:val="24"/>
          <w:lang w:eastAsia="en-US" w:bidi="ar-SA"/>
        </w:rPr>
        <w:t xml:space="preserve"> </w:t>
      </w:r>
      <w:r w:rsidRPr="00C620FD">
        <w:rPr>
          <w:rFonts w:eastAsia="Verdana"/>
          <w:sz w:val="24"/>
          <w:szCs w:val="24"/>
          <w:lang w:eastAsia="en-US" w:bidi="ar-SA"/>
        </w:rPr>
        <w:t>şcolare</w:t>
      </w:r>
      <w:r w:rsidRPr="00C620FD">
        <w:rPr>
          <w:rFonts w:eastAsia="Verdana"/>
          <w:spacing w:val="-1"/>
          <w:sz w:val="24"/>
          <w:szCs w:val="24"/>
          <w:lang w:eastAsia="en-US" w:bidi="ar-SA"/>
        </w:rPr>
        <w:t xml:space="preserve"> </w:t>
      </w:r>
      <w:r w:rsidRPr="00C620FD">
        <w:rPr>
          <w:rFonts w:eastAsia="Verdana"/>
          <w:sz w:val="24"/>
          <w:szCs w:val="24"/>
          <w:lang w:eastAsia="en-US" w:bidi="ar-SA"/>
        </w:rPr>
        <w:t>la</w:t>
      </w:r>
      <w:r w:rsidRPr="00C620FD">
        <w:rPr>
          <w:rFonts w:eastAsia="Verdana"/>
          <w:spacing w:val="-2"/>
          <w:sz w:val="24"/>
          <w:szCs w:val="24"/>
          <w:lang w:eastAsia="en-US" w:bidi="ar-SA"/>
        </w:rPr>
        <w:t xml:space="preserve"> </w:t>
      </w:r>
      <w:r w:rsidRPr="00C620FD">
        <w:rPr>
          <w:rFonts w:eastAsia="Verdana"/>
          <w:sz w:val="24"/>
          <w:szCs w:val="24"/>
          <w:lang w:eastAsia="en-US" w:bidi="ar-SA"/>
        </w:rPr>
        <w:t>cel mult</w:t>
      </w:r>
      <w:r w:rsidRPr="00C620FD">
        <w:rPr>
          <w:rFonts w:eastAsia="Verdana"/>
          <w:spacing w:val="-2"/>
          <w:sz w:val="24"/>
          <w:szCs w:val="24"/>
          <w:lang w:eastAsia="en-US" w:bidi="ar-SA"/>
        </w:rPr>
        <w:t xml:space="preserve"> </w:t>
      </w:r>
      <w:r w:rsidRPr="00C620FD">
        <w:rPr>
          <w:rFonts w:eastAsia="Verdana"/>
          <w:sz w:val="24"/>
          <w:szCs w:val="24"/>
          <w:lang w:eastAsia="en-US" w:bidi="ar-SA"/>
        </w:rPr>
        <w:t>două</w:t>
      </w:r>
      <w:r w:rsidRPr="00C620FD">
        <w:rPr>
          <w:rFonts w:eastAsia="Verdana"/>
          <w:spacing w:val="-2"/>
          <w:sz w:val="24"/>
          <w:szCs w:val="24"/>
          <w:lang w:eastAsia="en-US" w:bidi="ar-SA"/>
        </w:rPr>
        <w:t xml:space="preserve"> </w:t>
      </w:r>
      <w:r w:rsidRPr="00C620FD">
        <w:rPr>
          <w:rFonts w:eastAsia="Verdana"/>
          <w:sz w:val="24"/>
          <w:szCs w:val="24"/>
          <w:lang w:eastAsia="en-US" w:bidi="ar-SA"/>
        </w:rPr>
        <w:t>module.</w:t>
      </w:r>
    </w:p>
    <w:p w14:paraId="4DEA53E2" w14:textId="77777777" w:rsidR="007538E8" w:rsidRPr="00C620FD" w:rsidRDefault="007538E8">
      <w:pPr>
        <w:numPr>
          <w:ilvl w:val="0"/>
          <w:numId w:val="61"/>
        </w:numPr>
        <w:tabs>
          <w:tab w:val="left" w:pos="497"/>
        </w:tabs>
        <w:spacing w:before="77"/>
        <w:ind w:left="360" w:right="118" w:hanging="450"/>
        <w:jc w:val="both"/>
        <w:rPr>
          <w:rFonts w:eastAsia="Verdana"/>
          <w:sz w:val="24"/>
          <w:szCs w:val="24"/>
          <w:lang w:eastAsia="en-US" w:bidi="ar-SA"/>
        </w:rPr>
      </w:pPr>
      <w:r w:rsidRPr="00C620FD">
        <w:rPr>
          <w:rFonts w:eastAsia="Verdana"/>
          <w:sz w:val="24"/>
          <w:szCs w:val="24"/>
          <w:lang w:eastAsia="en-US" w:bidi="ar-SA"/>
        </w:rPr>
        <w:t>Pentru</w:t>
      </w:r>
      <w:r w:rsidRPr="00C620FD">
        <w:rPr>
          <w:rFonts w:eastAsia="Verdana"/>
          <w:spacing w:val="-12"/>
          <w:sz w:val="24"/>
          <w:szCs w:val="24"/>
          <w:lang w:eastAsia="en-US" w:bidi="ar-SA"/>
        </w:rPr>
        <w:t xml:space="preserve"> </w:t>
      </w:r>
      <w:r w:rsidRPr="00C620FD">
        <w:rPr>
          <w:rFonts w:eastAsia="Verdana"/>
          <w:sz w:val="24"/>
          <w:szCs w:val="24"/>
          <w:lang w:eastAsia="en-US" w:bidi="ar-SA"/>
        </w:rPr>
        <w:t>elevii</w:t>
      </w:r>
      <w:r w:rsidRPr="00C620FD">
        <w:rPr>
          <w:rFonts w:eastAsia="Verdana"/>
          <w:spacing w:val="-12"/>
          <w:sz w:val="24"/>
          <w:szCs w:val="24"/>
          <w:lang w:eastAsia="en-US" w:bidi="ar-SA"/>
        </w:rPr>
        <w:t xml:space="preserve"> </w:t>
      </w:r>
      <w:r w:rsidRPr="00C620FD">
        <w:rPr>
          <w:rFonts w:eastAsia="Verdana"/>
          <w:sz w:val="24"/>
          <w:szCs w:val="24"/>
          <w:lang w:eastAsia="en-US" w:bidi="ar-SA"/>
        </w:rPr>
        <w:t>corigenţi</w:t>
      </w:r>
      <w:r w:rsidRPr="00C620FD">
        <w:rPr>
          <w:rFonts w:eastAsia="Verdana"/>
          <w:spacing w:val="-12"/>
          <w:sz w:val="24"/>
          <w:szCs w:val="24"/>
          <w:lang w:eastAsia="en-US" w:bidi="ar-SA"/>
        </w:rPr>
        <w:t xml:space="preserve"> </w:t>
      </w:r>
      <w:r w:rsidRPr="00C620FD">
        <w:rPr>
          <w:rFonts w:eastAsia="Verdana"/>
          <w:sz w:val="24"/>
          <w:szCs w:val="24"/>
          <w:lang w:eastAsia="en-US" w:bidi="ar-SA"/>
        </w:rPr>
        <w:t>se</w:t>
      </w:r>
      <w:r w:rsidRPr="00C620FD">
        <w:rPr>
          <w:rFonts w:eastAsia="Verdana"/>
          <w:spacing w:val="-10"/>
          <w:sz w:val="24"/>
          <w:szCs w:val="24"/>
          <w:lang w:eastAsia="en-US" w:bidi="ar-SA"/>
        </w:rPr>
        <w:t xml:space="preserve"> </w:t>
      </w:r>
      <w:r w:rsidRPr="00C620FD">
        <w:rPr>
          <w:rFonts w:eastAsia="Verdana"/>
          <w:sz w:val="24"/>
          <w:szCs w:val="24"/>
          <w:lang w:eastAsia="en-US" w:bidi="ar-SA"/>
        </w:rPr>
        <w:t>organizează</w:t>
      </w:r>
      <w:r w:rsidRPr="00C620FD">
        <w:rPr>
          <w:rFonts w:eastAsia="Verdana"/>
          <w:spacing w:val="-9"/>
          <w:sz w:val="24"/>
          <w:szCs w:val="24"/>
          <w:lang w:eastAsia="en-US" w:bidi="ar-SA"/>
        </w:rPr>
        <w:t xml:space="preserve"> </w:t>
      </w:r>
      <w:r w:rsidRPr="00C620FD">
        <w:rPr>
          <w:rFonts w:eastAsia="Verdana"/>
          <w:sz w:val="24"/>
          <w:szCs w:val="24"/>
          <w:lang w:eastAsia="en-US" w:bidi="ar-SA"/>
        </w:rPr>
        <w:t>anual</w:t>
      </w:r>
      <w:r w:rsidRPr="00C620FD">
        <w:rPr>
          <w:rFonts w:eastAsia="Verdana"/>
          <w:spacing w:val="-12"/>
          <w:sz w:val="24"/>
          <w:szCs w:val="24"/>
          <w:lang w:eastAsia="en-US" w:bidi="ar-SA"/>
        </w:rPr>
        <w:t xml:space="preserve"> </w:t>
      </w:r>
      <w:r w:rsidRPr="00C620FD">
        <w:rPr>
          <w:rFonts w:eastAsia="Verdana"/>
          <w:sz w:val="24"/>
          <w:szCs w:val="24"/>
          <w:lang w:eastAsia="en-US" w:bidi="ar-SA"/>
        </w:rPr>
        <w:t>o</w:t>
      </w:r>
      <w:r w:rsidRPr="00C620FD">
        <w:rPr>
          <w:rFonts w:eastAsia="Verdana"/>
          <w:spacing w:val="-10"/>
          <w:sz w:val="24"/>
          <w:szCs w:val="24"/>
          <w:lang w:eastAsia="en-US" w:bidi="ar-SA"/>
        </w:rPr>
        <w:t xml:space="preserve"> </w:t>
      </w:r>
      <w:r w:rsidRPr="00C620FD">
        <w:rPr>
          <w:rFonts w:eastAsia="Verdana"/>
          <w:sz w:val="24"/>
          <w:szCs w:val="24"/>
          <w:lang w:eastAsia="en-US" w:bidi="ar-SA"/>
        </w:rPr>
        <w:t>singură</w:t>
      </w:r>
      <w:r w:rsidRPr="00C620FD">
        <w:rPr>
          <w:rFonts w:eastAsia="Verdana"/>
          <w:spacing w:val="-12"/>
          <w:sz w:val="24"/>
          <w:szCs w:val="24"/>
          <w:lang w:eastAsia="en-US" w:bidi="ar-SA"/>
        </w:rPr>
        <w:t xml:space="preserve"> </w:t>
      </w:r>
      <w:r w:rsidRPr="00C620FD">
        <w:rPr>
          <w:rFonts w:eastAsia="Verdana"/>
          <w:sz w:val="24"/>
          <w:szCs w:val="24"/>
          <w:lang w:eastAsia="en-US" w:bidi="ar-SA"/>
        </w:rPr>
        <w:t>sesiune</w:t>
      </w:r>
      <w:r w:rsidRPr="00C620FD">
        <w:rPr>
          <w:rFonts w:eastAsia="Verdana"/>
          <w:spacing w:val="-10"/>
          <w:sz w:val="24"/>
          <w:szCs w:val="24"/>
          <w:lang w:eastAsia="en-US" w:bidi="ar-SA"/>
        </w:rPr>
        <w:t xml:space="preserve"> </w:t>
      </w:r>
      <w:r w:rsidRPr="00C620FD">
        <w:rPr>
          <w:rFonts w:eastAsia="Verdana"/>
          <w:sz w:val="24"/>
          <w:szCs w:val="24"/>
          <w:lang w:eastAsia="en-US" w:bidi="ar-SA"/>
        </w:rPr>
        <w:t>de</w:t>
      </w:r>
      <w:r w:rsidRPr="00C620FD">
        <w:rPr>
          <w:rFonts w:eastAsia="Verdana"/>
          <w:spacing w:val="-10"/>
          <w:sz w:val="24"/>
          <w:szCs w:val="24"/>
          <w:lang w:eastAsia="en-US" w:bidi="ar-SA"/>
        </w:rPr>
        <w:t xml:space="preserve"> </w:t>
      </w:r>
      <w:r w:rsidRPr="00C620FD">
        <w:rPr>
          <w:rFonts w:eastAsia="Verdana"/>
          <w:sz w:val="24"/>
          <w:szCs w:val="24"/>
          <w:lang w:eastAsia="en-US" w:bidi="ar-SA"/>
        </w:rPr>
        <w:t>examene</w:t>
      </w:r>
      <w:r w:rsidRPr="00C620FD">
        <w:rPr>
          <w:rFonts w:eastAsia="Verdana"/>
          <w:spacing w:val="-10"/>
          <w:sz w:val="24"/>
          <w:szCs w:val="24"/>
          <w:lang w:eastAsia="en-US" w:bidi="ar-SA"/>
        </w:rPr>
        <w:t xml:space="preserve"> </w:t>
      </w:r>
      <w:r w:rsidRPr="00C620FD">
        <w:rPr>
          <w:rFonts w:eastAsia="Verdana"/>
          <w:sz w:val="24"/>
          <w:szCs w:val="24"/>
          <w:lang w:eastAsia="en-US" w:bidi="ar-SA"/>
        </w:rPr>
        <w:t>de</w:t>
      </w:r>
      <w:r w:rsidRPr="00C620FD">
        <w:rPr>
          <w:rFonts w:eastAsia="Verdana"/>
          <w:spacing w:val="-10"/>
          <w:sz w:val="24"/>
          <w:szCs w:val="24"/>
          <w:lang w:eastAsia="en-US" w:bidi="ar-SA"/>
        </w:rPr>
        <w:t xml:space="preserve"> </w:t>
      </w:r>
      <w:r w:rsidRPr="00C620FD">
        <w:rPr>
          <w:rFonts w:eastAsia="Verdana"/>
          <w:sz w:val="24"/>
          <w:szCs w:val="24"/>
          <w:lang w:eastAsia="en-US" w:bidi="ar-SA"/>
        </w:rPr>
        <w:t>corigenţă,</w:t>
      </w:r>
      <w:r w:rsidRPr="00C620FD">
        <w:rPr>
          <w:rFonts w:eastAsia="Verdana"/>
          <w:spacing w:val="-75"/>
          <w:sz w:val="24"/>
          <w:szCs w:val="24"/>
          <w:lang w:eastAsia="en-US" w:bidi="ar-SA"/>
        </w:rPr>
        <w:t xml:space="preserve"> </w:t>
      </w:r>
      <w:r w:rsidRPr="00C620FD">
        <w:rPr>
          <w:rFonts w:eastAsia="Verdana"/>
          <w:sz w:val="24"/>
          <w:szCs w:val="24"/>
          <w:lang w:eastAsia="en-US" w:bidi="ar-SA"/>
        </w:rPr>
        <w:t>într-o</w:t>
      </w:r>
      <w:r w:rsidRPr="00C620FD">
        <w:rPr>
          <w:rFonts w:eastAsia="Verdana"/>
          <w:spacing w:val="-1"/>
          <w:sz w:val="24"/>
          <w:szCs w:val="24"/>
          <w:lang w:eastAsia="en-US" w:bidi="ar-SA"/>
        </w:rPr>
        <w:t xml:space="preserve"> </w:t>
      </w:r>
      <w:r w:rsidRPr="00C620FD">
        <w:rPr>
          <w:rFonts w:eastAsia="Verdana"/>
          <w:sz w:val="24"/>
          <w:szCs w:val="24"/>
          <w:lang w:eastAsia="en-US" w:bidi="ar-SA"/>
        </w:rPr>
        <w:t>perioadă</w:t>
      </w:r>
      <w:r w:rsidRPr="00C620FD">
        <w:rPr>
          <w:rFonts w:eastAsia="Verdana"/>
          <w:spacing w:val="-2"/>
          <w:sz w:val="24"/>
          <w:szCs w:val="24"/>
          <w:lang w:eastAsia="en-US" w:bidi="ar-SA"/>
        </w:rPr>
        <w:t xml:space="preserve"> </w:t>
      </w:r>
      <w:r w:rsidRPr="00C620FD">
        <w:rPr>
          <w:rFonts w:eastAsia="Verdana"/>
          <w:sz w:val="24"/>
          <w:szCs w:val="24"/>
          <w:lang w:eastAsia="en-US" w:bidi="ar-SA"/>
        </w:rPr>
        <w:t>stabilită</w:t>
      </w:r>
      <w:r w:rsidRPr="00C620FD">
        <w:rPr>
          <w:rFonts w:eastAsia="Verdana"/>
          <w:spacing w:val="-2"/>
          <w:sz w:val="24"/>
          <w:szCs w:val="24"/>
          <w:lang w:eastAsia="en-US" w:bidi="ar-SA"/>
        </w:rPr>
        <w:t xml:space="preserve"> </w:t>
      </w:r>
      <w:r w:rsidRPr="00C620FD">
        <w:rPr>
          <w:rFonts w:eastAsia="Verdana"/>
          <w:sz w:val="24"/>
          <w:szCs w:val="24"/>
          <w:lang w:eastAsia="en-US" w:bidi="ar-SA"/>
        </w:rPr>
        <w:t>de Ministerul</w:t>
      </w:r>
      <w:r w:rsidRPr="00C620FD">
        <w:rPr>
          <w:rFonts w:eastAsia="Verdana"/>
          <w:spacing w:val="-4"/>
          <w:sz w:val="24"/>
          <w:szCs w:val="24"/>
          <w:lang w:eastAsia="en-US" w:bidi="ar-SA"/>
        </w:rPr>
        <w:t xml:space="preserve"> </w:t>
      </w:r>
      <w:r w:rsidRPr="00C620FD">
        <w:rPr>
          <w:rFonts w:eastAsia="Verdana"/>
          <w:sz w:val="24"/>
          <w:szCs w:val="24"/>
          <w:lang w:eastAsia="en-US" w:bidi="ar-SA"/>
        </w:rPr>
        <w:t>Educaţiei.</w:t>
      </w:r>
    </w:p>
    <w:p w14:paraId="31A0D893" w14:textId="43A72582" w:rsidR="007538E8" w:rsidRPr="00C620FD" w:rsidRDefault="007538E8">
      <w:pPr>
        <w:numPr>
          <w:ilvl w:val="0"/>
          <w:numId w:val="61"/>
        </w:numPr>
        <w:tabs>
          <w:tab w:val="left" w:pos="497"/>
        </w:tabs>
        <w:spacing w:before="1"/>
        <w:ind w:left="360" w:right="117" w:hanging="450"/>
        <w:jc w:val="both"/>
        <w:rPr>
          <w:rFonts w:eastAsia="Verdana"/>
          <w:sz w:val="24"/>
          <w:szCs w:val="24"/>
          <w:lang w:eastAsia="en-US" w:bidi="ar-SA"/>
        </w:rPr>
      </w:pPr>
      <w:r w:rsidRPr="00C620FD">
        <w:rPr>
          <w:rFonts w:eastAsia="Verdana"/>
          <w:sz w:val="24"/>
          <w:szCs w:val="24"/>
          <w:lang w:eastAsia="en-US" w:bidi="ar-SA"/>
        </w:rPr>
        <w:t>Pentru elevii corigenţi menţionaţi la alin. (2) lit. a) se organizează şi o sesiune specială</w:t>
      </w:r>
      <w:r w:rsidR="00EB7D6E">
        <w:rPr>
          <w:rFonts w:eastAsia="Verdana"/>
          <w:sz w:val="24"/>
          <w:szCs w:val="24"/>
          <w:lang w:eastAsia="en-US" w:bidi="ar-SA"/>
        </w:rPr>
        <w:t xml:space="preserve"> </w:t>
      </w:r>
      <w:r w:rsidRPr="00C620FD">
        <w:rPr>
          <w:rFonts w:eastAsia="Verdana"/>
          <w:spacing w:val="-75"/>
          <w:sz w:val="24"/>
          <w:szCs w:val="24"/>
          <w:lang w:eastAsia="en-US" w:bidi="ar-SA"/>
        </w:rPr>
        <w:t xml:space="preserve"> </w:t>
      </w:r>
      <w:r w:rsidRPr="00C620FD">
        <w:rPr>
          <w:rFonts w:eastAsia="Verdana"/>
          <w:sz w:val="24"/>
          <w:szCs w:val="24"/>
          <w:lang w:eastAsia="en-US" w:bidi="ar-SA"/>
        </w:rPr>
        <w:t>de examene de corigenţă, în ultima săptămână de cursuri a anului şcolar. Media fiecărui</w:t>
      </w:r>
      <w:r w:rsidRPr="00C620FD">
        <w:rPr>
          <w:rFonts w:eastAsia="Verdana"/>
          <w:spacing w:val="1"/>
          <w:sz w:val="24"/>
          <w:szCs w:val="24"/>
          <w:lang w:eastAsia="en-US" w:bidi="ar-SA"/>
        </w:rPr>
        <w:t xml:space="preserve"> </w:t>
      </w:r>
      <w:r w:rsidRPr="00C620FD">
        <w:rPr>
          <w:rFonts w:eastAsia="Verdana"/>
          <w:sz w:val="24"/>
          <w:szCs w:val="24"/>
          <w:lang w:eastAsia="en-US" w:bidi="ar-SA"/>
        </w:rPr>
        <w:t>modul,</w:t>
      </w:r>
      <w:r w:rsidRPr="00C620FD">
        <w:rPr>
          <w:rFonts w:eastAsia="Verdana"/>
          <w:spacing w:val="-1"/>
          <w:sz w:val="24"/>
          <w:szCs w:val="24"/>
          <w:lang w:eastAsia="en-US" w:bidi="ar-SA"/>
        </w:rPr>
        <w:t xml:space="preserve"> </w:t>
      </w:r>
      <w:r w:rsidRPr="00C620FD">
        <w:rPr>
          <w:rFonts w:eastAsia="Verdana"/>
          <w:sz w:val="24"/>
          <w:szCs w:val="24"/>
          <w:lang w:eastAsia="en-US" w:bidi="ar-SA"/>
        </w:rPr>
        <w:t>obţinută</w:t>
      </w:r>
      <w:r w:rsidRPr="00C620FD">
        <w:rPr>
          <w:rFonts w:eastAsia="Verdana"/>
          <w:spacing w:val="-1"/>
          <w:sz w:val="24"/>
          <w:szCs w:val="24"/>
          <w:lang w:eastAsia="en-US" w:bidi="ar-SA"/>
        </w:rPr>
        <w:t xml:space="preserve"> </w:t>
      </w:r>
      <w:r w:rsidRPr="00C620FD">
        <w:rPr>
          <w:rFonts w:eastAsia="Verdana"/>
          <w:sz w:val="24"/>
          <w:szCs w:val="24"/>
          <w:lang w:eastAsia="en-US" w:bidi="ar-SA"/>
        </w:rPr>
        <w:t>în cadrul</w:t>
      </w:r>
      <w:r w:rsidRPr="00C620FD">
        <w:rPr>
          <w:rFonts w:eastAsia="Verdana"/>
          <w:spacing w:val="-3"/>
          <w:sz w:val="24"/>
          <w:szCs w:val="24"/>
          <w:lang w:eastAsia="en-US" w:bidi="ar-SA"/>
        </w:rPr>
        <w:t xml:space="preserve"> </w:t>
      </w:r>
      <w:r w:rsidRPr="00C620FD">
        <w:rPr>
          <w:rFonts w:eastAsia="Verdana"/>
          <w:sz w:val="24"/>
          <w:szCs w:val="24"/>
          <w:lang w:eastAsia="en-US" w:bidi="ar-SA"/>
        </w:rPr>
        <w:t>sesiunii</w:t>
      </w:r>
      <w:r w:rsidRPr="00C620FD">
        <w:rPr>
          <w:rFonts w:eastAsia="Verdana"/>
          <w:spacing w:val="-5"/>
          <w:sz w:val="24"/>
          <w:szCs w:val="24"/>
          <w:lang w:eastAsia="en-US" w:bidi="ar-SA"/>
        </w:rPr>
        <w:t xml:space="preserve"> </w:t>
      </w:r>
      <w:r w:rsidRPr="00C620FD">
        <w:rPr>
          <w:rFonts w:eastAsia="Verdana"/>
          <w:sz w:val="24"/>
          <w:szCs w:val="24"/>
          <w:lang w:eastAsia="en-US" w:bidi="ar-SA"/>
        </w:rPr>
        <w:t>speciale</w:t>
      </w:r>
      <w:r w:rsidRPr="00C620FD">
        <w:rPr>
          <w:rFonts w:eastAsia="Verdana"/>
          <w:spacing w:val="1"/>
          <w:sz w:val="24"/>
          <w:szCs w:val="24"/>
          <w:lang w:eastAsia="en-US" w:bidi="ar-SA"/>
        </w:rPr>
        <w:t xml:space="preserve"> </w:t>
      </w:r>
      <w:r w:rsidRPr="00C620FD">
        <w:rPr>
          <w:rFonts w:eastAsia="Verdana"/>
          <w:sz w:val="24"/>
          <w:szCs w:val="24"/>
          <w:lang w:eastAsia="en-US" w:bidi="ar-SA"/>
        </w:rPr>
        <w:t>de corigenţă,</w:t>
      </w:r>
      <w:r w:rsidRPr="00C620FD">
        <w:rPr>
          <w:rFonts w:eastAsia="Verdana"/>
          <w:spacing w:val="-3"/>
          <w:sz w:val="24"/>
          <w:szCs w:val="24"/>
          <w:lang w:eastAsia="en-US" w:bidi="ar-SA"/>
        </w:rPr>
        <w:t xml:space="preserve"> </w:t>
      </w:r>
      <w:r w:rsidRPr="00C620FD">
        <w:rPr>
          <w:rFonts w:eastAsia="Verdana"/>
          <w:sz w:val="24"/>
          <w:szCs w:val="24"/>
          <w:lang w:eastAsia="en-US" w:bidi="ar-SA"/>
        </w:rPr>
        <w:t>este</w:t>
      </w:r>
      <w:r w:rsidRPr="00C620FD">
        <w:rPr>
          <w:rFonts w:eastAsia="Verdana"/>
          <w:spacing w:val="-1"/>
          <w:sz w:val="24"/>
          <w:szCs w:val="24"/>
          <w:lang w:eastAsia="en-US" w:bidi="ar-SA"/>
        </w:rPr>
        <w:t xml:space="preserve"> </w:t>
      </w:r>
      <w:r w:rsidRPr="00C620FD">
        <w:rPr>
          <w:rFonts w:eastAsia="Verdana"/>
          <w:sz w:val="24"/>
          <w:szCs w:val="24"/>
          <w:lang w:eastAsia="en-US" w:bidi="ar-SA"/>
        </w:rPr>
        <w:t>şi media</w:t>
      </w:r>
      <w:r w:rsidRPr="00C620FD">
        <w:rPr>
          <w:rFonts w:eastAsia="Verdana"/>
          <w:spacing w:val="-3"/>
          <w:sz w:val="24"/>
          <w:szCs w:val="24"/>
          <w:lang w:eastAsia="en-US" w:bidi="ar-SA"/>
        </w:rPr>
        <w:t xml:space="preserve"> </w:t>
      </w:r>
      <w:r w:rsidRPr="00C620FD">
        <w:rPr>
          <w:rFonts w:eastAsia="Verdana"/>
          <w:sz w:val="24"/>
          <w:szCs w:val="24"/>
          <w:lang w:eastAsia="en-US" w:bidi="ar-SA"/>
        </w:rPr>
        <w:t>anuală</w:t>
      </w:r>
      <w:r w:rsidRPr="00C620FD">
        <w:rPr>
          <w:rFonts w:eastAsia="Verdana"/>
          <w:spacing w:val="-3"/>
          <w:sz w:val="24"/>
          <w:szCs w:val="24"/>
          <w:lang w:eastAsia="en-US" w:bidi="ar-SA"/>
        </w:rPr>
        <w:t xml:space="preserve"> </w:t>
      </w:r>
      <w:r w:rsidRPr="00C620FD">
        <w:rPr>
          <w:rFonts w:eastAsia="Verdana"/>
          <w:sz w:val="24"/>
          <w:szCs w:val="24"/>
          <w:lang w:eastAsia="en-US" w:bidi="ar-SA"/>
        </w:rPr>
        <w:t>a</w:t>
      </w:r>
      <w:r w:rsidRPr="00C620FD">
        <w:rPr>
          <w:rFonts w:eastAsia="Verdana"/>
          <w:spacing w:val="-2"/>
          <w:sz w:val="24"/>
          <w:szCs w:val="24"/>
          <w:lang w:eastAsia="en-US" w:bidi="ar-SA"/>
        </w:rPr>
        <w:t xml:space="preserve"> </w:t>
      </w:r>
      <w:r w:rsidRPr="00C620FD">
        <w:rPr>
          <w:rFonts w:eastAsia="Verdana"/>
          <w:sz w:val="24"/>
          <w:szCs w:val="24"/>
          <w:lang w:eastAsia="en-US" w:bidi="ar-SA"/>
        </w:rPr>
        <w:t>modulului.</w:t>
      </w:r>
    </w:p>
    <w:p w14:paraId="545DF5C4" w14:textId="77777777" w:rsidR="004E7D4B" w:rsidRPr="00C620FD" w:rsidRDefault="004E7D4B" w:rsidP="007D608C">
      <w:pPr>
        <w:tabs>
          <w:tab w:val="left" w:pos="497"/>
        </w:tabs>
        <w:spacing w:before="1"/>
        <w:ind w:left="360" w:right="117" w:hanging="450"/>
        <w:jc w:val="both"/>
        <w:rPr>
          <w:rFonts w:eastAsia="Verdana"/>
          <w:sz w:val="24"/>
          <w:szCs w:val="24"/>
          <w:lang w:eastAsia="en-US" w:bidi="ar-SA"/>
        </w:rPr>
      </w:pPr>
    </w:p>
    <w:p w14:paraId="02A14BAF" w14:textId="77777777" w:rsidR="007538E8" w:rsidRPr="00C620FD" w:rsidRDefault="007538E8" w:rsidP="00B75564">
      <w:pPr>
        <w:spacing w:line="266"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120</w:t>
      </w:r>
    </w:p>
    <w:p w14:paraId="00E1289C" w14:textId="77777777" w:rsidR="007538E8" w:rsidRPr="00C620FD" w:rsidRDefault="007538E8">
      <w:pPr>
        <w:numPr>
          <w:ilvl w:val="0"/>
          <w:numId w:val="59"/>
        </w:numPr>
        <w:tabs>
          <w:tab w:val="left" w:pos="360"/>
        </w:tabs>
        <w:spacing w:line="267" w:lineRule="exact"/>
        <w:ind w:left="360" w:hanging="450"/>
        <w:jc w:val="both"/>
        <w:rPr>
          <w:rFonts w:eastAsia="Verdana"/>
          <w:sz w:val="24"/>
          <w:szCs w:val="24"/>
          <w:lang w:eastAsia="en-US" w:bidi="ar-SA"/>
        </w:rPr>
      </w:pPr>
      <w:r w:rsidRPr="00C620FD">
        <w:rPr>
          <w:rFonts w:eastAsia="Verdana"/>
          <w:sz w:val="24"/>
          <w:szCs w:val="24"/>
          <w:lang w:eastAsia="en-US" w:bidi="ar-SA"/>
        </w:rPr>
        <w:t>Sunt</w:t>
      </w:r>
      <w:r w:rsidRPr="00C620FD">
        <w:rPr>
          <w:rFonts w:eastAsia="Verdana"/>
          <w:spacing w:val="-3"/>
          <w:sz w:val="24"/>
          <w:szCs w:val="24"/>
          <w:lang w:eastAsia="en-US" w:bidi="ar-SA"/>
        </w:rPr>
        <w:t xml:space="preserve"> </w:t>
      </w:r>
      <w:r w:rsidRPr="00C620FD">
        <w:rPr>
          <w:rFonts w:eastAsia="Verdana"/>
          <w:sz w:val="24"/>
          <w:szCs w:val="24"/>
          <w:lang w:eastAsia="en-US" w:bidi="ar-SA"/>
        </w:rPr>
        <w:t>declaraţi</w:t>
      </w:r>
      <w:r w:rsidRPr="00C620FD">
        <w:rPr>
          <w:rFonts w:eastAsia="Verdana"/>
          <w:spacing w:val="-4"/>
          <w:sz w:val="24"/>
          <w:szCs w:val="24"/>
          <w:lang w:eastAsia="en-US" w:bidi="ar-SA"/>
        </w:rPr>
        <w:t xml:space="preserve"> </w:t>
      </w:r>
      <w:r w:rsidRPr="00C620FD">
        <w:rPr>
          <w:rFonts w:eastAsia="Verdana"/>
          <w:sz w:val="24"/>
          <w:szCs w:val="24"/>
          <w:lang w:eastAsia="en-US" w:bidi="ar-SA"/>
        </w:rPr>
        <w:t>repetenţi:</w:t>
      </w:r>
    </w:p>
    <w:p w14:paraId="58DF8658" w14:textId="77777777" w:rsidR="007538E8" w:rsidRPr="00C620FD" w:rsidRDefault="007538E8">
      <w:pPr>
        <w:numPr>
          <w:ilvl w:val="0"/>
          <w:numId w:val="58"/>
        </w:numPr>
        <w:tabs>
          <w:tab w:val="left" w:pos="368"/>
          <w:tab w:val="left" w:pos="450"/>
        </w:tabs>
        <w:spacing w:before="1"/>
        <w:ind w:left="360" w:right="115" w:hanging="316"/>
        <w:jc w:val="both"/>
        <w:rPr>
          <w:rFonts w:eastAsia="Verdana"/>
          <w:sz w:val="24"/>
          <w:szCs w:val="24"/>
          <w:lang w:eastAsia="en-US" w:bidi="ar-SA"/>
        </w:rPr>
      </w:pPr>
      <w:r w:rsidRPr="00C620FD">
        <w:rPr>
          <w:rFonts w:eastAsia="Verdana"/>
          <w:sz w:val="24"/>
          <w:szCs w:val="24"/>
          <w:lang w:eastAsia="en-US" w:bidi="ar-SA"/>
        </w:rPr>
        <w:t>elevii care au obţinut calificativul "Insuficient"/medii anuale sub 5 la mai mult de două</w:t>
      </w:r>
      <w:r w:rsidRPr="00C620FD">
        <w:rPr>
          <w:rFonts w:eastAsia="Verdana"/>
          <w:spacing w:val="1"/>
          <w:sz w:val="24"/>
          <w:szCs w:val="24"/>
          <w:lang w:eastAsia="en-US" w:bidi="ar-SA"/>
        </w:rPr>
        <w:t xml:space="preserve"> </w:t>
      </w:r>
      <w:r w:rsidRPr="00C620FD">
        <w:rPr>
          <w:rFonts w:eastAsia="Verdana"/>
          <w:sz w:val="24"/>
          <w:szCs w:val="24"/>
          <w:lang w:eastAsia="en-US" w:bidi="ar-SA"/>
        </w:rPr>
        <w:t>discipline</w:t>
      </w:r>
      <w:r w:rsidRPr="00C620FD">
        <w:rPr>
          <w:rFonts w:eastAsia="Verdana"/>
          <w:spacing w:val="-6"/>
          <w:sz w:val="24"/>
          <w:szCs w:val="24"/>
          <w:lang w:eastAsia="en-US" w:bidi="ar-SA"/>
        </w:rPr>
        <w:t xml:space="preserve"> </w:t>
      </w:r>
      <w:r w:rsidRPr="00C620FD">
        <w:rPr>
          <w:rFonts w:eastAsia="Verdana"/>
          <w:sz w:val="24"/>
          <w:szCs w:val="24"/>
          <w:lang w:eastAsia="en-US" w:bidi="ar-SA"/>
        </w:rPr>
        <w:t>de</w:t>
      </w:r>
      <w:r w:rsidRPr="00C620FD">
        <w:rPr>
          <w:rFonts w:eastAsia="Verdana"/>
          <w:spacing w:val="-5"/>
          <w:sz w:val="24"/>
          <w:szCs w:val="24"/>
          <w:lang w:eastAsia="en-US" w:bidi="ar-SA"/>
        </w:rPr>
        <w:t xml:space="preserve"> </w:t>
      </w:r>
      <w:r w:rsidRPr="00C620FD">
        <w:rPr>
          <w:rFonts w:eastAsia="Verdana"/>
          <w:sz w:val="24"/>
          <w:szCs w:val="24"/>
          <w:lang w:eastAsia="en-US" w:bidi="ar-SA"/>
        </w:rPr>
        <w:t>învăţământ/module</w:t>
      </w:r>
      <w:r w:rsidRPr="00C620FD">
        <w:rPr>
          <w:rFonts w:eastAsia="Verdana"/>
          <w:spacing w:val="-7"/>
          <w:sz w:val="24"/>
          <w:szCs w:val="24"/>
          <w:lang w:eastAsia="en-US" w:bidi="ar-SA"/>
        </w:rPr>
        <w:t xml:space="preserve"> </w:t>
      </w:r>
      <w:r w:rsidRPr="00C620FD">
        <w:rPr>
          <w:rFonts w:eastAsia="Verdana"/>
          <w:sz w:val="24"/>
          <w:szCs w:val="24"/>
          <w:lang w:eastAsia="en-US" w:bidi="ar-SA"/>
        </w:rPr>
        <w:t>care</w:t>
      </w:r>
      <w:r w:rsidRPr="00C620FD">
        <w:rPr>
          <w:rFonts w:eastAsia="Verdana"/>
          <w:spacing w:val="-7"/>
          <w:sz w:val="24"/>
          <w:szCs w:val="24"/>
          <w:lang w:eastAsia="en-US" w:bidi="ar-SA"/>
        </w:rPr>
        <w:t xml:space="preserve"> </w:t>
      </w:r>
      <w:r w:rsidRPr="00C620FD">
        <w:rPr>
          <w:rFonts w:eastAsia="Verdana"/>
          <w:sz w:val="24"/>
          <w:szCs w:val="24"/>
          <w:lang w:eastAsia="en-US" w:bidi="ar-SA"/>
        </w:rPr>
        <w:t>se</w:t>
      </w:r>
      <w:r w:rsidRPr="00C620FD">
        <w:rPr>
          <w:rFonts w:eastAsia="Verdana"/>
          <w:spacing w:val="-7"/>
          <w:sz w:val="24"/>
          <w:szCs w:val="24"/>
          <w:lang w:eastAsia="en-US" w:bidi="ar-SA"/>
        </w:rPr>
        <w:t xml:space="preserve"> </w:t>
      </w:r>
      <w:r w:rsidRPr="00C620FD">
        <w:rPr>
          <w:rFonts w:eastAsia="Verdana"/>
          <w:sz w:val="24"/>
          <w:szCs w:val="24"/>
          <w:lang w:eastAsia="en-US" w:bidi="ar-SA"/>
        </w:rPr>
        <w:t>finalizează</w:t>
      </w:r>
      <w:r w:rsidRPr="00C620FD">
        <w:rPr>
          <w:rFonts w:eastAsia="Verdana"/>
          <w:spacing w:val="-6"/>
          <w:sz w:val="24"/>
          <w:szCs w:val="24"/>
          <w:lang w:eastAsia="en-US" w:bidi="ar-SA"/>
        </w:rPr>
        <w:t xml:space="preserve"> </w:t>
      </w:r>
      <w:r w:rsidRPr="00C620FD">
        <w:rPr>
          <w:rFonts w:eastAsia="Verdana"/>
          <w:sz w:val="24"/>
          <w:szCs w:val="24"/>
          <w:lang w:eastAsia="en-US" w:bidi="ar-SA"/>
        </w:rPr>
        <w:t>la</w:t>
      </w:r>
      <w:r w:rsidRPr="00C620FD">
        <w:rPr>
          <w:rFonts w:eastAsia="Verdana"/>
          <w:spacing w:val="-6"/>
          <w:sz w:val="24"/>
          <w:szCs w:val="24"/>
          <w:lang w:eastAsia="en-US" w:bidi="ar-SA"/>
        </w:rPr>
        <w:t xml:space="preserve"> </w:t>
      </w:r>
      <w:r w:rsidRPr="00C620FD">
        <w:rPr>
          <w:rFonts w:eastAsia="Verdana"/>
          <w:sz w:val="24"/>
          <w:szCs w:val="24"/>
          <w:lang w:eastAsia="en-US" w:bidi="ar-SA"/>
        </w:rPr>
        <w:t>sfârşitul</w:t>
      </w:r>
      <w:r w:rsidRPr="00C620FD">
        <w:rPr>
          <w:rFonts w:eastAsia="Verdana"/>
          <w:spacing w:val="-8"/>
          <w:sz w:val="24"/>
          <w:szCs w:val="24"/>
          <w:lang w:eastAsia="en-US" w:bidi="ar-SA"/>
        </w:rPr>
        <w:t xml:space="preserve"> </w:t>
      </w:r>
      <w:r w:rsidRPr="00C620FD">
        <w:rPr>
          <w:rFonts w:eastAsia="Verdana"/>
          <w:sz w:val="24"/>
          <w:szCs w:val="24"/>
          <w:lang w:eastAsia="en-US" w:bidi="ar-SA"/>
        </w:rPr>
        <w:t>anului</w:t>
      </w:r>
      <w:r w:rsidRPr="00C620FD">
        <w:rPr>
          <w:rFonts w:eastAsia="Verdana"/>
          <w:spacing w:val="-9"/>
          <w:sz w:val="24"/>
          <w:szCs w:val="24"/>
          <w:lang w:eastAsia="en-US" w:bidi="ar-SA"/>
        </w:rPr>
        <w:t xml:space="preserve"> </w:t>
      </w:r>
      <w:r w:rsidRPr="00C620FD">
        <w:rPr>
          <w:rFonts w:eastAsia="Verdana"/>
          <w:sz w:val="24"/>
          <w:szCs w:val="24"/>
          <w:lang w:eastAsia="en-US" w:bidi="ar-SA"/>
        </w:rPr>
        <w:t>şcolar.</w:t>
      </w:r>
      <w:r w:rsidRPr="00C620FD">
        <w:rPr>
          <w:rFonts w:eastAsia="Verdana"/>
          <w:spacing w:val="-6"/>
          <w:sz w:val="24"/>
          <w:szCs w:val="24"/>
          <w:lang w:eastAsia="en-US" w:bidi="ar-SA"/>
        </w:rPr>
        <w:t xml:space="preserve"> </w:t>
      </w:r>
      <w:r w:rsidRPr="00C620FD">
        <w:rPr>
          <w:rFonts w:eastAsia="Verdana"/>
          <w:sz w:val="24"/>
          <w:szCs w:val="24"/>
          <w:lang w:eastAsia="en-US" w:bidi="ar-SA"/>
        </w:rPr>
        <w:t>Prevederile</w:t>
      </w:r>
      <w:r w:rsidRPr="00C620FD">
        <w:rPr>
          <w:rFonts w:eastAsia="Verdana"/>
          <w:spacing w:val="-7"/>
          <w:sz w:val="24"/>
          <w:szCs w:val="24"/>
          <w:lang w:eastAsia="en-US" w:bidi="ar-SA"/>
        </w:rPr>
        <w:t xml:space="preserve"> </w:t>
      </w:r>
      <w:r w:rsidRPr="00C620FD">
        <w:rPr>
          <w:rFonts w:eastAsia="Verdana"/>
          <w:sz w:val="24"/>
          <w:szCs w:val="24"/>
          <w:lang w:eastAsia="en-US" w:bidi="ar-SA"/>
        </w:rPr>
        <w:t>se</w:t>
      </w:r>
      <w:r w:rsidRPr="00C620FD">
        <w:rPr>
          <w:rFonts w:eastAsia="Verdana"/>
          <w:spacing w:val="-75"/>
          <w:sz w:val="24"/>
          <w:szCs w:val="24"/>
          <w:lang w:eastAsia="en-US" w:bidi="ar-SA"/>
        </w:rPr>
        <w:t xml:space="preserve"> </w:t>
      </w:r>
      <w:r w:rsidRPr="00C620FD">
        <w:rPr>
          <w:rFonts w:eastAsia="Verdana"/>
          <w:sz w:val="24"/>
          <w:szCs w:val="24"/>
          <w:lang w:eastAsia="en-US" w:bidi="ar-SA"/>
        </w:rPr>
        <w:t>aplică şi elevilor care nu au promovat examenele de corigenţă în sesiunea specială,</w:t>
      </w:r>
      <w:r w:rsidRPr="00C620FD">
        <w:rPr>
          <w:rFonts w:eastAsia="Verdana"/>
          <w:spacing w:val="1"/>
          <w:sz w:val="24"/>
          <w:szCs w:val="24"/>
          <w:lang w:eastAsia="en-US" w:bidi="ar-SA"/>
        </w:rPr>
        <w:t xml:space="preserve"> </w:t>
      </w:r>
      <w:r w:rsidRPr="00C620FD">
        <w:rPr>
          <w:rFonts w:eastAsia="Verdana"/>
          <w:sz w:val="24"/>
          <w:szCs w:val="24"/>
          <w:lang w:eastAsia="en-US" w:bidi="ar-SA"/>
        </w:rPr>
        <w:t>organizată în</w:t>
      </w:r>
      <w:r w:rsidRPr="00C620FD">
        <w:rPr>
          <w:rFonts w:eastAsia="Verdana"/>
          <w:spacing w:val="-1"/>
          <w:sz w:val="24"/>
          <w:szCs w:val="24"/>
          <w:lang w:eastAsia="en-US" w:bidi="ar-SA"/>
        </w:rPr>
        <w:t xml:space="preserve"> </w:t>
      </w:r>
      <w:r w:rsidRPr="00C620FD">
        <w:rPr>
          <w:rFonts w:eastAsia="Verdana"/>
          <w:sz w:val="24"/>
          <w:szCs w:val="24"/>
          <w:lang w:eastAsia="en-US" w:bidi="ar-SA"/>
        </w:rPr>
        <w:t>conformitate</w:t>
      </w:r>
      <w:r w:rsidRPr="00C620FD">
        <w:rPr>
          <w:rFonts w:eastAsia="Verdana"/>
          <w:spacing w:val="-1"/>
          <w:sz w:val="24"/>
          <w:szCs w:val="24"/>
          <w:lang w:eastAsia="en-US" w:bidi="ar-SA"/>
        </w:rPr>
        <w:t xml:space="preserve"> </w:t>
      </w:r>
      <w:r w:rsidRPr="00C620FD">
        <w:rPr>
          <w:rFonts w:eastAsia="Verdana"/>
          <w:sz w:val="24"/>
          <w:szCs w:val="24"/>
          <w:lang w:eastAsia="en-US" w:bidi="ar-SA"/>
        </w:rPr>
        <w:t>cu</w:t>
      </w:r>
      <w:r w:rsidRPr="00C620FD">
        <w:rPr>
          <w:rFonts w:eastAsia="Verdana"/>
          <w:spacing w:val="-1"/>
          <w:sz w:val="24"/>
          <w:szCs w:val="24"/>
          <w:lang w:eastAsia="en-US" w:bidi="ar-SA"/>
        </w:rPr>
        <w:t xml:space="preserve"> </w:t>
      </w:r>
      <w:r w:rsidRPr="00C620FD">
        <w:rPr>
          <w:rFonts w:eastAsia="Verdana"/>
          <w:sz w:val="24"/>
          <w:szCs w:val="24"/>
          <w:lang w:eastAsia="en-US" w:bidi="ar-SA"/>
        </w:rPr>
        <w:t>art.</w:t>
      </w:r>
      <w:r w:rsidRPr="00C620FD">
        <w:rPr>
          <w:rFonts w:eastAsia="Verdana"/>
          <w:spacing w:val="-3"/>
          <w:sz w:val="24"/>
          <w:szCs w:val="24"/>
          <w:lang w:eastAsia="en-US" w:bidi="ar-SA"/>
        </w:rPr>
        <w:t xml:space="preserve"> </w:t>
      </w:r>
      <w:r w:rsidRPr="00C620FD">
        <w:rPr>
          <w:rFonts w:eastAsia="Verdana"/>
          <w:sz w:val="24"/>
          <w:szCs w:val="24"/>
          <w:lang w:eastAsia="en-US" w:bidi="ar-SA"/>
        </w:rPr>
        <w:t>119</w:t>
      </w:r>
      <w:r w:rsidRPr="00C620FD">
        <w:rPr>
          <w:rFonts w:eastAsia="Verdana"/>
          <w:spacing w:val="-2"/>
          <w:sz w:val="24"/>
          <w:szCs w:val="24"/>
          <w:lang w:eastAsia="en-US" w:bidi="ar-SA"/>
        </w:rPr>
        <w:t xml:space="preserve"> </w:t>
      </w:r>
      <w:r w:rsidRPr="00C620FD">
        <w:rPr>
          <w:rFonts w:eastAsia="Verdana"/>
          <w:sz w:val="24"/>
          <w:szCs w:val="24"/>
          <w:lang w:eastAsia="en-US" w:bidi="ar-SA"/>
        </w:rPr>
        <w:t>alin. (4);</w:t>
      </w:r>
    </w:p>
    <w:p w14:paraId="1231CC1C" w14:textId="77777777" w:rsidR="007538E8" w:rsidRPr="00C620FD" w:rsidRDefault="007538E8">
      <w:pPr>
        <w:numPr>
          <w:ilvl w:val="0"/>
          <w:numId w:val="58"/>
        </w:numPr>
        <w:tabs>
          <w:tab w:val="left" w:pos="375"/>
          <w:tab w:val="left" w:pos="450"/>
        </w:tabs>
        <w:ind w:left="360" w:right="118" w:hanging="316"/>
        <w:jc w:val="both"/>
        <w:rPr>
          <w:rFonts w:eastAsia="Verdana"/>
          <w:sz w:val="24"/>
          <w:szCs w:val="24"/>
          <w:lang w:eastAsia="en-US" w:bidi="ar-SA"/>
        </w:rPr>
      </w:pPr>
      <w:r w:rsidRPr="00C620FD">
        <w:rPr>
          <w:rFonts w:eastAsia="Verdana"/>
          <w:sz w:val="24"/>
          <w:szCs w:val="24"/>
          <w:lang w:eastAsia="en-US" w:bidi="ar-SA"/>
        </w:rPr>
        <w:t>elevii</w:t>
      </w:r>
      <w:r w:rsidRPr="00C620FD">
        <w:rPr>
          <w:rFonts w:eastAsia="Verdana"/>
          <w:spacing w:val="-15"/>
          <w:sz w:val="24"/>
          <w:szCs w:val="24"/>
          <w:lang w:eastAsia="en-US" w:bidi="ar-SA"/>
        </w:rPr>
        <w:t xml:space="preserve"> </w:t>
      </w:r>
      <w:r w:rsidRPr="00C620FD">
        <w:rPr>
          <w:rFonts w:eastAsia="Verdana"/>
          <w:sz w:val="24"/>
          <w:szCs w:val="24"/>
          <w:lang w:eastAsia="en-US" w:bidi="ar-SA"/>
        </w:rPr>
        <w:t>care</w:t>
      </w:r>
      <w:r w:rsidRPr="00C620FD">
        <w:rPr>
          <w:rFonts w:eastAsia="Verdana"/>
          <w:spacing w:val="-11"/>
          <w:sz w:val="24"/>
          <w:szCs w:val="24"/>
          <w:lang w:eastAsia="en-US" w:bidi="ar-SA"/>
        </w:rPr>
        <w:t xml:space="preserve"> </w:t>
      </w:r>
      <w:r w:rsidRPr="00C620FD">
        <w:rPr>
          <w:rFonts w:eastAsia="Verdana"/>
          <w:sz w:val="24"/>
          <w:szCs w:val="24"/>
          <w:lang w:eastAsia="en-US" w:bidi="ar-SA"/>
        </w:rPr>
        <w:t>au</w:t>
      </w:r>
      <w:r w:rsidRPr="00C620FD">
        <w:rPr>
          <w:rFonts w:eastAsia="Verdana"/>
          <w:spacing w:val="-11"/>
          <w:sz w:val="24"/>
          <w:szCs w:val="24"/>
          <w:lang w:eastAsia="en-US" w:bidi="ar-SA"/>
        </w:rPr>
        <w:t xml:space="preserve"> </w:t>
      </w:r>
      <w:r w:rsidRPr="00C620FD">
        <w:rPr>
          <w:rFonts w:eastAsia="Verdana"/>
          <w:sz w:val="24"/>
          <w:szCs w:val="24"/>
          <w:lang w:eastAsia="en-US" w:bidi="ar-SA"/>
        </w:rPr>
        <w:t>obţinut</w:t>
      </w:r>
      <w:r w:rsidRPr="00C620FD">
        <w:rPr>
          <w:rFonts w:eastAsia="Verdana"/>
          <w:spacing w:val="-13"/>
          <w:sz w:val="24"/>
          <w:szCs w:val="24"/>
          <w:lang w:eastAsia="en-US" w:bidi="ar-SA"/>
        </w:rPr>
        <w:t xml:space="preserve"> </w:t>
      </w:r>
      <w:r w:rsidRPr="00C620FD">
        <w:rPr>
          <w:rFonts w:eastAsia="Verdana"/>
          <w:sz w:val="24"/>
          <w:szCs w:val="24"/>
          <w:lang w:eastAsia="en-US" w:bidi="ar-SA"/>
        </w:rPr>
        <w:t>la</w:t>
      </w:r>
      <w:r w:rsidRPr="00C620FD">
        <w:rPr>
          <w:rFonts w:eastAsia="Verdana"/>
          <w:spacing w:val="-11"/>
          <w:sz w:val="24"/>
          <w:szCs w:val="24"/>
          <w:lang w:eastAsia="en-US" w:bidi="ar-SA"/>
        </w:rPr>
        <w:t xml:space="preserve"> </w:t>
      </w:r>
      <w:r w:rsidRPr="00C620FD">
        <w:rPr>
          <w:rFonts w:eastAsia="Verdana"/>
          <w:sz w:val="24"/>
          <w:szCs w:val="24"/>
          <w:lang w:eastAsia="en-US" w:bidi="ar-SA"/>
        </w:rPr>
        <w:t>purtare</w:t>
      </w:r>
      <w:r w:rsidRPr="00C620FD">
        <w:rPr>
          <w:rFonts w:eastAsia="Verdana"/>
          <w:spacing w:val="-11"/>
          <w:sz w:val="24"/>
          <w:szCs w:val="24"/>
          <w:lang w:eastAsia="en-US" w:bidi="ar-SA"/>
        </w:rPr>
        <w:t xml:space="preserve"> </w:t>
      </w:r>
      <w:r w:rsidRPr="00C620FD">
        <w:rPr>
          <w:rFonts w:eastAsia="Verdana"/>
          <w:sz w:val="24"/>
          <w:szCs w:val="24"/>
          <w:lang w:eastAsia="en-US" w:bidi="ar-SA"/>
        </w:rPr>
        <w:t>calificativul</w:t>
      </w:r>
      <w:r w:rsidRPr="00C620FD">
        <w:rPr>
          <w:rFonts w:eastAsia="Verdana"/>
          <w:spacing w:val="-15"/>
          <w:sz w:val="24"/>
          <w:szCs w:val="24"/>
          <w:lang w:eastAsia="en-US" w:bidi="ar-SA"/>
        </w:rPr>
        <w:t xml:space="preserve"> </w:t>
      </w:r>
      <w:r w:rsidRPr="00C620FD">
        <w:rPr>
          <w:rFonts w:eastAsia="Verdana"/>
          <w:sz w:val="24"/>
          <w:szCs w:val="24"/>
          <w:lang w:eastAsia="en-US" w:bidi="ar-SA"/>
        </w:rPr>
        <w:t>anual</w:t>
      </w:r>
      <w:r w:rsidRPr="00C620FD">
        <w:rPr>
          <w:rFonts w:eastAsia="Verdana"/>
          <w:spacing w:val="-14"/>
          <w:sz w:val="24"/>
          <w:szCs w:val="24"/>
          <w:lang w:eastAsia="en-US" w:bidi="ar-SA"/>
        </w:rPr>
        <w:t xml:space="preserve"> </w:t>
      </w:r>
      <w:r w:rsidRPr="00C620FD">
        <w:rPr>
          <w:rFonts w:eastAsia="Verdana"/>
          <w:sz w:val="24"/>
          <w:szCs w:val="24"/>
          <w:lang w:eastAsia="en-US" w:bidi="ar-SA"/>
        </w:rPr>
        <w:t>"Insuficient"/media</w:t>
      </w:r>
      <w:r w:rsidRPr="00C620FD">
        <w:rPr>
          <w:rFonts w:eastAsia="Verdana"/>
          <w:spacing w:val="-12"/>
          <w:sz w:val="24"/>
          <w:szCs w:val="24"/>
          <w:lang w:eastAsia="en-US" w:bidi="ar-SA"/>
        </w:rPr>
        <w:t xml:space="preserve"> </w:t>
      </w:r>
      <w:r w:rsidRPr="00C620FD">
        <w:rPr>
          <w:rFonts w:eastAsia="Verdana"/>
          <w:sz w:val="24"/>
          <w:szCs w:val="24"/>
          <w:lang w:eastAsia="en-US" w:bidi="ar-SA"/>
        </w:rPr>
        <w:t>anuală</w:t>
      </w:r>
      <w:r w:rsidRPr="00C620FD">
        <w:rPr>
          <w:rFonts w:eastAsia="Verdana"/>
          <w:spacing w:val="-11"/>
          <w:sz w:val="24"/>
          <w:szCs w:val="24"/>
          <w:lang w:eastAsia="en-US" w:bidi="ar-SA"/>
        </w:rPr>
        <w:t xml:space="preserve"> </w:t>
      </w:r>
      <w:r w:rsidRPr="00C620FD">
        <w:rPr>
          <w:rFonts w:eastAsia="Verdana"/>
          <w:sz w:val="24"/>
          <w:szCs w:val="24"/>
          <w:lang w:eastAsia="en-US" w:bidi="ar-SA"/>
        </w:rPr>
        <w:t>mai</w:t>
      </w:r>
      <w:r w:rsidRPr="00C620FD">
        <w:rPr>
          <w:rFonts w:eastAsia="Verdana"/>
          <w:spacing w:val="-12"/>
          <w:sz w:val="24"/>
          <w:szCs w:val="24"/>
          <w:lang w:eastAsia="en-US" w:bidi="ar-SA"/>
        </w:rPr>
        <w:t xml:space="preserve"> </w:t>
      </w:r>
      <w:r w:rsidRPr="00C620FD">
        <w:rPr>
          <w:rFonts w:eastAsia="Verdana"/>
          <w:sz w:val="24"/>
          <w:szCs w:val="24"/>
          <w:lang w:eastAsia="en-US" w:bidi="ar-SA"/>
        </w:rPr>
        <w:t>mică</w:t>
      </w:r>
      <w:r w:rsidRPr="00C620FD">
        <w:rPr>
          <w:rFonts w:eastAsia="Verdana"/>
          <w:spacing w:val="-12"/>
          <w:sz w:val="24"/>
          <w:szCs w:val="24"/>
          <w:lang w:eastAsia="en-US" w:bidi="ar-SA"/>
        </w:rPr>
        <w:t xml:space="preserve"> </w:t>
      </w:r>
      <w:r w:rsidRPr="00C620FD">
        <w:rPr>
          <w:rFonts w:eastAsia="Verdana"/>
          <w:sz w:val="24"/>
          <w:szCs w:val="24"/>
          <w:lang w:eastAsia="en-US" w:bidi="ar-SA"/>
        </w:rPr>
        <w:t>de</w:t>
      </w:r>
      <w:r w:rsidRPr="00C620FD">
        <w:rPr>
          <w:rFonts w:eastAsia="Verdana"/>
          <w:spacing w:val="-75"/>
          <w:sz w:val="24"/>
          <w:szCs w:val="24"/>
          <w:lang w:eastAsia="en-US" w:bidi="ar-SA"/>
        </w:rPr>
        <w:t xml:space="preserve"> </w:t>
      </w:r>
      <w:r w:rsidRPr="00C620FD">
        <w:rPr>
          <w:rFonts w:eastAsia="Verdana"/>
          <w:sz w:val="24"/>
          <w:szCs w:val="24"/>
          <w:lang w:eastAsia="en-US" w:bidi="ar-SA"/>
        </w:rPr>
        <w:t>6;</w:t>
      </w:r>
    </w:p>
    <w:p w14:paraId="1B70155B" w14:textId="77777777" w:rsidR="007538E8" w:rsidRPr="00C620FD" w:rsidRDefault="007538E8">
      <w:pPr>
        <w:numPr>
          <w:ilvl w:val="0"/>
          <w:numId w:val="58"/>
        </w:numPr>
        <w:tabs>
          <w:tab w:val="left" w:pos="351"/>
          <w:tab w:val="left" w:pos="450"/>
        </w:tabs>
        <w:ind w:left="360" w:right="116" w:hanging="316"/>
        <w:jc w:val="both"/>
        <w:rPr>
          <w:rFonts w:eastAsia="Verdana"/>
          <w:sz w:val="24"/>
          <w:szCs w:val="24"/>
          <w:lang w:eastAsia="en-US" w:bidi="ar-SA"/>
        </w:rPr>
      </w:pPr>
      <w:r w:rsidRPr="00C620FD">
        <w:rPr>
          <w:rFonts w:eastAsia="Verdana"/>
          <w:sz w:val="24"/>
          <w:szCs w:val="24"/>
          <w:lang w:eastAsia="en-US" w:bidi="ar-SA"/>
        </w:rPr>
        <w:t>elevii corigenţi care nu se prezintă la sesiunea de examen de corigenţă sau, după caz, la</w:t>
      </w:r>
      <w:r w:rsidRPr="00C620FD">
        <w:rPr>
          <w:rFonts w:eastAsia="Verdana"/>
          <w:spacing w:val="-75"/>
          <w:sz w:val="24"/>
          <w:szCs w:val="24"/>
          <w:lang w:eastAsia="en-US" w:bidi="ar-SA"/>
        </w:rPr>
        <w:t xml:space="preserve"> </w:t>
      </w:r>
      <w:r w:rsidRPr="00C620FD">
        <w:rPr>
          <w:rFonts w:eastAsia="Verdana"/>
          <w:sz w:val="24"/>
          <w:szCs w:val="24"/>
          <w:lang w:eastAsia="en-US" w:bidi="ar-SA"/>
        </w:rPr>
        <w:t>sesiunea</w:t>
      </w:r>
      <w:r w:rsidRPr="00C620FD">
        <w:rPr>
          <w:rFonts w:eastAsia="Verdana"/>
          <w:spacing w:val="-9"/>
          <w:sz w:val="24"/>
          <w:szCs w:val="24"/>
          <w:lang w:eastAsia="en-US" w:bidi="ar-SA"/>
        </w:rPr>
        <w:t xml:space="preserve"> </w:t>
      </w:r>
      <w:r w:rsidRPr="00C620FD">
        <w:rPr>
          <w:rFonts w:eastAsia="Verdana"/>
          <w:sz w:val="24"/>
          <w:szCs w:val="24"/>
          <w:lang w:eastAsia="en-US" w:bidi="ar-SA"/>
        </w:rPr>
        <w:t>specială</w:t>
      </w:r>
      <w:r w:rsidRPr="00C620FD">
        <w:rPr>
          <w:rFonts w:eastAsia="Verdana"/>
          <w:spacing w:val="-8"/>
          <w:sz w:val="24"/>
          <w:szCs w:val="24"/>
          <w:lang w:eastAsia="en-US" w:bidi="ar-SA"/>
        </w:rPr>
        <w:t xml:space="preserve"> </w:t>
      </w:r>
      <w:r w:rsidRPr="00C620FD">
        <w:rPr>
          <w:rFonts w:eastAsia="Verdana"/>
          <w:sz w:val="24"/>
          <w:szCs w:val="24"/>
          <w:lang w:eastAsia="en-US" w:bidi="ar-SA"/>
        </w:rPr>
        <w:t>prevăzută</w:t>
      </w:r>
      <w:r w:rsidRPr="00C620FD">
        <w:rPr>
          <w:rFonts w:eastAsia="Verdana"/>
          <w:spacing w:val="-6"/>
          <w:sz w:val="24"/>
          <w:szCs w:val="24"/>
          <w:lang w:eastAsia="en-US" w:bidi="ar-SA"/>
        </w:rPr>
        <w:t xml:space="preserve"> </w:t>
      </w:r>
      <w:r w:rsidRPr="00C620FD">
        <w:rPr>
          <w:rFonts w:eastAsia="Verdana"/>
          <w:sz w:val="24"/>
          <w:szCs w:val="24"/>
          <w:lang w:eastAsia="en-US" w:bidi="ar-SA"/>
        </w:rPr>
        <w:t>la</w:t>
      </w:r>
      <w:r w:rsidRPr="00C620FD">
        <w:rPr>
          <w:rFonts w:eastAsia="Verdana"/>
          <w:spacing w:val="-7"/>
          <w:sz w:val="24"/>
          <w:szCs w:val="24"/>
          <w:lang w:eastAsia="en-US" w:bidi="ar-SA"/>
        </w:rPr>
        <w:t xml:space="preserve"> </w:t>
      </w:r>
      <w:r w:rsidRPr="00C620FD">
        <w:rPr>
          <w:rFonts w:eastAsia="Verdana"/>
          <w:sz w:val="24"/>
          <w:szCs w:val="24"/>
          <w:lang w:eastAsia="en-US" w:bidi="ar-SA"/>
        </w:rPr>
        <w:t>art.</w:t>
      </w:r>
      <w:r w:rsidRPr="00C620FD">
        <w:rPr>
          <w:rFonts w:eastAsia="Verdana"/>
          <w:spacing w:val="-10"/>
          <w:sz w:val="24"/>
          <w:szCs w:val="24"/>
          <w:lang w:eastAsia="en-US" w:bidi="ar-SA"/>
        </w:rPr>
        <w:t xml:space="preserve"> </w:t>
      </w:r>
      <w:r w:rsidRPr="00C620FD">
        <w:rPr>
          <w:rFonts w:eastAsia="Verdana"/>
          <w:sz w:val="24"/>
          <w:szCs w:val="24"/>
          <w:lang w:eastAsia="en-US" w:bidi="ar-SA"/>
        </w:rPr>
        <w:t>119</w:t>
      </w:r>
      <w:r w:rsidRPr="00C620FD">
        <w:rPr>
          <w:rFonts w:eastAsia="Verdana"/>
          <w:spacing w:val="-7"/>
          <w:sz w:val="24"/>
          <w:szCs w:val="24"/>
          <w:lang w:eastAsia="en-US" w:bidi="ar-SA"/>
        </w:rPr>
        <w:t xml:space="preserve"> </w:t>
      </w:r>
      <w:r w:rsidRPr="00C620FD">
        <w:rPr>
          <w:rFonts w:eastAsia="Verdana"/>
          <w:sz w:val="24"/>
          <w:szCs w:val="24"/>
          <w:lang w:eastAsia="en-US" w:bidi="ar-SA"/>
        </w:rPr>
        <w:t>alin.</w:t>
      </w:r>
      <w:r w:rsidRPr="00C620FD">
        <w:rPr>
          <w:rFonts w:eastAsia="Verdana"/>
          <w:spacing w:val="-10"/>
          <w:sz w:val="24"/>
          <w:szCs w:val="24"/>
          <w:lang w:eastAsia="en-US" w:bidi="ar-SA"/>
        </w:rPr>
        <w:t xml:space="preserve"> </w:t>
      </w:r>
      <w:r w:rsidRPr="00C620FD">
        <w:rPr>
          <w:rFonts w:eastAsia="Verdana"/>
          <w:sz w:val="24"/>
          <w:szCs w:val="24"/>
          <w:lang w:eastAsia="en-US" w:bidi="ar-SA"/>
        </w:rPr>
        <w:t>(4)</w:t>
      </w:r>
      <w:r w:rsidRPr="00C620FD">
        <w:rPr>
          <w:rFonts w:eastAsia="Verdana"/>
          <w:spacing w:val="-8"/>
          <w:sz w:val="24"/>
          <w:szCs w:val="24"/>
          <w:lang w:eastAsia="en-US" w:bidi="ar-SA"/>
        </w:rPr>
        <w:t xml:space="preserve"> </w:t>
      </w:r>
      <w:r w:rsidRPr="00C620FD">
        <w:rPr>
          <w:rFonts w:eastAsia="Verdana"/>
          <w:sz w:val="24"/>
          <w:szCs w:val="24"/>
          <w:lang w:eastAsia="en-US" w:bidi="ar-SA"/>
        </w:rPr>
        <w:t>sau</w:t>
      </w:r>
      <w:r w:rsidRPr="00C620FD">
        <w:rPr>
          <w:rFonts w:eastAsia="Verdana"/>
          <w:spacing w:val="-10"/>
          <w:sz w:val="24"/>
          <w:szCs w:val="24"/>
          <w:lang w:eastAsia="en-US" w:bidi="ar-SA"/>
        </w:rPr>
        <w:t xml:space="preserve"> </w:t>
      </w:r>
      <w:r w:rsidRPr="00C620FD">
        <w:rPr>
          <w:rFonts w:eastAsia="Verdana"/>
          <w:sz w:val="24"/>
          <w:szCs w:val="24"/>
          <w:lang w:eastAsia="en-US" w:bidi="ar-SA"/>
        </w:rPr>
        <w:t>care</w:t>
      </w:r>
      <w:r w:rsidRPr="00C620FD">
        <w:rPr>
          <w:rFonts w:eastAsia="Verdana"/>
          <w:spacing w:val="-9"/>
          <w:sz w:val="24"/>
          <w:szCs w:val="24"/>
          <w:lang w:eastAsia="en-US" w:bidi="ar-SA"/>
        </w:rPr>
        <w:t xml:space="preserve"> </w:t>
      </w:r>
      <w:r w:rsidRPr="00C620FD">
        <w:rPr>
          <w:rFonts w:eastAsia="Verdana"/>
          <w:sz w:val="24"/>
          <w:szCs w:val="24"/>
          <w:lang w:eastAsia="en-US" w:bidi="ar-SA"/>
        </w:rPr>
        <w:t>nu</w:t>
      </w:r>
      <w:r w:rsidRPr="00C620FD">
        <w:rPr>
          <w:rFonts w:eastAsia="Verdana"/>
          <w:spacing w:val="-7"/>
          <w:sz w:val="24"/>
          <w:szCs w:val="24"/>
          <w:lang w:eastAsia="en-US" w:bidi="ar-SA"/>
        </w:rPr>
        <w:t xml:space="preserve"> </w:t>
      </w:r>
      <w:r w:rsidRPr="00C620FD">
        <w:rPr>
          <w:rFonts w:eastAsia="Verdana"/>
          <w:sz w:val="24"/>
          <w:szCs w:val="24"/>
          <w:lang w:eastAsia="en-US" w:bidi="ar-SA"/>
        </w:rPr>
        <w:t>promovează</w:t>
      </w:r>
      <w:r w:rsidRPr="00C620FD">
        <w:rPr>
          <w:rFonts w:eastAsia="Verdana"/>
          <w:spacing w:val="-10"/>
          <w:sz w:val="24"/>
          <w:szCs w:val="24"/>
          <w:lang w:eastAsia="en-US" w:bidi="ar-SA"/>
        </w:rPr>
        <w:t xml:space="preserve"> </w:t>
      </w:r>
      <w:r w:rsidRPr="00C620FD">
        <w:rPr>
          <w:rFonts w:eastAsia="Verdana"/>
          <w:sz w:val="24"/>
          <w:szCs w:val="24"/>
          <w:lang w:eastAsia="en-US" w:bidi="ar-SA"/>
        </w:rPr>
        <w:t>examenul</w:t>
      </w:r>
      <w:r w:rsidRPr="00C620FD">
        <w:rPr>
          <w:rFonts w:eastAsia="Verdana"/>
          <w:spacing w:val="-8"/>
          <w:sz w:val="24"/>
          <w:szCs w:val="24"/>
          <w:lang w:eastAsia="en-US" w:bidi="ar-SA"/>
        </w:rPr>
        <w:t xml:space="preserve"> </w:t>
      </w:r>
      <w:r w:rsidRPr="00C620FD">
        <w:rPr>
          <w:rFonts w:eastAsia="Verdana"/>
          <w:sz w:val="24"/>
          <w:szCs w:val="24"/>
          <w:lang w:eastAsia="en-US" w:bidi="ar-SA"/>
        </w:rPr>
        <w:t>la</w:t>
      </w:r>
      <w:r w:rsidRPr="00C620FD">
        <w:rPr>
          <w:rFonts w:eastAsia="Verdana"/>
          <w:spacing w:val="-7"/>
          <w:sz w:val="24"/>
          <w:szCs w:val="24"/>
          <w:lang w:eastAsia="en-US" w:bidi="ar-SA"/>
        </w:rPr>
        <w:t xml:space="preserve"> </w:t>
      </w:r>
      <w:r w:rsidRPr="00C620FD">
        <w:rPr>
          <w:rFonts w:eastAsia="Verdana"/>
          <w:sz w:val="24"/>
          <w:szCs w:val="24"/>
          <w:lang w:eastAsia="en-US" w:bidi="ar-SA"/>
        </w:rPr>
        <w:t>toate</w:t>
      </w:r>
      <w:r w:rsidRPr="00C620FD">
        <w:rPr>
          <w:rFonts w:eastAsia="Verdana"/>
          <w:spacing w:val="-75"/>
          <w:sz w:val="24"/>
          <w:szCs w:val="24"/>
          <w:lang w:eastAsia="en-US" w:bidi="ar-SA"/>
        </w:rPr>
        <w:t xml:space="preserve"> </w:t>
      </w:r>
      <w:r w:rsidRPr="00C620FD">
        <w:rPr>
          <w:rFonts w:eastAsia="Verdana"/>
          <w:sz w:val="24"/>
          <w:szCs w:val="24"/>
          <w:lang w:eastAsia="en-US" w:bidi="ar-SA"/>
        </w:rPr>
        <w:t>disciplinele/modulele</w:t>
      </w:r>
      <w:r w:rsidRPr="00C620FD">
        <w:rPr>
          <w:rFonts w:eastAsia="Verdana"/>
          <w:spacing w:val="1"/>
          <w:sz w:val="24"/>
          <w:szCs w:val="24"/>
          <w:lang w:eastAsia="en-US" w:bidi="ar-SA"/>
        </w:rPr>
        <w:t xml:space="preserve"> </w:t>
      </w:r>
      <w:r w:rsidRPr="00C620FD">
        <w:rPr>
          <w:rFonts w:eastAsia="Verdana"/>
          <w:sz w:val="24"/>
          <w:szCs w:val="24"/>
          <w:lang w:eastAsia="en-US" w:bidi="ar-SA"/>
        </w:rPr>
        <w:t>la</w:t>
      </w:r>
      <w:r w:rsidRPr="00C620FD">
        <w:rPr>
          <w:rFonts w:eastAsia="Verdana"/>
          <w:spacing w:val="-2"/>
          <w:sz w:val="24"/>
          <w:szCs w:val="24"/>
          <w:lang w:eastAsia="en-US" w:bidi="ar-SA"/>
        </w:rPr>
        <w:t xml:space="preserve"> </w:t>
      </w:r>
      <w:r w:rsidRPr="00C620FD">
        <w:rPr>
          <w:rFonts w:eastAsia="Verdana"/>
          <w:sz w:val="24"/>
          <w:szCs w:val="24"/>
          <w:lang w:eastAsia="en-US" w:bidi="ar-SA"/>
        </w:rPr>
        <w:t>care se</w:t>
      </w:r>
      <w:r w:rsidRPr="00C620FD">
        <w:rPr>
          <w:rFonts w:eastAsia="Verdana"/>
          <w:spacing w:val="-2"/>
          <w:sz w:val="24"/>
          <w:szCs w:val="24"/>
          <w:lang w:eastAsia="en-US" w:bidi="ar-SA"/>
        </w:rPr>
        <w:t xml:space="preserve"> </w:t>
      </w:r>
      <w:r w:rsidRPr="00C620FD">
        <w:rPr>
          <w:rFonts w:eastAsia="Verdana"/>
          <w:sz w:val="24"/>
          <w:szCs w:val="24"/>
          <w:lang w:eastAsia="en-US" w:bidi="ar-SA"/>
        </w:rPr>
        <w:t>află</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3"/>
          <w:sz w:val="24"/>
          <w:szCs w:val="24"/>
          <w:lang w:eastAsia="en-US" w:bidi="ar-SA"/>
        </w:rPr>
        <w:t xml:space="preserve"> </w:t>
      </w:r>
      <w:r w:rsidRPr="00C620FD">
        <w:rPr>
          <w:rFonts w:eastAsia="Verdana"/>
          <w:sz w:val="24"/>
          <w:szCs w:val="24"/>
          <w:lang w:eastAsia="en-US" w:bidi="ar-SA"/>
        </w:rPr>
        <w:t>situaţie</w:t>
      </w:r>
      <w:r w:rsidRPr="00C620FD">
        <w:rPr>
          <w:rFonts w:eastAsia="Verdana"/>
          <w:spacing w:val="-1"/>
          <w:sz w:val="24"/>
          <w:szCs w:val="24"/>
          <w:lang w:eastAsia="en-US" w:bidi="ar-SA"/>
        </w:rPr>
        <w:t xml:space="preserve"> </w:t>
      </w:r>
      <w:r w:rsidRPr="00C620FD">
        <w:rPr>
          <w:rFonts w:eastAsia="Verdana"/>
          <w:sz w:val="24"/>
          <w:szCs w:val="24"/>
          <w:lang w:eastAsia="en-US" w:bidi="ar-SA"/>
        </w:rPr>
        <w:t>de corigenţă;</w:t>
      </w:r>
    </w:p>
    <w:p w14:paraId="35F00CF7" w14:textId="77777777" w:rsidR="007538E8" w:rsidRPr="00C620FD" w:rsidRDefault="007538E8">
      <w:pPr>
        <w:numPr>
          <w:ilvl w:val="0"/>
          <w:numId w:val="58"/>
        </w:numPr>
        <w:tabs>
          <w:tab w:val="left" w:pos="375"/>
          <w:tab w:val="left" w:pos="450"/>
        </w:tabs>
        <w:ind w:left="360" w:right="123" w:hanging="316"/>
        <w:jc w:val="both"/>
        <w:rPr>
          <w:rFonts w:eastAsia="Verdana"/>
          <w:sz w:val="24"/>
          <w:szCs w:val="24"/>
          <w:lang w:eastAsia="en-US" w:bidi="ar-SA"/>
        </w:rPr>
      </w:pPr>
      <w:r w:rsidRPr="00C620FD">
        <w:rPr>
          <w:rFonts w:eastAsia="Verdana"/>
          <w:sz w:val="24"/>
          <w:szCs w:val="24"/>
          <w:lang w:eastAsia="en-US" w:bidi="ar-SA"/>
        </w:rPr>
        <w:t>elevii amânaţi care nu se prezintă la sesiunea de încheiere a situaţiei şcolare la cel puţin</w:t>
      </w:r>
      <w:r w:rsidRPr="00C620FD">
        <w:rPr>
          <w:rFonts w:eastAsia="Verdana"/>
          <w:spacing w:val="-75"/>
          <w:sz w:val="24"/>
          <w:szCs w:val="24"/>
          <w:lang w:eastAsia="en-US" w:bidi="ar-SA"/>
        </w:rPr>
        <w:t xml:space="preserve"> </w:t>
      </w:r>
      <w:r w:rsidRPr="00C620FD">
        <w:rPr>
          <w:rFonts w:eastAsia="Verdana"/>
          <w:sz w:val="24"/>
          <w:szCs w:val="24"/>
          <w:lang w:eastAsia="en-US" w:bidi="ar-SA"/>
        </w:rPr>
        <w:t>o</w:t>
      </w:r>
      <w:r w:rsidRPr="00C620FD">
        <w:rPr>
          <w:rFonts w:eastAsia="Verdana"/>
          <w:spacing w:val="-1"/>
          <w:sz w:val="24"/>
          <w:szCs w:val="24"/>
          <w:lang w:eastAsia="en-US" w:bidi="ar-SA"/>
        </w:rPr>
        <w:t xml:space="preserve"> </w:t>
      </w:r>
      <w:r w:rsidRPr="00C620FD">
        <w:rPr>
          <w:rFonts w:eastAsia="Verdana"/>
          <w:sz w:val="24"/>
          <w:szCs w:val="24"/>
          <w:lang w:eastAsia="en-US" w:bidi="ar-SA"/>
        </w:rPr>
        <w:t>disciplină/un</w:t>
      </w:r>
      <w:r w:rsidRPr="00C620FD">
        <w:rPr>
          <w:rFonts w:eastAsia="Verdana"/>
          <w:spacing w:val="-2"/>
          <w:sz w:val="24"/>
          <w:szCs w:val="24"/>
          <w:lang w:eastAsia="en-US" w:bidi="ar-SA"/>
        </w:rPr>
        <w:t xml:space="preserve"> </w:t>
      </w:r>
      <w:r w:rsidRPr="00C620FD">
        <w:rPr>
          <w:rFonts w:eastAsia="Verdana"/>
          <w:sz w:val="24"/>
          <w:szCs w:val="24"/>
          <w:lang w:eastAsia="en-US" w:bidi="ar-SA"/>
        </w:rPr>
        <w:t>modul;</w:t>
      </w:r>
    </w:p>
    <w:p w14:paraId="552E2F74" w14:textId="77777777" w:rsidR="007538E8" w:rsidRPr="00C620FD" w:rsidRDefault="007538E8">
      <w:pPr>
        <w:numPr>
          <w:ilvl w:val="0"/>
          <w:numId w:val="58"/>
        </w:numPr>
        <w:tabs>
          <w:tab w:val="left" w:pos="368"/>
          <w:tab w:val="left" w:pos="450"/>
        </w:tabs>
        <w:ind w:left="360" w:right="118" w:hanging="316"/>
        <w:jc w:val="both"/>
        <w:rPr>
          <w:rFonts w:eastAsia="Verdana"/>
          <w:sz w:val="24"/>
          <w:szCs w:val="24"/>
          <w:lang w:eastAsia="en-US" w:bidi="ar-SA"/>
        </w:rPr>
      </w:pPr>
      <w:r w:rsidRPr="00C620FD">
        <w:rPr>
          <w:rFonts w:eastAsia="Verdana"/>
          <w:sz w:val="24"/>
          <w:szCs w:val="24"/>
          <w:lang w:eastAsia="en-US" w:bidi="ar-SA"/>
        </w:rPr>
        <w:t>elevii exmatriculaţi din învăţământul postliceal, cu drept de reînscriere; acestora li se</w:t>
      </w:r>
      <w:r w:rsidRPr="00C620FD">
        <w:rPr>
          <w:rFonts w:eastAsia="Verdana"/>
          <w:spacing w:val="1"/>
          <w:sz w:val="24"/>
          <w:szCs w:val="24"/>
          <w:lang w:eastAsia="en-US" w:bidi="ar-SA"/>
        </w:rPr>
        <w:t xml:space="preserve"> </w:t>
      </w:r>
      <w:r w:rsidRPr="00C620FD">
        <w:rPr>
          <w:rFonts w:eastAsia="Verdana"/>
          <w:sz w:val="24"/>
          <w:szCs w:val="24"/>
          <w:lang w:eastAsia="en-US" w:bidi="ar-SA"/>
        </w:rPr>
        <w:t>înscrie în documentele şcolare "Repetent prin exmatriculare, cu drept de reînscriere în</w:t>
      </w:r>
      <w:r w:rsidRPr="00C620FD">
        <w:rPr>
          <w:rFonts w:eastAsia="Verdana"/>
          <w:spacing w:val="1"/>
          <w:sz w:val="24"/>
          <w:szCs w:val="24"/>
          <w:lang w:eastAsia="en-US" w:bidi="ar-SA"/>
        </w:rPr>
        <w:t xml:space="preserve"> </w:t>
      </w:r>
      <w:r w:rsidRPr="00C620FD">
        <w:rPr>
          <w:rFonts w:eastAsia="Verdana"/>
          <w:sz w:val="24"/>
          <w:szCs w:val="24"/>
          <w:lang w:eastAsia="en-US" w:bidi="ar-SA"/>
        </w:rPr>
        <w:t>aceeaşi</w:t>
      </w:r>
      <w:r w:rsidRPr="00C620FD">
        <w:rPr>
          <w:rFonts w:eastAsia="Verdana"/>
          <w:spacing w:val="-4"/>
          <w:sz w:val="24"/>
          <w:szCs w:val="24"/>
          <w:lang w:eastAsia="en-US" w:bidi="ar-SA"/>
        </w:rPr>
        <w:t xml:space="preserve"> </w:t>
      </w:r>
      <w:r w:rsidRPr="00C620FD">
        <w:rPr>
          <w:rFonts w:eastAsia="Verdana"/>
          <w:sz w:val="24"/>
          <w:szCs w:val="24"/>
          <w:lang w:eastAsia="en-US" w:bidi="ar-SA"/>
        </w:rPr>
        <w:t>unitate</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2"/>
          <w:sz w:val="24"/>
          <w:szCs w:val="24"/>
          <w:lang w:eastAsia="en-US" w:bidi="ar-SA"/>
        </w:rPr>
        <w:t xml:space="preserve"> </w:t>
      </w:r>
      <w:r w:rsidRPr="00C620FD">
        <w:rPr>
          <w:rFonts w:eastAsia="Verdana"/>
          <w:sz w:val="24"/>
          <w:szCs w:val="24"/>
          <w:lang w:eastAsia="en-US" w:bidi="ar-SA"/>
        </w:rPr>
        <w:t>sau în</w:t>
      </w:r>
      <w:r w:rsidRPr="00C620FD">
        <w:rPr>
          <w:rFonts w:eastAsia="Verdana"/>
          <w:spacing w:val="-3"/>
          <w:sz w:val="24"/>
          <w:szCs w:val="24"/>
          <w:lang w:eastAsia="en-US" w:bidi="ar-SA"/>
        </w:rPr>
        <w:t xml:space="preserve"> </w:t>
      </w:r>
      <w:r w:rsidRPr="00C620FD">
        <w:rPr>
          <w:rFonts w:eastAsia="Verdana"/>
          <w:sz w:val="24"/>
          <w:szCs w:val="24"/>
          <w:lang w:eastAsia="en-US" w:bidi="ar-SA"/>
        </w:rPr>
        <w:t>altă</w:t>
      </w:r>
      <w:r w:rsidRPr="00C620FD">
        <w:rPr>
          <w:rFonts w:eastAsia="Verdana"/>
          <w:spacing w:val="-3"/>
          <w:sz w:val="24"/>
          <w:szCs w:val="24"/>
          <w:lang w:eastAsia="en-US" w:bidi="ar-SA"/>
        </w:rPr>
        <w:t xml:space="preserve"> </w:t>
      </w:r>
      <w:r w:rsidRPr="00C620FD">
        <w:rPr>
          <w:rFonts w:eastAsia="Verdana"/>
          <w:sz w:val="24"/>
          <w:szCs w:val="24"/>
          <w:lang w:eastAsia="en-US" w:bidi="ar-SA"/>
        </w:rPr>
        <w:t>unitate</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w:t>
      </w:r>
    </w:p>
    <w:p w14:paraId="6F1708C9" w14:textId="77777777" w:rsidR="00302B86" w:rsidRPr="00302B86" w:rsidRDefault="007538E8" w:rsidP="00302B86">
      <w:pPr>
        <w:numPr>
          <w:ilvl w:val="0"/>
          <w:numId w:val="59"/>
        </w:numPr>
        <w:tabs>
          <w:tab w:val="left" w:pos="450"/>
        </w:tabs>
        <w:spacing w:before="2"/>
        <w:ind w:left="360" w:right="114" w:hanging="450"/>
        <w:jc w:val="both"/>
        <w:rPr>
          <w:rFonts w:eastAsia="Verdana"/>
          <w:b/>
          <w:bCs/>
          <w:sz w:val="24"/>
          <w:szCs w:val="24"/>
          <w:lang w:eastAsia="en-US" w:bidi="ar-SA"/>
        </w:rPr>
      </w:pPr>
      <w:r w:rsidRPr="00C620FD">
        <w:rPr>
          <w:rFonts w:eastAsia="Verdana"/>
          <w:sz w:val="24"/>
          <w:szCs w:val="24"/>
          <w:lang w:eastAsia="en-US" w:bidi="ar-SA"/>
        </w:rPr>
        <w:t>La sfârşitul clasei pregătitoare şi al clasei I elevii nu pot fi lăsaţi repetenţi</w:t>
      </w:r>
    </w:p>
    <w:p w14:paraId="0F268C30" w14:textId="77777777" w:rsidR="00302B86" w:rsidRPr="00302B86" w:rsidRDefault="00302B86" w:rsidP="00302B86">
      <w:pPr>
        <w:tabs>
          <w:tab w:val="left" w:pos="450"/>
        </w:tabs>
        <w:spacing w:before="2"/>
        <w:ind w:left="360" w:right="114"/>
        <w:jc w:val="both"/>
        <w:rPr>
          <w:rFonts w:eastAsia="Verdana"/>
          <w:b/>
          <w:bCs/>
          <w:sz w:val="24"/>
          <w:szCs w:val="24"/>
          <w:lang w:eastAsia="en-US" w:bidi="ar-SA"/>
        </w:rPr>
      </w:pPr>
    </w:p>
    <w:p w14:paraId="7E6CB343" w14:textId="3B2E0232" w:rsidR="007538E8" w:rsidRPr="00C620FD" w:rsidRDefault="007538E8" w:rsidP="00302B86">
      <w:pPr>
        <w:tabs>
          <w:tab w:val="left" w:pos="450"/>
        </w:tabs>
        <w:spacing w:before="2"/>
        <w:ind w:right="114"/>
        <w:jc w:val="both"/>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121</w:t>
      </w:r>
    </w:p>
    <w:p w14:paraId="4B03FB9B" w14:textId="77777777" w:rsidR="00302B86" w:rsidRDefault="00302B86" w:rsidP="00302B86">
      <w:pPr>
        <w:tabs>
          <w:tab w:val="left" w:pos="497"/>
        </w:tabs>
        <w:ind w:right="112"/>
        <w:jc w:val="both"/>
        <w:rPr>
          <w:sz w:val="24"/>
          <w:szCs w:val="24"/>
        </w:rPr>
      </w:pPr>
      <w:r w:rsidRPr="00302B86">
        <w:rPr>
          <w:sz w:val="24"/>
          <w:szCs w:val="24"/>
        </w:rPr>
        <w:t xml:space="preserve">(1) Elevii declaraţi repetenţi se înscriu, la cerere, în anul şcolar următor în clasa pe care o repetă, la aceeaşi unitate de învăţământ, inclusiv cu depăşirea numărului maxim de elevi la </w:t>
      </w:r>
      <w:r w:rsidRPr="00302B86">
        <w:rPr>
          <w:sz w:val="24"/>
          <w:szCs w:val="24"/>
        </w:rPr>
        <w:lastRenderedPageBreak/>
        <w:t xml:space="preserve">clasă prevăzut de lege, sau se pot transfera la o altă unitate de învăţământ. </w:t>
      </w:r>
    </w:p>
    <w:p w14:paraId="6E2D339F" w14:textId="77777777" w:rsidR="00302B86" w:rsidRDefault="00302B86" w:rsidP="00302B86">
      <w:pPr>
        <w:tabs>
          <w:tab w:val="left" w:pos="497"/>
        </w:tabs>
        <w:ind w:right="112"/>
        <w:jc w:val="both"/>
        <w:rPr>
          <w:sz w:val="24"/>
          <w:szCs w:val="24"/>
        </w:rPr>
      </w:pPr>
      <w:r w:rsidRPr="00302B86">
        <w:rPr>
          <w:sz w:val="24"/>
          <w:szCs w:val="24"/>
        </w:rPr>
        <w:t>(2) Pentru elevii din învăţământul obligatoriu şi din învăţământul postliceal declaraţi repetenţi la sfârşitul primului an de studii, reînscrierea se poate face şi peste cifra de şcolarizare aprobată.</w:t>
      </w:r>
    </w:p>
    <w:p w14:paraId="57FDB609" w14:textId="3B3D4B0A" w:rsidR="00302B86" w:rsidRDefault="00302B86" w:rsidP="00302B86">
      <w:pPr>
        <w:tabs>
          <w:tab w:val="left" w:pos="497"/>
        </w:tabs>
        <w:ind w:right="112"/>
        <w:jc w:val="both"/>
        <w:rPr>
          <w:color w:val="FF0000"/>
          <w:sz w:val="24"/>
          <w:szCs w:val="24"/>
        </w:rPr>
      </w:pPr>
      <w:r w:rsidRPr="00302B86">
        <w:rPr>
          <w:sz w:val="24"/>
          <w:szCs w:val="24"/>
        </w:rPr>
        <w:t xml:space="preserve"> (3) În învăţământul postliceal cu frecvenţă, </w:t>
      </w:r>
    </w:p>
    <w:p w14:paraId="30C010AC" w14:textId="57223FFD" w:rsidR="007538E8" w:rsidRPr="003F6224" w:rsidRDefault="00302B86" w:rsidP="00302B86">
      <w:pPr>
        <w:tabs>
          <w:tab w:val="left" w:pos="497"/>
        </w:tabs>
        <w:ind w:right="112"/>
        <w:jc w:val="both"/>
        <w:rPr>
          <w:rFonts w:eastAsia="Verdana"/>
          <w:sz w:val="24"/>
          <w:szCs w:val="24"/>
          <w:lang w:eastAsia="en-US" w:bidi="ar-SA"/>
        </w:rPr>
      </w:pPr>
      <w:r w:rsidRPr="003F6224">
        <w:rPr>
          <w:sz w:val="24"/>
          <w:szCs w:val="24"/>
        </w:rPr>
        <w:t>(4) Elevii de la nivelul ciclului liceal din clasa a XI-a sau a XII-a, precum și cei din învăţământul postliceal care repetă a doua oară un an şcolar nepromovat sau care se află în stare de repetenţie pentru a treia oară, pot continua studiile în învăţământul cu frecvenţă redusă.</w:t>
      </w:r>
    </w:p>
    <w:p w14:paraId="0E57F2A6" w14:textId="77777777" w:rsidR="004E7D4B" w:rsidRPr="00C620FD" w:rsidRDefault="004E7D4B" w:rsidP="004E7D4B">
      <w:pPr>
        <w:tabs>
          <w:tab w:val="left" w:pos="497"/>
        </w:tabs>
        <w:ind w:left="100" w:right="112"/>
        <w:jc w:val="both"/>
        <w:rPr>
          <w:rFonts w:eastAsia="Verdana"/>
          <w:sz w:val="24"/>
          <w:szCs w:val="24"/>
          <w:lang w:eastAsia="en-US" w:bidi="ar-SA"/>
        </w:rPr>
      </w:pPr>
    </w:p>
    <w:p w14:paraId="534C5C8B" w14:textId="77777777" w:rsidR="007538E8" w:rsidRPr="00C620FD" w:rsidRDefault="007538E8" w:rsidP="00B75564">
      <w:pPr>
        <w:spacing w:before="1"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122</w:t>
      </w:r>
    </w:p>
    <w:p w14:paraId="338713F8" w14:textId="77777777" w:rsidR="007538E8" w:rsidRPr="00C620FD" w:rsidRDefault="007538E8">
      <w:pPr>
        <w:numPr>
          <w:ilvl w:val="0"/>
          <w:numId w:val="56"/>
        </w:numPr>
        <w:tabs>
          <w:tab w:val="left" w:pos="497"/>
        </w:tabs>
        <w:ind w:left="450" w:right="116" w:hanging="540"/>
        <w:jc w:val="both"/>
        <w:rPr>
          <w:rFonts w:eastAsia="Verdana"/>
          <w:sz w:val="24"/>
          <w:szCs w:val="24"/>
          <w:lang w:eastAsia="en-US" w:bidi="ar-SA"/>
        </w:rPr>
      </w:pPr>
      <w:r w:rsidRPr="00C620FD">
        <w:rPr>
          <w:rFonts w:eastAsia="Verdana"/>
          <w:sz w:val="24"/>
          <w:szCs w:val="24"/>
          <w:lang w:eastAsia="en-US" w:bidi="ar-SA"/>
        </w:rPr>
        <w:t>După</w:t>
      </w:r>
      <w:r w:rsidRPr="00C620FD">
        <w:rPr>
          <w:rFonts w:eastAsia="Verdana"/>
          <w:spacing w:val="-5"/>
          <w:sz w:val="24"/>
          <w:szCs w:val="24"/>
          <w:lang w:eastAsia="en-US" w:bidi="ar-SA"/>
        </w:rPr>
        <w:t xml:space="preserve"> </w:t>
      </w:r>
      <w:r w:rsidRPr="00C620FD">
        <w:rPr>
          <w:rFonts w:eastAsia="Verdana"/>
          <w:sz w:val="24"/>
          <w:szCs w:val="24"/>
          <w:lang w:eastAsia="en-US" w:bidi="ar-SA"/>
        </w:rPr>
        <w:t>încheierea</w:t>
      </w:r>
      <w:r w:rsidRPr="00C620FD">
        <w:rPr>
          <w:rFonts w:eastAsia="Verdana"/>
          <w:spacing w:val="-5"/>
          <w:sz w:val="24"/>
          <w:szCs w:val="24"/>
          <w:lang w:eastAsia="en-US" w:bidi="ar-SA"/>
        </w:rPr>
        <w:t xml:space="preserve"> </w:t>
      </w:r>
      <w:r w:rsidRPr="00C620FD">
        <w:rPr>
          <w:rFonts w:eastAsia="Verdana"/>
          <w:sz w:val="24"/>
          <w:szCs w:val="24"/>
          <w:lang w:eastAsia="en-US" w:bidi="ar-SA"/>
        </w:rPr>
        <w:t>sesiunii</w:t>
      </w:r>
      <w:r w:rsidRPr="00C620FD">
        <w:rPr>
          <w:rFonts w:eastAsia="Verdana"/>
          <w:spacing w:val="-6"/>
          <w:sz w:val="24"/>
          <w:szCs w:val="24"/>
          <w:lang w:eastAsia="en-US" w:bidi="ar-SA"/>
        </w:rPr>
        <w:t xml:space="preserve"> </w:t>
      </w:r>
      <w:r w:rsidRPr="00C620FD">
        <w:rPr>
          <w:rFonts w:eastAsia="Verdana"/>
          <w:sz w:val="24"/>
          <w:szCs w:val="24"/>
          <w:lang w:eastAsia="en-US" w:bidi="ar-SA"/>
        </w:rPr>
        <w:t>de</w:t>
      </w:r>
      <w:r w:rsidRPr="00C620FD">
        <w:rPr>
          <w:rFonts w:eastAsia="Verdana"/>
          <w:spacing w:val="-4"/>
          <w:sz w:val="24"/>
          <w:szCs w:val="24"/>
          <w:lang w:eastAsia="en-US" w:bidi="ar-SA"/>
        </w:rPr>
        <w:t xml:space="preserve"> </w:t>
      </w:r>
      <w:r w:rsidRPr="00C620FD">
        <w:rPr>
          <w:rFonts w:eastAsia="Verdana"/>
          <w:sz w:val="24"/>
          <w:szCs w:val="24"/>
          <w:lang w:eastAsia="en-US" w:bidi="ar-SA"/>
        </w:rPr>
        <w:t>corigenţă,</w:t>
      </w:r>
      <w:r w:rsidRPr="00C620FD">
        <w:rPr>
          <w:rFonts w:eastAsia="Verdana"/>
          <w:spacing w:val="-5"/>
          <w:sz w:val="24"/>
          <w:szCs w:val="24"/>
          <w:lang w:eastAsia="en-US" w:bidi="ar-SA"/>
        </w:rPr>
        <w:t xml:space="preserve"> </w:t>
      </w:r>
      <w:r w:rsidRPr="00C620FD">
        <w:rPr>
          <w:rFonts w:eastAsia="Verdana"/>
          <w:sz w:val="24"/>
          <w:szCs w:val="24"/>
          <w:lang w:eastAsia="en-US" w:bidi="ar-SA"/>
        </w:rPr>
        <w:t>elevii</w:t>
      </w:r>
      <w:r w:rsidRPr="00C620FD">
        <w:rPr>
          <w:rFonts w:eastAsia="Verdana"/>
          <w:spacing w:val="-6"/>
          <w:sz w:val="24"/>
          <w:szCs w:val="24"/>
          <w:lang w:eastAsia="en-US" w:bidi="ar-SA"/>
        </w:rPr>
        <w:t xml:space="preserve"> </w:t>
      </w:r>
      <w:r w:rsidRPr="00C620FD">
        <w:rPr>
          <w:rFonts w:eastAsia="Verdana"/>
          <w:sz w:val="24"/>
          <w:szCs w:val="24"/>
          <w:lang w:eastAsia="en-US" w:bidi="ar-SA"/>
        </w:rPr>
        <w:t>care</w:t>
      </w:r>
      <w:r w:rsidRPr="00C620FD">
        <w:rPr>
          <w:rFonts w:eastAsia="Verdana"/>
          <w:spacing w:val="-4"/>
          <w:sz w:val="24"/>
          <w:szCs w:val="24"/>
          <w:lang w:eastAsia="en-US" w:bidi="ar-SA"/>
        </w:rPr>
        <w:t xml:space="preserve"> </w:t>
      </w:r>
      <w:r w:rsidRPr="00C620FD">
        <w:rPr>
          <w:rFonts w:eastAsia="Verdana"/>
          <w:sz w:val="24"/>
          <w:szCs w:val="24"/>
          <w:lang w:eastAsia="en-US" w:bidi="ar-SA"/>
        </w:rPr>
        <w:t>nu</w:t>
      </w:r>
      <w:r w:rsidRPr="00C620FD">
        <w:rPr>
          <w:rFonts w:eastAsia="Verdana"/>
          <w:spacing w:val="-4"/>
          <w:sz w:val="24"/>
          <w:szCs w:val="24"/>
          <w:lang w:eastAsia="en-US" w:bidi="ar-SA"/>
        </w:rPr>
        <w:t xml:space="preserve"> </w:t>
      </w:r>
      <w:r w:rsidRPr="00C620FD">
        <w:rPr>
          <w:rFonts w:eastAsia="Verdana"/>
          <w:sz w:val="24"/>
          <w:szCs w:val="24"/>
          <w:lang w:eastAsia="en-US" w:bidi="ar-SA"/>
        </w:rPr>
        <w:t>au</w:t>
      </w:r>
      <w:r w:rsidRPr="00C620FD">
        <w:rPr>
          <w:rFonts w:eastAsia="Verdana"/>
          <w:spacing w:val="-5"/>
          <w:sz w:val="24"/>
          <w:szCs w:val="24"/>
          <w:lang w:eastAsia="en-US" w:bidi="ar-SA"/>
        </w:rPr>
        <w:t xml:space="preserve"> </w:t>
      </w:r>
      <w:r w:rsidRPr="00C620FD">
        <w:rPr>
          <w:rFonts w:eastAsia="Verdana"/>
          <w:sz w:val="24"/>
          <w:szCs w:val="24"/>
          <w:lang w:eastAsia="en-US" w:bidi="ar-SA"/>
        </w:rPr>
        <w:t>promovat</w:t>
      </w:r>
      <w:r w:rsidRPr="00C620FD">
        <w:rPr>
          <w:rFonts w:eastAsia="Verdana"/>
          <w:spacing w:val="-5"/>
          <w:sz w:val="24"/>
          <w:szCs w:val="24"/>
          <w:lang w:eastAsia="en-US" w:bidi="ar-SA"/>
        </w:rPr>
        <w:t xml:space="preserve"> </w:t>
      </w:r>
      <w:r w:rsidRPr="00C620FD">
        <w:rPr>
          <w:rFonts w:eastAsia="Verdana"/>
          <w:sz w:val="24"/>
          <w:szCs w:val="24"/>
          <w:lang w:eastAsia="en-US" w:bidi="ar-SA"/>
        </w:rPr>
        <w:t>la</w:t>
      </w:r>
      <w:r w:rsidRPr="00C620FD">
        <w:rPr>
          <w:rFonts w:eastAsia="Verdana"/>
          <w:spacing w:val="-4"/>
          <w:sz w:val="24"/>
          <w:szCs w:val="24"/>
          <w:lang w:eastAsia="en-US" w:bidi="ar-SA"/>
        </w:rPr>
        <w:t xml:space="preserve"> </w:t>
      </w:r>
      <w:r w:rsidRPr="00C620FD">
        <w:rPr>
          <w:rFonts w:eastAsia="Verdana"/>
          <w:sz w:val="24"/>
          <w:szCs w:val="24"/>
          <w:lang w:eastAsia="en-US" w:bidi="ar-SA"/>
        </w:rPr>
        <w:t>o</w:t>
      </w:r>
      <w:r w:rsidRPr="00C620FD">
        <w:rPr>
          <w:rFonts w:eastAsia="Verdana"/>
          <w:spacing w:val="-4"/>
          <w:sz w:val="24"/>
          <w:szCs w:val="24"/>
          <w:lang w:eastAsia="en-US" w:bidi="ar-SA"/>
        </w:rPr>
        <w:t xml:space="preserve"> </w:t>
      </w:r>
      <w:r w:rsidRPr="00C620FD">
        <w:rPr>
          <w:rFonts w:eastAsia="Verdana"/>
          <w:sz w:val="24"/>
          <w:szCs w:val="24"/>
          <w:lang w:eastAsia="en-US" w:bidi="ar-SA"/>
        </w:rPr>
        <w:t>singură</w:t>
      </w:r>
      <w:r w:rsidRPr="00C620FD">
        <w:rPr>
          <w:rFonts w:eastAsia="Verdana"/>
          <w:spacing w:val="-5"/>
          <w:sz w:val="24"/>
          <w:szCs w:val="24"/>
          <w:lang w:eastAsia="en-US" w:bidi="ar-SA"/>
        </w:rPr>
        <w:t xml:space="preserve"> </w:t>
      </w:r>
      <w:r w:rsidRPr="00C620FD">
        <w:rPr>
          <w:rFonts w:eastAsia="Verdana"/>
          <w:sz w:val="24"/>
          <w:szCs w:val="24"/>
          <w:lang w:eastAsia="en-US" w:bidi="ar-SA"/>
        </w:rPr>
        <w:t>disciplină</w:t>
      </w:r>
      <w:r w:rsidRPr="00C620FD">
        <w:rPr>
          <w:rFonts w:eastAsia="Verdana"/>
          <w:spacing w:val="-75"/>
          <w:sz w:val="24"/>
          <w:szCs w:val="24"/>
          <w:lang w:eastAsia="en-US" w:bidi="ar-SA"/>
        </w:rPr>
        <w:t xml:space="preserve"> </w:t>
      </w:r>
      <w:r w:rsidRPr="00C620FD">
        <w:rPr>
          <w:rFonts w:eastAsia="Verdana"/>
          <w:sz w:val="24"/>
          <w:szCs w:val="24"/>
          <w:lang w:eastAsia="en-US" w:bidi="ar-SA"/>
        </w:rPr>
        <w:t>de învăţământ/un singur modul au dreptul să solicite reexaminarea. Aceasta se aprobă de</w:t>
      </w:r>
      <w:r w:rsidRPr="00C620FD">
        <w:rPr>
          <w:rFonts w:eastAsia="Verdana"/>
          <w:spacing w:val="1"/>
          <w:sz w:val="24"/>
          <w:szCs w:val="24"/>
          <w:lang w:eastAsia="en-US" w:bidi="ar-SA"/>
        </w:rPr>
        <w:t xml:space="preserve"> </w:t>
      </w:r>
      <w:r w:rsidRPr="00C620FD">
        <w:rPr>
          <w:rFonts w:eastAsia="Verdana"/>
          <w:sz w:val="24"/>
          <w:szCs w:val="24"/>
          <w:lang w:eastAsia="en-US" w:bidi="ar-SA"/>
        </w:rPr>
        <w:t>către</w:t>
      </w:r>
      <w:r w:rsidRPr="00C620FD">
        <w:rPr>
          <w:rFonts w:eastAsia="Verdana"/>
          <w:spacing w:val="-1"/>
          <w:sz w:val="24"/>
          <w:szCs w:val="24"/>
          <w:lang w:eastAsia="en-US" w:bidi="ar-SA"/>
        </w:rPr>
        <w:t xml:space="preserve"> </w:t>
      </w:r>
      <w:r w:rsidRPr="00C620FD">
        <w:rPr>
          <w:rFonts w:eastAsia="Verdana"/>
          <w:sz w:val="24"/>
          <w:szCs w:val="24"/>
          <w:lang w:eastAsia="en-US" w:bidi="ar-SA"/>
        </w:rPr>
        <w:t>director, în</w:t>
      </w:r>
      <w:r w:rsidRPr="00C620FD">
        <w:rPr>
          <w:rFonts w:eastAsia="Verdana"/>
          <w:spacing w:val="1"/>
          <w:sz w:val="24"/>
          <w:szCs w:val="24"/>
          <w:lang w:eastAsia="en-US" w:bidi="ar-SA"/>
        </w:rPr>
        <w:t xml:space="preserve"> </w:t>
      </w:r>
      <w:r w:rsidRPr="00C620FD">
        <w:rPr>
          <w:rFonts w:eastAsia="Verdana"/>
          <w:sz w:val="24"/>
          <w:szCs w:val="24"/>
          <w:lang w:eastAsia="en-US" w:bidi="ar-SA"/>
        </w:rPr>
        <w:t>cazuri</w:t>
      </w:r>
      <w:r w:rsidRPr="00C620FD">
        <w:rPr>
          <w:rFonts w:eastAsia="Verdana"/>
          <w:spacing w:val="-2"/>
          <w:sz w:val="24"/>
          <w:szCs w:val="24"/>
          <w:lang w:eastAsia="en-US" w:bidi="ar-SA"/>
        </w:rPr>
        <w:t xml:space="preserve"> </w:t>
      </w:r>
      <w:r w:rsidRPr="00C620FD">
        <w:rPr>
          <w:rFonts w:eastAsia="Verdana"/>
          <w:sz w:val="24"/>
          <w:szCs w:val="24"/>
          <w:lang w:eastAsia="en-US" w:bidi="ar-SA"/>
        </w:rPr>
        <w:t>justificate,</w:t>
      </w:r>
      <w:r w:rsidRPr="00C620FD">
        <w:rPr>
          <w:rFonts w:eastAsia="Verdana"/>
          <w:spacing w:val="-1"/>
          <w:sz w:val="24"/>
          <w:szCs w:val="24"/>
          <w:lang w:eastAsia="en-US" w:bidi="ar-SA"/>
        </w:rPr>
        <w:t xml:space="preserve"> </w:t>
      </w:r>
      <w:r w:rsidRPr="00C620FD">
        <w:rPr>
          <w:rFonts w:eastAsia="Verdana"/>
          <w:sz w:val="24"/>
          <w:szCs w:val="24"/>
          <w:lang w:eastAsia="en-US" w:bidi="ar-SA"/>
        </w:rPr>
        <w:t>o singură</w:t>
      </w:r>
      <w:r w:rsidRPr="00C620FD">
        <w:rPr>
          <w:rFonts w:eastAsia="Verdana"/>
          <w:spacing w:val="-2"/>
          <w:sz w:val="24"/>
          <w:szCs w:val="24"/>
          <w:lang w:eastAsia="en-US" w:bidi="ar-SA"/>
        </w:rPr>
        <w:t xml:space="preserve"> </w:t>
      </w:r>
      <w:r w:rsidRPr="00C620FD">
        <w:rPr>
          <w:rFonts w:eastAsia="Verdana"/>
          <w:sz w:val="24"/>
          <w:szCs w:val="24"/>
          <w:lang w:eastAsia="en-US" w:bidi="ar-SA"/>
        </w:rPr>
        <w:t>dată</w:t>
      </w:r>
      <w:r w:rsidRPr="00C620FD">
        <w:rPr>
          <w:rFonts w:eastAsia="Verdana"/>
          <w:spacing w:val="-2"/>
          <w:sz w:val="24"/>
          <w:szCs w:val="24"/>
          <w:lang w:eastAsia="en-US" w:bidi="ar-SA"/>
        </w:rPr>
        <w:t xml:space="preserve"> </w:t>
      </w:r>
      <w:r w:rsidRPr="00C620FD">
        <w:rPr>
          <w:rFonts w:eastAsia="Verdana"/>
          <w:sz w:val="24"/>
          <w:szCs w:val="24"/>
          <w:lang w:eastAsia="en-US" w:bidi="ar-SA"/>
        </w:rPr>
        <w:t>pe</w:t>
      </w:r>
      <w:r w:rsidRPr="00C620FD">
        <w:rPr>
          <w:rFonts w:eastAsia="Verdana"/>
          <w:spacing w:val="-1"/>
          <w:sz w:val="24"/>
          <w:szCs w:val="24"/>
          <w:lang w:eastAsia="en-US" w:bidi="ar-SA"/>
        </w:rPr>
        <w:t xml:space="preserve"> </w:t>
      </w:r>
      <w:r w:rsidRPr="00C620FD">
        <w:rPr>
          <w:rFonts w:eastAsia="Verdana"/>
          <w:sz w:val="24"/>
          <w:szCs w:val="24"/>
          <w:lang w:eastAsia="en-US" w:bidi="ar-SA"/>
        </w:rPr>
        <w:t>an</w:t>
      </w:r>
      <w:r w:rsidRPr="00C620FD">
        <w:rPr>
          <w:rFonts w:eastAsia="Verdana"/>
          <w:spacing w:val="-2"/>
          <w:sz w:val="24"/>
          <w:szCs w:val="24"/>
          <w:lang w:eastAsia="en-US" w:bidi="ar-SA"/>
        </w:rPr>
        <w:t xml:space="preserve"> </w:t>
      </w:r>
      <w:r w:rsidRPr="00C620FD">
        <w:rPr>
          <w:rFonts w:eastAsia="Verdana"/>
          <w:sz w:val="24"/>
          <w:szCs w:val="24"/>
          <w:lang w:eastAsia="en-US" w:bidi="ar-SA"/>
        </w:rPr>
        <w:t>şcolar.</w:t>
      </w:r>
    </w:p>
    <w:p w14:paraId="0F5BA1AF" w14:textId="77777777" w:rsidR="007538E8" w:rsidRPr="00C620FD" w:rsidRDefault="007538E8">
      <w:pPr>
        <w:numPr>
          <w:ilvl w:val="0"/>
          <w:numId w:val="56"/>
        </w:numPr>
        <w:tabs>
          <w:tab w:val="left" w:pos="497"/>
        </w:tabs>
        <w:ind w:left="450" w:right="119" w:hanging="540"/>
        <w:jc w:val="both"/>
        <w:rPr>
          <w:rFonts w:eastAsia="Verdana"/>
          <w:sz w:val="24"/>
          <w:szCs w:val="24"/>
          <w:lang w:eastAsia="en-US" w:bidi="ar-SA"/>
        </w:rPr>
      </w:pPr>
      <w:r w:rsidRPr="00C620FD">
        <w:rPr>
          <w:rFonts w:eastAsia="Verdana"/>
          <w:sz w:val="24"/>
          <w:szCs w:val="24"/>
          <w:lang w:eastAsia="en-US" w:bidi="ar-SA"/>
        </w:rPr>
        <w:t>Cererea</w:t>
      </w:r>
      <w:r w:rsidRPr="00C620FD">
        <w:rPr>
          <w:rFonts w:eastAsia="Verdana"/>
          <w:spacing w:val="-6"/>
          <w:sz w:val="24"/>
          <w:szCs w:val="24"/>
          <w:lang w:eastAsia="en-US" w:bidi="ar-SA"/>
        </w:rPr>
        <w:t xml:space="preserve"> </w:t>
      </w:r>
      <w:r w:rsidRPr="00C620FD">
        <w:rPr>
          <w:rFonts w:eastAsia="Verdana"/>
          <w:sz w:val="24"/>
          <w:szCs w:val="24"/>
          <w:lang w:eastAsia="en-US" w:bidi="ar-SA"/>
        </w:rPr>
        <w:t>de</w:t>
      </w:r>
      <w:r w:rsidRPr="00C620FD">
        <w:rPr>
          <w:rFonts w:eastAsia="Verdana"/>
          <w:spacing w:val="-4"/>
          <w:sz w:val="24"/>
          <w:szCs w:val="24"/>
          <w:lang w:eastAsia="en-US" w:bidi="ar-SA"/>
        </w:rPr>
        <w:t xml:space="preserve"> </w:t>
      </w:r>
      <w:r w:rsidRPr="00C620FD">
        <w:rPr>
          <w:rFonts w:eastAsia="Verdana"/>
          <w:sz w:val="24"/>
          <w:szCs w:val="24"/>
          <w:lang w:eastAsia="en-US" w:bidi="ar-SA"/>
        </w:rPr>
        <w:t>reexaminare</w:t>
      </w:r>
      <w:r w:rsidRPr="00C620FD">
        <w:rPr>
          <w:rFonts w:eastAsia="Verdana"/>
          <w:spacing w:val="-4"/>
          <w:sz w:val="24"/>
          <w:szCs w:val="24"/>
          <w:lang w:eastAsia="en-US" w:bidi="ar-SA"/>
        </w:rPr>
        <w:t xml:space="preserve"> </w:t>
      </w:r>
      <w:r w:rsidRPr="00C620FD">
        <w:rPr>
          <w:rFonts w:eastAsia="Verdana"/>
          <w:sz w:val="24"/>
          <w:szCs w:val="24"/>
          <w:lang w:eastAsia="en-US" w:bidi="ar-SA"/>
        </w:rPr>
        <w:t>se</w:t>
      </w:r>
      <w:r w:rsidRPr="00C620FD">
        <w:rPr>
          <w:rFonts w:eastAsia="Verdana"/>
          <w:spacing w:val="-4"/>
          <w:sz w:val="24"/>
          <w:szCs w:val="24"/>
          <w:lang w:eastAsia="en-US" w:bidi="ar-SA"/>
        </w:rPr>
        <w:t xml:space="preserve"> </w:t>
      </w:r>
      <w:r w:rsidRPr="00C620FD">
        <w:rPr>
          <w:rFonts w:eastAsia="Verdana"/>
          <w:sz w:val="24"/>
          <w:szCs w:val="24"/>
          <w:lang w:eastAsia="en-US" w:bidi="ar-SA"/>
        </w:rPr>
        <w:t>depune</w:t>
      </w:r>
      <w:r w:rsidRPr="00C620FD">
        <w:rPr>
          <w:rFonts w:eastAsia="Verdana"/>
          <w:spacing w:val="-5"/>
          <w:sz w:val="24"/>
          <w:szCs w:val="24"/>
          <w:lang w:eastAsia="en-US" w:bidi="ar-SA"/>
        </w:rPr>
        <w:t xml:space="preserve"> </w:t>
      </w:r>
      <w:r w:rsidRPr="00C620FD">
        <w:rPr>
          <w:rFonts w:eastAsia="Verdana"/>
          <w:sz w:val="24"/>
          <w:szCs w:val="24"/>
          <w:lang w:eastAsia="en-US" w:bidi="ar-SA"/>
        </w:rPr>
        <w:t>la</w:t>
      </w:r>
      <w:r w:rsidRPr="00C620FD">
        <w:rPr>
          <w:rFonts w:eastAsia="Verdana"/>
          <w:spacing w:val="-5"/>
          <w:sz w:val="24"/>
          <w:szCs w:val="24"/>
          <w:lang w:eastAsia="en-US" w:bidi="ar-SA"/>
        </w:rPr>
        <w:t xml:space="preserve"> </w:t>
      </w:r>
      <w:r w:rsidRPr="00C620FD">
        <w:rPr>
          <w:rFonts w:eastAsia="Verdana"/>
          <w:sz w:val="24"/>
          <w:szCs w:val="24"/>
          <w:lang w:eastAsia="en-US" w:bidi="ar-SA"/>
        </w:rPr>
        <w:t>secretariatul</w:t>
      </w:r>
      <w:r w:rsidRPr="00C620FD">
        <w:rPr>
          <w:rFonts w:eastAsia="Verdana"/>
          <w:spacing w:val="-7"/>
          <w:sz w:val="24"/>
          <w:szCs w:val="24"/>
          <w:lang w:eastAsia="en-US" w:bidi="ar-SA"/>
        </w:rPr>
        <w:t xml:space="preserve"> </w:t>
      </w:r>
      <w:r w:rsidRPr="00C620FD">
        <w:rPr>
          <w:rFonts w:eastAsia="Verdana"/>
          <w:sz w:val="24"/>
          <w:szCs w:val="24"/>
          <w:lang w:eastAsia="en-US" w:bidi="ar-SA"/>
        </w:rPr>
        <w:t>unităţii</w:t>
      </w:r>
      <w:r w:rsidRPr="00C620FD">
        <w:rPr>
          <w:rFonts w:eastAsia="Verdana"/>
          <w:spacing w:val="-7"/>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3"/>
          <w:sz w:val="24"/>
          <w:szCs w:val="24"/>
          <w:lang w:eastAsia="en-US" w:bidi="ar-SA"/>
        </w:rPr>
        <w:t xml:space="preserve"> </w:t>
      </w:r>
      <w:r w:rsidRPr="00C620FD">
        <w:rPr>
          <w:rFonts w:eastAsia="Verdana"/>
          <w:sz w:val="24"/>
          <w:szCs w:val="24"/>
          <w:lang w:eastAsia="en-US" w:bidi="ar-SA"/>
        </w:rPr>
        <w:t>în</w:t>
      </w:r>
      <w:r w:rsidRPr="00C620FD">
        <w:rPr>
          <w:rFonts w:eastAsia="Verdana"/>
          <w:spacing w:val="-3"/>
          <w:sz w:val="24"/>
          <w:szCs w:val="24"/>
          <w:lang w:eastAsia="en-US" w:bidi="ar-SA"/>
        </w:rPr>
        <w:t xml:space="preserve"> </w:t>
      </w:r>
      <w:r w:rsidRPr="00C620FD">
        <w:rPr>
          <w:rFonts w:eastAsia="Verdana"/>
          <w:sz w:val="24"/>
          <w:szCs w:val="24"/>
          <w:lang w:eastAsia="en-US" w:bidi="ar-SA"/>
        </w:rPr>
        <w:t>termen</w:t>
      </w:r>
      <w:r w:rsidRPr="00C620FD">
        <w:rPr>
          <w:rFonts w:eastAsia="Verdana"/>
          <w:spacing w:val="-5"/>
          <w:sz w:val="24"/>
          <w:szCs w:val="24"/>
          <w:lang w:eastAsia="en-US" w:bidi="ar-SA"/>
        </w:rPr>
        <w:t xml:space="preserve"> </w:t>
      </w:r>
      <w:r w:rsidRPr="00C620FD">
        <w:rPr>
          <w:rFonts w:eastAsia="Verdana"/>
          <w:sz w:val="24"/>
          <w:szCs w:val="24"/>
          <w:lang w:eastAsia="en-US" w:bidi="ar-SA"/>
        </w:rPr>
        <w:t>de</w:t>
      </w:r>
      <w:r w:rsidRPr="00C620FD">
        <w:rPr>
          <w:rFonts w:eastAsia="Verdana"/>
          <w:spacing w:val="-75"/>
          <w:sz w:val="24"/>
          <w:szCs w:val="24"/>
          <w:lang w:eastAsia="en-US" w:bidi="ar-SA"/>
        </w:rPr>
        <w:t xml:space="preserve"> </w:t>
      </w:r>
      <w:r w:rsidRPr="00C620FD">
        <w:rPr>
          <w:rFonts w:eastAsia="Verdana"/>
          <w:sz w:val="24"/>
          <w:szCs w:val="24"/>
          <w:lang w:eastAsia="en-US" w:bidi="ar-SA"/>
        </w:rPr>
        <w:t>24</w:t>
      </w:r>
      <w:r w:rsidRPr="00C620FD">
        <w:rPr>
          <w:rFonts w:eastAsia="Verdana"/>
          <w:spacing w:val="-3"/>
          <w:sz w:val="24"/>
          <w:szCs w:val="24"/>
          <w:lang w:eastAsia="en-US" w:bidi="ar-SA"/>
        </w:rPr>
        <w:t xml:space="preserve"> </w:t>
      </w:r>
      <w:r w:rsidRPr="00C620FD">
        <w:rPr>
          <w:rFonts w:eastAsia="Verdana"/>
          <w:sz w:val="24"/>
          <w:szCs w:val="24"/>
          <w:lang w:eastAsia="en-US" w:bidi="ar-SA"/>
        </w:rPr>
        <w:t>de ore de la</w:t>
      </w:r>
      <w:r w:rsidRPr="00C620FD">
        <w:rPr>
          <w:rFonts w:eastAsia="Verdana"/>
          <w:spacing w:val="-4"/>
          <w:sz w:val="24"/>
          <w:szCs w:val="24"/>
          <w:lang w:eastAsia="en-US" w:bidi="ar-SA"/>
        </w:rPr>
        <w:t xml:space="preserve"> </w:t>
      </w:r>
      <w:r w:rsidRPr="00C620FD">
        <w:rPr>
          <w:rFonts w:eastAsia="Verdana"/>
          <w:sz w:val="24"/>
          <w:szCs w:val="24"/>
          <w:lang w:eastAsia="en-US" w:bidi="ar-SA"/>
        </w:rPr>
        <w:t>afişarea</w:t>
      </w:r>
      <w:r w:rsidRPr="00C620FD">
        <w:rPr>
          <w:rFonts w:eastAsia="Verdana"/>
          <w:spacing w:val="-1"/>
          <w:sz w:val="24"/>
          <w:szCs w:val="24"/>
          <w:lang w:eastAsia="en-US" w:bidi="ar-SA"/>
        </w:rPr>
        <w:t xml:space="preserve"> </w:t>
      </w:r>
      <w:r w:rsidRPr="00C620FD">
        <w:rPr>
          <w:rFonts w:eastAsia="Verdana"/>
          <w:sz w:val="24"/>
          <w:szCs w:val="24"/>
          <w:lang w:eastAsia="en-US" w:bidi="ar-SA"/>
        </w:rPr>
        <w:t>rezultatelor</w:t>
      </w:r>
      <w:r w:rsidRPr="00C620FD">
        <w:rPr>
          <w:rFonts w:eastAsia="Verdana"/>
          <w:spacing w:val="-1"/>
          <w:sz w:val="24"/>
          <w:szCs w:val="24"/>
          <w:lang w:eastAsia="en-US" w:bidi="ar-SA"/>
        </w:rPr>
        <w:t xml:space="preserve"> </w:t>
      </w:r>
      <w:r w:rsidRPr="00C620FD">
        <w:rPr>
          <w:rFonts w:eastAsia="Verdana"/>
          <w:sz w:val="24"/>
          <w:szCs w:val="24"/>
          <w:lang w:eastAsia="en-US" w:bidi="ar-SA"/>
        </w:rPr>
        <w:t>examenului</w:t>
      </w:r>
      <w:r w:rsidRPr="00C620FD">
        <w:rPr>
          <w:rFonts w:eastAsia="Verdana"/>
          <w:spacing w:val="-2"/>
          <w:sz w:val="24"/>
          <w:szCs w:val="24"/>
          <w:lang w:eastAsia="en-US" w:bidi="ar-SA"/>
        </w:rPr>
        <w:t xml:space="preserve"> </w:t>
      </w:r>
      <w:r w:rsidRPr="00C620FD">
        <w:rPr>
          <w:rFonts w:eastAsia="Verdana"/>
          <w:sz w:val="24"/>
          <w:szCs w:val="24"/>
          <w:lang w:eastAsia="en-US" w:bidi="ar-SA"/>
        </w:rPr>
        <w:t>de corigenţă.</w:t>
      </w:r>
    </w:p>
    <w:p w14:paraId="08EF4E0C" w14:textId="77777777" w:rsidR="007538E8" w:rsidRPr="00C620FD" w:rsidRDefault="007538E8">
      <w:pPr>
        <w:numPr>
          <w:ilvl w:val="0"/>
          <w:numId w:val="56"/>
        </w:numPr>
        <w:tabs>
          <w:tab w:val="left" w:pos="497"/>
        </w:tabs>
        <w:spacing w:before="77"/>
        <w:ind w:left="450" w:right="117" w:hanging="540"/>
        <w:jc w:val="both"/>
        <w:rPr>
          <w:rFonts w:eastAsia="Verdana"/>
          <w:sz w:val="24"/>
          <w:szCs w:val="24"/>
          <w:lang w:eastAsia="en-US" w:bidi="ar-SA"/>
        </w:rPr>
      </w:pPr>
      <w:r w:rsidRPr="00C620FD">
        <w:rPr>
          <w:rFonts w:eastAsia="Verdana"/>
          <w:sz w:val="24"/>
          <w:szCs w:val="24"/>
          <w:lang w:eastAsia="en-US" w:bidi="ar-SA"/>
        </w:rPr>
        <w:t>Reexaminarea se desfăşoară în termen de două zile de la data depunerii cererii, dar nu</w:t>
      </w:r>
      <w:r w:rsidRPr="00C620FD">
        <w:rPr>
          <w:rFonts w:eastAsia="Verdana"/>
          <w:spacing w:val="-75"/>
          <w:sz w:val="24"/>
          <w:szCs w:val="24"/>
          <w:lang w:eastAsia="en-US" w:bidi="ar-SA"/>
        </w:rPr>
        <w:t xml:space="preserve"> </w:t>
      </w:r>
      <w:r w:rsidRPr="00C620FD">
        <w:rPr>
          <w:rFonts w:eastAsia="Verdana"/>
          <w:sz w:val="24"/>
          <w:szCs w:val="24"/>
          <w:lang w:eastAsia="en-US" w:bidi="ar-SA"/>
        </w:rPr>
        <w:t>mai</w:t>
      </w:r>
      <w:r w:rsidRPr="00C620FD">
        <w:rPr>
          <w:rFonts w:eastAsia="Verdana"/>
          <w:spacing w:val="-3"/>
          <w:sz w:val="24"/>
          <w:szCs w:val="24"/>
          <w:lang w:eastAsia="en-US" w:bidi="ar-SA"/>
        </w:rPr>
        <w:t xml:space="preserve"> </w:t>
      </w:r>
      <w:r w:rsidRPr="00C620FD">
        <w:rPr>
          <w:rFonts w:eastAsia="Verdana"/>
          <w:sz w:val="24"/>
          <w:szCs w:val="24"/>
          <w:lang w:eastAsia="en-US" w:bidi="ar-SA"/>
        </w:rPr>
        <w:t>târziu</w:t>
      </w:r>
      <w:r w:rsidRPr="00C620FD">
        <w:rPr>
          <w:rFonts w:eastAsia="Verdana"/>
          <w:spacing w:val="1"/>
          <w:sz w:val="24"/>
          <w:szCs w:val="24"/>
          <w:lang w:eastAsia="en-US" w:bidi="ar-SA"/>
        </w:rPr>
        <w:t xml:space="preserve"> </w:t>
      </w:r>
      <w:r w:rsidRPr="00C620FD">
        <w:rPr>
          <w:rFonts w:eastAsia="Verdana"/>
          <w:sz w:val="24"/>
          <w:szCs w:val="24"/>
          <w:lang w:eastAsia="en-US" w:bidi="ar-SA"/>
        </w:rPr>
        <w:t>de data începerii</w:t>
      </w:r>
      <w:r w:rsidRPr="00C620FD">
        <w:rPr>
          <w:rFonts w:eastAsia="Verdana"/>
          <w:spacing w:val="-4"/>
          <w:sz w:val="24"/>
          <w:szCs w:val="24"/>
          <w:lang w:eastAsia="en-US" w:bidi="ar-SA"/>
        </w:rPr>
        <w:t xml:space="preserve"> </w:t>
      </w:r>
      <w:r w:rsidRPr="00C620FD">
        <w:rPr>
          <w:rFonts w:eastAsia="Verdana"/>
          <w:sz w:val="24"/>
          <w:szCs w:val="24"/>
          <w:lang w:eastAsia="en-US" w:bidi="ar-SA"/>
        </w:rPr>
        <w:t>cursurilor</w:t>
      </w:r>
      <w:r w:rsidRPr="00C620FD">
        <w:rPr>
          <w:rFonts w:eastAsia="Verdana"/>
          <w:spacing w:val="-1"/>
          <w:sz w:val="24"/>
          <w:szCs w:val="24"/>
          <w:lang w:eastAsia="en-US" w:bidi="ar-SA"/>
        </w:rPr>
        <w:t xml:space="preserve"> </w:t>
      </w:r>
      <w:r w:rsidRPr="00C620FD">
        <w:rPr>
          <w:rFonts w:eastAsia="Verdana"/>
          <w:sz w:val="24"/>
          <w:szCs w:val="24"/>
          <w:lang w:eastAsia="en-US" w:bidi="ar-SA"/>
        </w:rPr>
        <w:t>noului</w:t>
      </w:r>
      <w:r w:rsidRPr="00C620FD">
        <w:rPr>
          <w:rFonts w:eastAsia="Verdana"/>
          <w:spacing w:val="-4"/>
          <w:sz w:val="24"/>
          <w:szCs w:val="24"/>
          <w:lang w:eastAsia="en-US" w:bidi="ar-SA"/>
        </w:rPr>
        <w:t xml:space="preserve"> </w:t>
      </w:r>
      <w:r w:rsidRPr="00C620FD">
        <w:rPr>
          <w:rFonts w:eastAsia="Verdana"/>
          <w:sz w:val="24"/>
          <w:szCs w:val="24"/>
          <w:lang w:eastAsia="en-US" w:bidi="ar-SA"/>
        </w:rPr>
        <w:t>an</w:t>
      </w:r>
      <w:r w:rsidRPr="00C620FD">
        <w:rPr>
          <w:rFonts w:eastAsia="Verdana"/>
          <w:spacing w:val="1"/>
          <w:sz w:val="24"/>
          <w:szCs w:val="24"/>
          <w:lang w:eastAsia="en-US" w:bidi="ar-SA"/>
        </w:rPr>
        <w:t xml:space="preserve"> </w:t>
      </w:r>
      <w:r w:rsidRPr="00C620FD">
        <w:rPr>
          <w:rFonts w:eastAsia="Verdana"/>
          <w:sz w:val="24"/>
          <w:szCs w:val="24"/>
          <w:lang w:eastAsia="en-US" w:bidi="ar-SA"/>
        </w:rPr>
        <w:t>şcolar.</w:t>
      </w:r>
    </w:p>
    <w:p w14:paraId="05B05721" w14:textId="77777777" w:rsidR="00302B86" w:rsidRDefault="00302B86" w:rsidP="004E7D4B">
      <w:pPr>
        <w:tabs>
          <w:tab w:val="left" w:pos="497"/>
        </w:tabs>
        <w:spacing w:before="1"/>
        <w:ind w:left="100" w:right="124"/>
        <w:jc w:val="both"/>
        <w:rPr>
          <w:color w:val="FF0000"/>
          <w:sz w:val="24"/>
          <w:szCs w:val="24"/>
        </w:rPr>
      </w:pPr>
      <w:r w:rsidRPr="00302B86">
        <w:rPr>
          <w:b/>
          <w:bCs/>
          <w:sz w:val="24"/>
          <w:szCs w:val="24"/>
        </w:rPr>
        <w:t>(4)</w:t>
      </w:r>
      <w:r w:rsidRPr="00302B86">
        <w:rPr>
          <w:sz w:val="24"/>
          <w:szCs w:val="24"/>
        </w:rPr>
        <w:t xml:space="preserve"> Comisia de reexaminare se numeşte prin decizie a directorului şi este formată din alte cadre didactice decât cele care au făcut examinarea anterioară. În situația în care în unitatea de învățământ nu există alte cadre didactice decât cele care au făcut examinarea anterioară, în comisie pot fi numite și cadre didactice din alte unități de învățământ, la decizia inspectoratului școlar. </w:t>
      </w:r>
    </w:p>
    <w:p w14:paraId="4AE42D1F" w14:textId="401BCDBB" w:rsidR="004E7D4B" w:rsidRPr="00CF2CFD" w:rsidRDefault="00302B86" w:rsidP="004E7D4B">
      <w:pPr>
        <w:tabs>
          <w:tab w:val="left" w:pos="497"/>
        </w:tabs>
        <w:spacing w:before="1"/>
        <w:ind w:left="100" w:right="124"/>
        <w:jc w:val="both"/>
        <w:rPr>
          <w:b/>
          <w:bCs/>
          <w:sz w:val="24"/>
          <w:szCs w:val="24"/>
          <w:u w:val="single"/>
        </w:rPr>
      </w:pPr>
      <w:r w:rsidRPr="00CF2CFD">
        <w:rPr>
          <w:b/>
          <w:bCs/>
          <w:sz w:val="24"/>
          <w:szCs w:val="24"/>
          <w:u w:val="single"/>
        </w:rPr>
        <w:t>(5) În cazul beneficiarilor primari amânați, în situația în care profesorul clasei refuză nemotivat să susțină examenul de încheiere a situației școlare a beneficiarilor primari amânați sau corigenți, sau din motive obiective dovedite/ justificate cu documente, atunci Consiliul de administrație poate desemna o comisie în vederea încheierii situașiei școlare a beneficiarilor primari amânați sau corigenți.</w:t>
      </w:r>
    </w:p>
    <w:p w14:paraId="1E8154BE" w14:textId="77777777" w:rsidR="00302B86" w:rsidRPr="00302B86" w:rsidRDefault="00302B86" w:rsidP="004E7D4B">
      <w:pPr>
        <w:tabs>
          <w:tab w:val="left" w:pos="497"/>
        </w:tabs>
        <w:spacing w:before="1"/>
        <w:ind w:left="100" w:right="124"/>
        <w:jc w:val="both"/>
        <w:rPr>
          <w:rFonts w:eastAsia="Verdana"/>
          <w:color w:val="FF0000"/>
          <w:sz w:val="24"/>
          <w:szCs w:val="24"/>
          <w:lang w:eastAsia="en-US" w:bidi="ar-SA"/>
        </w:rPr>
      </w:pPr>
    </w:p>
    <w:p w14:paraId="7B464792" w14:textId="77777777" w:rsidR="007538E8" w:rsidRPr="00C620FD" w:rsidRDefault="007538E8" w:rsidP="00B75564">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123</w:t>
      </w:r>
    </w:p>
    <w:p w14:paraId="5234AD84" w14:textId="77777777" w:rsidR="007538E8" w:rsidRPr="00C620FD" w:rsidRDefault="007538E8">
      <w:pPr>
        <w:numPr>
          <w:ilvl w:val="0"/>
          <w:numId w:val="55"/>
        </w:numPr>
        <w:tabs>
          <w:tab w:val="left" w:pos="497"/>
        </w:tabs>
        <w:ind w:left="450" w:right="125" w:hanging="540"/>
        <w:jc w:val="both"/>
        <w:rPr>
          <w:rFonts w:eastAsia="Verdana"/>
          <w:sz w:val="24"/>
          <w:szCs w:val="24"/>
          <w:lang w:eastAsia="en-US" w:bidi="ar-SA"/>
        </w:rPr>
      </w:pPr>
      <w:r w:rsidRPr="00C620FD">
        <w:rPr>
          <w:rFonts w:eastAsia="Verdana"/>
          <w:sz w:val="24"/>
          <w:szCs w:val="24"/>
          <w:lang w:eastAsia="en-US" w:bidi="ar-SA"/>
        </w:rPr>
        <w:t>Pentru elevii declaraţi corigenţi sau amânaţi, examinarea se face din toată materia</w:t>
      </w:r>
      <w:r w:rsidRPr="00C620FD">
        <w:rPr>
          <w:rFonts w:eastAsia="Verdana"/>
          <w:spacing w:val="1"/>
          <w:sz w:val="24"/>
          <w:szCs w:val="24"/>
          <w:lang w:eastAsia="en-US" w:bidi="ar-SA"/>
        </w:rPr>
        <w:t xml:space="preserve"> </w:t>
      </w:r>
      <w:r w:rsidRPr="00C620FD">
        <w:rPr>
          <w:rFonts w:eastAsia="Verdana"/>
          <w:sz w:val="24"/>
          <w:szCs w:val="24"/>
          <w:lang w:eastAsia="en-US" w:bidi="ar-SA"/>
        </w:rPr>
        <w:t>studiată</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2"/>
          <w:sz w:val="24"/>
          <w:szCs w:val="24"/>
          <w:lang w:eastAsia="en-US" w:bidi="ar-SA"/>
        </w:rPr>
        <w:t xml:space="preserve"> </w:t>
      </w:r>
      <w:r w:rsidRPr="00C620FD">
        <w:rPr>
          <w:rFonts w:eastAsia="Verdana"/>
          <w:sz w:val="24"/>
          <w:szCs w:val="24"/>
          <w:lang w:eastAsia="en-US" w:bidi="ar-SA"/>
        </w:rPr>
        <w:t>anul</w:t>
      </w:r>
      <w:r w:rsidRPr="00C620FD">
        <w:rPr>
          <w:rFonts w:eastAsia="Verdana"/>
          <w:spacing w:val="-2"/>
          <w:sz w:val="24"/>
          <w:szCs w:val="24"/>
          <w:lang w:eastAsia="en-US" w:bidi="ar-SA"/>
        </w:rPr>
        <w:t xml:space="preserve"> </w:t>
      </w:r>
      <w:r w:rsidRPr="00C620FD">
        <w:rPr>
          <w:rFonts w:eastAsia="Verdana"/>
          <w:sz w:val="24"/>
          <w:szCs w:val="24"/>
          <w:lang w:eastAsia="en-US" w:bidi="ar-SA"/>
        </w:rPr>
        <w:t>şcolar,</w:t>
      </w:r>
      <w:r w:rsidRPr="00C620FD">
        <w:rPr>
          <w:rFonts w:eastAsia="Verdana"/>
          <w:spacing w:val="-2"/>
          <w:sz w:val="24"/>
          <w:szCs w:val="24"/>
          <w:lang w:eastAsia="en-US" w:bidi="ar-SA"/>
        </w:rPr>
        <w:t xml:space="preserve"> </w:t>
      </w:r>
      <w:r w:rsidRPr="00C620FD">
        <w:rPr>
          <w:rFonts w:eastAsia="Verdana"/>
          <w:sz w:val="24"/>
          <w:szCs w:val="24"/>
          <w:lang w:eastAsia="en-US" w:bidi="ar-SA"/>
        </w:rPr>
        <w:t>conform</w:t>
      </w:r>
      <w:r w:rsidRPr="00C620FD">
        <w:rPr>
          <w:rFonts w:eastAsia="Verdana"/>
          <w:spacing w:val="-3"/>
          <w:sz w:val="24"/>
          <w:szCs w:val="24"/>
          <w:lang w:eastAsia="en-US" w:bidi="ar-SA"/>
        </w:rPr>
        <w:t xml:space="preserve"> </w:t>
      </w:r>
      <w:r w:rsidRPr="00C620FD">
        <w:rPr>
          <w:rFonts w:eastAsia="Verdana"/>
          <w:sz w:val="24"/>
          <w:szCs w:val="24"/>
          <w:lang w:eastAsia="en-US" w:bidi="ar-SA"/>
        </w:rPr>
        <w:t>programei</w:t>
      </w:r>
      <w:r w:rsidRPr="00C620FD">
        <w:rPr>
          <w:rFonts w:eastAsia="Verdana"/>
          <w:spacing w:val="2"/>
          <w:sz w:val="24"/>
          <w:szCs w:val="24"/>
          <w:lang w:eastAsia="en-US" w:bidi="ar-SA"/>
        </w:rPr>
        <w:t xml:space="preserve"> </w:t>
      </w:r>
      <w:r w:rsidRPr="00C620FD">
        <w:rPr>
          <w:rFonts w:eastAsia="Verdana"/>
          <w:sz w:val="24"/>
          <w:szCs w:val="24"/>
          <w:lang w:eastAsia="en-US" w:bidi="ar-SA"/>
        </w:rPr>
        <w:t>şcolare.</w:t>
      </w:r>
    </w:p>
    <w:p w14:paraId="49F175FF" w14:textId="77777777" w:rsidR="007538E8" w:rsidRPr="00C620FD" w:rsidRDefault="007538E8">
      <w:pPr>
        <w:numPr>
          <w:ilvl w:val="0"/>
          <w:numId w:val="55"/>
        </w:numPr>
        <w:tabs>
          <w:tab w:val="left" w:pos="497"/>
        </w:tabs>
        <w:ind w:left="450" w:right="117" w:hanging="540"/>
        <w:jc w:val="both"/>
        <w:rPr>
          <w:rFonts w:eastAsia="Verdana"/>
          <w:sz w:val="24"/>
          <w:szCs w:val="24"/>
          <w:lang w:eastAsia="en-US" w:bidi="ar-SA"/>
        </w:rPr>
      </w:pPr>
      <w:r w:rsidRPr="00C620FD">
        <w:rPr>
          <w:rFonts w:eastAsia="Verdana"/>
          <w:sz w:val="24"/>
          <w:szCs w:val="24"/>
          <w:lang w:eastAsia="en-US" w:bidi="ar-SA"/>
        </w:rPr>
        <w:t>Pentru elevii care susţin examene de diferenţă, examinarea se face din toată materia</w:t>
      </w:r>
      <w:r w:rsidRPr="00C620FD">
        <w:rPr>
          <w:rFonts w:eastAsia="Verdana"/>
          <w:spacing w:val="1"/>
          <w:sz w:val="24"/>
          <w:szCs w:val="24"/>
          <w:lang w:eastAsia="en-US" w:bidi="ar-SA"/>
        </w:rPr>
        <w:t xml:space="preserve"> </w:t>
      </w:r>
      <w:r w:rsidRPr="00C620FD">
        <w:rPr>
          <w:rFonts w:eastAsia="Verdana"/>
          <w:sz w:val="24"/>
          <w:szCs w:val="24"/>
          <w:lang w:eastAsia="en-US" w:bidi="ar-SA"/>
        </w:rPr>
        <w:t>studiată</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3"/>
          <w:sz w:val="24"/>
          <w:szCs w:val="24"/>
          <w:lang w:eastAsia="en-US" w:bidi="ar-SA"/>
        </w:rPr>
        <w:t xml:space="preserve"> </w:t>
      </w:r>
      <w:r w:rsidRPr="00C620FD">
        <w:rPr>
          <w:rFonts w:eastAsia="Verdana"/>
          <w:sz w:val="24"/>
          <w:szCs w:val="24"/>
          <w:lang w:eastAsia="en-US" w:bidi="ar-SA"/>
        </w:rPr>
        <w:t>anul</w:t>
      </w:r>
      <w:r w:rsidRPr="00C620FD">
        <w:rPr>
          <w:rFonts w:eastAsia="Verdana"/>
          <w:spacing w:val="-2"/>
          <w:sz w:val="24"/>
          <w:szCs w:val="24"/>
          <w:lang w:eastAsia="en-US" w:bidi="ar-SA"/>
        </w:rPr>
        <w:t xml:space="preserve"> </w:t>
      </w:r>
      <w:r w:rsidRPr="00C620FD">
        <w:rPr>
          <w:rFonts w:eastAsia="Verdana"/>
          <w:sz w:val="24"/>
          <w:szCs w:val="24"/>
          <w:lang w:eastAsia="en-US" w:bidi="ar-SA"/>
        </w:rPr>
        <w:t>şcolar respectiv</w:t>
      </w:r>
      <w:r w:rsidRPr="00C620FD">
        <w:rPr>
          <w:rFonts w:eastAsia="Verdana"/>
          <w:spacing w:val="-3"/>
          <w:sz w:val="24"/>
          <w:szCs w:val="24"/>
          <w:lang w:eastAsia="en-US" w:bidi="ar-SA"/>
        </w:rPr>
        <w:t xml:space="preserve"> </w:t>
      </w:r>
      <w:r w:rsidRPr="00C620FD">
        <w:rPr>
          <w:rFonts w:eastAsia="Verdana"/>
          <w:sz w:val="24"/>
          <w:szCs w:val="24"/>
          <w:lang w:eastAsia="en-US" w:bidi="ar-SA"/>
        </w:rPr>
        <w:t>sau</w:t>
      </w:r>
      <w:r w:rsidRPr="00C620FD">
        <w:rPr>
          <w:rFonts w:eastAsia="Verdana"/>
          <w:spacing w:val="-2"/>
          <w:sz w:val="24"/>
          <w:szCs w:val="24"/>
          <w:lang w:eastAsia="en-US" w:bidi="ar-SA"/>
        </w:rPr>
        <w:t xml:space="preserve"> </w:t>
      </w:r>
      <w:r w:rsidRPr="00C620FD">
        <w:rPr>
          <w:rFonts w:eastAsia="Verdana"/>
          <w:sz w:val="24"/>
          <w:szCs w:val="24"/>
          <w:lang w:eastAsia="en-US" w:bidi="ar-SA"/>
        </w:rPr>
        <w:t>dintr-o</w:t>
      </w:r>
      <w:r w:rsidRPr="00C620FD">
        <w:rPr>
          <w:rFonts w:eastAsia="Verdana"/>
          <w:spacing w:val="-1"/>
          <w:sz w:val="24"/>
          <w:szCs w:val="24"/>
          <w:lang w:eastAsia="en-US" w:bidi="ar-SA"/>
        </w:rPr>
        <w:t xml:space="preserve"> </w:t>
      </w:r>
      <w:r w:rsidRPr="00C620FD">
        <w:rPr>
          <w:rFonts w:eastAsia="Verdana"/>
          <w:sz w:val="24"/>
          <w:szCs w:val="24"/>
          <w:lang w:eastAsia="en-US" w:bidi="ar-SA"/>
        </w:rPr>
        <w:t>parte</w:t>
      </w:r>
      <w:r w:rsidRPr="00C620FD">
        <w:rPr>
          <w:rFonts w:eastAsia="Verdana"/>
          <w:spacing w:val="-1"/>
          <w:sz w:val="24"/>
          <w:szCs w:val="24"/>
          <w:lang w:eastAsia="en-US" w:bidi="ar-SA"/>
        </w:rPr>
        <w:t xml:space="preserve"> </w:t>
      </w:r>
      <w:r w:rsidRPr="00C620FD">
        <w:rPr>
          <w:rFonts w:eastAsia="Verdana"/>
          <w:sz w:val="24"/>
          <w:szCs w:val="24"/>
          <w:lang w:eastAsia="en-US" w:bidi="ar-SA"/>
        </w:rPr>
        <w:t>a</w:t>
      </w:r>
      <w:r w:rsidRPr="00C620FD">
        <w:rPr>
          <w:rFonts w:eastAsia="Verdana"/>
          <w:spacing w:val="-3"/>
          <w:sz w:val="24"/>
          <w:szCs w:val="24"/>
          <w:lang w:eastAsia="en-US" w:bidi="ar-SA"/>
        </w:rPr>
        <w:t xml:space="preserve"> </w:t>
      </w:r>
      <w:r w:rsidRPr="00C620FD">
        <w:rPr>
          <w:rFonts w:eastAsia="Verdana"/>
          <w:sz w:val="24"/>
          <w:szCs w:val="24"/>
          <w:lang w:eastAsia="en-US" w:bidi="ar-SA"/>
        </w:rPr>
        <w:t>acesteia,</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funcţie</w:t>
      </w:r>
      <w:r w:rsidRPr="00C620FD">
        <w:rPr>
          <w:rFonts w:eastAsia="Verdana"/>
          <w:spacing w:val="-1"/>
          <w:sz w:val="24"/>
          <w:szCs w:val="24"/>
          <w:lang w:eastAsia="en-US" w:bidi="ar-SA"/>
        </w:rPr>
        <w:t xml:space="preserve"> </w:t>
      </w:r>
      <w:r w:rsidRPr="00C620FD">
        <w:rPr>
          <w:rFonts w:eastAsia="Verdana"/>
          <w:sz w:val="24"/>
          <w:szCs w:val="24"/>
          <w:lang w:eastAsia="en-US" w:bidi="ar-SA"/>
        </w:rPr>
        <w:t>de situaţie.</w:t>
      </w:r>
    </w:p>
    <w:p w14:paraId="4F4897B2" w14:textId="77777777" w:rsidR="007538E8" w:rsidRPr="00C620FD" w:rsidRDefault="007538E8">
      <w:pPr>
        <w:numPr>
          <w:ilvl w:val="0"/>
          <w:numId w:val="55"/>
        </w:numPr>
        <w:tabs>
          <w:tab w:val="left" w:pos="497"/>
        </w:tabs>
        <w:spacing w:before="1"/>
        <w:ind w:left="450" w:right="114" w:hanging="540"/>
        <w:jc w:val="both"/>
        <w:rPr>
          <w:rFonts w:eastAsia="Verdana"/>
          <w:sz w:val="24"/>
          <w:szCs w:val="24"/>
          <w:lang w:eastAsia="en-US" w:bidi="ar-SA"/>
        </w:rPr>
      </w:pPr>
      <w:r w:rsidRPr="00C620FD">
        <w:rPr>
          <w:rFonts w:eastAsia="Verdana"/>
          <w:sz w:val="24"/>
          <w:szCs w:val="24"/>
          <w:lang w:eastAsia="en-US" w:bidi="ar-SA"/>
        </w:rPr>
        <w:t>Disciplinele/Modulele la care se dau examene de diferenţă sunt cele prevăzute în</w:t>
      </w:r>
      <w:r w:rsidRPr="00C620FD">
        <w:rPr>
          <w:rFonts w:eastAsia="Verdana"/>
          <w:spacing w:val="1"/>
          <w:sz w:val="24"/>
          <w:szCs w:val="24"/>
          <w:lang w:eastAsia="en-US" w:bidi="ar-SA"/>
        </w:rPr>
        <w:t xml:space="preserve"> </w:t>
      </w:r>
      <w:r w:rsidRPr="00C620FD">
        <w:rPr>
          <w:rFonts w:eastAsia="Verdana"/>
          <w:sz w:val="24"/>
          <w:szCs w:val="24"/>
          <w:lang w:eastAsia="en-US" w:bidi="ar-SA"/>
        </w:rPr>
        <w:t>trunchiul comun şi în curriculumul diferenţiat al specializării/calificării profesionale a clasei</w:t>
      </w:r>
      <w:r w:rsidRPr="00C620FD">
        <w:rPr>
          <w:rFonts w:eastAsia="Verdana"/>
          <w:spacing w:val="1"/>
          <w:sz w:val="24"/>
          <w:szCs w:val="24"/>
          <w:lang w:eastAsia="en-US" w:bidi="ar-SA"/>
        </w:rPr>
        <w:t xml:space="preserve"> </w:t>
      </w:r>
      <w:r w:rsidRPr="00C620FD">
        <w:rPr>
          <w:rFonts w:eastAsia="Verdana"/>
          <w:sz w:val="24"/>
          <w:szCs w:val="24"/>
          <w:lang w:eastAsia="en-US" w:bidi="ar-SA"/>
        </w:rPr>
        <w:t>la</w:t>
      </w:r>
      <w:r w:rsidRPr="00C620FD">
        <w:rPr>
          <w:rFonts w:eastAsia="Verdana"/>
          <w:spacing w:val="-10"/>
          <w:sz w:val="24"/>
          <w:szCs w:val="24"/>
          <w:lang w:eastAsia="en-US" w:bidi="ar-SA"/>
        </w:rPr>
        <w:t xml:space="preserve"> </w:t>
      </w:r>
      <w:r w:rsidRPr="00C620FD">
        <w:rPr>
          <w:rFonts w:eastAsia="Verdana"/>
          <w:sz w:val="24"/>
          <w:szCs w:val="24"/>
          <w:lang w:eastAsia="en-US" w:bidi="ar-SA"/>
        </w:rPr>
        <w:t>care</w:t>
      </w:r>
      <w:r w:rsidRPr="00C620FD">
        <w:rPr>
          <w:rFonts w:eastAsia="Verdana"/>
          <w:spacing w:val="-10"/>
          <w:sz w:val="24"/>
          <w:szCs w:val="24"/>
          <w:lang w:eastAsia="en-US" w:bidi="ar-SA"/>
        </w:rPr>
        <w:t xml:space="preserve"> </w:t>
      </w:r>
      <w:r w:rsidRPr="00C620FD">
        <w:rPr>
          <w:rFonts w:eastAsia="Verdana"/>
          <w:sz w:val="24"/>
          <w:szCs w:val="24"/>
          <w:lang w:eastAsia="en-US" w:bidi="ar-SA"/>
        </w:rPr>
        <w:t>se</w:t>
      </w:r>
      <w:r w:rsidRPr="00C620FD">
        <w:rPr>
          <w:rFonts w:eastAsia="Verdana"/>
          <w:spacing w:val="-10"/>
          <w:sz w:val="24"/>
          <w:szCs w:val="24"/>
          <w:lang w:eastAsia="en-US" w:bidi="ar-SA"/>
        </w:rPr>
        <w:t xml:space="preserve"> </w:t>
      </w:r>
      <w:r w:rsidRPr="00C620FD">
        <w:rPr>
          <w:rFonts w:eastAsia="Verdana"/>
          <w:sz w:val="24"/>
          <w:szCs w:val="24"/>
          <w:lang w:eastAsia="en-US" w:bidi="ar-SA"/>
        </w:rPr>
        <w:t>face</w:t>
      </w:r>
      <w:r w:rsidRPr="00C620FD">
        <w:rPr>
          <w:rFonts w:eastAsia="Verdana"/>
          <w:spacing w:val="-10"/>
          <w:sz w:val="24"/>
          <w:szCs w:val="24"/>
          <w:lang w:eastAsia="en-US" w:bidi="ar-SA"/>
        </w:rPr>
        <w:t xml:space="preserve"> </w:t>
      </w:r>
      <w:r w:rsidRPr="00C620FD">
        <w:rPr>
          <w:rFonts w:eastAsia="Verdana"/>
          <w:sz w:val="24"/>
          <w:szCs w:val="24"/>
          <w:lang w:eastAsia="en-US" w:bidi="ar-SA"/>
        </w:rPr>
        <w:t>transferul</w:t>
      </w:r>
      <w:r w:rsidRPr="00C620FD">
        <w:rPr>
          <w:rFonts w:eastAsia="Verdana"/>
          <w:spacing w:val="-12"/>
          <w:sz w:val="24"/>
          <w:szCs w:val="24"/>
          <w:lang w:eastAsia="en-US" w:bidi="ar-SA"/>
        </w:rPr>
        <w:t xml:space="preserve"> </w:t>
      </w:r>
      <w:r w:rsidRPr="00C620FD">
        <w:rPr>
          <w:rFonts w:eastAsia="Verdana"/>
          <w:sz w:val="24"/>
          <w:szCs w:val="24"/>
          <w:lang w:eastAsia="en-US" w:bidi="ar-SA"/>
        </w:rPr>
        <w:t>şi</w:t>
      </w:r>
      <w:r w:rsidRPr="00C620FD">
        <w:rPr>
          <w:rFonts w:eastAsia="Verdana"/>
          <w:spacing w:val="-15"/>
          <w:sz w:val="24"/>
          <w:szCs w:val="24"/>
          <w:lang w:eastAsia="en-US" w:bidi="ar-SA"/>
        </w:rPr>
        <w:t xml:space="preserve"> </w:t>
      </w:r>
      <w:r w:rsidRPr="00C620FD">
        <w:rPr>
          <w:rFonts w:eastAsia="Verdana"/>
          <w:sz w:val="24"/>
          <w:szCs w:val="24"/>
          <w:lang w:eastAsia="en-US" w:bidi="ar-SA"/>
        </w:rPr>
        <w:t>care</w:t>
      </w:r>
      <w:r w:rsidRPr="00C620FD">
        <w:rPr>
          <w:rFonts w:eastAsia="Verdana"/>
          <w:spacing w:val="-10"/>
          <w:sz w:val="24"/>
          <w:szCs w:val="24"/>
          <w:lang w:eastAsia="en-US" w:bidi="ar-SA"/>
        </w:rPr>
        <w:t xml:space="preserve"> </w:t>
      </w:r>
      <w:r w:rsidRPr="00C620FD">
        <w:rPr>
          <w:rFonts w:eastAsia="Verdana"/>
          <w:sz w:val="24"/>
          <w:szCs w:val="24"/>
          <w:lang w:eastAsia="en-US" w:bidi="ar-SA"/>
        </w:rPr>
        <w:t>nu</w:t>
      </w:r>
      <w:r w:rsidRPr="00C620FD">
        <w:rPr>
          <w:rFonts w:eastAsia="Verdana"/>
          <w:spacing w:val="-12"/>
          <w:sz w:val="24"/>
          <w:szCs w:val="24"/>
          <w:lang w:eastAsia="en-US" w:bidi="ar-SA"/>
        </w:rPr>
        <w:t xml:space="preserve"> </w:t>
      </w:r>
      <w:r w:rsidRPr="00C620FD">
        <w:rPr>
          <w:rFonts w:eastAsia="Verdana"/>
          <w:sz w:val="24"/>
          <w:szCs w:val="24"/>
          <w:lang w:eastAsia="en-US" w:bidi="ar-SA"/>
        </w:rPr>
        <w:t>au</w:t>
      </w:r>
      <w:r w:rsidRPr="00C620FD">
        <w:rPr>
          <w:rFonts w:eastAsia="Verdana"/>
          <w:spacing w:val="-9"/>
          <w:sz w:val="24"/>
          <w:szCs w:val="24"/>
          <w:lang w:eastAsia="en-US" w:bidi="ar-SA"/>
        </w:rPr>
        <w:t xml:space="preserve"> </w:t>
      </w:r>
      <w:r w:rsidRPr="00C620FD">
        <w:rPr>
          <w:rFonts w:eastAsia="Verdana"/>
          <w:sz w:val="24"/>
          <w:szCs w:val="24"/>
          <w:lang w:eastAsia="en-US" w:bidi="ar-SA"/>
        </w:rPr>
        <w:t>fost</w:t>
      </w:r>
      <w:r w:rsidRPr="00C620FD">
        <w:rPr>
          <w:rFonts w:eastAsia="Verdana"/>
          <w:spacing w:val="-11"/>
          <w:sz w:val="24"/>
          <w:szCs w:val="24"/>
          <w:lang w:eastAsia="en-US" w:bidi="ar-SA"/>
        </w:rPr>
        <w:t xml:space="preserve"> </w:t>
      </w:r>
      <w:r w:rsidRPr="00C620FD">
        <w:rPr>
          <w:rFonts w:eastAsia="Verdana"/>
          <w:sz w:val="24"/>
          <w:szCs w:val="24"/>
          <w:lang w:eastAsia="en-US" w:bidi="ar-SA"/>
        </w:rPr>
        <w:t>studiate</w:t>
      </w:r>
      <w:r w:rsidRPr="00C620FD">
        <w:rPr>
          <w:rFonts w:eastAsia="Verdana"/>
          <w:spacing w:val="-12"/>
          <w:sz w:val="24"/>
          <w:szCs w:val="24"/>
          <w:lang w:eastAsia="en-US" w:bidi="ar-SA"/>
        </w:rPr>
        <w:t xml:space="preserve"> </w:t>
      </w:r>
      <w:r w:rsidRPr="00C620FD">
        <w:rPr>
          <w:rFonts w:eastAsia="Verdana"/>
          <w:sz w:val="24"/>
          <w:szCs w:val="24"/>
          <w:lang w:eastAsia="en-US" w:bidi="ar-SA"/>
        </w:rPr>
        <w:t>de</w:t>
      </w:r>
      <w:r w:rsidRPr="00C620FD">
        <w:rPr>
          <w:rFonts w:eastAsia="Verdana"/>
          <w:spacing w:val="-10"/>
          <w:sz w:val="24"/>
          <w:szCs w:val="24"/>
          <w:lang w:eastAsia="en-US" w:bidi="ar-SA"/>
        </w:rPr>
        <w:t xml:space="preserve"> </w:t>
      </w:r>
      <w:r w:rsidRPr="00C620FD">
        <w:rPr>
          <w:rFonts w:eastAsia="Verdana"/>
          <w:sz w:val="24"/>
          <w:szCs w:val="24"/>
          <w:lang w:eastAsia="en-US" w:bidi="ar-SA"/>
        </w:rPr>
        <w:t>candidat.</w:t>
      </w:r>
      <w:r w:rsidRPr="00C620FD">
        <w:rPr>
          <w:rFonts w:eastAsia="Verdana"/>
          <w:spacing w:val="-10"/>
          <w:sz w:val="24"/>
          <w:szCs w:val="24"/>
          <w:lang w:eastAsia="en-US" w:bidi="ar-SA"/>
        </w:rPr>
        <w:t xml:space="preserve"> </w:t>
      </w:r>
      <w:r w:rsidRPr="00C620FD">
        <w:rPr>
          <w:rFonts w:eastAsia="Verdana"/>
          <w:sz w:val="24"/>
          <w:szCs w:val="24"/>
          <w:lang w:eastAsia="en-US" w:bidi="ar-SA"/>
        </w:rPr>
        <w:t>Se</w:t>
      </w:r>
      <w:r w:rsidRPr="00C620FD">
        <w:rPr>
          <w:rFonts w:eastAsia="Verdana"/>
          <w:spacing w:val="-10"/>
          <w:sz w:val="24"/>
          <w:szCs w:val="24"/>
          <w:lang w:eastAsia="en-US" w:bidi="ar-SA"/>
        </w:rPr>
        <w:t xml:space="preserve"> </w:t>
      </w:r>
      <w:r w:rsidRPr="00C620FD">
        <w:rPr>
          <w:rFonts w:eastAsia="Verdana"/>
          <w:sz w:val="24"/>
          <w:szCs w:val="24"/>
          <w:lang w:eastAsia="en-US" w:bidi="ar-SA"/>
        </w:rPr>
        <w:t>susţine</w:t>
      </w:r>
      <w:r w:rsidRPr="00C620FD">
        <w:rPr>
          <w:rFonts w:eastAsia="Verdana"/>
          <w:spacing w:val="-11"/>
          <w:sz w:val="24"/>
          <w:szCs w:val="24"/>
          <w:lang w:eastAsia="en-US" w:bidi="ar-SA"/>
        </w:rPr>
        <w:t xml:space="preserve"> </w:t>
      </w:r>
      <w:r w:rsidRPr="00C620FD">
        <w:rPr>
          <w:rFonts w:eastAsia="Verdana"/>
          <w:sz w:val="24"/>
          <w:szCs w:val="24"/>
          <w:lang w:eastAsia="en-US" w:bidi="ar-SA"/>
        </w:rPr>
        <w:t>examen</w:t>
      </w:r>
      <w:r w:rsidRPr="00C620FD">
        <w:rPr>
          <w:rFonts w:eastAsia="Verdana"/>
          <w:spacing w:val="-12"/>
          <w:sz w:val="24"/>
          <w:szCs w:val="24"/>
          <w:lang w:eastAsia="en-US" w:bidi="ar-SA"/>
        </w:rPr>
        <w:t xml:space="preserve"> </w:t>
      </w:r>
      <w:r w:rsidRPr="00C620FD">
        <w:rPr>
          <w:rFonts w:eastAsia="Verdana"/>
          <w:sz w:val="24"/>
          <w:szCs w:val="24"/>
          <w:lang w:eastAsia="en-US" w:bidi="ar-SA"/>
        </w:rPr>
        <w:t>separat</w:t>
      </w:r>
      <w:r w:rsidRPr="00C620FD">
        <w:rPr>
          <w:rFonts w:eastAsia="Verdana"/>
          <w:spacing w:val="-75"/>
          <w:sz w:val="24"/>
          <w:szCs w:val="24"/>
          <w:lang w:eastAsia="en-US" w:bidi="ar-SA"/>
        </w:rPr>
        <w:t xml:space="preserve"> </w:t>
      </w:r>
      <w:r w:rsidRPr="00C620FD">
        <w:rPr>
          <w:rFonts w:eastAsia="Verdana"/>
          <w:sz w:val="24"/>
          <w:szCs w:val="24"/>
          <w:lang w:eastAsia="en-US" w:bidi="ar-SA"/>
        </w:rPr>
        <w:t>pentru</w:t>
      </w:r>
      <w:r w:rsidRPr="00C620FD">
        <w:rPr>
          <w:rFonts w:eastAsia="Verdana"/>
          <w:spacing w:val="1"/>
          <w:sz w:val="24"/>
          <w:szCs w:val="24"/>
          <w:lang w:eastAsia="en-US" w:bidi="ar-SA"/>
        </w:rPr>
        <w:t xml:space="preserve"> </w:t>
      </w:r>
      <w:r w:rsidRPr="00C620FD">
        <w:rPr>
          <w:rFonts w:eastAsia="Verdana"/>
          <w:sz w:val="24"/>
          <w:szCs w:val="24"/>
          <w:lang w:eastAsia="en-US" w:bidi="ar-SA"/>
        </w:rPr>
        <w:t>fiecare</w:t>
      </w:r>
      <w:r w:rsidRPr="00C620FD">
        <w:rPr>
          <w:rFonts w:eastAsia="Verdana"/>
          <w:spacing w:val="1"/>
          <w:sz w:val="24"/>
          <w:szCs w:val="24"/>
          <w:lang w:eastAsia="en-US" w:bidi="ar-SA"/>
        </w:rPr>
        <w:t xml:space="preserve"> </w:t>
      </w:r>
      <w:r w:rsidRPr="00C620FD">
        <w:rPr>
          <w:rFonts w:eastAsia="Verdana"/>
          <w:sz w:val="24"/>
          <w:szCs w:val="24"/>
          <w:lang w:eastAsia="en-US" w:bidi="ar-SA"/>
        </w:rPr>
        <w:t>clasă/an</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studiu.</w:t>
      </w:r>
      <w:r w:rsidRPr="00C620FD">
        <w:rPr>
          <w:rFonts w:eastAsia="Verdana"/>
          <w:spacing w:val="1"/>
          <w:sz w:val="24"/>
          <w:szCs w:val="24"/>
          <w:lang w:eastAsia="en-US" w:bidi="ar-SA"/>
        </w:rPr>
        <w:t xml:space="preserve"> </w:t>
      </w:r>
      <w:r w:rsidRPr="00C620FD">
        <w:rPr>
          <w:rFonts w:eastAsia="Verdana"/>
          <w:sz w:val="24"/>
          <w:szCs w:val="24"/>
          <w:lang w:eastAsia="en-US" w:bidi="ar-SA"/>
        </w:rPr>
        <w:t>Notele</w:t>
      </w:r>
      <w:r w:rsidRPr="00C620FD">
        <w:rPr>
          <w:rFonts w:eastAsia="Verdana"/>
          <w:spacing w:val="1"/>
          <w:sz w:val="24"/>
          <w:szCs w:val="24"/>
          <w:lang w:eastAsia="en-US" w:bidi="ar-SA"/>
        </w:rPr>
        <w:t xml:space="preserve"> </w:t>
      </w:r>
      <w:r w:rsidRPr="00C620FD">
        <w:rPr>
          <w:rFonts w:eastAsia="Verdana"/>
          <w:sz w:val="24"/>
          <w:szCs w:val="24"/>
          <w:lang w:eastAsia="en-US" w:bidi="ar-SA"/>
        </w:rPr>
        <w:t>obţinute</w:t>
      </w:r>
      <w:r w:rsidRPr="00C620FD">
        <w:rPr>
          <w:rFonts w:eastAsia="Verdana"/>
          <w:spacing w:val="1"/>
          <w:sz w:val="24"/>
          <w:szCs w:val="24"/>
          <w:lang w:eastAsia="en-US" w:bidi="ar-SA"/>
        </w:rPr>
        <w:t xml:space="preserve"> </w:t>
      </w:r>
      <w:r w:rsidRPr="00C620FD">
        <w:rPr>
          <w:rFonts w:eastAsia="Verdana"/>
          <w:sz w:val="24"/>
          <w:szCs w:val="24"/>
          <w:lang w:eastAsia="en-US" w:bidi="ar-SA"/>
        </w:rPr>
        <w:t>la</w:t>
      </w:r>
      <w:r w:rsidRPr="00C620FD">
        <w:rPr>
          <w:rFonts w:eastAsia="Verdana"/>
          <w:spacing w:val="1"/>
          <w:sz w:val="24"/>
          <w:szCs w:val="24"/>
          <w:lang w:eastAsia="en-US" w:bidi="ar-SA"/>
        </w:rPr>
        <w:t xml:space="preserve"> </w:t>
      </w:r>
      <w:r w:rsidRPr="00C620FD">
        <w:rPr>
          <w:rFonts w:eastAsia="Verdana"/>
          <w:sz w:val="24"/>
          <w:szCs w:val="24"/>
          <w:lang w:eastAsia="en-US" w:bidi="ar-SA"/>
        </w:rPr>
        <w:t>examenele</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diferenţă</w:t>
      </w:r>
      <w:r w:rsidRPr="00C620FD">
        <w:rPr>
          <w:rFonts w:eastAsia="Verdana"/>
          <w:spacing w:val="1"/>
          <w:sz w:val="24"/>
          <w:szCs w:val="24"/>
          <w:lang w:eastAsia="en-US" w:bidi="ar-SA"/>
        </w:rPr>
        <w:t xml:space="preserve"> </w:t>
      </w:r>
      <w:r w:rsidRPr="00C620FD">
        <w:rPr>
          <w:rFonts w:eastAsia="Verdana"/>
          <w:sz w:val="24"/>
          <w:szCs w:val="24"/>
          <w:lang w:eastAsia="en-US" w:bidi="ar-SA"/>
        </w:rPr>
        <w:t>din</w:t>
      </w:r>
      <w:r w:rsidRPr="00C620FD">
        <w:rPr>
          <w:rFonts w:eastAsia="Verdana"/>
          <w:spacing w:val="1"/>
          <w:sz w:val="24"/>
          <w:szCs w:val="24"/>
          <w:lang w:eastAsia="en-US" w:bidi="ar-SA"/>
        </w:rPr>
        <w:t xml:space="preserve"> </w:t>
      </w:r>
      <w:r w:rsidRPr="00C620FD">
        <w:rPr>
          <w:rFonts w:eastAsia="Verdana"/>
          <w:sz w:val="24"/>
          <w:szCs w:val="24"/>
          <w:lang w:eastAsia="en-US" w:bidi="ar-SA"/>
        </w:rPr>
        <w:t>curriculumul</w:t>
      </w:r>
      <w:r w:rsidRPr="00C620FD">
        <w:rPr>
          <w:rFonts w:eastAsia="Verdana"/>
          <w:spacing w:val="-7"/>
          <w:sz w:val="24"/>
          <w:szCs w:val="24"/>
          <w:lang w:eastAsia="en-US" w:bidi="ar-SA"/>
        </w:rPr>
        <w:t xml:space="preserve"> </w:t>
      </w:r>
      <w:r w:rsidRPr="00C620FD">
        <w:rPr>
          <w:rFonts w:eastAsia="Verdana"/>
          <w:sz w:val="24"/>
          <w:szCs w:val="24"/>
          <w:lang w:eastAsia="en-US" w:bidi="ar-SA"/>
        </w:rPr>
        <w:t>diferenţiat</w:t>
      </w:r>
      <w:r w:rsidRPr="00C620FD">
        <w:rPr>
          <w:rFonts w:eastAsia="Verdana"/>
          <w:spacing w:val="-7"/>
          <w:sz w:val="24"/>
          <w:szCs w:val="24"/>
          <w:lang w:eastAsia="en-US" w:bidi="ar-SA"/>
        </w:rPr>
        <w:t xml:space="preserve"> </w:t>
      </w:r>
      <w:r w:rsidRPr="00C620FD">
        <w:rPr>
          <w:rFonts w:eastAsia="Verdana"/>
          <w:sz w:val="24"/>
          <w:szCs w:val="24"/>
          <w:lang w:eastAsia="en-US" w:bidi="ar-SA"/>
        </w:rPr>
        <w:t>se</w:t>
      </w:r>
      <w:r w:rsidRPr="00C620FD">
        <w:rPr>
          <w:rFonts w:eastAsia="Verdana"/>
          <w:spacing w:val="-6"/>
          <w:sz w:val="24"/>
          <w:szCs w:val="24"/>
          <w:lang w:eastAsia="en-US" w:bidi="ar-SA"/>
        </w:rPr>
        <w:t xml:space="preserve"> </w:t>
      </w:r>
      <w:r w:rsidRPr="00C620FD">
        <w:rPr>
          <w:rFonts w:eastAsia="Verdana"/>
          <w:sz w:val="24"/>
          <w:szCs w:val="24"/>
          <w:lang w:eastAsia="en-US" w:bidi="ar-SA"/>
        </w:rPr>
        <w:t>consemnează</w:t>
      </w:r>
      <w:r w:rsidRPr="00C620FD">
        <w:rPr>
          <w:rFonts w:eastAsia="Verdana"/>
          <w:spacing w:val="-7"/>
          <w:sz w:val="24"/>
          <w:szCs w:val="24"/>
          <w:lang w:eastAsia="en-US" w:bidi="ar-SA"/>
        </w:rPr>
        <w:t xml:space="preserve"> </w:t>
      </w:r>
      <w:r w:rsidRPr="00C620FD">
        <w:rPr>
          <w:rFonts w:eastAsia="Verdana"/>
          <w:sz w:val="24"/>
          <w:szCs w:val="24"/>
          <w:lang w:eastAsia="en-US" w:bidi="ar-SA"/>
        </w:rPr>
        <w:t>în</w:t>
      </w:r>
      <w:r w:rsidRPr="00C620FD">
        <w:rPr>
          <w:rFonts w:eastAsia="Verdana"/>
          <w:spacing w:val="-4"/>
          <w:sz w:val="24"/>
          <w:szCs w:val="24"/>
          <w:lang w:eastAsia="en-US" w:bidi="ar-SA"/>
        </w:rPr>
        <w:t xml:space="preserve"> </w:t>
      </w:r>
      <w:r w:rsidRPr="00C620FD">
        <w:rPr>
          <w:rFonts w:eastAsia="Verdana"/>
          <w:sz w:val="24"/>
          <w:szCs w:val="24"/>
          <w:lang w:eastAsia="en-US" w:bidi="ar-SA"/>
        </w:rPr>
        <w:t>registrul</w:t>
      </w:r>
      <w:r w:rsidRPr="00C620FD">
        <w:rPr>
          <w:rFonts w:eastAsia="Verdana"/>
          <w:spacing w:val="-10"/>
          <w:sz w:val="24"/>
          <w:szCs w:val="24"/>
          <w:lang w:eastAsia="en-US" w:bidi="ar-SA"/>
        </w:rPr>
        <w:t xml:space="preserve"> </w:t>
      </w:r>
      <w:r w:rsidRPr="00C620FD">
        <w:rPr>
          <w:rFonts w:eastAsia="Verdana"/>
          <w:sz w:val="24"/>
          <w:szCs w:val="24"/>
          <w:lang w:eastAsia="en-US" w:bidi="ar-SA"/>
        </w:rPr>
        <w:t>matricol,</w:t>
      </w:r>
      <w:r w:rsidRPr="00C620FD">
        <w:rPr>
          <w:rFonts w:eastAsia="Verdana"/>
          <w:spacing w:val="-7"/>
          <w:sz w:val="24"/>
          <w:szCs w:val="24"/>
          <w:lang w:eastAsia="en-US" w:bidi="ar-SA"/>
        </w:rPr>
        <w:t xml:space="preserve"> </w:t>
      </w:r>
      <w:r w:rsidRPr="00C620FD">
        <w:rPr>
          <w:rFonts w:eastAsia="Verdana"/>
          <w:sz w:val="24"/>
          <w:szCs w:val="24"/>
          <w:lang w:eastAsia="en-US" w:bidi="ar-SA"/>
        </w:rPr>
        <w:t>fără</w:t>
      </w:r>
      <w:r w:rsidRPr="00C620FD">
        <w:rPr>
          <w:rFonts w:eastAsia="Verdana"/>
          <w:spacing w:val="-7"/>
          <w:sz w:val="24"/>
          <w:szCs w:val="24"/>
          <w:lang w:eastAsia="en-US" w:bidi="ar-SA"/>
        </w:rPr>
        <w:t xml:space="preserve"> </w:t>
      </w:r>
      <w:r w:rsidRPr="00C620FD">
        <w:rPr>
          <w:rFonts w:eastAsia="Verdana"/>
          <w:sz w:val="24"/>
          <w:szCs w:val="24"/>
          <w:lang w:eastAsia="en-US" w:bidi="ar-SA"/>
        </w:rPr>
        <w:t>a</w:t>
      </w:r>
      <w:r w:rsidRPr="00C620FD">
        <w:rPr>
          <w:rFonts w:eastAsia="Verdana"/>
          <w:spacing w:val="-6"/>
          <w:sz w:val="24"/>
          <w:szCs w:val="24"/>
          <w:lang w:eastAsia="en-US" w:bidi="ar-SA"/>
        </w:rPr>
        <w:t xml:space="preserve"> </w:t>
      </w:r>
      <w:r w:rsidRPr="00C620FD">
        <w:rPr>
          <w:rFonts w:eastAsia="Verdana"/>
          <w:sz w:val="24"/>
          <w:szCs w:val="24"/>
          <w:lang w:eastAsia="en-US" w:bidi="ar-SA"/>
        </w:rPr>
        <w:t>fi</w:t>
      </w:r>
      <w:r w:rsidRPr="00C620FD">
        <w:rPr>
          <w:rFonts w:eastAsia="Verdana"/>
          <w:spacing w:val="-7"/>
          <w:sz w:val="24"/>
          <w:szCs w:val="24"/>
          <w:lang w:eastAsia="en-US" w:bidi="ar-SA"/>
        </w:rPr>
        <w:t xml:space="preserve"> </w:t>
      </w:r>
      <w:r w:rsidRPr="00C620FD">
        <w:rPr>
          <w:rFonts w:eastAsia="Verdana"/>
          <w:sz w:val="24"/>
          <w:szCs w:val="24"/>
          <w:lang w:eastAsia="en-US" w:bidi="ar-SA"/>
        </w:rPr>
        <w:t>luate</w:t>
      </w:r>
      <w:r w:rsidRPr="00C620FD">
        <w:rPr>
          <w:rFonts w:eastAsia="Verdana"/>
          <w:spacing w:val="-4"/>
          <w:sz w:val="24"/>
          <w:szCs w:val="24"/>
          <w:lang w:eastAsia="en-US" w:bidi="ar-SA"/>
        </w:rPr>
        <w:t xml:space="preserve"> </w:t>
      </w:r>
      <w:r w:rsidRPr="00C620FD">
        <w:rPr>
          <w:rFonts w:eastAsia="Verdana"/>
          <w:sz w:val="24"/>
          <w:szCs w:val="24"/>
          <w:lang w:eastAsia="en-US" w:bidi="ar-SA"/>
        </w:rPr>
        <w:t>în</w:t>
      </w:r>
      <w:r w:rsidRPr="00C620FD">
        <w:rPr>
          <w:rFonts w:eastAsia="Verdana"/>
          <w:spacing w:val="-7"/>
          <w:sz w:val="24"/>
          <w:szCs w:val="24"/>
          <w:lang w:eastAsia="en-US" w:bidi="ar-SA"/>
        </w:rPr>
        <w:t xml:space="preserve"> </w:t>
      </w:r>
      <w:r w:rsidRPr="00C620FD">
        <w:rPr>
          <w:rFonts w:eastAsia="Verdana"/>
          <w:sz w:val="24"/>
          <w:szCs w:val="24"/>
          <w:lang w:eastAsia="en-US" w:bidi="ar-SA"/>
        </w:rPr>
        <w:t>calcul</w:t>
      </w:r>
      <w:r w:rsidRPr="00C620FD">
        <w:rPr>
          <w:rFonts w:eastAsia="Verdana"/>
          <w:spacing w:val="-9"/>
          <w:sz w:val="24"/>
          <w:szCs w:val="24"/>
          <w:lang w:eastAsia="en-US" w:bidi="ar-SA"/>
        </w:rPr>
        <w:t xml:space="preserve"> </w:t>
      </w:r>
      <w:r w:rsidRPr="00C620FD">
        <w:rPr>
          <w:rFonts w:eastAsia="Verdana"/>
          <w:sz w:val="24"/>
          <w:szCs w:val="24"/>
          <w:lang w:eastAsia="en-US" w:bidi="ar-SA"/>
        </w:rPr>
        <w:t>pentru</w:t>
      </w:r>
      <w:r w:rsidRPr="00C620FD">
        <w:rPr>
          <w:rFonts w:eastAsia="Verdana"/>
          <w:spacing w:val="-75"/>
          <w:sz w:val="24"/>
          <w:szCs w:val="24"/>
          <w:lang w:eastAsia="en-US" w:bidi="ar-SA"/>
        </w:rPr>
        <w:t xml:space="preserve"> </w:t>
      </w:r>
      <w:r w:rsidRPr="00C620FD">
        <w:rPr>
          <w:rFonts w:eastAsia="Verdana"/>
          <w:sz w:val="24"/>
          <w:szCs w:val="24"/>
          <w:lang w:eastAsia="en-US" w:bidi="ar-SA"/>
        </w:rPr>
        <w:t>media</w:t>
      </w:r>
      <w:r w:rsidRPr="00C620FD">
        <w:rPr>
          <w:rFonts w:eastAsia="Verdana"/>
          <w:spacing w:val="-3"/>
          <w:sz w:val="24"/>
          <w:szCs w:val="24"/>
          <w:lang w:eastAsia="en-US" w:bidi="ar-SA"/>
        </w:rPr>
        <w:t xml:space="preserve"> </w:t>
      </w:r>
      <w:r w:rsidRPr="00C620FD">
        <w:rPr>
          <w:rFonts w:eastAsia="Verdana"/>
          <w:sz w:val="24"/>
          <w:szCs w:val="24"/>
          <w:lang w:eastAsia="en-US" w:bidi="ar-SA"/>
        </w:rPr>
        <w:t>anuală</w:t>
      </w:r>
      <w:r w:rsidRPr="00C620FD">
        <w:rPr>
          <w:rFonts w:eastAsia="Verdana"/>
          <w:spacing w:val="-2"/>
          <w:sz w:val="24"/>
          <w:szCs w:val="24"/>
          <w:lang w:eastAsia="en-US" w:bidi="ar-SA"/>
        </w:rPr>
        <w:t xml:space="preserve"> </w:t>
      </w:r>
      <w:r w:rsidRPr="00C620FD">
        <w:rPr>
          <w:rFonts w:eastAsia="Verdana"/>
          <w:sz w:val="24"/>
          <w:szCs w:val="24"/>
          <w:lang w:eastAsia="en-US" w:bidi="ar-SA"/>
        </w:rPr>
        <w:t>a</w:t>
      </w:r>
      <w:r w:rsidRPr="00C620FD">
        <w:rPr>
          <w:rFonts w:eastAsia="Verdana"/>
          <w:spacing w:val="-2"/>
          <w:sz w:val="24"/>
          <w:szCs w:val="24"/>
          <w:lang w:eastAsia="en-US" w:bidi="ar-SA"/>
        </w:rPr>
        <w:t xml:space="preserve"> </w:t>
      </w:r>
      <w:r w:rsidRPr="00C620FD">
        <w:rPr>
          <w:rFonts w:eastAsia="Verdana"/>
          <w:sz w:val="24"/>
          <w:szCs w:val="24"/>
          <w:lang w:eastAsia="en-US" w:bidi="ar-SA"/>
        </w:rPr>
        <w:t>elevului</w:t>
      </w:r>
      <w:r w:rsidRPr="00C620FD">
        <w:rPr>
          <w:rFonts w:eastAsia="Verdana"/>
          <w:spacing w:val="-2"/>
          <w:sz w:val="24"/>
          <w:szCs w:val="24"/>
          <w:lang w:eastAsia="en-US" w:bidi="ar-SA"/>
        </w:rPr>
        <w:t xml:space="preserve"> </w:t>
      </w:r>
      <w:r w:rsidRPr="00C620FD">
        <w:rPr>
          <w:rFonts w:eastAsia="Verdana"/>
          <w:sz w:val="24"/>
          <w:szCs w:val="24"/>
          <w:lang w:eastAsia="en-US" w:bidi="ar-SA"/>
        </w:rPr>
        <w:t>pentru</w:t>
      </w:r>
      <w:r w:rsidRPr="00C620FD">
        <w:rPr>
          <w:rFonts w:eastAsia="Verdana"/>
          <w:spacing w:val="-2"/>
          <w:sz w:val="24"/>
          <w:szCs w:val="24"/>
          <w:lang w:eastAsia="en-US" w:bidi="ar-SA"/>
        </w:rPr>
        <w:t xml:space="preserve"> </w:t>
      </w:r>
      <w:r w:rsidRPr="00C620FD">
        <w:rPr>
          <w:rFonts w:eastAsia="Verdana"/>
          <w:sz w:val="24"/>
          <w:szCs w:val="24"/>
          <w:lang w:eastAsia="en-US" w:bidi="ar-SA"/>
        </w:rPr>
        <w:t>fiecare an</w:t>
      </w:r>
      <w:r w:rsidRPr="00C620FD">
        <w:rPr>
          <w:rFonts w:eastAsia="Verdana"/>
          <w:spacing w:val="-3"/>
          <w:sz w:val="24"/>
          <w:szCs w:val="24"/>
          <w:lang w:eastAsia="en-US" w:bidi="ar-SA"/>
        </w:rPr>
        <w:t xml:space="preserve"> </w:t>
      </w:r>
      <w:r w:rsidRPr="00C620FD">
        <w:rPr>
          <w:rFonts w:eastAsia="Verdana"/>
          <w:sz w:val="24"/>
          <w:szCs w:val="24"/>
          <w:lang w:eastAsia="en-US" w:bidi="ar-SA"/>
        </w:rPr>
        <w:t>de studiu</w:t>
      </w:r>
      <w:r w:rsidRPr="00C620FD">
        <w:rPr>
          <w:rFonts w:eastAsia="Verdana"/>
          <w:spacing w:val="1"/>
          <w:sz w:val="24"/>
          <w:szCs w:val="24"/>
          <w:lang w:eastAsia="en-US" w:bidi="ar-SA"/>
        </w:rPr>
        <w:t xml:space="preserve"> </w:t>
      </w:r>
      <w:r w:rsidRPr="00C620FD">
        <w:rPr>
          <w:rFonts w:eastAsia="Verdana"/>
          <w:sz w:val="24"/>
          <w:szCs w:val="24"/>
          <w:lang w:eastAsia="en-US" w:bidi="ar-SA"/>
        </w:rPr>
        <w:t>încheiat.</w:t>
      </w:r>
    </w:p>
    <w:p w14:paraId="7DF4955E" w14:textId="77777777" w:rsidR="004E7D4B" w:rsidRPr="00C620FD" w:rsidRDefault="007538E8">
      <w:pPr>
        <w:numPr>
          <w:ilvl w:val="0"/>
          <w:numId w:val="55"/>
        </w:numPr>
        <w:tabs>
          <w:tab w:val="left" w:pos="497"/>
        </w:tabs>
        <w:ind w:left="450" w:right="118" w:hanging="540"/>
        <w:jc w:val="both"/>
        <w:rPr>
          <w:rFonts w:eastAsia="Verdana"/>
          <w:sz w:val="24"/>
          <w:szCs w:val="24"/>
          <w:lang w:eastAsia="en-US" w:bidi="ar-SA"/>
        </w:rPr>
      </w:pPr>
      <w:r w:rsidRPr="00C620FD">
        <w:rPr>
          <w:rFonts w:eastAsia="Verdana"/>
          <w:sz w:val="24"/>
          <w:szCs w:val="24"/>
          <w:lang w:eastAsia="en-US" w:bidi="ar-SA"/>
        </w:rPr>
        <w:t>Nu se susţin examene de diferenţă pentru disciplinele din curriculumul la decizia şcolii.</w:t>
      </w:r>
    </w:p>
    <w:p w14:paraId="58BD7A50" w14:textId="77777777" w:rsidR="007D608C" w:rsidRDefault="007538E8">
      <w:pPr>
        <w:numPr>
          <w:ilvl w:val="0"/>
          <w:numId w:val="55"/>
        </w:numPr>
        <w:tabs>
          <w:tab w:val="left" w:pos="497"/>
        </w:tabs>
        <w:ind w:left="450" w:right="118" w:hanging="540"/>
        <w:jc w:val="both"/>
        <w:rPr>
          <w:rFonts w:eastAsia="Verdana"/>
          <w:sz w:val="24"/>
          <w:szCs w:val="24"/>
          <w:lang w:eastAsia="en-US" w:bidi="ar-SA"/>
        </w:rPr>
      </w:pPr>
      <w:r w:rsidRPr="00C620FD">
        <w:rPr>
          <w:rFonts w:eastAsia="Verdana"/>
          <w:sz w:val="24"/>
          <w:szCs w:val="24"/>
          <w:lang w:eastAsia="en-US" w:bidi="ar-SA"/>
        </w:rPr>
        <w:t>În</w:t>
      </w:r>
      <w:r w:rsidRPr="00C620FD">
        <w:rPr>
          <w:rFonts w:eastAsia="Verdana"/>
          <w:spacing w:val="8"/>
          <w:sz w:val="24"/>
          <w:szCs w:val="24"/>
          <w:lang w:eastAsia="en-US" w:bidi="ar-SA"/>
        </w:rPr>
        <w:t xml:space="preserve"> </w:t>
      </w:r>
      <w:r w:rsidRPr="00C620FD">
        <w:rPr>
          <w:rFonts w:eastAsia="Verdana"/>
          <w:sz w:val="24"/>
          <w:szCs w:val="24"/>
          <w:lang w:eastAsia="en-US" w:bidi="ar-SA"/>
        </w:rPr>
        <w:t>cazul</w:t>
      </w:r>
      <w:r w:rsidRPr="00C620FD">
        <w:rPr>
          <w:rFonts w:eastAsia="Verdana"/>
          <w:spacing w:val="5"/>
          <w:sz w:val="24"/>
          <w:szCs w:val="24"/>
          <w:lang w:eastAsia="en-US" w:bidi="ar-SA"/>
        </w:rPr>
        <w:t xml:space="preserve"> </w:t>
      </w:r>
      <w:r w:rsidRPr="00C620FD">
        <w:rPr>
          <w:rFonts w:eastAsia="Verdana"/>
          <w:sz w:val="24"/>
          <w:szCs w:val="24"/>
          <w:lang w:eastAsia="en-US" w:bidi="ar-SA"/>
        </w:rPr>
        <w:t>elevilor</w:t>
      </w:r>
      <w:r w:rsidRPr="00C620FD">
        <w:rPr>
          <w:rFonts w:eastAsia="Verdana"/>
          <w:spacing w:val="8"/>
          <w:sz w:val="24"/>
          <w:szCs w:val="24"/>
          <w:lang w:eastAsia="en-US" w:bidi="ar-SA"/>
        </w:rPr>
        <w:t xml:space="preserve"> </w:t>
      </w:r>
      <w:r w:rsidRPr="00C620FD">
        <w:rPr>
          <w:rFonts w:eastAsia="Verdana"/>
          <w:sz w:val="24"/>
          <w:szCs w:val="24"/>
          <w:lang w:eastAsia="en-US" w:bidi="ar-SA"/>
        </w:rPr>
        <w:t>transferaţi</w:t>
      </w:r>
      <w:r w:rsidRPr="00C620FD">
        <w:rPr>
          <w:rFonts w:eastAsia="Verdana"/>
          <w:spacing w:val="8"/>
          <w:sz w:val="24"/>
          <w:szCs w:val="24"/>
          <w:lang w:eastAsia="en-US" w:bidi="ar-SA"/>
        </w:rPr>
        <w:t xml:space="preserve"> </w:t>
      </w:r>
      <w:r w:rsidRPr="00C620FD">
        <w:rPr>
          <w:rFonts w:eastAsia="Verdana"/>
          <w:sz w:val="24"/>
          <w:szCs w:val="24"/>
          <w:lang w:eastAsia="en-US" w:bidi="ar-SA"/>
        </w:rPr>
        <w:t>în</w:t>
      </w:r>
      <w:r w:rsidRPr="00C620FD">
        <w:rPr>
          <w:rFonts w:eastAsia="Verdana"/>
          <w:spacing w:val="7"/>
          <w:sz w:val="24"/>
          <w:szCs w:val="24"/>
          <w:lang w:eastAsia="en-US" w:bidi="ar-SA"/>
        </w:rPr>
        <w:t xml:space="preserve"> </w:t>
      </w:r>
      <w:r w:rsidRPr="00C620FD">
        <w:rPr>
          <w:rFonts w:eastAsia="Verdana"/>
          <w:sz w:val="24"/>
          <w:szCs w:val="24"/>
          <w:lang w:eastAsia="en-US" w:bidi="ar-SA"/>
        </w:rPr>
        <w:t>timpul</w:t>
      </w:r>
      <w:r w:rsidRPr="00C620FD">
        <w:rPr>
          <w:rFonts w:eastAsia="Verdana"/>
          <w:spacing w:val="5"/>
          <w:sz w:val="24"/>
          <w:szCs w:val="24"/>
          <w:lang w:eastAsia="en-US" w:bidi="ar-SA"/>
        </w:rPr>
        <w:t xml:space="preserve"> </w:t>
      </w:r>
      <w:r w:rsidRPr="00C620FD">
        <w:rPr>
          <w:rFonts w:eastAsia="Verdana"/>
          <w:sz w:val="24"/>
          <w:szCs w:val="24"/>
          <w:lang w:eastAsia="en-US" w:bidi="ar-SA"/>
        </w:rPr>
        <w:t>anului</w:t>
      </w:r>
      <w:r w:rsidRPr="00C620FD">
        <w:rPr>
          <w:rFonts w:eastAsia="Verdana"/>
          <w:spacing w:val="6"/>
          <w:sz w:val="24"/>
          <w:szCs w:val="24"/>
          <w:lang w:eastAsia="en-US" w:bidi="ar-SA"/>
        </w:rPr>
        <w:t xml:space="preserve"> </w:t>
      </w:r>
      <w:r w:rsidRPr="00C620FD">
        <w:rPr>
          <w:rFonts w:eastAsia="Verdana"/>
          <w:sz w:val="24"/>
          <w:szCs w:val="24"/>
          <w:lang w:eastAsia="en-US" w:bidi="ar-SA"/>
        </w:rPr>
        <w:t>şcolar,</w:t>
      </w:r>
      <w:r w:rsidRPr="00C620FD">
        <w:rPr>
          <w:rFonts w:eastAsia="Verdana"/>
          <w:spacing w:val="7"/>
          <w:sz w:val="24"/>
          <w:szCs w:val="24"/>
          <w:lang w:eastAsia="en-US" w:bidi="ar-SA"/>
        </w:rPr>
        <w:t xml:space="preserve"> </w:t>
      </w:r>
      <w:r w:rsidRPr="00C620FD">
        <w:rPr>
          <w:rFonts w:eastAsia="Verdana"/>
          <w:sz w:val="24"/>
          <w:szCs w:val="24"/>
          <w:lang w:eastAsia="en-US" w:bidi="ar-SA"/>
        </w:rPr>
        <w:t>aceştia</w:t>
      </w:r>
      <w:r w:rsidRPr="00C620FD">
        <w:rPr>
          <w:rFonts w:eastAsia="Verdana"/>
          <w:spacing w:val="10"/>
          <w:sz w:val="24"/>
          <w:szCs w:val="24"/>
          <w:lang w:eastAsia="en-US" w:bidi="ar-SA"/>
        </w:rPr>
        <w:t xml:space="preserve"> </w:t>
      </w:r>
      <w:r w:rsidRPr="00C620FD">
        <w:rPr>
          <w:rFonts w:eastAsia="Verdana"/>
          <w:sz w:val="24"/>
          <w:szCs w:val="24"/>
          <w:lang w:eastAsia="en-US" w:bidi="ar-SA"/>
        </w:rPr>
        <w:t>preiau</w:t>
      </w:r>
      <w:r w:rsidRPr="00C620FD">
        <w:rPr>
          <w:rFonts w:eastAsia="Verdana"/>
          <w:spacing w:val="8"/>
          <w:sz w:val="24"/>
          <w:szCs w:val="24"/>
          <w:lang w:eastAsia="en-US" w:bidi="ar-SA"/>
        </w:rPr>
        <w:t xml:space="preserve"> </w:t>
      </w:r>
      <w:r w:rsidRPr="00C620FD">
        <w:rPr>
          <w:rFonts w:eastAsia="Verdana"/>
          <w:sz w:val="24"/>
          <w:szCs w:val="24"/>
          <w:lang w:eastAsia="en-US" w:bidi="ar-SA"/>
        </w:rPr>
        <w:t>disciplinele</w:t>
      </w:r>
      <w:r w:rsidRPr="00C620FD">
        <w:rPr>
          <w:rFonts w:eastAsia="Verdana"/>
          <w:spacing w:val="9"/>
          <w:sz w:val="24"/>
          <w:szCs w:val="24"/>
          <w:lang w:eastAsia="en-US" w:bidi="ar-SA"/>
        </w:rPr>
        <w:t xml:space="preserve"> </w:t>
      </w:r>
      <w:r w:rsidRPr="00C620FD">
        <w:rPr>
          <w:rFonts w:eastAsia="Verdana"/>
          <w:sz w:val="24"/>
          <w:szCs w:val="24"/>
          <w:lang w:eastAsia="en-US" w:bidi="ar-SA"/>
        </w:rPr>
        <w:t>opţionale</w:t>
      </w:r>
      <w:r w:rsidRPr="00C620FD">
        <w:rPr>
          <w:rFonts w:eastAsia="Verdana"/>
          <w:spacing w:val="-75"/>
          <w:sz w:val="24"/>
          <w:szCs w:val="24"/>
          <w:lang w:eastAsia="en-US" w:bidi="ar-SA"/>
        </w:rPr>
        <w:t xml:space="preserve"> </w:t>
      </w:r>
      <w:r w:rsidRPr="00C620FD">
        <w:rPr>
          <w:rFonts w:eastAsia="Verdana"/>
          <w:sz w:val="24"/>
          <w:szCs w:val="24"/>
          <w:lang w:eastAsia="en-US" w:bidi="ar-SA"/>
        </w:rPr>
        <w:t>ale</w:t>
      </w:r>
      <w:r w:rsidRPr="00C620FD">
        <w:rPr>
          <w:rFonts w:eastAsia="Verdana"/>
          <w:spacing w:val="-1"/>
          <w:sz w:val="24"/>
          <w:szCs w:val="24"/>
          <w:lang w:eastAsia="en-US" w:bidi="ar-SA"/>
        </w:rPr>
        <w:t xml:space="preserve"> </w:t>
      </w:r>
      <w:r w:rsidRPr="00C620FD">
        <w:rPr>
          <w:rFonts w:eastAsia="Verdana"/>
          <w:sz w:val="24"/>
          <w:szCs w:val="24"/>
          <w:lang w:eastAsia="en-US" w:bidi="ar-SA"/>
        </w:rPr>
        <w:t>clasei</w:t>
      </w:r>
      <w:r w:rsidRPr="00C620FD">
        <w:rPr>
          <w:rFonts w:eastAsia="Verdana"/>
          <w:spacing w:val="-2"/>
          <w:sz w:val="24"/>
          <w:szCs w:val="24"/>
          <w:lang w:eastAsia="en-US" w:bidi="ar-SA"/>
        </w:rPr>
        <w:t xml:space="preserve"> </w:t>
      </w:r>
      <w:r w:rsidRPr="00C620FD">
        <w:rPr>
          <w:rFonts w:eastAsia="Verdana"/>
          <w:sz w:val="24"/>
          <w:szCs w:val="24"/>
          <w:lang w:eastAsia="en-US" w:bidi="ar-SA"/>
        </w:rPr>
        <w:t>în</w:t>
      </w:r>
      <w:r w:rsidRPr="00C620FD">
        <w:rPr>
          <w:rFonts w:eastAsia="Verdana"/>
          <w:spacing w:val="-2"/>
          <w:sz w:val="24"/>
          <w:szCs w:val="24"/>
          <w:lang w:eastAsia="en-US" w:bidi="ar-SA"/>
        </w:rPr>
        <w:t xml:space="preserve"> </w:t>
      </w:r>
      <w:r w:rsidRPr="00C620FD">
        <w:rPr>
          <w:rFonts w:eastAsia="Verdana"/>
          <w:sz w:val="24"/>
          <w:szCs w:val="24"/>
          <w:lang w:eastAsia="en-US" w:bidi="ar-SA"/>
        </w:rPr>
        <w:t>care se</w:t>
      </w:r>
      <w:r w:rsidRPr="00C620FD">
        <w:rPr>
          <w:rFonts w:eastAsia="Verdana"/>
          <w:spacing w:val="-1"/>
          <w:sz w:val="24"/>
          <w:szCs w:val="24"/>
          <w:lang w:eastAsia="en-US" w:bidi="ar-SA"/>
        </w:rPr>
        <w:t xml:space="preserve"> </w:t>
      </w:r>
      <w:r w:rsidRPr="00C620FD">
        <w:rPr>
          <w:rFonts w:eastAsia="Verdana"/>
          <w:sz w:val="24"/>
          <w:szCs w:val="24"/>
          <w:lang w:eastAsia="en-US" w:bidi="ar-SA"/>
        </w:rPr>
        <w:t>transferă.</w:t>
      </w:r>
    </w:p>
    <w:p w14:paraId="5DAEFA3D" w14:textId="416B9EF2" w:rsidR="004E7D4B" w:rsidRPr="007D608C" w:rsidRDefault="007538E8">
      <w:pPr>
        <w:numPr>
          <w:ilvl w:val="0"/>
          <w:numId w:val="55"/>
        </w:numPr>
        <w:tabs>
          <w:tab w:val="left" w:pos="497"/>
        </w:tabs>
        <w:ind w:left="450" w:right="118" w:hanging="540"/>
        <w:jc w:val="both"/>
        <w:rPr>
          <w:rFonts w:eastAsia="Verdana"/>
          <w:sz w:val="24"/>
          <w:szCs w:val="24"/>
          <w:lang w:eastAsia="en-US" w:bidi="ar-SA"/>
        </w:rPr>
      </w:pPr>
      <w:r w:rsidRPr="007D608C">
        <w:rPr>
          <w:rFonts w:eastAsia="Verdana"/>
          <w:sz w:val="24"/>
          <w:szCs w:val="24"/>
          <w:lang w:eastAsia="en-US" w:bidi="ar-SA"/>
        </w:rPr>
        <w:t>În</w:t>
      </w:r>
      <w:r w:rsidRPr="007D608C">
        <w:rPr>
          <w:rFonts w:eastAsia="Verdana"/>
          <w:spacing w:val="-7"/>
          <w:sz w:val="24"/>
          <w:szCs w:val="24"/>
          <w:lang w:eastAsia="en-US" w:bidi="ar-SA"/>
        </w:rPr>
        <w:t xml:space="preserve"> </w:t>
      </w:r>
      <w:r w:rsidRPr="007D608C">
        <w:rPr>
          <w:rFonts w:eastAsia="Verdana"/>
          <w:sz w:val="24"/>
          <w:szCs w:val="24"/>
          <w:lang w:eastAsia="en-US" w:bidi="ar-SA"/>
        </w:rPr>
        <w:t>cazul</w:t>
      </w:r>
      <w:r w:rsidRPr="007D608C">
        <w:rPr>
          <w:rFonts w:eastAsia="Verdana"/>
          <w:spacing w:val="-9"/>
          <w:sz w:val="24"/>
          <w:szCs w:val="24"/>
          <w:lang w:eastAsia="en-US" w:bidi="ar-SA"/>
        </w:rPr>
        <w:t xml:space="preserve"> </w:t>
      </w:r>
      <w:r w:rsidRPr="007D608C">
        <w:rPr>
          <w:rFonts w:eastAsia="Verdana"/>
          <w:sz w:val="24"/>
          <w:szCs w:val="24"/>
          <w:lang w:eastAsia="en-US" w:bidi="ar-SA"/>
        </w:rPr>
        <w:t>transferului</w:t>
      </w:r>
      <w:r w:rsidRPr="007D608C">
        <w:rPr>
          <w:rFonts w:eastAsia="Verdana"/>
          <w:spacing w:val="-10"/>
          <w:sz w:val="24"/>
          <w:szCs w:val="24"/>
          <w:lang w:eastAsia="en-US" w:bidi="ar-SA"/>
        </w:rPr>
        <w:t xml:space="preserve"> </w:t>
      </w:r>
      <w:r w:rsidRPr="007D608C">
        <w:rPr>
          <w:rFonts w:eastAsia="Verdana"/>
          <w:sz w:val="24"/>
          <w:szCs w:val="24"/>
          <w:lang w:eastAsia="en-US" w:bidi="ar-SA"/>
        </w:rPr>
        <w:t>elevilor</w:t>
      </w:r>
      <w:r w:rsidRPr="007D608C">
        <w:rPr>
          <w:rFonts w:eastAsia="Verdana"/>
          <w:spacing w:val="-6"/>
          <w:sz w:val="24"/>
          <w:szCs w:val="24"/>
          <w:lang w:eastAsia="en-US" w:bidi="ar-SA"/>
        </w:rPr>
        <w:t xml:space="preserve"> </w:t>
      </w:r>
      <w:r w:rsidRPr="007D608C">
        <w:rPr>
          <w:rFonts w:eastAsia="Verdana"/>
          <w:sz w:val="24"/>
          <w:szCs w:val="24"/>
          <w:lang w:eastAsia="en-US" w:bidi="ar-SA"/>
        </w:rPr>
        <w:t>corigenţi</w:t>
      </w:r>
      <w:r w:rsidRPr="007D608C">
        <w:rPr>
          <w:rFonts w:eastAsia="Verdana"/>
          <w:spacing w:val="-7"/>
          <w:sz w:val="24"/>
          <w:szCs w:val="24"/>
          <w:lang w:eastAsia="en-US" w:bidi="ar-SA"/>
        </w:rPr>
        <w:t xml:space="preserve"> </w:t>
      </w:r>
      <w:r w:rsidRPr="007D608C">
        <w:rPr>
          <w:rFonts w:eastAsia="Verdana"/>
          <w:sz w:val="24"/>
          <w:szCs w:val="24"/>
          <w:lang w:eastAsia="en-US" w:bidi="ar-SA"/>
        </w:rPr>
        <w:t>la</w:t>
      </w:r>
      <w:r w:rsidRPr="007D608C">
        <w:rPr>
          <w:rFonts w:eastAsia="Verdana"/>
          <w:spacing w:val="-4"/>
          <w:sz w:val="24"/>
          <w:szCs w:val="24"/>
          <w:lang w:eastAsia="en-US" w:bidi="ar-SA"/>
        </w:rPr>
        <w:t xml:space="preserve"> </w:t>
      </w:r>
      <w:r w:rsidRPr="007D608C">
        <w:rPr>
          <w:rFonts w:eastAsia="Verdana"/>
          <w:sz w:val="24"/>
          <w:szCs w:val="24"/>
          <w:lang w:eastAsia="en-US" w:bidi="ar-SA"/>
        </w:rPr>
        <w:t>cel</w:t>
      </w:r>
      <w:r w:rsidRPr="007D608C">
        <w:rPr>
          <w:rFonts w:eastAsia="Verdana"/>
          <w:spacing w:val="-9"/>
          <w:sz w:val="24"/>
          <w:szCs w:val="24"/>
          <w:lang w:eastAsia="en-US" w:bidi="ar-SA"/>
        </w:rPr>
        <w:t xml:space="preserve"> </w:t>
      </w:r>
      <w:r w:rsidRPr="007D608C">
        <w:rPr>
          <w:rFonts w:eastAsia="Verdana"/>
          <w:sz w:val="24"/>
          <w:szCs w:val="24"/>
          <w:lang w:eastAsia="en-US" w:bidi="ar-SA"/>
        </w:rPr>
        <w:t>mult</w:t>
      </w:r>
      <w:r w:rsidRPr="007D608C">
        <w:rPr>
          <w:rFonts w:eastAsia="Verdana"/>
          <w:spacing w:val="-7"/>
          <w:sz w:val="24"/>
          <w:szCs w:val="24"/>
          <w:lang w:eastAsia="en-US" w:bidi="ar-SA"/>
        </w:rPr>
        <w:t xml:space="preserve"> </w:t>
      </w:r>
      <w:r w:rsidRPr="007D608C">
        <w:rPr>
          <w:rFonts w:eastAsia="Verdana"/>
          <w:sz w:val="24"/>
          <w:szCs w:val="24"/>
          <w:lang w:eastAsia="en-US" w:bidi="ar-SA"/>
        </w:rPr>
        <w:t>două</w:t>
      </w:r>
      <w:r w:rsidRPr="007D608C">
        <w:rPr>
          <w:rFonts w:eastAsia="Verdana"/>
          <w:spacing w:val="-8"/>
          <w:sz w:val="24"/>
          <w:szCs w:val="24"/>
          <w:lang w:eastAsia="en-US" w:bidi="ar-SA"/>
        </w:rPr>
        <w:t xml:space="preserve"> </w:t>
      </w:r>
      <w:r w:rsidRPr="007D608C">
        <w:rPr>
          <w:rFonts w:eastAsia="Verdana"/>
          <w:sz w:val="24"/>
          <w:szCs w:val="24"/>
          <w:lang w:eastAsia="en-US" w:bidi="ar-SA"/>
        </w:rPr>
        <w:t>discipline/module,</w:t>
      </w:r>
      <w:r w:rsidRPr="007D608C">
        <w:rPr>
          <w:rFonts w:eastAsia="Verdana"/>
          <w:spacing w:val="-6"/>
          <w:sz w:val="24"/>
          <w:szCs w:val="24"/>
          <w:lang w:eastAsia="en-US" w:bidi="ar-SA"/>
        </w:rPr>
        <w:t xml:space="preserve"> </w:t>
      </w:r>
      <w:r w:rsidRPr="007D608C">
        <w:rPr>
          <w:rFonts w:eastAsia="Verdana"/>
          <w:sz w:val="24"/>
          <w:szCs w:val="24"/>
          <w:lang w:eastAsia="en-US" w:bidi="ar-SA"/>
        </w:rPr>
        <w:t>cu</w:t>
      </w:r>
      <w:r w:rsidRPr="007D608C">
        <w:rPr>
          <w:rFonts w:eastAsia="Verdana"/>
          <w:spacing w:val="-7"/>
          <w:sz w:val="24"/>
          <w:szCs w:val="24"/>
          <w:lang w:eastAsia="en-US" w:bidi="ar-SA"/>
        </w:rPr>
        <w:t xml:space="preserve"> </w:t>
      </w:r>
      <w:r w:rsidRPr="007D608C">
        <w:rPr>
          <w:rFonts w:eastAsia="Verdana"/>
          <w:sz w:val="24"/>
          <w:szCs w:val="24"/>
          <w:lang w:eastAsia="en-US" w:bidi="ar-SA"/>
        </w:rPr>
        <w:t>schimbarea</w:t>
      </w:r>
      <w:r w:rsidRPr="007D608C">
        <w:rPr>
          <w:rFonts w:eastAsia="Verdana"/>
          <w:spacing w:val="-74"/>
          <w:sz w:val="24"/>
          <w:szCs w:val="24"/>
          <w:lang w:eastAsia="en-US" w:bidi="ar-SA"/>
        </w:rPr>
        <w:t xml:space="preserve"> </w:t>
      </w:r>
      <w:r w:rsidRPr="007D608C">
        <w:rPr>
          <w:rFonts w:eastAsia="Verdana"/>
          <w:sz w:val="24"/>
          <w:szCs w:val="24"/>
          <w:lang w:eastAsia="en-US" w:bidi="ar-SA"/>
        </w:rPr>
        <w:t>profilului/specializării/calificării</w:t>
      </w:r>
      <w:r w:rsidRPr="007D608C">
        <w:rPr>
          <w:rFonts w:eastAsia="Verdana"/>
          <w:spacing w:val="1"/>
          <w:sz w:val="24"/>
          <w:szCs w:val="24"/>
          <w:lang w:eastAsia="en-US" w:bidi="ar-SA"/>
        </w:rPr>
        <w:t xml:space="preserve"> </w:t>
      </w:r>
      <w:r w:rsidRPr="007D608C">
        <w:rPr>
          <w:rFonts w:eastAsia="Verdana"/>
          <w:sz w:val="24"/>
          <w:szCs w:val="24"/>
          <w:lang w:eastAsia="en-US" w:bidi="ar-SA"/>
        </w:rPr>
        <w:t>profesionale, şi care nu</w:t>
      </w:r>
      <w:r w:rsidRPr="007D608C">
        <w:rPr>
          <w:rFonts w:eastAsia="Verdana"/>
          <w:spacing w:val="1"/>
          <w:sz w:val="24"/>
          <w:szCs w:val="24"/>
          <w:lang w:eastAsia="en-US" w:bidi="ar-SA"/>
        </w:rPr>
        <w:t xml:space="preserve"> </w:t>
      </w:r>
      <w:r w:rsidRPr="007D608C">
        <w:rPr>
          <w:rFonts w:eastAsia="Verdana"/>
          <w:sz w:val="24"/>
          <w:szCs w:val="24"/>
          <w:lang w:eastAsia="en-US" w:bidi="ar-SA"/>
        </w:rPr>
        <w:t>vor</w:t>
      </w:r>
      <w:r w:rsidRPr="007D608C">
        <w:rPr>
          <w:rFonts w:eastAsia="Verdana"/>
          <w:spacing w:val="1"/>
          <w:sz w:val="24"/>
          <w:szCs w:val="24"/>
          <w:lang w:eastAsia="en-US" w:bidi="ar-SA"/>
        </w:rPr>
        <w:t xml:space="preserve"> </w:t>
      </w:r>
      <w:r w:rsidRPr="007D608C">
        <w:rPr>
          <w:rFonts w:eastAsia="Verdana"/>
          <w:sz w:val="24"/>
          <w:szCs w:val="24"/>
          <w:lang w:eastAsia="en-US" w:bidi="ar-SA"/>
        </w:rPr>
        <w:t>mai studia</w:t>
      </w:r>
      <w:r w:rsidRPr="007D608C">
        <w:rPr>
          <w:rFonts w:eastAsia="Verdana"/>
          <w:spacing w:val="1"/>
          <w:sz w:val="24"/>
          <w:szCs w:val="24"/>
          <w:lang w:eastAsia="en-US" w:bidi="ar-SA"/>
        </w:rPr>
        <w:t xml:space="preserve"> </w:t>
      </w:r>
      <w:r w:rsidRPr="007D608C">
        <w:rPr>
          <w:rFonts w:eastAsia="Verdana"/>
          <w:sz w:val="24"/>
          <w:szCs w:val="24"/>
          <w:lang w:eastAsia="en-US" w:bidi="ar-SA"/>
        </w:rPr>
        <w:t>la</w:t>
      </w:r>
      <w:r w:rsidRPr="007D608C">
        <w:rPr>
          <w:rFonts w:eastAsia="Verdana"/>
          <w:spacing w:val="1"/>
          <w:sz w:val="24"/>
          <w:szCs w:val="24"/>
          <w:lang w:eastAsia="en-US" w:bidi="ar-SA"/>
        </w:rPr>
        <w:t xml:space="preserve"> </w:t>
      </w:r>
      <w:r w:rsidRPr="007D608C">
        <w:rPr>
          <w:rFonts w:eastAsia="Verdana"/>
          <w:sz w:val="24"/>
          <w:szCs w:val="24"/>
          <w:lang w:eastAsia="en-US" w:bidi="ar-SA"/>
        </w:rPr>
        <w:t>unitatea de</w:t>
      </w:r>
      <w:r w:rsidRPr="007D608C">
        <w:rPr>
          <w:rFonts w:eastAsia="Verdana"/>
          <w:spacing w:val="1"/>
          <w:sz w:val="24"/>
          <w:szCs w:val="24"/>
          <w:lang w:eastAsia="en-US" w:bidi="ar-SA"/>
        </w:rPr>
        <w:t xml:space="preserve"> </w:t>
      </w:r>
      <w:r w:rsidRPr="007D608C">
        <w:rPr>
          <w:rFonts w:eastAsia="Verdana"/>
          <w:sz w:val="24"/>
          <w:szCs w:val="24"/>
          <w:lang w:eastAsia="en-US" w:bidi="ar-SA"/>
        </w:rPr>
        <w:t>învăţământ primitoare disciplinele/modulele respective, se vor susţine doar examenele de</w:t>
      </w:r>
      <w:r w:rsidRPr="007D608C">
        <w:rPr>
          <w:rFonts w:eastAsia="Verdana"/>
          <w:spacing w:val="1"/>
          <w:sz w:val="24"/>
          <w:szCs w:val="24"/>
          <w:lang w:eastAsia="en-US" w:bidi="ar-SA"/>
        </w:rPr>
        <w:t xml:space="preserve"> </w:t>
      </w:r>
      <w:r w:rsidRPr="007D608C">
        <w:rPr>
          <w:rFonts w:eastAsia="Verdana"/>
          <w:sz w:val="24"/>
          <w:szCs w:val="24"/>
          <w:lang w:eastAsia="en-US" w:bidi="ar-SA"/>
        </w:rPr>
        <w:t>diferenţă.</w:t>
      </w:r>
      <w:r w:rsidRPr="007D608C">
        <w:rPr>
          <w:rFonts w:eastAsia="Verdana"/>
          <w:spacing w:val="-3"/>
          <w:sz w:val="24"/>
          <w:szCs w:val="24"/>
          <w:lang w:eastAsia="en-US" w:bidi="ar-SA"/>
        </w:rPr>
        <w:t xml:space="preserve"> </w:t>
      </w:r>
      <w:r w:rsidRPr="007D608C">
        <w:rPr>
          <w:rFonts w:eastAsia="Verdana"/>
          <w:sz w:val="24"/>
          <w:szCs w:val="24"/>
          <w:lang w:eastAsia="en-US" w:bidi="ar-SA"/>
        </w:rPr>
        <w:t>Prevederea</w:t>
      </w:r>
      <w:r w:rsidRPr="007D608C">
        <w:rPr>
          <w:rFonts w:eastAsia="Verdana"/>
          <w:spacing w:val="-2"/>
          <w:sz w:val="24"/>
          <w:szCs w:val="24"/>
          <w:lang w:eastAsia="en-US" w:bidi="ar-SA"/>
        </w:rPr>
        <w:t xml:space="preserve"> </w:t>
      </w:r>
      <w:r w:rsidRPr="007D608C">
        <w:rPr>
          <w:rFonts w:eastAsia="Verdana"/>
          <w:sz w:val="24"/>
          <w:szCs w:val="24"/>
          <w:lang w:eastAsia="en-US" w:bidi="ar-SA"/>
        </w:rPr>
        <w:t>se aplică</w:t>
      </w:r>
      <w:r w:rsidRPr="007D608C">
        <w:rPr>
          <w:rFonts w:eastAsia="Verdana"/>
          <w:spacing w:val="-2"/>
          <w:sz w:val="24"/>
          <w:szCs w:val="24"/>
          <w:lang w:eastAsia="en-US" w:bidi="ar-SA"/>
        </w:rPr>
        <w:t xml:space="preserve"> </w:t>
      </w:r>
      <w:r w:rsidRPr="007D608C">
        <w:rPr>
          <w:rFonts w:eastAsia="Verdana"/>
          <w:sz w:val="24"/>
          <w:szCs w:val="24"/>
          <w:lang w:eastAsia="en-US" w:bidi="ar-SA"/>
        </w:rPr>
        <w:t>şi în</w:t>
      </w:r>
      <w:r w:rsidRPr="007D608C">
        <w:rPr>
          <w:rFonts w:eastAsia="Verdana"/>
          <w:spacing w:val="-2"/>
          <w:sz w:val="24"/>
          <w:szCs w:val="24"/>
          <w:lang w:eastAsia="en-US" w:bidi="ar-SA"/>
        </w:rPr>
        <w:t xml:space="preserve"> </w:t>
      </w:r>
      <w:r w:rsidRPr="007D608C">
        <w:rPr>
          <w:rFonts w:eastAsia="Verdana"/>
          <w:sz w:val="24"/>
          <w:szCs w:val="24"/>
          <w:lang w:eastAsia="en-US" w:bidi="ar-SA"/>
        </w:rPr>
        <w:t>cazul</w:t>
      </w:r>
      <w:r w:rsidRPr="007D608C">
        <w:rPr>
          <w:rFonts w:eastAsia="Verdana"/>
          <w:spacing w:val="-5"/>
          <w:sz w:val="24"/>
          <w:szCs w:val="24"/>
          <w:lang w:eastAsia="en-US" w:bidi="ar-SA"/>
        </w:rPr>
        <w:t xml:space="preserve"> </w:t>
      </w:r>
      <w:r w:rsidRPr="007D608C">
        <w:rPr>
          <w:rFonts w:eastAsia="Verdana"/>
          <w:sz w:val="24"/>
          <w:szCs w:val="24"/>
          <w:lang w:eastAsia="en-US" w:bidi="ar-SA"/>
        </w:rPr>
        <w:t>elevilor</w:t>
      </w:r>
      <w:r w:rsidRPr="007D608C">
        <w:rPr>
          <w:rFonts w:eastAsia="Verdana"/>
          <w:spacing w:val="-1"/>
          <w:sz w:val="24"/>
          <w:szCs w:val="24"/>
          <w:lang w:eastAsia="en-US" w:bidi="ar-SA"/>
        </w:rPr>
        <w:t xml:space="preserve"> </w:t>
      </w:r>
      <w:r w:rsidRPr="007D608C">
        <w:rPr>
          <w:rFonts w:eastAsia="Verdana"/>
          <w:sz w:val="24"/>
          <w:szCs w:val="24"/>
          <w:lang w:eastAsia="en-US" w:bidi="ar-SA"/>
        </w:rPr>
        <w:t>declaraţi</w:t>
      </w:r>
      <w:r w:rsidRPr="007D608C">
        <w:rPr>
          <w:rFonts w:eastAsia="Verdana"/>
          <w:spacing w:val="-2"/>
          <w:sz w:val="24"/>
          <w:szCs w:val="24"/>
          <w:lang w:eastAsia="en-US" w:bidi="ar-SA"/>
        </w:rPr>
        <w:t xml:space="preserve"> </w:t>
      </w:r>
      <w:r w:rsidRPr="007D608C">
        <w:rPr>
          <w:rFonts w:eastAsia="Verdana"/>
          <w:sz w:val="24"/>
          <w:szCs w:val="24"/>
          <w:lang w:eastAsia="en-US" w:bidi="ar-SA"/>
        </w:rPr>
        <w:t>amânaţi.</w:t>
      </w:r>
    </w:p>
    <w:p w14:paraId="6641D830" w14:textId="77777777" w:rsidR="004E7D4B" w:rsidRPr="00C620FD" w:rsidRDefault="004E7D4B" w:rsidP="00B75564">
      <w:pPr>
        <w:ind w:right="117"/>
        <w:jc w:val="both"/>
        <w:rPr>
          <w:rFonts w:eastAsia="Verdana"/>
          <w:sz w:val="24"/>
          <w:szCs w:val="24"/>
          <w:lang w:eastAsia="en-US" w:bidi="ar-SA"/>
        </w:rPr>
      </w:pPr>
    </w:p>
    <w:p w14:paraId="458B63D0" w14:textId="77777777" w:rsidR="007538E8" w:rsidRPr="00C620FD" w:rsidRDefault="007538E8" w:rsidP="00B75564">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124</w:t>
      </w:r>
    </w:p>
    <w:p w14:paraId="0F80FCEE" w14:textId="77777777" w:rsidR="007538E8" w:rsidRPr="00C620FD" w:rsidRDefault="007538E8">
      <w:pPr>
        <w:numPr>
          <w:ilvl w:val="0"/>
          <w:numId w:val="54"/>
        </w:numPr>
        <w:tabs>
          <w:tab w:val="left" w:pos="497"/>
        </w:tabs>
        <w:ind w:left="450" w:right="117" w:hanging="540"/>
        <w:jc w:val="both"/>
        <w:rPr>
          <w:rFonts w:eastAsia="Verdana"/>
          <w:sz w:val="24"/>
          <w:szCs w:val="24"/>
          <w:lang w:eastAsia="en-US" w:bidi="ar-SA"/>
        </w:rPr>
      </w:pPr>
      <w:r w:rsidRPr="00C620FD">
        <w:rPr>
          <w:rFonts w:eastAsia="Verdana"/>
          <w:sz w:val="24"/>
          <w:szCs w:val="24"/>
          <w:lang w:eastAsia="en-US" w:bidi="ar-SA"/>
        </w:rPr>
        <w:t>Frecventarea învăţământului obligatoriu poate înceta la forma cu frecvenţă la 18 ani.</w:t>
      </w:r>
      <w:r w:rsidRPr="00C620FD">
        <w:rPr>
          <w:rFonts w:eastAsia="Verdana"/>
          <w:spacing w:val="1"/>
          <w:sz w:val="24"/>
          <w:szCs w:val="24"/>
          <w:lang w:eastAsia="en-US" w:bidi="ar-SA"/>
        </w:rPr>
        <w:t xml:space="preserve"> </w:t>
      </w:r>
      <w:r w:rsidRPr="00C620FD">
        <w:rPr>
          <w:rFonts w:eastAsia="Verdana"/>
          <w:sz w:val="24"/>
          <w:szCs w:val="24"/>
          <w:lang w:eastAsia="en-US" w:bidi="ar-SA"/>
        </w:rPr>
        <w:t>Persoanele care nu au finalizat învăţământul obligatoriu până la această vârstă şi care au</w:t>
      </w:r>
      <w:r w:rsidRPr="00C620FD">
        <w:rPr>
          <w:rFonts w:eastAsia="Verdana"/>
          <w:spacing w:val="1"/>
          <w:sz w:val="24"/>
          <w:szCs w:val="24"/>
          <w:lang w:eastAsia="en-US" w:bidi="ar-SA"/>
        </w:rPr>
        <w:t xml:space="preserve"> </w:t>
      </w:r>
      <w:r w:rsidRPr="00C620FD">
        <w:rPr>
          <w:rFonts w:eastAsia="Verdana"/>
          <w:sz w:val="24"/>
          <w:szCs w:val="24"/>
          <w:lang w:eastAsia="en-US" w:bidi="ar-SA"/>
        </w:rPr>
        <w:lastRenderedPageBreak/>
        <w:t>depăşit cu mai mult de trei ani vârsta clasei îşi pot continua studiile, la cerere, şi la forma</w:t>
      </w:r>
      <w:r w:rsidRPr="00C620FD">
        <w:rPr>
          <w:rFonts w:eastAsia="Verdana"/>
          <w:spacing w:val="1"/>
          <w:sz w:val="24"/>
          <w:szCs w:val="24"/>
          <w:lang w:eastAsia="en-US" w:bidi="ar-SA"/>
        </w:rPr>
        <w:t xml:space="preserve"> </w:t>
      </w:r>
      <w:r w:rsidRPr="00C620FD">
        <w:rPr>
          <w:rFonts w:eastAsia="Verdana"/>
          <w:sz w:val="24"/>
          <w:szCs w:val="24"/>
          <w:lang w:eastAsia="en-US" w:bidi="ar-SA"/>
        </w:rPr>
        <w:t>de învăţământ</w:t>
      </w:r>
      <w:r w:rsidRPr="00C620FD">
        <w:rPr>
          <w:rFonts w:eastAsia="Verdana"/>
          <w:spacing w:val="-2"/>
          <w:sz w:val="24"/>
          <w:szCs w:val="24"/>
          <w:lang w:eastAsia="en-US" w:bidi="ar-SA"/>
        </w:rPr>
        <w:t xml:space="preserve"> </w:t>
      </w:r>
      <w:r w:rsidRPr="00C620FD">
        <w:rPr>
          <w:rFonts w:eastAsia="Verdana"/>
          <w:sz w:val="24"/>
          <w:szCs w:val="24"/>
          <w:lang w:eastAsia="en-US" w:bidi="ar-SA"/>
        </w:rPr>
        <w:t>cu</w:t>
      </w:r>
      <w:r w:rsidRPr="00C620FD">
        <w:rPr>
          <w:rFonts w:eastAsia="Verdana"/>
          <w:spacing w:val="-1"/>
          <w:sz w:val="24"/>
          <w:szCs w:val="24"/>
          <w:lang w:eastAsia="en-US" w:bidi="ar-SA"/>
        </w:rPr>
        <w:t xml:space="preserve"> </w:t>
      </w:r>
      <w:r w:rsidRPr="00C620FD">
        <w:rPr>
          <w:rFonts w:eastAsia="Verdana"/>
          <w:sz w:val="24"/>
          <w:szCs w:val="24"/>
          <w:lang w:eastAsia="en-US" w:bidi="ar-SA"/>
        </w:rPr>
        <w:t>frecvenţă,</w:t>
      </w:r>
      <w:r w:rsidRPr="00C620FD">
        <w:rPr>
          <w:rFonts w:eastAsia="Verdana"/>
          <w:spacing w:val="-2"/>
          <w:sz w:val="24"/>
          <w:szCs w:val="24"/>
          <w:lang w:eastAsia="en-US" w:bidi="ar-SA"/>
        </w:rPr>
        <w:t xml:space="preserve"> </w:t>
      </w:r>
      <w:r w:rsidRPr="00C620FD">
        <w:rPr>
          <w:rFonts w:eastAsia="Verdana"/>
          <w:sz w:val="24"/>
          <w:szCs w:val="24"/>
          <w:lang w:eastAsia="en-US" w:bidi="ar-SA"/>
        </w:rPr>
        <w:t>cursuri</w:t>
      </w:r>
      <w:r w:rsidRPr="00C620FD">
        <w:rPr>
          <w:rFonts w:eastAsia="Verdana"/>
          <w:spacing w:val="-4"/>
          <w:sz w:val="24"/>
          <w:szCs w:val="24"/>
          <w:lang w:eastAsia="en-US" w:bidi="ar-SA"/>
        </w:rPr>
        <w:t xml:space="preserve"> </w:t>
      </w:r>
      <w:r w:rsidRPr="00C620FD">
        <w:rPr>
          <w:rFonts w:eastAsia="Verdana"/>
          <w:sz w:val="24"/>
          <w:szCs w:val="24"/>
          <w:lang w:eastAsia="en-US" w:bidi="ar-SA"/>
        </w:rPr>
        <w:t>serale sau</w:t>
      </w:r>
      <w:r w:rsidRPr="00C620FD">
        <w:rPr>
          <w:rFonts w:eastAsia="Verdana"/>
          <w:spacing w:val="-2"/>
          <w:sz w:val="24"/>
          <w:szCs w:val="24"/>
          <w:lang w:eastAsia="en-US" w:bidi="ar-SA"/>
        </w:rPr>
        <w:t xml:space="preserve"> </w:t>
      </w:r>
      <w:r w:rsidRPr="00C620FD">
        <w:rPr>
          <w:rFonts w:eastAsia="Verdana"/>
          <w:sz w:val="24"/>
          <w:szCs w:val="24"/>
          <w:lang w:eastAsia="en-US" w:bidi="ar-SA"/>
        </w:rPr>
        <w:t>la</w:t>
      </w:r>
      <w:r w:rsidRPr="00C620FD">
        <w:rPr>
          <w:rFonts w:eastAsia="Verdana"/>
          <w:spacing w:val="1"/>
          <w:sz w:val="24"/>
          <w:szCs w:val="24"/>
          <w:lang w:eastAsia="en-US" w:bidi="ar-SA"/>
        </w:rPr>
        <w:t xml:space="preserve"> </w:t>
      </w:r>
      <w:r w:rsidRPr="00C620FD">
        <w:rPr>
          <w:rFonts w:eastAsia="Verdana"/>
          <w:sz w:val="24"/>
          <w:szCs w:val="24"/>
          <w:lang w:eastAsia="en-US" w:bidi="ar-SA"/>
        </w:rPr>
        <w:t>forma</w:t>
      </w:r>
      <w:r w:rsidRPr="00C620FD">
        <w:rPr>
          <w:rFonts w:eastAsia="Verdana"/>
          <w:spacing w:val="-2"/>
          <w:sz w:val="24"/>
          <w:szCs w:val="24"/>
          <w:lang w:eastAsia="en-US" w:bidi="ar-SA"/>
        </w:rPr>
        <w:t xml:space="preserve"> </w:t>
      </w:r>
      <w:r w:rsidRPr="00C620FD">
        <w:rPr>
          <w:rFonts w:eastAsia="Verdana"/>
          <w:sz w:val="24"/>
          <w:szCs w:val="24"/>
          <w:lang w:eastAsia="en-US" w:bidi="ar-SA"/>
        </w:rPr>
        <w:t>cu</w:t>
      </w:r>
      <w:r w:rsidRPr="00C620FD">
        <w:rPr>
          <w:rFonts w:eastAsia="Verdana"/>
          <w:spacing w:val="-1"/>
          <w:sz w:val="24"/>
          <w:szCs w:val="24"/>
          <w:lang w:eastAsia="en-US" w:bidi="ar-SA"/>
        </w:rPr>
        <w:t xml:space="preserve"> </w:t>
      </w:r>
      <w:r w:rsidRPr="00C620FD">
        <w:rPr>
          <w:rFonts w:eastAsia="Verdana"/>
          <w:sz w:val="24"/>
          <w:szCs w:val="24"/>
          <w:lang w:eastAsia="en-US" w:bidi="ar-SA"/>
        </w:rPr>
        <w:t>frecvenţă</w:t>
      </w:r>
      <w:r w:rsidRPr="00C620FD">
        <w:rPr>
          <w:rFonts w:eastAsia="Verdana"/>
          <w:spacing w:val="-2"/>
          <w:sz w:val="24"/>
          <w:szCs w:val="24"/>
          <w:lang w:eastAsia="en-US" w:bidi="ar-SA"/>
        </w:rPr>
        <w:t xml:space="preserve"> </w:t>
      </w:r>
      <w:r w:rsidRPr="00C620FD">
        <w:rPr>
          <w:rFonts w:eastAsia="Verdana"/>
          <w:sz w:val="24"/>
          <w:szCs w:val="24"/>
          <w:lang w:eastAsia="en-US" w:bidi="ar-SA"/>
        </w:rPr>
        <w:t>redusă.</w:t>
      </w:r>
    </w:p>
    <w:p w14:paraId="6273EC2F" w14:textId="12B79C2F" w:rsidR="007538E8" w:rsidRPr="00C620FD" w:rsidRDefault="007538E8">
      <w:pPr>
        <w:numPr>
          <w:ilvl w:val="0"/>
          <w:numId w:val="54"/>
        </w:numPr>
        <w:tabs>
          <w:tab w:val="left" w:pos="497"/>
        </w:tabs>
        <w:ind w:left="450" w:right="118" w:hanging="540"/>
        <w:jc w:val="both"/>
        <w:rPr>
          <w:rFonts w:eastAsia="Verdana"/>
          <w:sz w:val="24"/>
          <w:szCs w:val="24"/>
          <w:lang w:eastAsia="en-US" w:bidi="ar-SA"/>
        </w:rPr>
      </w:pPr>
      <w:r w:rsidRPr="00C620FD">
        <w:rPr>
          <w:rFonts w:eastAsia="Verdana"/>
          <w:sz w:val="24"/>
          <w:szCs w:val="24"/>
          <w:lang w:eastAsia="en-US" w:bidi="ar-SA"/>
        </w:rPr>
        <w:t>Persoanele care au depăşit cu mai mult de patru ani vârsta clasei în care puteau fi</w:t>
      </w:r>
      <w:r w:rsidRPr="00C620FD">
        <w:rPr>
          <w:rFonts w:eastAsia="Verdana"/>
          <w:spacing w:val="1"/>
          <w:sz w:val="24"/>
          <w:szCs w:val="24"/>
          <w:lang w:eastAsia="en-US" w:bidi="ar-SA"/>
        </w:rPr>
        <w:t xml:space="preserve"> </w:t>
      </w:r>
      <w:r w:rsidRPr="00C620FD">
        <w:rPr>
          <w:rFonts w:eastAsia="Verdana"/>
          <w:sz w:val="24"/>
          <w:szCs w:val="24"/>
          <w:lang w:eastAsia="en-US" w:bidi="ar-SA"/>
        </w:rPr>
        <w:t>înscrise şi care nu au absolvit învăţământul primar până la vârsta de 14 ani, precum şi</w:t>
      </w:r>
      <w:r w:rsidRPr="00C620FD">
        <w:rPr>
          <w:rFonts w:eastAsia="Verdana"/>
          <w:spacing w:val="1"/>
          <w:sz w:val="24"/>
          <w:szCs w:val="24"/>
          <w:lang w:eastAsia="en-US" w:bidi="ar-SA"/>
        </w:rPr>
        <w:t xml:space="preserve"> </w:t>
      </w:r>
      <w:r w:rsidRPr="00C620FD">
        <w:rPr>
          <w:rFonts w:eastAsia="Verdana"/>
          <w:sz w:val="24"/>
          <w:szCs w:val="24"/>
          <w:lang w:eastAsia="en-US" w:bidi="ar-SA"/>
        </w:rPr>
        <w:t>persoanele care au depăşit cu mai mult de patru ani vârsta clasei în care puteau fi înscrise</w:t>
      </w:r>
      <w:r w:rsidRPr="00C620FD">
        <w:rPr>
          <w:rFonts w:eastAsia="Verdana"/>
          <w:spacing w:val="-75"/>
          <w:sz w:val="24"/>
          <w:szCs w:val="24"/>
          <w:lang w:eastAsia="en-US" w:bidi="ar-SA"/>
        </w:rPr>
        <w:t xml:space="preserve"> </w:t>
      </w:r>
      <w:r w:rsidRPr="00C620FD">
        <w:rPr>
          <w:rFonts w:eastAsia="Verdana"/>
          <w:sz w:val="24"/>
          <w:szCs w:val="24"/>
          <w:lang w:eastAsia="en-US" w:bidi="ar-SA"/>
        </w:rPr>
        <w:t>şi care nu au finalizat învăţământul secundar inferior pot continua studiile, la solicitarea</w:t>
      </w:r>
      <w:r w:rsidRPr="00C620FD">
        <w:rPr>
          <w:rFonts w:eastAsia="Verdana"/>
          <w:spacing w:val="1"/>
          <w:sz w:val="24"/>
          <w:szCs w:val="24"/>
          <w:lang w:eastAsia="en-US" w:bidi="ar-SA"/>
        </w:rPr>
        <w:t xml:space="preserve"> </w:t>
      </w:r>
      <w:r w:rsidRPr="00C620FD">
        <w:rPr>
          <w:rFonts w:eastAsia="Verdana"/>
          <w:sz w:val="24"/>
          <w:szCs w:val="24"/>
          <w:lang w:eastAsia="en-US" w:bidi="ar-SA"/>
        </w:rPr>
        <w:t>acestora, şi în programul "A doua şansă", conform metodologiei aprobate prin ordin al</w:t>
      </w:r>
      <w:r w:rsidRPr="00C620FD">
        <w:rPr>
          <w:rFonts w:eastAsia="Verdana"/>
          <w:spacing w:val="1"/>
          <w:sz w:val="24"/>
          <w:szCs w:val="24"/>
          <w:lang w:eastAsia="en-US" w:bidi="ar-SA"/>
        </w:rPr>
        <w:t xml:space="preserve"> </w:t>
      </w:r>
      <w:r w:rsidRPr="00C620FD">
        <w:rPr>
          <w:rFonts w:eastAsia="Verdana"/>
          <w:sz w:val="24"/>
          <w:szCs w:val="24"/>
          <w:lang w:eastAsia="en-US" w:bidi="ar-SA"/>
        </w:rPr>
        <w:t>ministrului</w:t>
      </w:r>
      <w:r w:rsidRPr="00C620FD">
        <w:rPr>
          <w:rFonts w:eastAsia="Verdana"/>
          <w:spacing w:val="-5"/>
          <w:sz w:val="24"/>
          <w:szCs w:val="24"/>
          <w:lang w:eastAsia="en-US" w:bidi="ar-SA"/>
        </w:rPr>
        <w:t xml:space="preserve"> </w:t>
      </w:r>
      <w:r w:rsidRPr="00C620FD">
        <w:rPr>
          <w:rFonts w:eastAsia="Verdana"/>
          <w:sz w:val="24"/>
          <w:szCs w:val="24"/>
          <w:lang w:eastAsia="en-US" w:bidi="ar-SA"/>
        </w:rPr>
        <w:t>educaţiei.</w:t>
      </w:r>
    </w:p>
    <w:p w14:paraId="28EF73D8" w14:textId="6549A1F3" w:rsidR="004E7D4B" w:rsidRDefault="004E7D4B" w:rsidP="004E7D4B">
      <w:pPr>
        <w:tabs>
          <w:tab w:val="left" w:pos="497"/>
        </w:tabs>
        <w:ind w:left="100" w:right="118"/>
        <w:jc w:val="both"/>
        <w:rPr>
          <w:rFonts w:eastAsia="Verdana"/>
          <w:sz w:val="24"/>
          <w:szCs w:val="24"/>
          <w:lang w:eastAsia="en-US" w:bidi="ar-SA"/>
        </w:rPr>
      </w:pPr>
    </w:p>
    <w:p w14:paraId="54D6CA68" w14:textId="77777777" w:rsidR="007D608C" w:rsidRPr="00C620FD" w:rsidRDefault="007D608C" w:rsidP="004E7D4B">
      <w:pPr>
        <w:tabs>
          <w:tab w:val="left" w:pos="497"/>
        </w:tabs>
        <w:ind w:left="100" w:right="118"/>
        <w:jc w:val="both"/>
        <w:rPr>
          <w:rFonts w:eastAsia="Verdana"/>
          <w:sz w:val="24"/>
          <w:szCs w:val="24"/>
          <w:lang w:eastAsia="en-US" w:bidi="ar-SA"/>
        </w:rPr>
      </w:pPr>
    </w:p>
    <w:p w14:paraId="1438A9FC" w14:textId="77777777" w:rsidR="007538E8" w:rsidRPr="00C620FD" w:rsidRDefault="007538E8" w:rsidP="00B75564">
      <w:pPr>
        <w:spacing w:line="266"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125</w:t>
      </w:r>
    </w:p>
    <w:p w14:paraId="4927BD80" w14:textId="77777777" w:rsidR="00690A38" w:rsidRDefault="001678A0" w:rsidP="00690A38">
      <w:pPr>
        <w:pStyle w:val="ListParagraph"/>
        <w:numPr>
          <w:ilvl w:val="0"/>
          <w:numId w:val="179"/>
        </w:numPr>
        <w:tabs>
          <w:tab w:val="left" w:pos="653"/>
        </w:tabs>
        <w:ind w:right="115"/>
        <w:rPr>
          <w:sz w:val="24"/>
          <w:szCs w:val="24"/>
        </w:rPr>
      </w:pPr>
      <w:r w:rsidRPr="00690A38">
        <w:rPr>
          <w:sz w:val="24"/>
          <w:szCs w:val="24"/>
        </w:rPr>
        <w:t xml:space="preserve">Elevii care dețin acte de studii și care, indiferent de cetăţenie sau statut, au urmat cursurile întro unitate de învăţământ din altă ţară sau la organizaţii furnizoare de educaţie care organizează şi desfăşoară pe teritoriul României activităţi corespunzătoare unor sisteme educaţionale din alte ţări, pot dobândi calitatea de elev în România după echivalarea studiilor de către inspectoratele şcolare judeţene/ Inspectoratul Şcolar al Municipiului Bucureşti. Echivalarea se realizează la nivelul ultimei clase absolvite. </w:t>
      </w:r>
    </w:p>
    <w:p w14:paraId="00026FC8" w14:textId="7CA285FE" w:rsidR="00690A38" w:rsidRDefault="001678A0" w:rsidP="00690A38">
      <w:pPr>
        <w:pStyle w:val="ListParagraph"/>
        <w:numPr>
          <w:ilvl w:val="0"/>
          <w:numId w:val="179"/>
        </w:numPr>
        <w:tabs>
          <w:tab w:val="left" w:pos="653"/>
        </w:tabs>
        <w:ind w:right="115"/>
        <w:rPr>
          <w:sz w:val="24"/>
          <w:szCs w:val="24"/>
        </w:rPr>
      </w:pPr>
      <w:r w:rsidRPr="00690A38">
        <w:rPr>
          <w:sz w:val="24"/>
          <w:szCs w:val="24"/>
        </w:rPr>
        <w:t>Elevii menţionaţi la alin. (1) vor fi înscrişi ca audienţi până la finalizarea procedurii de echivalare, indiferent de momentul în care părinţii sau reprezentanţii legali ai acestora solicită şcolarizarea, în unități de învățământ preuniversitar, cu excepția unităților de învățământ din cadrul Ministerului Apărării Naționale. Dosarul pentru echivalare se depune la inspectoratele şcolare judeţene/ Inspectoratul Şcolar al Municipiului Bucureşti/ în termen de maximum 30 de zile de la data înscrierii în calitate de audient.</w:t>
      </w:r>
    </w:p>
    <w:p w14:paraId="21A9E99E" w14:textId="77777777" w:rsidR="00690A38" w:rsidRDefault="001678A0" w:rsidP="00690A38">
      <w:pPr>
        <w:pStyle w:val="ListParagraph"/>
        <w:numPr>
          <w:ilvl w:val="0"/>
          <w:numId w:val="179"/>
        </w:numPr>
        <w:tabs>
          <w:tab w:val="left" w:pos="653"/>
        </w:tabs>
        <w:ind w:right="115"/>
        <w:rPr>
          <w:sz w:val="24"/>
          <w:szCs w:val="24"/>
        </w:rPr>
      </w:pPr>
      <w:r w:rsidRPr="00690A38">
        <w:rPr>
          <w:sz w:val="24"/>
          <w:szCs w:val="24"/>
        </w:rPr>
        <w:t>Elevii audienți vor fi înscriși într-un registru de evidență similar registrului matricol. Înscrierea, completarea și arhivarea se realizează în conformitate cu prevederile regulamentului privind regimul actelor de studii şi al documentelor şcolare gestionate de unităţile de învăţământ preuniversitar referitoare la întocmirea, completarea și arhivarea registrului matricol.</w:t>
      </w:r>
    </w:p>
    <w:p w14:paraId="7FB74E02" w14:textId="77777777" w:rsidR="00690A38" w:rsidRDefault="001678A0" w:rsidP="00690A38">
      <w:pPr>
        <w:pStyle w:val="ListParagraph"/>
        <w:numPr>
          <w:ilvl w:val="0"/>
          <w:numId w:val="179"/>
        </w:numPr>
        <w:tabs>
          <w:tab w:val="left" w:pos="653"/>
        </w:tabs>
        <w:ind w:right="115"/>
        <w:rPr>
          <w:sz w:val="24"/>
          <w:szCs w:val="24"/>
        </w:rPr>
      </w:pPr>
      <w:r w:rsidRPr="00690A38">
        <w:rPr>
          <w:sz w:val="24"/>
          <w:szCs w:val="24"/>
        </w:rPr>
        <w:t xml:space="preserve">Activitatea beneficiarilor primari audienţi va fi înregistrată în cataloage provizorii, toate menţiunile privind evaluările şi frecvenţa urmând a fi trecute în cataloagele claselor după încetarea calității de audienți. </w:t>
      </w:r>
    </w:p>
    <w:p w14:paraId="5DDAAA85" w14:textId="77777777" w:rsidR="00690A38" w:rsidRDefault="001678A0" w:rsidP="00690A38">
      <w:pPr>
        <w:pStyle w:val="ListParagraph"/>
        <w:numPr>
          <w:ilvl w:val="0"/>
          <w:numId w:val="179"/>
        </w:numPr>
        <w:tabs>
          <w:tab w:val="left" w:pos="653"/>
        </w:tabs>
        <w:ind w:right="115"/>
        <w:rPr>
          <w:sz w:val="24"/>
          <w:szCs w:val="24"/>
        </w:rPr>
      </w:pPr>
      <w:r w:rsidRPr="00690A38">
        <w:rPr>
          <w:sz w:val="24"/>
          <w:szCs w:val="24"/>
        </w:rPr>
        <w:t>Alegerea nivelului clasei în care va fi înscris elevul ca audient se face, prin decizie, de către directorul unităţii de învăţământ, în baza hotărârii consiliului de administraţie adoptate în urma analizării raportului întocmit de o comisie formată din cadre didactice care predau la nivelul de studiu pentru care se solicită înscrierea, stabilită la nivelul unităţii de învăţământ, din care fac parte şi directorul/directorul adjunct şi un psiholog/consilier şcolar.</w:t>
      </w:r>
    </w:p>
    <w:p w14:paraId="089001D5" w14:textId="77777777" w:rsidR="00690A38" w:rsidRDefault="001678A0" w:rsidP="00690A38">
      <w:pPr>
        <w:pStyle w:val="ListParagraph"/>
        <w:numPr>
          <w:ilvl w:val="0"/>
          <w:numId w:val="179"/>
        </w:numPr>
        <w:tabs>
          <w:tab w:val="left" w:pos="653"/>
        </w:tabs>
        <w:ind w:right="115"/>
        <w:rPr>
          <w:sz w:val="24"/>
          <w:szCs w:val="24"/>
        </w:rPr>
      </w:pPr>
      <w:r w:rsidRPr="00690A38">
        <w:rPr>
          <w:sz w:val="24"/>
          <w:szCs w:val="24"/>
        </w:rPr>
        <w:t xml:space="preserve">Evaluarea situaţiei elevului şi decizia menţionată la alin. (5) vor ţine cont de vârsta şi nivelul dezvoltării psihocomportamentale a elevului, de recomandarea părinților/reprezentanților legali, de nivelul obţinut în urma unei evaluări orale sumare, de perspectivele de evoluţie şcolară. </w:t>
      </w:r>
    </w:p>
    <w:p w14:paraId="6FBBCA68" w14:textId="77777777" w:rsidR="00690A38" w:rsidRDefault="001678A0" w:rsidP="00690A38">
      <w:pPr>
        <w:pStyle w:val="ListParagraph"/>
        <w:numPr>
          <w:ilvl w:val="0"/>
          <w:numId w:val="179"/>
        </w:numPr>
        <w:tabs>
          <w:tab w:val="left" w:pos="653"/>
        </w:tabs>
        <w:ind w:right="115"/>
        <w:rPr>
          <w:sz w:val="24"/>
          <w:szCs w:val="24"/>
        </w:rPr>
      </w:pPr>
      <w:r w:rsidRPr="00690A38">
        <w:rPr>
          <w:sz w:val="24"/>
          <w:szCs w:val="24"/>
        </w:rPr>
        <w:t xml:space="preserve">În cazul în care părinţii sau reprezentanţii legali nu sunt de acord cu recomandarea comisiei privind nivelul clasei în care va fi înscris elevul audient, elevul va fi înscris la clasa pentru care optează părinţii, pe răspunderea acestora asumată prin semnătură. </w:t>
      </w:r>
    </w:p>
    <w:p w14:paraId="4389A1FF" w14:textId="77777777" w:rsidR="00690A38" w:rsidRDefault="001678A0" w:rsidP="00690A38">
      <w:pPr>
        <w:pStyle w:val="ListParagraph"/>
        <w:numPr>
          <w:ilvl w:val="0"/>
          <w:numId w:val="179"/>
        </w:numPr>
        <w:tabs>
          <w:tab w:val="left" w:pos="653"/>
        </w:tabs>
        <w:ind w:right="115"/>
        <w:rPr>
          <w:sz w:val="24"/>
          <w:szCs w:val="24"/>
        </w:rPr>
      </w:pPr>
      <w:r w:rsidRPr="00690A38">
        <w:rPr>
          <w:sz w:val="24"/>
          <w:szCs w:val="24"/>
        </w:rPr>
        <w:t xml:space="preserve">În termen de maximum 15 zile de la primirea atestatului de echivalare emis de inspectoratele şcolare judeţene/ Inspectoratului Şcolar al Municipiului Bucureşti, elevul audient este înscris în catalogul clasei şi i se transferă din catalogul provizoriu toate menţiunile cu privire la activitatea desfăşurată - note, absenţe etc. </w:t>
      </w:r>
    </w:p>
    <w:p w14:paraId="75C49B84" w14:textId="77777777" w:rsidR="00690A38" w:rsidRDefault="001678A0" w:rsidP="00690A38">
      <w:pPr>
        <w:pStyle w:val="ListParagraph"/>
        <w:numPr>
          <w:ilvl w:val="0"/>
          <w:numId w:val="179"/>
        </w:numPr>
        <w:tabs>
          <w:tab w:val="left" w:pos="653"/>
        </w:tabs>
        <w:ind w:right="115"/>
        <w:rPr>
          <w:sz w:val="24"/>
          <w:szCs w:val="24"/>
        </w:rPr>
      </w:pPr>
      <w:r w:rsidRPr="00690A38">
        <w:rPr>
          <w:sz w:val="24"/>
          <w:szCs w:val="24"/>
        </w:rPr>
        <w:t xml:space="preserve">Elevii străini care au acte de studii, au depus documentele în vederea echivalării studiilor și care cunosc limba română, sunt școlarizați, conform prevederilor legale în vigoare, după finalizareaprocedurii de echivalare. Școlarizarea și înmatricularea acestora se fac în </w:t>
      </w:r>
      <w:r w:rsidRPr="00690A38">
        <w:rPr>
          <w:sz w:val="24"/>
          <w:szCs w:val="24"/>
        </w:rPr>
        <w:lastRenderedPageBreak/>
        <w:t>anul de studiu corespunzător documentului de echivalare emis.</w:t>
      </w:r>
    </w:p>
    <w:p w14:paraId="08931924" w14:textId="77777777" w:rsidR="00690A38" w:rsidRDefault="001678A0" w:rsidP="00690A38">
      <w:pPr>
        <w:pStyle w:val="ListParagraph"/>
        <w:numPr>
          <w:ilvl w:val="0"/>
          <w:numId w:val="179"/>
        </w:numPr>
        <w:tabs>
          <w:tab w:val="left" w:pos="653"/>
        </w:tabs>
        <w:ind w:right="115"/>
        <w:rPr>
          <w:sz w:val="24"/>
          <w:szCs w:val="24"/>
        </w:rPr>
      </w:pPr>
      <w:r w:rsidRPr="00690A38">
        <w:rPr>
          <w:sz w:val="24"/>
          <w:szCs w:val="24"/>
        </w:rPr>
        <w:t xml:space="preserve"> Elevii care nu dețin acte de studii și au urmat cursurile într-o unitate de învăţământ din altă ţară, sunt înscrişi ca audienţi, cu respectarea prevederilor alin. (3) - (7). Această procedură se aplică și în cazul persoanelor, indiferent de cetățenie sau statut, care solicită continuarea studiilor și înscrierea în sistemul românesc, fără a prezenta documente care să ateste studiile efectuate în străinătate sau la organizații furnizoare de educație care organizează și desfășoară pe teritoriul României activități corespunzătoare unor sisteme educaționale din alte țări, care nu sunt înscrise în Registrul special al Agenției Române pentru Asigurarea Calității în Învățământul Preuniversitar. Această procedură se aplică și persoanelor care urmează o altă formă de școlarizare nefinalizată cu diplomă. </w:t>
      </w:r>
    </w:p>
    <w:p w14:paraId="792CBC9F" w14:textId="77777777" w:rsidR="00690A38" w:rsidRPr="00CF2CFD" w:rsidRDefault="001678A0" w:rsidP="00690A38">
      <w:pPr>
        <w:pStyle w:val="ListParagraph"/>
        <w:numPr>
          <w:ilvl w:val="0"/>
          <w:numId w:val="179"/>
        </w:numPr>
        <w:tabs>
          <w:tab w:val="left" w:pos="653"/>
        </w:tabs>
        <w:ind w:right="115"/>
        <w:rPr>
          <w:sz w:val="24"/>
          <w:szCs w:val="24"/>
        </w:rPr>
      </w:pPr>
      <w:r w:rsidRPr="00CF2CFD">
        <w:rPr>
          <w:sz w:val="24"/>
          <w:szCs w:val="24"/>
        </w:rPr>
        <w:t xml:space="preserve">În vederea școlarizării și înmatriculării, în cazul în care nu sunt deținute și prezentate documentele școlare care atestă perioadele sau anii de studii din străinătate, părinții/reprezentanții legali ai beneficiarilor primari/elevii majori depun o cerere scrisă, adresată conducerii unității de învățământ învederea evaluării/examinării beneficiarilor primari, precizând ultimul an de studiu pentru care se solicită evaluarea/examinarea. Cererea este înaintată de către conducerea unității de învățământ inspectoratului școlar. (12) Inspectorul școlar general emite, în termen de 10 de zile de la primirea solicitării adresate unității de învățământ, decizia de constituire a comisiei de evaluare/examinare, formată din cadre didactice din unitatea de învățământ şi cel puţin un inspector școlar/profesor metodist. Evaluarea elevului se realizează în termen de cel mult 20 de zile de la data emiterii deciziei, după ce a beneficiat de activități de sprijin și consiliere psiho-pedagogică din partea unității școlare, după cum urmează: </w:t>
      </w:r>
    </w:p>
    <w:p w14:paraId="5DAABA3B" w14:textId="77777777" w:rsidR="00690A38" w:rsidRPr="00CF2CFD" w:rsidRDefault="001678A0" w:rsidP="00690A38">
      <w:pPr>
        <w:pStyle w:val="ListParagraph"/>
        <w:tabs>
          <w:tab w:val="left" w:pos="653"/>
        </w:tabs>
        <w:ind w:left="460" w:right="115"/>
        <w:rPr>
          <w:sz w:val="24"/>
          <w:szCs w:val="24"/>
        </w:rPr>
      </w:pPr>
      <w:r w:rsidRPr="00CF2CFD">
        <w:rPr>
          <w:sz w:val="24"/>
          <w:szCs w:val="24"/>
        </w:rPr>
        <w:t>a) evaluarea se realizează la toate disciplinele/modulele din planul-cadru de învăţământ, în baza programelor școlare în vigoare. Elevul este examinat pentru fiecare an de studiu pentru care nu prezintă documentele școlare care atestă anii de studii din străinătate, începând, în ordine inversă, cu ultimul an de studiu din străinătate, stabilit de comisia numită prin decizia inspectorului școlar general.</w:t>
      </w:r>
    </w:p>
    <w:p w14:paraId="0AE99493" w14:textId="77777777" w:rsidR="00690A38" w:rsidRPr="00CF2CFD" w:rsidRDefault="001678A0" w:rsidP="00690A38">
      <w:pPr>
        <w:pStyle w:val="ListParagraph"/>
        <w:tabs>
          <w:tab w:val="left" w:pos="653"/>
        </w:tabs>
        <w:ind w:left="460" w:right="115"/>
        <w:rPr>
          <w:sz w:val="24"/>
          <w:szCs w:val="24"/>
        </w:rPr>
      </w:pPr>
      <w:r w:rsidRPr="00CF2CFD">
        <w:rPr>
          <w:sz w:val="24"/>
          <w:szCs w:val="24"/>
        </w:rPr>
        <w:t xml:space="preserve"> b) în cazul în care elevul promovează examenele din ultimul an de studii, acesta este înscris în clasa următoare; în această situație nu se mai impune evaluarea celorlalți ani de studii; </w:t>
      </w:r>
    </w:p>
    <w:p w14:paraId="0D311980" w14:textId="77777777" w:rsidR="00690A38" w:rsidRPr="00CF2CFD" w:rsidRDefault="001678A0" w:rsidP="00690A38">
      <w:pPr>
        <w:pStyle w:val="ListParagraph"/>
        <w:tabs>
          <w:tab w:val="left" w:pos="653"/>
        </w:tabs>
        <w:ind w:left="460" w:right="115"/>
        <w:rPr>
          <w:sz w:val="24"/>
          <w:szCs w:val="24"/>
        </w:rPr>
      </w:pPr>
      <w:r w:rsidRPr="00CF2CFD">
        <w:rPr>
          <w:sz w:val="24"/>
          <w:szCs w:val="24"/>
        </w:rPr>
        <w:t>c) în situația în care elevul nu promovează examenele din ultimul an de studii la 3 sau mai multe discipline/module, acesta este examinat pentru înscrierea în clasa inferioară. Părintele sau reprezentantul legal, respectiv elevul major poate solicita reexaminarea în termen de 24 de ore de la afișarea rezultatelor;</w:t>
      </w:r>
    </w:p>
    <w:p w14:paraId="754B0E2D" w14:textId="77777777" w:rsidR="00690A38" w:rsidRPr="00CF2CFD" w:rsidRDefault="001678A0" w:rsidP="00690A38">
      <w:pPr>
        <w:pStyle w:val="ListParagraph"/>
        <w:tabs>
          <w:tab w:val="left" w:pos="653"/>
        </w:tabs>
        <w:ind w:left="460" w:right="115"/>
        <w:rPr>
          <w:sz w:val="24"/>
          <w:szCs w:val="24"/>
        </w:rPr>
      </w:pPr>
      <w:r w:rsidRPr="00CF2CFD">
        <w:rPr>
          <w:sz w:val="24"/>
          <w:szCs w:val="24"/>
        </w:rPr>
        <w:t xml:space="preserve"> d) modul de desfăşurare şi rezultatele evaluării/examinării vor fi consemnate într-un proces-verbal și ulterior în registrul matricol.</w:t>
      </w:r>
    </w:p>
    <w:p w14:paraId="519544AD" w14:textId="77777777" w:rsidR="00690A38" w:rsidRPr="00CF2CFD" w:rsidRDefault="001678A0" w:rsidP="00690A38">
      <w:pPr>
        <w:pStyle w:val="ListParagraph"/>
        <w:tabs>
          <w:tab w:val="left" w:pos="653"/>
        </w:tabs>
        <w:ind w:left="460" w:right="115"/>
        <w:rPr>
          <w:sz w:val="24"/>
          <w:szCs w:val="24"/>
        </w:rPr>
      </w:pPr>
      <w:r w:rsidRPr="00CF2CFD">
        <w:rPr>
          <w:sz w:val="24"/>
          <w:szCs w:val="24"/>
        </w:rPr>
        <w:t xml:space="preserve"> (13) În cazul persoanelor care au urmat o altă formă de organizare a învățământului obligatoriu finalizată cu diplomă și solicită recunoașterea diplomei, Ministerul Educației poate recunoaște și echivala diploma în urma evaluării perioadei de studii de către ISJ/SIMB conform procedurii prevăzute la alin. 12, lit. a). </w:t>
      </w:r>
    </w:p>
    <w:p w14:paraId="3A3ABEC1" w14:textId="77777777" w:rsidR="00690A38" w:rsidRPr="00CF2CFD" w:rsidRDefault="001678A0" w:rsidP="00690A38">
      <w:pPr>
        <w:pStyle w:val="ListParagraph"/>
        <w:tabs>
          <w:tab w:val="left" w:pos="653"/>
        </w:tabs>
        <w:ind w:left="460" w:right="115"/>
        <w:rPr>
          <w:sz w:val="24"/>
          <w:szCs w:val="24"/>
        </w:rPr>
      </w:pPr>
      <w:r w:rsidRPr="00CF2CFD">
        <w:rPr>
          <w:sz w:val="24"/>
          <w:szCs w:val="24"/>
        </w:rPr>
        <w:t>(14) Școlarizarea și înmatricularea într-un an de studiu a beneficiarilor primari străini care nu au acte de studiu se face în conformitate cu prevederile Metodologiei privind școlarizarea și organizarea și desfășurarea cursului de inițiere în limba română pentru minorii care au dobândit o formă de protecție internațională sau un drept de ședere în România, precum și pentru minorii cetățeni ai statelor membre ale Uniunii Europene și ale Spațiului Economic European și ai Confederației Elvețiene, aprobată prin ordin al ministrului educației.</w:t>
      </w:r>
    </w:p>
    <w:p w14:paraId="01666AD5" w14:textId="77777777" w:rsidR="00690A38" w:rsidRPr="00CF2CFD" w:rsidRDefault="001678A0" w:rsidP="00690A38">
      <w:pPr>
        <w:pStyle w:val="ListParagraph"/>
        <w:tabs>
          <w:tab w:val="left" w:pos="653"/>
        </w:tabs>
        <w:ind w:left="460" w:right="115"/>
        <w:rPr>
          <w:sz w:val="24"/>
          <w:szCs w:val="24"/>
        </w:rPr>
      </w:pPr>
      <w:r w:rsidRPr="00CF2CFD">
        <w:rPr>
          <w:sz w:val="24"/>
          <w:szCs w:val="24"/>
        </w:rPr>
        <w:t xml:space="preserve"> (15) Pentru elevii străini care nu cunosc limba română, înscrierea şi participarea la cursul de iniţiere în limba română se fac conform reglementărilor aprobate prin ordin al ministrului educaţiei. Beneficiarilor primari care au promovat cursul de inițiere în limba română li se eliberează certificate de competențe lingvistice. Acestea sunt înregistrate </w:t>
      </w:r>
      <w:r w:rsidRPr="00CF2CFD">
        <w:rPr>
          <w:sz w:val="24"/>
          <w:szCs w:val="24"/>
        </w:rPr>
        <w:lastRenderedPageBreak/>
        <w:t>într-un registru unic de evidență a actelor de studii care atestă nivelul de cunoaştere a limbii române și care se întocmește, se completează și se arhivează în conformitate cu prevederile regulamentului privind regimul actelor de studii şi al documentelor şcolare</w:t>
      </w:r>
      <w:r w:rsidR="00690A38" w:rsidRPr="00CF2CFD">
        <w:rPr>
          <w:sz w:val="24"/>
          <w:szCs w:val="24"/>
        </w:rPr>
        <w:t xml:space="preserve">gestionate de unităţile de învăţământ preuniversitar. </w:t>
      </w:r>
    </w:p>
    <w:p w14:paraId="627A2626" w14:textId="77777777" w:rsidR="00690A38" w:rsidRPr="00CF2CFD" w:rsidRDefault="00690A38" w:rsidP="00690A38">
      <w:pPr>
        <w:pStyle w:val="ListParagraph"/>
        <w:tabs>
          <w:tab w:val="left" w:pos="653"/>
        </w:tabs>
        <w:ind w:left="460" w:right="115"/>
        <w:rPr>
          <w:sz w:val="24"/>
          <w:szCs w:val="24"/>
        </w:rPr>
      </w:pPr>
      <w:r w:rsidRPr="00CF2CFD">
        <w:rPr>
          <w:sz w:val="24"/>
          <w:szCs w:val="24"/>
        </w:rPr>
        <w:t>(16) Prin programul „A doua șansă” - învățământ primar și programul „A doua șansă” - învățământ secundar pot fi școlarizați și minorii și tinerii care au depășit vârsta de 18 ani, care au dobândit protecție internațională sau un drept de ședere în România, precum și cetățeni ai statelor membre ale Uniunii Europene, Spațiului Economic European și cetățeni ai Confederației Elvețiene, cu sau fără acte de studiu.</w:t>
      </w:r>
    </w:p>
    <w:p w14:paraId="65B15891" w14:textId="511D0CA0" w:rsidR="004E7D4B" w:rsidRPr="00CF2CFD" w:rsidRDefault="00690A38" w:rsidP="00690A38">
      <w:pPr>
        <w:pStyle w:val="ListParagraph"/>
        <w:tabs>
          <w:tab w:val="left" w:pos="653"/>
        </w:tabs>
        <w:ind w:left="460" w:right="115"/>
        <w:rPr>
          <w:sz w:val="24"/>
          <w:szCs w:val="24"/>
        </w:rPr>
      </w:pPr>
      <w:r w:rsidRPr="00CF2CFD">
        <w:rPr>
          <w:sz w:val="24"/>
          <w:szCs w:val="24"/>
        </w:rPr>
        <w:t xml:space="preserve"> (17) Elevii străini școlarizați prin programul „A doua șansă”, care nu cunosc limba română, simultan cu frecventarea programului au dreptul să participe, la cerere, și la cursul de inițiere în limba română. (18) Prin excepţie de la prevederile alin. (1) - (12), în temeiul Legii nr. 356/2007 pentru aderarea României la Convenţia privind definirea statutului şcolilor europene, adoptată la Luxemburg la 21 iunie 1994, beneficiarilor primari români înscrişi în sistemul şcolilor europene, reintegraţi în sistemul educaţional naţional, li se recunosc şi li se echivalează în procedură simplificată, pe baza cererii avizate de către Ministerul Educaţiei, prin direcţia cu atribuţii în domeniul şcolilor europene, notele/calificativele obţinute, cu încadrarea în clasa corespunzătoare.</w:t>
      </w:r>
    </w:p>
    <w:p w14:paraId="3BBE7B89" w14:textId="77777777" w:rsidR="00690A38" w:rsidRPr="00CF2CFD" w:rsidRDefault="00690A38" w:rsidP="00690A38">
      <w:pPr>
        <w:pStyle w:val="ListParagraph"/>
        <w:tabs>
          <w:tab w:val="left" w:pos="653"/>
        </w:tabs>
        <w:ind w:left="460" w:right="115"/>
        <w:rPr>
          <w:rFonts w:eastAsia="Verdana"/>
          <w:sz w:val="24"/>
          <w:szCs w:val="24"/>
          <w:lang w:eastAsia="en-US" w:bidi="ar-SA"/>
        </w:rPr>
      </w:pPr>
    </w:p>
    <w:p w14:paraId="0223A724" w14:textId="77777777" w:rsidR="007538E8" w:rsidRPr="00CF2CFD" w:rsidRDefault="007538E8" w:rsidP="00B75564">
      <w:pPr>
        <w:spacing w:before="1" w:line="267" w:lineRule="exact"/>
        <w:jc w:val="both"/>
        <w:outlineLvl w:val="2"/>
        <w:rPr>
          <w:rFonts w:eastAsia="Verdana"/>
          <w:b/>
          <w:bCs/>
          <w:sz w:val="24"/>
          <w:szCs w:val="24"/>
          <w:lang w:eastAsia="en-US" w:bidi="ar-SA"/>
        </w:rPr>
      </w:pPr>
      <w:r w:rsidRPr="00CF2CFD">
        <w:rPr>
          <w:rFonts w:eastAsia="Verdana"/>
          <w:b/>
          <w:bCs/>
          <w:sz w:val="24"/>
          <w:szCs w:val="24"/>
          <w:lang w:eastAsia="en-US" w:bidi="ar-SA"/>
        </w:rPr>
        <w:t>Art.</w:t>
      </w:r>
      <w:r w:rsidRPr="00CF2CFD">
        <w:rPr>
          <w:rFonts w:eastAsia="Verdana"/>
          <w:b/>
          <w:bCs/>
          <w:spacing w:val="-3"/>
          <w:sz w:val="24"/>
          <w:szCs w:val="24"/>
          <w:lang w:eastAsia="en-US" w:bidi="ar-SA"/>
        </w:rPr>
        <w:t xml:space="preserve"> </w:t>
      </w:r>
      <w:r w:rsidRPr="00CF2CFD">
        <w:rPr>
          <w:rFonts w:eastAsia="Verdana"/>
          <w:b/>
          <w:bCs/>
          <w:sz w:val="24"/>
          <w:szCs w:val="24"/>
          <w:lang w:eastAsia="en-US" w:bidi="ar-SA"/>
        </w:rPr>
        <w:t>126</w:t>
      </w:r>
    </w:p>
    <w:p w14:paraId="2CCFC0EF" w14:textId="77777777" w:rsidR="007538E8" w:rsidRPr="00CF2CFD" w:rsidRDefault="007538E8">
      <w:pPr>
        <w:numPr>
          <w:ilvl w:val="0"/>
          <w:numId w:val="51"/>
        </w:numPr>
        <w:tabs>
          <w:tab w:val="left" w:pos="497"/>
        </w:tabs>
        <w:ind w:left="360" w:right="118" w:hanging="450"/>
        <w:jc w:val="both"/>
        <w:rPr>
          <w:rFonts w:eastAsia="Verdana"/>
          <w:sz w:val="24"/>
          <w:szCs w:val="24"/>
          <w:lang w:eastAsia="en-US" w:bidi="ar-SA"/>
        </w:rPr>
      </w:pPr>
      <w:r w:rsidRPr="00CF2CFD">
        <w:rPr>
          <w:rFonts w:eastAsia="Verdana"/>
          <w:sz w:val="24"/>
          <w:szCs w:val="24"/>
          <w:lang w:eastAsia="en-US" w:bidi="ar-SA"/>
        </w:rPr>
        <w:t>Elevilor dintr-o unitate de învăţământ de stat, particular sau confesional din România,</w:t>
      </w:r>
      <w:r w:rsidRPr="00CF2CFD">
        <w:rPr>
          <w:rFonts w:eastAsia="Verdana"/>
          <w:spacing w:val="1"/>
          <w:sz w:val="24"/>
          <w:szCs w:val="24"/>
          <w:lang w:eastAsia="en-US" w:bidi="ar-SA"/>
        </w:rPr>
        <w:t xml:space="preserve"> </w:t>
      </w:r>
      <w:r w:rsidRPr="00CF2CFD">
        <w:rPr>
          <w:rFonts w:eastAsia="Verdana"/>
          <w:sz w:val="24"/>
          <w:szCs w:val="24"/>
          <w:lang w:eastAsia="en-US" w:bidi="ar-SA"/>
        </w:rPr>
        <w:t>care urmează să continue studiile în alte ţări pentru o perioadă determinată de timp, li se</w:t>
      </w:r>
      <w:r w:rsidRPr="00CF2CFD">
        <w:rPr>
          <w:rFonts w:eastAsia="Verdana"/>
          <w:spacing w:val="1"/>
          <w:sz w:val="24"/>
          <w:szCs w:val="24"/>
          <w:lang w:eastAsia="en-US" w:bidi="ar-SA"/>
        </w:rPr>
        <w:t xml:space="preserve"> </w:t>
      </w:r>
      <w:r w:rsidRPr="00CF2CFD">
        <w:rPr>
          <w:rFonts w:eastAsia="Verdana"/>
          <w:sz w:val="24"/>
          <w:szCs w:val="24"/>
          <w:lang w:eastAsia="en-US" w:bidi="ar-SA"/>
        </w:rPr>
        <w:t>rezervă locul în unitatea de învăţământ de unde pleacă, la solicitarea scrisă a părintelui,</w:t>
      </w:r>
      <w:r w:rsidRPr="00CF2CFD">
        <w:rPr>
          <w:rFonts w:eastAsia="Verdana"/>
          <w:spacing w:val="1"/>
          <w:sz w:val="24"/>
          <w:szCs w:val="24"/>
          <w:lang w:eastAsia="en-US" w:bidi="ar-SA"/>
        </w:rPr>
        <w:t xml:space="preserve"> </w:t>
      </w:r>
      <w:r w:rsidRPr="00CF2CFD">
        <w:rPr>
          <w:rFonts w:eastAsia="Verdana"/>
          <w:sz w:val="24"/>
          <w:szCs w:val="24"/>
          <w:lang w:eastAsia="en-US" w:bidi="ar-SA"/>
        </w:rPr>
        <w:t>tutorelui</w:t>
      </w:r>
      <w:r w:rsidRPr="00CF2CFD">
        <w:rPr>
          <w:rFonts w:eastAsia="Verdana"/>
          <w:spacing w:val="-5"/>
          <w:sz w:val="24"/>
          <w:szCs w:val="24"/>
          <w:lang w:eastAsia="en-US" w:bidi="ar-SA"/>
        </w:rPr>
        <w:t xml:space="preserve"> </w:t>
      </w:r>
      <w:r w:rsidRPr="00CF2CFD">
        <w:rPr>
          <w:rFonts w:eastAsia="Verdana"/>
          <w:sz w:val="24"/>
          <w:szCs w:val="24"/>
          <w:lang w:eastAsia="en-US" w:bidi="ar-SA"/>
        </w:rPr>
        <w:t>sau</w:t>
      </w:r>
      <w:r w:rsidRPr="00CF2CFD">
        <w:rPr>
          <w:rFonts w:eastAsia="Verdana"/>
          <w:spacing w:val="-2"/>
          <w:sz w:val="24"/>
          <w:szCs w:val="24"/>
          <w:lang w:eastAsia="en-US" w:bidi="ar-SA"/>
        </w:rPr>
        <w:t xml:space="preserve"> </w:t>
      </w:r>
      <w:r w:rsidRPr="00CF2CFD">
        <w:rPr>
          <w:rFonts w:eastAsia="Verdana"/>
          <w:sz w:val="24"/>
          <w:szCs w:val="24"/>
          <w:lang w:eastAsia="en-US" w:bidi="ar-SA"/>
        </w:rPr>
        <w:t>reprezentantului legal.</w:t>
      </w:r>
    </w:p>
    <w:p w14:paraId="392954CA" w14:textId="053BE4DD" w:rsidR="007538E8" w:rsidRPr="00CF2CFD" w:rsidRDefault="007538E8">
      <w:pPr>
        <w:numPr>
          <w:ilvl w:val="0"/>
          <w:numId w:val="51"/>
        </w:numPr>
        <w:tabs>
          <w:tab w:val="left" w:pos="497"/>
        </w:tabs>
        <w:ind w:left="360" w:right="119" w:hanging="450"/>
        <w:jc w:val="both"/>
        <w:rPr>
          <w:rFonts w:eastAsia="Verdana"/>
          <w:sz w:val="24"/>
          <w:szCs w:val="24"/>
          <w:lang w:eastAsia="en-US" w:bidi="ar-SA"/>
        </w:rPr>
      </w:pPr>
      <w:r w:rsidRPr="00CF2CFD">
        <w:rPr>
          <w:rFonts w:eastAsia="Verdana"/>
          <w:sz w:val="24"/>
          <w:szCs w:val="24"/>
          <w:lang w:eastAsia="en-US" w:bidi="ar-SA"/>
        </w:rPr>
        <w:t>În cazul în care o persoană, indiferent de cetăţenie sau statut, solicită înscrierea în</w:t>
      </w:r>
      <w:r w:rsidRPr="00CF2CFD">
        <w:rPr>
          <w:rFonts w:eastAsia="Verdana"/>
          <w:spacing w:val="1"/>
          <w:sz w:val="24"/>
          <w:szCs w:val="24"/>
          <w:lang w:eastAsia="en-US" w:bidi="ar-SA"/>
        </w:rPr>
        <w:t xml:space="preserve"> </w:t>
      </w:r>
      <w:r w:rsidRPr="00CF2CFD">
        <w:rPr>
          <w:rFonts w:eastAsia="Verdana"/>
          <w:sz w:val="24"/>
          <w:szCs w:val="24"/>
          <w:lang w:eastAsia="en-US" w:bidi="ar-SA"/>
        </w:rPr>
        <w:t>sistemul de învăţământ românesc după începerea cursurilor noului an şcolar, se aplică</w:t>
      </w:r>
      <w:r w:rsidRPr="00CF2CFD">
        <w:rPr>
          <w:rFonts w:eastAsia="Verdana"/>
          <w:spacing w:val="1"/>
          <w:sz w:val="24"/>
          <w:szCs w:val="24"/>
          <w:lang w:eastAsia="en-US" w:bidi="ar-SA"/>
        </w:rPr>
        <w:t xml:space="preserve"> </w:t>
      </w:r>
      <w:r w:rsidRPr="00CF2CFD">
        <w:rPr>
          <w:rFonts w:eastAsia="Verdana"/>
          <w:sz w:val="24"/>
          <w:szCs w:val="24"/>
          <w:lang w:eastAsia="en-US" w:bidi="ar-SA"/>
        </w:rPr>
        <w:t>procedura referitoare la recunoaştere şi echivalare şi, după caz, cea prevăzută la articolele</w:t>
      </w:r>
      <w:r w:rsidRPr="00CF2CFD">
        <w:rPr>
          <w:rFonts w:eastAsia="Verdana"/>
          <w:spacing w:val="-75"/>
          <w:sz w:val="24"/>
          <w:szCs w:val="24"/>
          <w:lang w:eastAsia="en-US" w:bidi="ar-SA"/>
        </w:rPr>
        <w:t xml:space="preserve"> </w:t>
      </w:r>
      <w:r w:rsidRPr="00CF2CFD">
        <w:rPr>
          <w:rFonts w:eastAsia="Verdana"/>
          <w:sz w:val="24"/>
          <w:szCs w:val="24"/>
          <w:lang w:eastAsia="en-US" w:bidi="ar-SA"/>
        </w:rPr>
        <w:t>precedente,</w:t>
      </w:r>
      <w:r w:rsidRPr="00CF2CFD">
        <w:rPr>
          <w:rFonts w:eastAsia="Verdana"/>
          <w:spacing w:val="-3"/>
          <w:sz w:val="24"/>
          <w:szCs w:val="24"/>
          <w:lang w:eastAsia="en-US" w:bidi="ar-SA"/>
        </w:rPr>
        <w:t xml:space="preserve"> </w:t>
      </w:r>
      <w:r w:rsidRPr="00CF2CFD">
        <w:rPr>
          <w:rFonts w:eastAsia="Verdana"/>
          <w:sz w:val="24"/>
          <w:szCs w:val="24"/>
          <w:lang w:eastAsia="en-US" w:bidi="ar-SA"/>
        </w:rPr>
        <w:t>dacă</w:t>
      </w:r>
      <w:r w:rsidRPr="00CF2CFD">
        <w:rPr>
          <w:rFonts w:eastAsia="Verdana"/>
          <w:spacing w:val="-2"/>
          <w:sz w:val="24"/>
          <w:szCs w:val="24"/>
          <w:lang w:eastAsia="en-US" w:bidi="ar-SA"/>
        </w:rPr>
        <w:t xml:space="preserve"> </w:t>
      </w:r>
      <w:r w:rsidRPr="00CF2CFD">
        <w:rPr>
          <w:rFonts w:eastAsia="Verdana"/>
          <w:sz w:val="24"/>
          <w:szCs w:val="24"/>
          <w:lang w:eastAsia="en-US" w:bidi="ar-SA"/>
        </w:rPr>
        <w:t>nu</w:t>
      </w:r>
      <w:r w:rsidRPr="00CF2CFD">
        <w:rPr>
          <w:rFonts w:eastAsia="Verdana"/>
          <w:spacing w:val="-2"/>
          <w:sz w:val="24"/>
          <w:szCs w:val="24"/>
          <w:lang w:eastAsia="en-US" w:bidi="ar-SA"/>
        </w:rPr>
        <w:t xml:space="preserve"> </w:t>
      </w:r>
      <w:r w:rsidRPr="00CF2CFD">
        <w:rPr>
          <w:rFonts w:eastAsia="Verdana"/>
          <w:sz w:val="24"/>
          <w:szCs w:val="24"/>
          <w:lang w:eastAsia="en-US" w:bidi="ar-SA"/>
        </w:rPr>
        <w:t>i</w:t>
      </w:r>
      <w:r w:rsidRPr="00CF2CFD">
        <w:rPr>
          <w:rFonts w:eastAsia="Verdana"/>
          <w:spacing w:val="-2"/>
          <w:sz w:val="24"/>
          <w:szCs w:val="24"/>
          <w:lang w:eastAsia="en-US" w:bidi="ar-SA"/>
        </w:rPr>
        <w:t xml:space="preserve"> </w:t>
      </w:r>
      <w:r w:rsidRPr="00CF2CFD">
        <w:rPr>
          <w:rFonts w:eastAsia="Verdana"/>
          <w:sz w:val="24"/>
          <w:szCs w:val="24"/>
          <w:lang w:eastAsia="en-US" w:bidi="ar-SA"/>
        </w:rPr>
        <w:t>se poate echivala</w:t>
      </w:r>
      <w:r w:rsidRPr="00CF2CFD">
        <w:rPr>
          <w:rFonts w:eastAsia="Verdana"/>
          <w:spacing w:val="-3"/>
          <w:sz w:val="24"/>
          <w:szCs w:val="24"/>
          <w:lang w:eastAsia="en-US" w:bidi="ar-SA"/>
        </w:rPr>
        <w:t xml:space="preserve"> </w:t>
      </w:r>
      <w:r w:rsidRPr="00CF2CFD">
        <w:rPr>
          <w:rFonts w:eastAsia="Verdana"/>
          <w:sz w:val="24"/>
          <w:szCs w:val="24"/>
          <w:lang w:eastAsia="en-US" w:bidi="ar-SA"/>
        </w:rPr>
        <w:t>anul</w:t>
      </w:r>
      <w:r w:rsidRPr="00CF2CFD">
        <w:rPr>
          <w:rFonts w:eastAsia="Verdana"/>
          <w:spacing w:val="-4"/>
          <w:sz w:val="24"/>
          <w:szCs w:val="24"/>
          <w:lang w:eastAsia="en-US" w:bidi="ar-SA"/>
        </w:rPr>
        <w:t xml:space="preserve"> </w:t>
      </w:r>
      <w:r w:rsidRPr="00CF2CFD">
        <w:rPr>
          <w:rFonts w:eastAsia="Verdana"/>
          <w:sz w:val="24"/>
          <w:szCs w:val="24"/>
          <w:lang w:eastAsia="en-US" w:bidi="ar-SA"/>
        </w:rPr>
        <w:t>şcolar</w:t>
      </w:r>
      <w:r w:rsidRPr="00CF2CFD">
        <w:rPr>
          <w:rFonts w:eastAsia="Verdana"/>
          <w:spacing w:val="-2"/>
          <w:sz w:val="24"/>
          <w:szCs w:val="24"/>
          <w:lang w:eastAsia="en-US" w:bidi="ar-SA"/>
        </w:rPr>
        <w:t xml:space="preserve"> </w:t>
      </w:r>
      <w:r w:rsidRPr="00CF2CFD">
        <w:rPr>
          <w:rFonts w:eastAsia="Verdana"/>
          <w:sz w:val="24"/>
          <w:szCs w:val="24"/>
          <w:lang w:eastAsia="en-US" w:bidi="ar-SA"/>
        </w:rPr>
        <w:t>parcurs</w:t>
      </w:r>
      <w:r w:rsidRPr="00CF2CFD">
        <w:rPr>
          <w:rFonts w:eastAsia="Verdana"/>
          <w:spacing w:val="1"/>
          <w:sz w:val="24"/>
          <w:szCs w:val="24"/>
          <w:lang w:eastAsia="en-US" w:bidi="ar-SA"/>
        </w:rPr>
        <w:t xml:space="preserve"> </w:t>
      </w:r>
      <w:r w:rsidRPr="00CF2CFD">
        <w:rPr>
          <w:rFonts w:eastAsia="Verdana"/>
          <w:sz w:val="24"/>
          <w:szCs w:val="24"/>
          <w:lang w:eastAsia="en-US" w:bidi="ar-SA"/>
        </w:rPr>
        <w:t>în</w:t>
      </w:r>
      <w:r w:rsidRPr="00CF2CFD">
        <w:rPr>
          <w:rFonts w:eastAsia="Verdana"/>
          <w:spacing w:val="1"/>
          <w:sz w:val="24"/>
          <w:szCs w:val="24"/>
          <w:lang w:eastAsia="en-US" w:bidi="ar-SA"/>
        </w:rPr>
        <w:t xml:space="preserve"> </w:t>
      </w:r>
      <w:r w:rsidRPr="00CF2CFD">
        <w:rPr>
          <w:rFonts w:eastAsia="Verdana"/>
          <w:sz w:val="24"/>
          <w:szCs w:val="24"/>
          <w:lang w:eastAsia="en-US" w:bidi="ar-SA"/>
        </w:rPr>
        <w:t>străinătate.</w:t>
      </w:r>
    </w:p>
    <w:p w14:paraId="1EF8CE70" w14:textId="749B7744" w:rsidR="00690A38" w:rsidRPr="00CF2CFD" w:rsidRDefault="00690A38">
      <w:pPr>
        <w:numPr>
          <w:ilvl w:val="0"/>
          <w:numId w:val="51"/>
        </w:numPr>
        <w:tabs>
          <w:tab w:val="left" w:pos="497"/>
        </w:tabs>
        <w:ind w:left="360" w:right="119" w:hanging="450"/>
        <w:jc w:val="both"/>
        <w:rPr>
          <w:rFonts w:eastAsia="Verdana"/>
          <w:sz w:val="24"/>
          <w:szCs w:val="24"/>
          <w:lang w:eastAsia="en-US" w:bidi="ar-SA"/>
        </w:rPr>
      </w:pPr>
      <w:r w:rsidRPr="00CF2CFD">
        <w:t xml:space="preserve"> </w:t>
      </w:r>
      <w:r w:rsidRPr="00CF2CFD">
        <w:rPr>
          <w:sz w:val="24"/>
          <w:szCs w:val="24"/>
        </w:rPr>
        <w:t>Elevelor gravide și beneficiarilor primari părinți, pe perioada de îngrijire a copilului, li se rezervă locul în unitatea de învățământ în care sunt școlarizați, la solicitarea scrisă a părintelui/reprezentantului legal al acestora sau la solicitarea scrisă a beneficiarilor primari majori.</w:t>
      </w:r>
    </w:p>
    <w:p w14:paraId="65C79905" w14:textId="77777777" w:rsidR="004E7D4B" w:rsidRPr="00CF2CFD" w:rsidRDefault="004E7D4B" w:rsidP="004E7D4B">
      <w:pPr>
        <w:tabs>
          <w:tab w:val="left" w:pos="497"/>
        </w:tabs>
        <w:ind w:left="100" w:right="119"/>
        <w:jc w:val="both"/>
        <w:rPr>
          <w:rFonts w:eastAsia="Verdana"/>
          <w:sz w:val="24"/>
          <w:szCs w:val="24"/>
          <w:lang w:eastAsia="en-US" w:bidi="ar-SA"/>
        </w:rPr>
      </w:pPr>
    </w:p>
    <w:p w14:paraId="01A68A33" w14:textId="77777777" w:rsidR="007538E8" w:rsidRPr="00CF2CFD" w:rsidRDefault="007538E8" w:rsidP="00B75564">
      <w:pPr>
        <w:spacing w:line="266" w:lineRule="exact"/>
        <w:jc w:val="both"/>
        <w:outlineLvl w:val="2"/>
        <w:rPr>
          <w:rFonts w:eastAsia="Verdana"/>
          <w:b/>
          <w:bCs/>
          <w:sz w:val="24"/>
          <w:szCs w:val="24"/>
          <w:lang w:eastAsia="en-US" w:bidi="ar-SA"/>
        </w:rPr>
      </w:pPr>
      <w:r w:rsidRPr="00CF2CFD">
        <w:rPr>
          <w:rFonts w:eastAsia="Verdana"/>
          <w:b/>
          <w:bCs/>
          <w:sz w:val="24"/>
          <w:szCs w:val="24"/>
          <w:lang w:eastAsia="en-US" w:bidi="ar-SA"/>
        </w:rPr>
        <w:t>Art.</w:t>
      </w:r>
      <w:r w:rsidRPr="00CF2CFD">
        <w:rPr>
          <w:rFonts w:eastAsia="Verdana"/>
          <w:b/>
          <w:bCs/>
          <w:spacing w:val="-3"/>
          <w:sz w:val="24"/>
          <w:szCs w:val="24"/>
          <w:lang w:eastAsia="en-US" w:bidi="ar-SA"/>
        </w:rPr>
        <w:t xml:space="preserve"> </w:t>
      </w:r>
      <w:r w:rsidRPr="00CF2CFD">
        <w:rPr>
          <w:rFonts w:eastAsia="Verdana"/>
          <w:b/>
          <w:bCs/>
          <w:sz w:val="24"/>
          <w:szCs w:val="24"/>
          <w:lang w:eastAsia="en-US" w:bidi="ar-SA"/>
        </w:rPr>
        <w:t>127</w:t>
      </w:r>
    </w:p>
    <w:p w14:paraId="6D107E92" w14:textId="77777777" w:rsidR="007538E8" w:rsidRPr="00CF2CFD" w:rsidRDefault="007538E8">
      <w:pPr>
        <w:numPr>
          <w:ilvl w:val="0"/>
          <w:numId w:val="50"/>
        </w:numPr>
        <w:tabs>
          <w:tab w:val="left" w:pos="360"/>
        </w:tabs>
        <w:spacing w:before="2"/>
        <w:ind w:right="116" w:hanging="487"/>
        <w:jc w:val="both"/>
        <w:rPr>
          <w:rFonts w:eastAsia="Verdana"/>
          <w:sz w:val="24"/>
          <w:szCs w:val="24"/>
          <w:lang w:eastAsia="en-US" w:bidi="ar-SA"/>
        </w:rPr>
      </w:pPr>
      <w:r w:rsidRPr="00CF2CFD">
        <w:rPr>
          <w:rFonts w:eastAsia="Verdana"/>
          <w:sz w:val="24"/>
          <w:szCs w:val="24"/>
          <w:lang w:eastAsia="en-US" w:bidi="ar-SA"/>
        </w:rPr>
        <w:t>Consiliile profesorale din unităţile de învăţământ de stat, particular sau confesional</w:t>
      </w:r>
      <w:r w:rsidRPr="00CF2CFD">
        <w:rPr>
          <w:rFonts w:eastAsia="Verdana"/>
          <w:spacing w:val="1"/>
          <w:sz w:val="24"/>
          <w:szCs w:val="24"/>
          <w:lang w:eastAsia="en-US" w:bidi="ar-SA"/>
        </w:rPr>
        <w:t xml:space="preserve"> </w:t>
      </w:r>
      <w:r w:rsidRPr="00CF2CFD">
        <w:rPr>
          <w:rFonts w:eastAsia="Verdana"/>
          <w:sz w:val="24"/>
          <w:szCs w:val="24"/>
          <w:lang w:eastAsia="en-US" w:bidi="ar-SA"/>
        </w:rPr>
        <w:t>validează situaţia şcolară a elevilor, pe clase, în şedinţa de încheiere a cursurilor, iar</w:t>
      </w:r>
      <w:r w:rsidRPr="00CF2CFD">
        <w:rPr>
          <w:rFonts w:eastAsia="Verdana"/>
          <w:spacing w:val="1"/>
          <w:sz w:val="24"/>
          <w:szCs w:val="24"/>
          <w:lang w:eastAsia="en-US" w:bidi="ar-SA"/>
        </w:rPr>
        <w:t xml:space="preserve"> </w:t>
      </w:r>
      <w:r w:rsidRPr="00CF2CFD">
        <w:rPr>
          <w:rFonts w:eastAsia="Verdana"/>
          <w:sz w:val="24"/>
          <w:szCs w:val="24"/>
          <w:lang w:eastAsia="en-US" w:bidi="ar-SA"/>
        </w:rPr>
        <w:t>secretarul consiliului consemnează în procesul-verbal numărul elevilor promovaţi, numărul</w:t>
      </w:r>
      <w:r w:rsidRPr="00CF2CFD">
        <w:rPr>
          <w:rFonts w:eastAsia="Verdana"/>
          <w:spacing w:val="-75"/>
          <w:sz w:val="24"/>
          <w:szCs w:val="24"/>
          <w:lang w:eastAsia="en-US" w:bidi="ar-SA"/>
        </w:rPr>
        <w:t xml:space="preserve"> </w:t>
      </w:r>
      <w:r w:rsidRPr="00CF2CFD">
        <w:rPr>
          <w:rFonts w:eastAsia="Verdana"/>
          <w:sz w:val="24"/>
          <w:szCs w:val="24"/>
          <w:lang w:eastAsia="en-US" w:bidi="ar-SA"/>
        </w:rPr>
        <w:t>şi</w:t>
      </w:r>
      <w:r w:rsidRPr="00CF2CFD">
        <w:rPr>
          <w:rFonts w:eastAsia="Verdana"/>
          <w:spacing w:val="1"/>
          <w:sz w:val="24"/>
          <w:szCs w:val="24"/>
          <w:lang w:eastAsia="en-US" w:bidi="ar-SA"/>
        </w:rPr>
        <w:t xml:space="preserve"> </w:t>
      </w:r>
      <w:r w:rsidRPr="00CF2CFD">
        <w:rPr>
          <w:rFonts w:eastAsia="Verdana"/>
          <w:sz w:val="24"/>
          <w:szCs w:val="24"/>
          <w:lang w:eastAsia="en-US" w:bidi="ar-SA"/>
        </w:rPr>
        <w:t>numele</w:t>
      </w:r>
      <w:r w:rsidRPr="00CF2CFD">
        <w:rPr>
          <w:rFonts w:eastAsia="Verdana"/>
          <w:spacing w:val="1"/>
          <w:sz w:val="24"/>
          <w:szCs w:val="24"/>
          <w:lang w:eastAsia="en-US" w:bidi="ar-SA"/>
        </w:rPr>
        <w:t xml:space="preserve"> </w:t>
      </w:r>
      <w:r w:rsidRPr="00CF2CFD">
        <w:rPr>
          <w:rFonts w:eastAsia="Verdana"/>
          <w:sz w:val="24"/>
          <w:szCs w:val="24"/>
          <w:lang w:eastAsia="en-US" w:bidi="ar-SA"/>
        </w:rPr>
        <w:t>elevilor</w:t>
      </w:r>
      <w:r w:rsidRPr="00CF2CFD">
        <w:rPr>
          <w:rFonts w:eastAsia="Verdana"/>
          <w:spacing w:val="1"/>
          <w:sz w:val="24"/>
          <w:szCs w:val="24"/>
          <w:lang w:eastAsia="en-US" w:bidi="ar-SA"/>
        </w:rPr>
        <w:t xml:space="preserve"> </w:t>
      </w:r>
      <w:r w:rsidRPr="00CF2CFD">
        <w:rPr>
          <w:rFonts w:eastAsia="Verdana"/>
          <w:sz w:val="24"/>
          <w:szCs w:val="24"/>
          <w:lang w:eastAsia="en-US" w:bidi="ar-SA"/>
        </w:rPr>
        <w:t>corigenţi,</w:t>
      </w:r>
      <w:r w:rsidRPr="00CF2CFD">
        <w:rPr>
          <w:rFonts w:eastAsia="Verdana"/>
          <w:spacing w:val="1"/>
          <w:sz w:val="24"/>
          <w:szCs w:val="24"/>
          <w:lang w:eastAsia="en-US" w:bidi="ar-SA"/>
        </w:rPr>
        <w:t xml:space="preserve"> </w:t>
      </w:r>
      <w:r w:rsidRPr="00CF2CFD">
        <w:rPr>
          <w:rFonts w:eastAsia="Verdana"/>
          <w:sz w:val="24"/>
          <w:szCs w:val="24"/>
          <w:lang w:eastAsia="en-US" w:bidi="ar-SA"/>
        </w:rPr>
        <w:t>repetenţi,</w:t>
      </w:r>
      <w:r w:rsidRPr="00CF2CFD">
        <w:rPr>
          <w:rFonts w:eastAsia="Verdana"/>
          <w:spacing w:val="1"/>
          <w:sz w:val="24"/>
          <w:szCs w:val="24"/>
          <w:lang w:eastAsia="en-US" w:bidi="ar-SA"/>
        </w:rPr>
        <w:t xml:space="preserve"> </w:t>
      </w:r>
      <w:r w:rsidRPr="00CF2CFD">
        <w:rPr>
          <w:rFonts w:eastAsia="Verdana"/>
          <w:sz w:val="24"/>
          <w:szCs w:val="24"/>
          <w:lang w:eastAsia="en-US" w:bidi="ar-SA"/>
        </w:rPr>
        <w:t>amânaţi,</w:t>
      </w:r>
      <w:r w:rsidRPr="00CF2CFD">
        <w:rPr>
          <w:rFonts w:eastAsia="Verdana"/>
          <w:spacing w:val="1"/>
          <w:sz w:val="24"/>
          <w:szCs w:val="24"/>
          <w:lang w:eastAsia="en-US" w:bidi="ar-SA"/>
        </w:rPr>
        <w:t xml:space="preserve"> </w:t>
      </w:r>
      <w:r w:rsidRPr="00CF2CFD">
        <w:rPr>
          <w:rFonts w:eastAsia="Verdana"/>
          <w:sz w:val="24"/>
          <w:szCs w:val="24"/>
          <w:lang w:eastAsia="en-US" w:bidi="ar-SA"/>
        </w:rPr>
        <w:t>exmatriculaţi</w:t>
      </w:r>
      <w:r w:rsidRPr="00CF2CFD">
        <w:rPr>
          <w:rFonts w:eastAsia="Verdana"/>
          <w:spacing w:val="1"/>
          <w:sz w:val="24"/>
          <w:szCs w:val="24"/>
          <w:lang w:eastAsia="en-US" w:bidi="ar-SA"/>
        </w:rPr>
        <w:t xml:space="preserve"> </w:t>
      </w:r>
      <w:r w:rsidRPr="00CF2CFD">
        <w:rPr>
          <w:rFonts w:eastAsia="Verdana"/>
          <w:sz w:val="24"/>
          <w:szCs w:val="24"/>
          <w:lang w:eastAsia="en-US" w:bidi="ar-SA"/>
        </w:rPr>
        <w:t>(în</w:t>
      </w:r>
      <w:r w:rsidRPr="00CF2CFD">
        <w:rPr>
          <w:rFonts w:eastAsia="Verdana"/>
          <w:spacing w:val="1"/>
          <w:sz w:val="24"/>
          <w:szCs w:val="24"/>
          <w:lang w:eastAsia="en-US" w:bidi="ar-SA"/>
        </w:rPr>
        <w:t xml:space="preserve"> </w:t>
      </w:r>
      <w:r w:rsidRPr="00CF2CFD">
        <w:rPr>
          <w:rFonts w:eastAsia="Verdana"/>
          <w:sz w:val="24"/>
          <w:szCs w:val="24"/>
          <w:lang w:eastAsia="en-US" w:bidi="ar-SA"/>
        </w:rPr>
        <w:t>cazul</w:t>
      </w:r>
      <w:r w:rsidRPr="00CF2CFD">
        <w:rPr>
          <w:rFonts w:eastAsia="Verdana"/>
          <w:spacing w:val="1"/>
          <w:sz w:val="24"/>
          <w:szCs w:val="24"/>
          <w:lang w:eastAsia="en-US" w:bidi="ar-SA"/>
        </w:rPr>
        <w:t xml:space="preserve"> </w:t>
      </w:r>
      <w:r w:rsidRPr="00CF2CFD">
        <w:rPr>
          <w:rFonts w:eastAsia="Verdana"/>
          <w:sz w:val="24"/>
          <w:szCs w:val="24"/>
          <w:lang w:eastAsia="en-US" w:bidi="ar-SA"/>
        </w:rPr>
        <w:t>elevilor</w:t>
      </w:r>
      <w:r w:rsidRPr="00CF2CFD">
        <w:rPr>
          <w:rFonts w:eastAsia="Verdana"/>
          <w:spacing w:val="1"/>
          <w:sz w:val="24"/>
          <w:szCs w:val="24"/>
          <w:lang w:eastAsia="en-US" w:bidi="ar-SA"/>
        </w:rPr>
        <w:t xml:space="preserve"> </w:t>
      </w:r>
      <w:r w:rsidRPr="00CF2CFD">
        <w:rPr>
          <w:rFonts w:eastAsia="Verdana"/>
          <w:sz w:val="24"/>
          <w:szCs w:val="24"/>
          <w:lang w:eastAsia="en-US" w:bidi="ar-SA"/>
        </w:rPr>
        <w:t>din</w:t>
      </w:r>
      <w:r w:rsidRPr="00CF2CFD">
        <w:rPr>
          <w:rFonts w:eastAsia="Verdana"/>
          <w:spacing w:val="1"/>
          <w:sz w:val="24"/>
          <w:szCs w:val="24"/>
          <w:lang w:eastAsia="en-US" w:bidi="ar-SA"/>
        </w:rPr>
        <w:t xml:space="preserve"> </w:t>
      </w:r>
      <w:r w:rsidRPr="00CF2CFD">
        <w:rPr>
          <w:rFonts w:eastAsia="Verdana"/>
          <w:sz w:val="24"/>
          <w:szCs w:val="24"/>
          <w:lang w:eastAsia="en-US" w:bidi="ar-SA"/>
        </w:rPr>
        <w:t>învăţământul postliceal), precum şi numele elevilor cu note la purtare mai mici de 7,</w:t>
      </w:r>
      <w:r w:rsidRPr="00CF2CFD">
        <w:rPr>
          <w:rFonts w:eastAsia="Verdana"/>
          <w:spacing w:val="1"/>
          <w:sz w:val="24"/>
          <w:szCs w:val="24"/>
          <w:lang w:eastAsia="en-US" w:bidi="ar-SA"/>
        </w:rPr>
        <w:t xml:space="preserve"> </w:t>
      </w:r>
      <w:r w:rsidRPr="00CF2CFD">
        <w:rPr>
          <w:rFonts w:eastAsia="Verdana"/>
          <w:sz w:val="24"/>
          <w:szCs w:val="24"/>
          <w:lang w:eastAsia="en-US" w:bidi="ar-SA"/>
        </w:rPr>
        <w:t>respectiv</w:t>
      </w:r>
      <w:r w:rsidRPr="00CF2CFD">
        <w:rPr>
          <w:rFonts w:eastAsia="Verdana"/>
          <w:spacing w:val="-14"/>
          <w:sz w:val="24"/>
          <w:szCs w:val="24"/>
          <w:lang w:eastAsia="en-US" w:bidi="ar-SA"/>
        </w:rPr>
        <w:t xml:space="preserve"> </w:t>
      </w:r>
      <w:r w:rsidRPr="00CF2CFD">
        <w:rPr>
          <w:rFonts w:eastAsia="Verdana"/>
          <w:sz w:val="24"/>
          <w:szCs w:val="24"/>
          <w:lang w:eastAsia="en-US" w:bidi="ar-SA"/>
        </w:rPr>
        <w:t>8</w:t>
      </w:r>
      <w:r w:rsidRPr="00CF2CFD">
        <w:rPr>
          <w:rFonts w:eastAsia="Verdana"/>
          <w:spacing w:val="-13"/>
          <w:sz w:val="24"/>
          <w:szCs w:val="24"/>
          <w:lang w:eastAsia="en-US" w:bidi="ar-SA"/>
        </w:rPr>
        <w:t xml:space="preserve"> </w:t>
      </w:r>
      <w:r w:rsidRPr="00CF2CFD">
        <w:rPr>
          <w:rFonts w:eastAsia="Verdana"/>
          <w:sz w:val="24"/>
          <w:szCs w:val="24"/>
          <w:lang w:eastAsia="en-US" w:bidi="ar-SA"/>
        </w:rPr>
        <w:t>pentru</w:t>
      </w:r>
      <w:r w:rsidRPr="00CF2CFD">
        <w:rPr>
          <w:rFonts w:eastAsia="Verdana"/>
          <w:spacing w:val="-12"/>
          <w:sz w:val="24"/>
          <w:szCs w:val="24"/>
          <w:lang w:eastAsia="en-US" w:bidi="ar-SA"/>
        </w:rPr>
        <w:t xml:space="preserve"> </w:t>
      </w:r>
      <w:r w:rsidRPr="00CF2CFD">
        <w:rPr>
          <w:rFonts w:eastAsia="Verdana"/>
          <w:sz w:val="24"/>
          <w:szCs w:val="24"/>
          <w:lang w:eastAsia="en-US" w:bidi="ar-SA"/>
        </w:rPr>
        <w:t>profilul</w:t>
      </w:r>
      <w:r w:rsidRPr="00CF2CFD">
        <w:rPr>
          <w:rFonts w:eastAsia="Verdana"/>
          <w:spacing w:val="-15"/>
          <w:sz w:val="24"/>
          <w:szCs w:val="24"/>
          <w:lang w:eastAsia="en-US" w:bidi="ar-SA"/>
        </w:rPr>
        <w:t xml:space="preserve"> </w:t>
      </w:r>
      <w:r w:rsidRPr="00CF2CFD">
        <w:rPr>
          <w:rFonts w:eastAsia="Verdana"/>
          <w:sz w:val="24"/>
          <w:szCs w:val="24"/>
          <w:lang w:eastAsia="en-US" w:bidi="ar-SA"/>
        </w:rPr>
        <w:t>pedagogic</w:t>
      </w:r>
      <w:r w:rsidRPr="00CF2CFD">
        <w:rPr>
          <w:rFonts w:eastAsia="Verdana"/>
          <w:spacing w:val="-12"/>
          <w:sz w:val="24"/>
          <w:szCs w:val="24"/>
          <w:lang w:eastAsia="en-US" w:bidi="ar-SA"/>
        </w:rPr>
        <w:t xml:space="preserve"> </w:t>
      </w:r>
      <w:r w:rsidRPr="00CF2CFD">
        <w:rPr>
          <w:rFonts w:eastAsia="Verdana"/>
          <w:sz w:val="24"/>
          <w:szCs w:val="24"/>
          <w:lang w:eastAsia="en-US" w:bidi="ar-SA"/>
        </w:rPr>
        <w:t>şi</w:t>
      </w:r>
      <w:r w:rsidRPr="00CF2CFD">
        <w:rPr>
          <w:rFonts w:eastAsia="Verdana"/>
          <w:spacing w:val="-14"/>
          <w:sz w:val="24"/>
          <w:szCs w:val="24"/>
          <w:lang w:eastAsia="en-US" w:bidi="ar-SA"/>
        </w:rPr>
        <w:t xml:space="preserve"> </w:t>
      </w:r>
      <w:r w:rsidRPr="00CF2CFD">
        <w:rPr>
          <w:rFonts w:eastAsia="Verdana"/>
          <w:sz w:val="24"/>
          <w:szCs w:val="24"/>
          <w:lang w:eastAsia="en-US" w:bidi="ar-SA"/>
        </w:rPr>
        <w:t>unităţile</w:t>
      </w:r>
      <w:r w:rsidRPr="00CF2CFD">
        <w:rPr>
          <w:rFonts w:eastAsia="Verdana"/>
          <w:spacing w:val="-11"/>
          <w:sz w:val="24"/>
          <w:szCs w:val="24"/>
          <w:lang w:eastAsia="en-US" w:bidi="ar-SA"/>
        </w:rPr>
        <w:t xml:space="preserve"> </w:t>
      </w:r>
      <w:r w:rsidRPr="00CF2CFD">
        <w:rPr>
          <w:rFonts w:eastAsia="Verdana"/>
          <w:sz w:val="24"/>
          <w:szCs w:val="24"/>
          <w:lang w:eastAsia="en-US" w:bidi="ar-SA"/>
        </w:rPr>
        <w:t>de</w:t>
      </w:r>
      <w:r w:rsidRPr="00CF2CFD">
        <w:rPr>
          <w:rFonts w:eastAsia="Verdana"/>
          <w:spacing w:val="-9"/>
          <w:sz w:val="24"/>
          <w:szCs w:val="24"/>
          <w:lang w:eastAsia="en-US" w:bidi="ar-SA"/>
        </w:rPr>
        <w:t xml:space="preserve"> </w:t>
      </w:r>
      <w:r w:rsidRPr="00CF2CFD">
        <w:rPr>
          <w:rFonts w:eastAsia="Verdana"/>
          <w:sz w:val="24"/>
          <w:szCs w:val="24"/>
          <w:lang w:eastAsia="en-US" w:bidi="ar-SA"/>
        </w:rPr>
        <w:t>învăţământ</w:t>
      </w:r>
      <w:r w:rsidRPr="00CF2CFD">
        <w:rPr>
          <w:rFonts w:eastAsia="Verdana"/>
          <w:spacing w:val="-13"/>
          <w:sz w:val="24"/>
          <w:szCs w:val="24"/>
          <w:lang w:eastAsia="en-US" w:bidi="ar-SA"/>
        </w:rPr>
        <w:t xml:space="preserve"> </w:t>
      </w:r>
      <w:r w:rsidRPr="00CF2CFD">
        <w:rPr>
          <w:rFonts w:eastAsia="Verdana"/>
          <w:sz w:val="24"/>
          <w:szCs w:val="24"/>
          <w:lang w:eastAsia="en-US" w:bidi="ar-SA"/>
        </w:rPr>
        <w:t>teologic</w:t>
      </w:r>
      <w:r w:rsidRPr="00CF2CFD">
        <w:rPr>
          <w:rFonts w:eastAsia="Verdana"/>
          <w:spacing w:val="-12"/>
          <w:sz w:val="24"/>
          <w:szCs w:val="24"/>
          <w:lang w:eastAsia="en-US" w:bidi="ar-SA"/>
        </w:rPr>
        <w:t xml:space="preserve"> </w:t>
      </w:r>
      <w:r w:rsidRPr="00CF2CFD">
        <w:rPr>
          <w:rFonts w:eastAsia="Verdana"/>
          <w:sz w:val="24"/>
          <w:szCs w:val="24"/>
          <w:lang w:eastAsia="en-US" w:bidi="ar-SA"/>
        </w:rPr>
        <w:t>şi</w:t>
      </w:r>
      <w:r w:rsidRPr="00CF2CFD">
        <w:rPr>
          <w:rFonts w:eastAsia="Verdana"/>
          <w:spacing w:val="-15"/>
          <w:sz w:val="24"/>
          <w:szCs w:val="24"/>
          <w:lang w:eastAsia="en-US" w:bidi="ar-SA"/>
        </w:rPr>
        <w:t xml:space="preserve"> </w:t>
      </w:r>
      <w:r w:rsidRPr="00CF2CFD">
        <w:rPr>
          <w:rFonts w:eastAsia="Verdana"/>
          <w:sz w:val="24"/>
          <w:szCs w:val="24"/>
          <w:lang w:eastAsia="en-US" w:bidi="ar-SA"/>
        </w:rPr>
        <w:t>militar/calificative</w:t>
      </w:r>
      <w:r w:rsidRPr="00CF2CFD">
        <w:rPr>
          <w:rFonts w:eastAsia="Verdana"/>
          <w:spacing w:val="-75"/>
          <w:sz w:val="24"/>
          <w:szCs w:val="24"/>
          <w:lang w:eastAsia="en-US" w:bidi="ar-SA"/>
        </w:rPr>
        <w:t xml:space="preserve"> </w:t>
      </w:r>
      <w:r w:rsidRPr="00CF2CFD">
        <w:rPr>
          <w:rFonts w:eastAsia="Verdana"/>
          <w:sz w:val="24"/>
          <w:szCs w:val="24"/>
          <w:lang w:eastAsia="en-US" w:bidi="ar-SA"/>
        </w:rPr>
        <w:t>mai</w:t>
      </w:r>
      <w:r w:rsidRPr="00CF2CFD">
        <w:rPr>
          <w:rFonts w:eastAsia="Verdana"/>
          <w:spacing w:val="-3"/>
          <w:sz w:val="24"/>
          <w:szCs w:val="24"/>
          <w:lang w:eastAsia="en-US" w:bidi="ar-SA"/>
        </w:rPr>
        <w:t xml:space="preserve"> </w:t>
      </w:r>
      <w:r w:rsidRPr="00CF2CFD">
        <w:rPr>
          <w:rFonts w:eastAsia="Verdana"/>
          <w:sz w:val="24"/>
          <w:szCs w:val="24"/>
          <w:lang w:eastAsia="en-US" w:bidi="ar-SA"/>
        </w:rPr>
        <w:t>puţin</w:t>
      </w:r>
      <w:r w:rsidRPr="00CF2CFD">
        <w:rPr>
          <w:rFonts w:eastAsia="Verdana"/>
          <w:spacing w:val="-2"/>
          <w:sz w:val="24"/>
          <w:szCs w:val="24"/>
          <w:lang w:eastAsia="en-US" w:bidi="ar-SA"/>
        </w:rPr>
        <w:t xml:space="preserve"> </w:t>
      </w:r>
      <w:r w:rsidRPr="00CF2CFD">
        <w:rPr>
          <w:rFonts w:eastAsia="Verdana"/>
          <w:sz w:val="24"/>
          <w:szCs w:val="24"/>
          <w:lang w:eastAsia="en-US" w:bidi="ar-SA"/>
        </w:rPr>
        <w:t>de "Bine".</w:t>
      </w:r>
    </w:p>
    <w:p w14:paraId="3C900DF2" w14:textId="68D73550" w:rsidR="007538E8" w:rsidRPr="00CF2CFD" w:rsidRDefault="007538E8">
      <w:pPr>
        <w:numPr>
          <w:ilvl w:val="0"/>
          <w:numId w:val="50"/>
        </w:numPr>
        <w:tabs>
          <w:tab w:val="left" w:pos="360"/>
        </w:tabs>
        <w:spacing w:before="1"/>
        <w:ind w:right="118" w:hanging="487"/>
        <w:jc w:val="both"/>
        <w:rPr>
          <w:rFonts w:eastAsia="Verdana"/>
          <w:sz w:val="24"/>
          <w:szCs w:val="24"/>
          <w:lang w:eastAsia="en-US" w:bidi="ar-SA"/>
        </w:rPr>
      </w:pPr>
      <w:r w:rsidRPr="00CF2CFD">
        <w:rPr>
          <w:rFonts w:eastAsia="Verdana"/>
          <w:sz w:val="24"/>
          <w:szCs w:val="24"/>
          <w:lang w:eastAsia="en-US" w:bidi="ar-SA"/>
        </w:rPr>
        <w:t>Situaţia</w:t>
      </w:r>
      <w:r w:rsidRPr="00CF2CFD">
        <w:rPr>
          <w:rFonts w:eastAsia="Verdana"/>
          <w:spacing w:val="-11"/>
          <w:sz w:val="24"/>
          <w:szCs w:val="24"/>
          <w:lang w:eastAsia="en-US" w:bidi="ar-SA"/>
        </w:rPr>
        <w:t xml:space="preserve"> </w:t>
      </w:r>
      <w:r w:rsidRPr="00CF2CFD">
        <w:rPr>
          <w:rFonts w:eastAsia="Verdana"/>
          <w:sz w:val="24"/>
          <w:szCs w:val="24"/>
          <w:lang w:eastAsia="en-US" w:bidi="ar-SA"/>
        </w:rPr>
        <w:t>şcolară</w:t>
      </w:r>
      <w:r w:rsidRPr="00CF2CFD">
        <w:rPr>
          <w:rFonts w:eastAsia="Verdana"/>
          <w:spacing w:val="-10"/>
          <w:sz w:val="24"/>
          <w:szCs w:val="24"/>
          <w:lang w:eastAsia="en-US" w:bidi="ar-SA"/>
        </w:rPr>
        <w:t xml:space="preserve"> </w:t>
      </w:r>
      <w:r w:rsidRPr="00CF2CFD">
        <w:rPr>
          <w:rFonts w:eastAsia="Verdana"/>
          <w:sz w:val="24"/>
          <w:szCs w:val="24"/>
          <w:lang w:eastAsia="en-US" w:bidi="ar-SA"/>
        </w:rPr>
        <w:t>a</w:t>
      </w:r>
      <w:r w:rsidRPr="00CF2CFD">
        <w:rPr>
          <w:rFonts w:eastAsia="Verdana"/>
          <w:spacing w:val="-11"/>
          <w:sz w:val="24"/>
          <w:szCs w:val="24"/>
          <w:lang w:eastAsia="en-US" w:bidi="ar-SA"/>
        </w:rPr>
        <w:t xml:space="preserve"> </w:t>
      </w:r>
      <w:r w:rsidRPr="00CF2CFD">
        <w:rPr>
          <w:rFonts w:eastAsia="Verdana"/>
          <w:sz w:val="24"/>
          <w:szCs w:val="24"/>
          <w:lang w:eastAsia="en-US" w:bidi="ar-SA"/>
        </w:rPr>
        <w:t>elevilor</w:t>
      </w:r>
      <w:r w:rsidRPr="00CF2CFD">
        <w:rPr>
          <w:rFonts w:eastAsia="Verdana"/>
          <w:spacing w:val="-12"/>
          <w:sz w:val="24"/>
          <w:szCs w:val="24"/>
          <w:lang w:eastAsia="en-US" w:bidi="ar-SA"/>
        </w:rPr>
        <w:t xml:space="preserve"> </w:t>
      </w:r>
      <w:r w:rsidRPr="00CF2CFD">
        <w:rPr>
          <w:rFonts w:eastAsia="Verdana"/>
          <w:sz w:val="24"/>
          <w:szCs w:val="24"/>
          <w:lang w:eastAsia="en-US" w:bidi="ar-SA"/>
        </w:rPr>
        <w:t>corigenţi,</w:t>
      </w:r>
      <w:r w:rsidRPr="00CF2CFD">
        <w:rPr>
          <w:rFonts w:eastAsia="Verdana"/>
          <w:spacing w:val="-11"/>
          <w:sz w:val="24"/>
          <w:szCs w:val="24"/>
          <w:lang w:eastAsia="en-US" w:bidi="ar-SA"/>
        </w:rPr>
        <w:t xml:space="preserve"> </w:t>
      </w:r>
      <w:r w:rsidRPr="00CF2CFD">
        <w:rPr>
          <w:rFonts w:eastAsia="Verdana"/>
          <w:sz w:val="24"/>
          <w:szCs w:val="24"/>
          <w:lang w:eastAsia="en-US" w:bidi="ar-SA"/>
        </w:rPr>
        <w:t>amânaţi</w:t>
      </w:r>
      <w:r w:rsidRPr="00CF2CFD">
        <w:rPr>
          <w:rFonts w:eastAsia="Verdana"/>
          <w:spacing w:val="-13"/>
          <w:sz w:val="24"/>
          <w:szCs w:val="24"/>
          <w:lang w:eastAsia="en-US" w:bidi="ar-SA"/>
        </w:rPr>
        <w:t xml:space="preserve"> </w:t>
      </w:r>
      <w:r w:rsidRPr="00CF2CFD">
        <w:rPr>
          <w:rFonts w:eastAsia="Verdana"/>
          <w:sz w:val="24"/>
          <w:szCs w:val="24"/>
          <w:lang w:eastAsia="en-US" w:bidi="ar-SA"/>
        </w:rPr>
        <w:t>sau</w:t>
      </w:r>
      <w:r w:rsidRPr="00CF2CFD">
        <w:rPr>
          <w:rFonts w:eastAsia="Verdana"/>
          <w:spacing w:val="-13"/>
          <w:sz w:val="24"/>
          <w:szCs w:val="24"/>
          <w:lang w:eastAsia="en-US" w:bidi="ar-SA"/>
        </w:rPr>
        <w:t xml:space="preserve"> </w:t>
      </w:r>
      <w:r w:rsidRPr="00CF2CFD">
        <w:rPr>
          <w:rFonts w:eastAsia="Verdana"/>
          <w:sz w:val="24"/>
          <w:szCs w:val="24"/>
          <w:lang w:eastAsia="en-US" w:bidi="ar-SA"/>
        </w:rPr>
        <w:t>repetenţi</w:t>
      </w:r>
      <w:r w:rsidRPr="00CF2CFD">
        <w:rPr>
          <w:rFonts w:eastAsia="Verdana"/>
          <w:spacing w:val="-12"/>
          <w:sz w:val="24"/>
          <w:szCs w:val="24"/>
          <w:lang w:eastAsia="en-US" w:bidi="ar-SA"/>
        </w:rPr>
        <w:t xml:space="preserve"> </w:t>
      </w:r>
      <w:r w:rsidRPr="00CF2CFD">
        <w:rPr>
          <w:rFonts w:eastAsia="Verdana"/>
          <w:sz w:val="24"/>
          <w:szCs w:val="24"/>
          <w:lang w:eastAsia="en-US" w:bidi="ar-SA"/>
        </w:rPr>
        <w:t>se</w:t>
      </w:r>
      <w:r w:rsidRPr="00CF2CFD">
        <w:rPr>
          <w:rFonts w:eastAsia="Verdana"/>
          <w:spacing w:val="-12"/>
          <w:sz w:val="24"/>
          <w:szCs w:val="24"/>
          <w:lang w:eastAsia="en-US" w:bidi="ar-SA"/>
        </w:rPr>
        <w:t xml:space="preserve"> </w:t>
      </w:r>
      <w:r w:rsidRPr="00CF2CFD">
        <w:rPr>
          <w:rFonts w:eastAsia="Verdana"/>
          <w:sz w:val="24"/>
          <w:szCs w:val="24"/>
          <w:lang w:eastAsia="en-US" w:bidi="ar-SA"/>
        </w:rPr>
        <w:t>comunică</w:t>
      </w:r>
      <w:r w:rsidRPr="00CF2CFD">
        <w:rPr>
          <w:rFonts w:eastAsia="Verdana"/>
          <w:spacing w:val="-10"/>
          <w:sz w:val="24"/>
          <w:szCs w:val="24"/>
          <w:lang w:eastAsia="en-US" w:bidi="ar-SA"/>
        </w:rPr>
        <w:t xml:space="preserve"> </w:t>
      </w:r>
      <w:r w:rsidRPr="00CF2CFD">
        <w:rPr>
          <w:rFonts w:eastAsia="Verdana"/>
          <w:sz w:val="24"/>
          <w:szCs w:val="24"/>
          <w:lang w:eastAsia="en-US" w:bidi="ar-SA"/>
        </w:rPr>
        <w:t>în</w:t>
      </w:r>
      <w:r w:rsidRPr="00CF2CFD">
        <w:rPr>
          <w:rFonts w:eastAsia="Verdana"/>
          <w:spacing w:val="-10"/>
          <w:sz w:val="24"/>
          <w:szCs w:val="24"/>
          <w:lang w:eastAsia="en-US" w:bidi="ar-SA"/>
        </w:rPr>
        <w:t xml:space="preserve"> </w:t>
      </w:r>
      <w:r w:rsidRPr="00CF2CFD">
        <w:rPr>
          <w:rFonts w:eastAsia="Verdana"/>
          <w:sz w:val="24"/>
          <w:szCs w:val="24"/>
          <w:lang w:eastAsia="en-US" w:bidi="ar-SA"/>
        </w:rPr>
        <w:t>scris</w:t>
      </w:r>
      <w:r w:rsidRPr="00CF2CFD">
        <w:rPr>
          <w:rFonts w:eastAsia="Verdana"/>
          <w:spacing w:val="-12"/>
          <w:sz w:val="24"/>
          <w:szCs w:val="24"/>
          <w:lang w:eastAsia="en-US" w:bidi="ar-SA"/>
        </w:rPr>
        <w:t xml:space="preserve"> </w:t>
      </w:r>
      <w:r w:rsidRPr="00CF2CFD">
        <w:rPr>
          <w:rFonts w:eastAsia="Verdana"/>
          <w:sz w:val="24"/>
          <w:szCs w:val="24"/>
          <w:lang w:eastAsia="en-US" w:bidi="ar-SA"/>
        </w:rPr>
        <w:t>părinţilor</w:t>
      </w:r>
      <w:r w:rsidRPr="00CF2CFD">
        <w:rPr>
          <w:rFonts w:eastAsia="Verdana"/>
          <w:spacing w:val="-75"/>
          <w:sz w:val="24"/>
          <w:szCs w:val="24"/>
          <w:lang w:eastAsia="en-US" w:bidi="ar-SA"/>
        </w:rPr>
        <w:t xml:space="preserve"> </w:t>
      </w:r>
      <w:r w:rsidRPr="00CF2CFD">
        <w:rPr>
          <w:rFonts w:eastAsia="Verdana"/>
          <w:sz w:val="24"/>
          <w:szCs w:val="24"/>
          <w:lang w:eastAsia="en-US" w:bidi="ar-SA"/>
        </w:rPr>
        <w:t>sau</w:t>
      </w:r>
      <w:r w:rsidRPr="00CF2CFD">
        <w:rPr>
          <w:rFonts w:eastAsia="Verdana"/>
          <w:spacing w:val="54"/>
          <w:sz w:val="24"/>
          <w:szCs w:val="24"/>
          <w:lang w:eastAsia="en-US" w:bidi="ar-SA"/>
        </w:rPr>
        <w:t xml:space="preserve"> </w:t>
      </w:r>
      <w:r w:rsidRPr="00CF2CFD">
        <w:rPr>
          <w:rFonts w:eastAsia="Verdana"/>
          <w:sz w:val="24"/>
          <w:szCs w:val="24"/>
          <w:lang w:eastAsia="en-US" w:bidi="ar-SA"/>
        </w:rPr>
        <w:t>reprezentanţilor</w:t>
      </w:r>
      <w:r w:rsidRPr="00CF2CFD">
        <w:rPr>
          <w:rFonts w:eastAsia="Verdana"/>
          <w:spacing w:val="59"/>
          <w:sz w:val="24"/>
          <w:szCs w:val="24"/>
          <w:lang w:eastAsia="en-US" w:bidi="ar-SA"/>
        </w:rPr>
        <w:t xml:space="preserve"> </w:t>
      </w:r>
      <w:r w:rsidRPr="00CF2CFD">
        <w:rPr>
          <w:rFonts w:eastAsia="Verdana"/>
          <w:sz w:val="24"/>
          <w:szCs w:val="24"/>
          <w:lang w:eastAsia="en-US" w:bidi="ar-SA"/>
        </w:rPr>
        <w:t>legali</w:t>
      </w:r>
      <w:r w:rsidRPr="00CF2CFD">
        <w:rPr>
          <w:rFonts w:eastAsia="Verdana"/>
          <w:spacing w:val="54"/>
          <w:sz w:val="24"/>
          <w:szCs w:val="24"/>
          <w:lang w:eastAsia="en-US" w:bidi="ar-SA"/>
        </w:rPr>
        <w:t xml:space="preserve"> </w:t>
      </w:r>
      <w:r w:rsidRPr="00CF2CFD">
        <w:rPr>
          <w:rFonts w:eastAsia="Verdana"/>
          <w:sz w:val="24"/>
          <w:szCs w:val="24"/>
          <w:lang w:eastAsia="en-US" w:bidi="ar-SA"/>
        </w:rPr>
        <w:t>sau,</w:t>
      </w:r>
      <w:r w:rsidRPr="00CF2CFD">
        <w:rPr>
          <w:rFonts w:eastAsia="Verdana"/>
          <w:spacing w:val="56"/>
          <w:sz w:val="24"/>
          <w:szCs w:val="24"/>
          <w:lang w:eastAsia="en-US" w:bidi="ar-SA"/>
        </w:rPr>
        <w:t xml:space="preserve"> </w:t>
      </w:r>
      <w:r w:rsidRPr="00CF2CFD">
        <w:rPr>
          <w:rFonts w:eastAsia="Verdana"/>
          <w:sz w:val="24"/>
          <w:szCs w:val="24"/>
          <w:lang w:eastAsia="en-US" w:bidi="ar-SA"/>
        </w:rPr>
        <w:t>după</w:t>
      </w:r>
      <w:r w:rsidRPr="00CF2CFD">
        <w:rPr>
          <w:rFonts w:eastAsia="Verdana"/>
          <w:spacing w:val="57"/>
          <w:sz w:val="24"/>
          <w:szCs w:val="24"/>
          <w:lang w:eastAsia="en-US" w:bidi="ar-SA"/>
        </w:rPr>
        <w:t xml:space="preserve"> </w:t>
      </w:r>
      <w:r w:rsidRPr="00CF2CFD">
        <w:rPr>
          <w:rFonts w:eastAsia="Verdana"/>
          <w:sz w:val="24"/>
          <w:szCs w:val="24"/>
          <w:lang w:eastAsia="en-US" w:bidi="ar-SA"/>
        </w:rPr>
        <w:t>caz,</w:t>
      </w:r>
      <w:r w:rsidRPr="00CF2CFD">
        <w:rPr>
          <w:rFonts w:eastAsia="Verdana"/>
          <w:spacing w:val="56"/>
          <w:sz w:val="24"/>
          <w:szCs w:val="24"/>
          <w:lang w:eastAsia="en-US" w:bidi="ar-SA"/>
        </w:rPr>
        <w:t xml:space="preserve"> </w:t>
      </w:r>
      <w:r w:rsidRPr="00CF2CFD">
        <w:rPr>
          <w:rFonts w:eastAsia="Verdana"/>
          <w:sz w:val="24"/>
          <w:szCs w:val="24"/>
          <w:lang w:eastAsia="en-US" w:bidi="ar-SA"/>
        </w:rPr>
        <w:t>elevilor</w:t>
      </w:r>
      <w:r w:rsidRPr="00CF2CFD">
        <w:rPr>
          <w:rFonts w:eastAsia="Verdana"/>
          <w:spacing w:val="57"/>
          <w:sz w:val="24"/>
          <w:szCs w:val="24"/>
          <w:lang w:eastAsia="en-US" w:bidi="ar-SA"/>
        </w:rPr>
        <w:t xml:space="preserve"> </w:t>
      </w:r>
      <w:r w:rsidRPr="00CF2CFD">
        <w:rPr>
          <w:rFonts w:eastAsia="Verdana"/>
          <w:sz w:val="24"/>
          <w:szCs w:val="24"/>
          <w:lang w:eastAsia="en-US" w:bidi="ar-SA"/>
        </w:rPr>
        <w:t>majori</w:t>
      </w:r>
      <w:r w:rsidRPr="00CF2CFD">
        <w:rPr>
          <w:rFonts w:eastAsia="Verdana"/>
          <w:spacing w:val="55"/>
          <w:sz w:val="24"/>
          <w:szCs w:val="24"/>
          <w:lang w:eastAsia="en-US" w:bidi="ar-SA"/>
        </w:rPr>
        <w:t xml:space="preserve"> </w:t>
      </w:r>
      <w:r w:rsidRPr="00CF2CFD">
        <w:rPr>
          <w:rFonts w:eastAsia="Verdana"/>
          <w:sz w:val="24"/>
          <w:szCs w:val="24"/>
          <w:lang w:eastAsia="en-US" w:bidi="ar-SA"/>
        </w:rPr>
        <w:t>de</w:t>
      </w:r>
      <w:r w:rsidRPr="00CF2CFD">
        <w:rPr>
          <w:rFonts w:eastAsia="Verdana"/>
          <w:spacing w:val="56"/>
          <w:sz w:val="24"/>
          <w:szCs w:val="24"/>
          <w:lang w:eastAsia="en-US" w:bidi="ar-SA"/>
        </w:rPr>
        <w:t xml:space="preserve"> </w:t>
      </w:r>
      <w:r w:rsidRPr="00CF2CFD">
        <w:rPr>
          <w:rFonts w:eastAsia="Verdana"/>
          <w:sz w:val="24"/>
          <w:szCs w:val="24"/>
          <w:lang w:eastAsia="en-US" w:bidi="ar-SA"/>
        </w:rPr>
        <w:t>către</w:t>
      </w:r>
      <w:r w:rsidRPr="00CF2CFD">
        <w:rPr>
          <w:rFonts w:eastAsia="Verdana"/>
          <w:spacing w:val="58"/>
          <w:sz w:val="24"/>
          <w:szCs w:val="24"/>
          <w:lang w:eastAsia="en-US" w:bidi="ar-SA"/>
        </w:rPr>
        <w:t xml:space="preserve"> </w:t>
      </w:r>
      <w:r w:rsidRPr="00CF2CFD">
        <w:rPr>
          <w:rFonts w:eastAsia="Verdana"/>
          <w:sz w:val="24"/>
          <w:szCs w:val="24"/>
          <w:lang w:eastAsia="en-US" w:bidi="ar-SA"/>
        </w:rPr>
        <w:t>învăţător/institutor/profesorul</w:t>
      </w:r>
      <w:r w:rsidRPr="00CF2CFD">
        <w:rPr>
          <w:rFonts w:eastAsia="Verdana"/>
          <w:spacing w:val="1"/>
          <w:sz w:val="24"/>
          <w:szCs w:val="24"/>
          <w:lang w:eastAsia="en-US" w:bidi="ar-SA"/>
        </w:rPr>
        <w:t xml:space="preserve"> </w:t>
      </w:r>
      <w:r w:rsidRPr="00CF2CFD">
        <w:rPr>
          <w:rFonts w:eastAsia="Verdana"/>
          <w:sz w:val="24"/>
          <w:szCs w:val="24"/>
          <w:lang w:eastAsia="en-US" w:bidi="ar-SA"/>
        </w:rPr>
        <w:t>pentru</w:t>
      </w:r>
      <w:r w:rsidRPr="00CF2CFD">
        <w:rPr>
          <w:rFonts w:eastAsia="Verdana"/>
          <w:spacing w:val="1"/>
          <w:sz w:val="24"/>
          <w:szCs w:val="24"/>
          <w:lang w:eastAsia="en-US" w:bidi="ar-SA"/>
        </w:rPr>
        <w:t xml:space="preserve"> </w:t>
      </w:r>
      <w:r w:rsidRPr="00CF2CFD">
        <w:rPr>
          <w:rFonts w:eastAsia="Verdana"/>
          <w:sz w:val="24"/>
          <w:szCs w:val="24"/>
          <w:lang w:eastAsia="en-US" w:bidi="ar-SA"/>
        </w:rPr>
        <w:t>învăţământul</w:t>
      </w:r>
      <w:r w:rsidRPr="00CF2CFD">
        <w:rPr>
          <w:rFonts w:eastAsia="Verdana"/>
          <w:spacing w:val="1"/>
          <w:sz w:val="24"/>
          <w:szCs w:val="24"/>
          <w:lang w:eastAsia="en-US" w:bidi="ar-SA"/>
        </w:rPr>
        <w:t xml:space="preserve"> </w:t>
      </w:r>
      <w:r w:rsidRPr="00CF2CFD">
        <w:rPr>
          <w:rFonts w:eastAsia="Verdana"/>
          <w:sz w:val="24"/>
          <w:szCs w:val="24"/>
          <w:lang w:eastAsia="en-US" w:bidi="ar-SA"/>
        </w:rPr>
        <w:t>primar/profesorul</w:t>
      </w:r>
      <w:r w:rsidRPr="00CF2CFD">
        <w:rPr>
          <w:rFonts w:eastAsia="Verdana"/>
          <w:spacing w:val="1"/>
          <w:sz w:val="24"/>
          <w:szCs w:val="24"/>
          <w:lang w:eastAsia="en-US" w:bidi="ar-SA"/>
        </w:rPr>
        <w:t xml:space="preserve"> </w:t>
      </w:r>
      <w:r w:rsidRPr="00CF2CFD">
        <w:rPr>
          <w:rFonts w:eastAsia="Verdana"/>
          <w:sz w:val="24"/>
          <w:szCs w:val="24"/>
          <w:lang w:eastAsia="en-US" w:bidi="ar-SA"/>
        </w:rPr>
        <w:t>diriginte,</w:t>
      </w:r>
      <w:r w:rsidRPr="00CF2CFD">
        <w:rPr>
          <w:rFonts w:eastAsia="Verdana"/>
          <w:spacing w:val="1"/>
          <w:sz w:val="24"/>
          <w:szCs w:val="24"/>
          <w:lang w:eastAsia="en-US" w:bidi="ar-SA"/>
        </w:rPr>
        <w:t xml:space="preserve"> </w:t>
      </w:r>
      <w:r w:rsidRPr="00CF2CFD">
        <w:rPr>
          <w:rFonts w:eastAsia="Verdana"/>
          <w:sz w:val="24"/>
          <w:szCs w:val="24"/>
          <w:lang w:eastAsia="en-US" w:bidi="ar-SA"/>
        </w:rPr>
        <w:t>în</w:t>
      </w:r>
      <w:r w:rsidRPr="00CF2CFD">
        <w:rPr>
          <w:rFonts w:eastAsia="Verdana"/>
          <w:spacing w:val="1"/>
          <w:sz w:val="24"/>
          <w:szCs w:val="24"/>
          <w:lang w:eastAsia="en-US" w:bidi="ar-SA"/>
        </w:rPr>
        <w:t xml:space="preserve"> </w:t>
      </w:r>
      <w:r w:rsidRPr="00CF2CFD">
        <w:rPr>
          <w:rFonts w:eastAsia="Verdana"/>
          <w:sz w:val="24"/>
          <w:szCs w:val="24"/>
          <w:lang w:eastAsia="en-US" w:bidi="ar-SA"/>
        </w:rPr>
        <w:t>cel</w:t>
      </w:r>
      <w:r w:rsidRPr="00CF2CFD">
        <w:rPr>
          <w:rFonts w:eastAsia="Verdana"/>
          <w:spacing w:val="1"/>
          <w:sz w:val="24"/>
          <w:szCs w:val="24"/>
          <w:lang w:eastAsia="en-US" w:bidi="ar-SA"/>
        </w:rPr>
        <w:t xml:space="preserve"> </w:t>
      </w:r>
      <w:r w:rsidRPr="00CF2CFD">
        <w:rPr>
          <w:rFonts w:eastAsia="Verdana"/>
          <w:sz w:val="24"/>
          <w:szCs w:val="24"/>
          <w:lang w:eastAsia="en-US" w:bidi="ar-SA"/>
        </w:rPr>
        <w:t>mult</w:t>
      </w:r>
      <w:r w:rsidRPr="00CF2CFD">
        <w:rPr>
          <w:rFonts w:eastAsia="Verdana"/>
          <w:spacing w:val="1"/>
          <w:sz w:val="24"/>
          <w:szCs w:val="24"/>
          <w:lang w:eastAsia="en-US" w:bidi="ar-SA"/>
        </w:rPr>
        <w:t xml:space="preserve"> </w:t>
      </w:r>
      <w:r w:rsidRPr="00CF2CFD">
        <w:rPr>
          <w:rFonts w:eastAsia="Verdana"/>
          <w:sz w:val="24"/>
          <w:szCs w:val="24"/>
          <w:lang w:eastAsia="en-US" w:bidi="ar-SA"/>
        </w:rPr>
        <w:t>10</w:t>
      </w:r>
      <w:r w:rsidRPr="00CF2CFD">
        <w:rPr>
          <w:rFonts w:eastAsia="Verdana"/>
          <w:spacing w:val="1"/>
          <w:sz w:val="24"/>
          <w:szCs w:val="24"/>
          <w:lang w:eastAsia="en-US" w:bidi="ar-SA"/>
        </w:rPr>
        <w:t xml:space="preserve"> </w:t>
      </w:r>
      <w:r w:rsidRPr="00CF2CFD">
        <w:rPr>
          <w:rFonts w:eastAsia="Verdana"/>
          <w:sz w:val="24"/>
          <w:szCs w:val="24"/>
          <w:lang w:eastAsia="en-US" w:bidi="ar-SA"/>
        </w:rPr>
        <w:t>zile</w:t>
      </w:r>
      <w:r w:rsidRPr="00CF2CFD">
        <w:rPr>
          <w:rFonts w:eastAsia="Verdana"/>
          <w:spacing w:val="1"/>
          <w:sz w:val="24"/>
          <w:szCs w:val="24"/>
          <w:lang w:eastAsia="en-US" w:bidi="ar-SA"/>
        </w:rPr>
        <w:t xml:space="preserve"> </w:t>
      </w:r>
      <w:r w:rsidRPr="00CF2CFD">
        <w:rPr>
          <w:rFonts w:eastAsia="Verdana"/>
          <w:sz w:val="24"/>
          <w:szCs w:val="24"/>
          <w:lang w:eastAsia="en-US" w:bidi="ar-SA"/>
        </w:rPr>
        <w:t>de</w:t>
      </w:r>
      <w:r w:rsidRPr="00CF2CFD">
        <w:rPr>
          <w:rFonts w:eastAsia="Verdana"/>
          <w:spacing w:val="1"/>
          <w:sz w:val="24"/>
          <w:szCs w:val="24"/>
          <w:lang w:eastAsia="en-US" w:bidi="ar-SA"/>
        </w:rPr>
        <w:t xml:space="preserve"> </w:t>
      </w:r>
      <w:r w:rsidRPr="00CF2CFD">
        <w:rPr>
          <w:rFonts w:eastAsia="Verdana"/>
          <w:sz w:val="24"/>
          <w:szCs w:val="24"/>
          <w:lang w:eastAsia="en-US" w:bidi="ar-SA"/>
        </w:rPr>
        <w:t>la</w:t>
      </w:r>
      <w:r w:rsidRPr="00CF2CFD">
        <w:rPr>
          <w:rFonts w:eastAsia="Verdana"/>
          <w:spacing w:val="-75"/>
          <w:sz w:val="24"/>
          <w:szCs w:val="24"/>
          <w:lang w:eastAsia="en-US" w:bidi="ar-SA"/>
        </w:rPr>
        <w:t xml:space="preserve"> </w:t>
      </w:r>
      <w:r w:rsidRPr="00CF2CFD">
        <w:rPr>
          <w:rFonts w:eastAsia="Verdana"/>
          <w:sz w:val="24"/>
          <w:szCs w:val="24"/>
          <w:lang w:eastAsia="en-US" w:bidi="ar-SA"/>
        </w:rPr>
        <w:t>încheierea</w:t>
      </w:r>
      <w:r w:rsidRPr="00CF2CFD">
        <w:rPr>
          <w:rFonts w:eastAsia="Verdana"/>
          <w:spacing w:val="-3"/>
          <w:sz w:val="24"/>
          <w:szCs w:val="24"/>
          <w:lang w:eastAsia="en-US" w:bidi="ar-SA"/>
        </w:rPr>
        <w:t xml:space="preserve"> </w:t>
      </w:r>
      <w:r w:rsidRPr="00CF2CFD">
        <w:rPr>
          <w:rFonts w:eastAsia="Verdana"/>
          <w:sz w:val="24"/>
          <w:szCs w:val="24"/>
          <w:lang w:eastAsia="en-US" w:bidi="ar-SA"/>
        </w:rPr>
        <w:t>cursurilor.</w:t>
      </w:r>
    </w:p>
    <w:p w14:paraId="7D73BF13" w14:textId="77777777" w:rsidR="007538E8" w:rsidRPr="00CF2CFD" w:rsidRDefault="007538E8">
      <w:pPr>
        <w:numPr>
          <w:ilvl w:val="0"/>
          <w:numId w:val="50"/>
        </w:numPr>
        <w:tabs>
          <w:tab w:val="left" w:pos="360"/>
        </w:tabs>
        <w:spacing w:before="1"/>
        <w:ind w:right="119" w:hanging="487"/>
        <w:jc w:val="both"/>
        <w:rPr>
          <w:rFonts w:eastAsia="Verdana"/>
          <w:sz w:val="24"/>
          <w:szCs w:val="24"/>
          <w:lang w:eastAsia="en-US" w:bidi="ar-SA"/>
        </w:rPr>
      </w:pPr>
      <w:r w:rsidRPr="00CF2CFD">
        <w:rPr>
          <w:rFonts w:eastAsia="Verdana"/>
          <w:sz w:val="24"/>
          <w:szCs w:val="24"/>
          <w:lang w:eastAsia="en-US" w:bidi="ar-SA"/>
        </w:rPr>
        <w:t>Pentru</w:t>
      </w:r>
      <w:r w:rsidRPr="00CF2CFD">
        <w:rPr>
          <w:rFonts w:eastAsia="Verdana"/>
          <w:spacing w:val="1"/>
          <w:sz w:val="24"/>
          <w:szCs w:val="24"/>
          <w:lang w:eastAsia="en-US" w:bidi="ar-SA"/>
        </w:rPr>
        <w:t xml:space="preserve"> </w:t>
      </w:r>
      <w:r w:rsidRPr="00CF2CFD">
        <w:rPr>
          <w:rFonts w:eastAsia="Verdana"/>
          <w:sz w:val="24"/>
          <w:szCs w:val="24"/>
          <w:lang w:eastAsia="en-US" w:bidi="ar-SA"/>
        </w:rPr>
        <w:t>elevii</w:t>
      </w:r>
      <w:r w:rsidRPr="00CF2CFD">
        <w:rPr>
          <w:rFonts w:eastAsia="Verdana"/>
          <w:spacing w:val="1"/>
          <w:sz w:val="24"/>
          <w:szCs w:val="24"/>
          <w:lang w:eastAsia="en-US" w:bidi="ar-SA"/>
        </w:rPr>
        <w:t xml:space="preserve"> </w:t>
      </w:r>
      <w:r w:rsidRPr="00CF2CFD">
        <w:rPr>
          <w:rFonts w:eastAsia="Verdana"/>
          <w:sz w:val="24"/>
          <w:szCs w:val="24"/>
          <w:lang w:eastAsia="en-US" w:bidi="ar-SA"/>
        </w:rPr>
        <w:t>amânaţi</w:t>
      </w:r>
      <w:r w:rsidRPr="00CF2CFD">
        <w:rPr>
          <w:rFonts w:eastAsia="Verdana"/>
          <w:spacing w:val="1"/>
          <w:sz w:val="24"/>
          <w:szCs w:val="24"/>
          <w:lang w:eastAsia="en-US" w:bidi="ar-SA"/>
        </w:rPr>
        <w:t xml:space="preserve"> </w:t>
      </w:r>
      <w:r w:rsidRPr="00CF2CFD">
        <w:rPr>
          <w:rFonts w:eastAsia="Verdana"/>
          <w:sz w:val="24"/>
          <w:szCs w:val="24"/>
          <w:lang w:eastAsia="en-US" w:bidi="ar-SA"/>
        </w:rPr>
        <w:t>sau</w:t>
      </w:r>
      <w:r w:rsidRPr="00CF2CFD">
        <w:rPr>
          <w:rFonts w:eastAsia="Verdana"/>
          <w:spacing w:val="1"/>
          <w:sz w:val="24"/>
          <w:szCs w:val="24"/>
          <w:lang w:eastAsia="en-US" w:bidi="ar-SA"/>
        </w:rPr>
        <w:t xml:space="preserve"> </w:t>
      </w:r>
      <w:r w:rsidRPr="00CF2CFD">
        <w:rPr>
          <w:rFonts w:eastAsia="Verdana"/>
          <w:sz w:val="24"/>
          <w:szCs w:val="24"/>
          <w:lang w:eastAsia="en-US" w:bidi="ar-SA"/>
        </w:rPr>
        <w:t>corigenţi,</w:t>
      </w:r>
      <w:r w:rsidRPr="00CF2CFD">
        <w:rPr>
          <w:rFonts w:eastAsia="Verdana"/>
          <w:spacing w:val="1"/>
          <w:sz w:val="24"/>
          <w:szCs w:val="24"/>
          <w:lang w:eastAsia="en-US" w:bidi="ar-SA"/>
        </w:rPr>
        <w:t xml:space="preserve"> </w:t>
      </w:r>
      <w:r w:rsidRPr="00CF2CFD">
        <w:rPr>
          <w:rFonts w:eastAsia="Verdana"/>
          <w:sz w:val="24"/>
          <w:szCs w:val="24"/>
          <w:lang w:eastAsia="en-US" w:bidi="ar-SA"/>
        </w:rPr>
        <w:t>învăţătorul/institutorul/profesorul</w:t>
      </w:r>
      <w:r w:rsidRPr="00CF2CFD">
        <w:rPr>
          <w:rFonts w:eastAsia="Verdana"/>
          <w:spacing w:val="1"/>
          <w:sz w:val="24"/>
          <w:szCs w:val="24"/>
          <w:lang w:eastAsia="en-US" w:bidi="ar-SA"/>
        </w:rPr>
        <w:t xml:space="preserve"> </w:t>
      </w:r>
      <w:r w:rsidRPr="00CF2CFD">
        <w:rPr>
          <w:rFonts w:eastAsia="Verdana"/>
          <w:sz w:val="24"/>
          <w:szCs w:val="24"/>
          <w:lang w:eastAsia="en-US" w:bidi="ar-SA"/>
        </w:rPr>
        <w:t>pentru</w:t>
      </w:r>
      <w:r w:rsidRPr="00CF2CFD">
        <w:rPr>
          <w:rFonts w:eastAsia="Verdana"/>
          <w:spacing w:val="1"/>
          <w:sz w:val="24"/>
          <w:szCs w:val="24"/>
          <w:lang w:eastAsia="en-US" w:bidi="ar-SA"/>
        </w:rPr>
        <w:t xml:space="preserve"> </w:t>
      </w:r>
      <w:r w:rsidRPr="00CF2CFD">
        <w:rPr>
          <w:rFonts w:eastAsia="Verdana"/>
          <w:sz w:val="24"/>
          <w:szCs w:val="24"/>
          <w:lang w:eastAsia="en-US" w:bidi="ar-SA"/>
        </w:rPr>
        <w:t>învăţământul</w:t>
      </w:r>
      <w:r w:rsidRPr="00CF2CFD">
        <w:rPr>
          <w:rFonts w:eastAsia="Verdana"/>
          <w:spacing w:val="1"/>
          <w:sz w:val="24"/>
          <w:szCs w:val="24"/>
          <w:lang w:eastAsia="en-US" w:bidi="ar-SA"/>
        </w:rPr>
        <w:t xml:space="preserve"> </w:t>
      </w:r>
      <w:r w:rsidRPr="00CF2CFD">
        <w:rPr>
          <w:rFonts w:eastAsia="Verdana"/>
          <w:sz w:val="24"/>
          <w:szCs w:val="24"/>
          <w:lang w:eastAsia="en-US" w:bidi="ar-SA"/>
        </w:rPr>
        <w:t>primar/profesorul</w:t>
      </w:r>
      <w:r w:rsidRPr="00CF2CFD">
        <w:rPr>
          <w:rFonts w:eastAsia="Verdana"/>
          <w:spacing w:val="1"/>
          <w:sz w:val="24"/>
          <w:szCs w:val="24"/>
          <w:lang w:eastAsia="en-US" w:bidi="ar-SA"/>
        </w:rPr>
        <w:t xml:space="preserve"> </w:t>
      </w:r>
      <w:r w:rsidRPr="00CF2CFD">
        <w:rPr>
          <w:rFonts w:eastAsia="Verdana"/>
          <w:sz w:val="24"/>
          <w:szCs w:val="24"/>
          <w:lang w:eastAsia="en-US" w:bidi="ar-SA"/>
        </w:rPr>
        <w:t>diriginte</w:t>
      </w:r>
      <w:r w:rsidRPr="00CF2CFD">
        <w:rPr>
          <w:rFonts w:eastAsia="Verdana"/>
          <w:spacing w:val="1"/>
          <w:sz w:val="24"/>
          <w:szCs w:val="24"/>
          <w:lang w:eastAsia="en-US" w:bidi="ar-SA"/>
        </w:rPr>
        <w:t xml:space="preserve"> </w:t>
      </w:r>
      <w:r w:rsidRPr="00CF2CFD">
        <w:rPr>
          <w:rFonts w:eastAsia="Verdana"/>
          <w:sz w:val="24"/>
          <w:szCs w:val="24"/>
          <w:lang w:eastAsia="en-US" w:bidi="ar-SA"/>
        </w:rPr>
        <w:t>comunică</w:t>
      </w:r>
      <w:r w:rsidRPr="00CF2CFD">
        <w:rPr>
          <w:rFonts w:eastAsia="Verdana"/>
          <w:spacing w:val="1"/>
          <w:sz w:val="24"/>
          <w:szCs w:val="24"/>
          <w:lang w:eastAsia="en-US" w:bidi="ar-SA"/>
        </w:rPr>
        <w:t xml:space="preserve"> </w:t>
      </w:r>
      <w:r w:rsidRPr="00CF2CFD">
        <w:rPr>
          <w:rFonts w:eastAsia="Verdana"/>
          <w:sz w:val="24"/>
          <w:szCs w:val="24"/>
          <w:lang w:eastAsia="en-US" w:bidi="ar-SA"/>
        </w:rPr>
        <w:t>în</w:t>
      </w:r>
      <w:r w:rsidRPr="00CF2CFD">
        <w:rPr>
          <w:rFonts w:eastAsia="Verdana"/>
          <w:spacing w:val="1"/>
          <w:sz w:val="24"/>
          <w:szCs w:val="24"/>
          <w:lang w:eastAsia="en-US" w:bidi="ar-SA"/>
        </w:rPr>
        <w:t xml:space="preserve"> </w:t>
      </w:r>
      <w:r w:rsidRPr="00CF2CFD">
        <w:rPr>
          <w:rFonts w:eastAsia="Verdana"/>
          <w:sz w:val="24"/>
          <w:szCs w:val="24"/>
          <w:lang w:eastAsia="en-US" w:bidi="ar-SA"/>
        </w:rPr>
        <w:t>scris</w:t>
      </w:r>
      <w:r w:rsidRPr="00CF2CFD">
        <w:rPr>
          <w:rFonts w:eastAsia="Verdana"/>
          <w:spacing w:val="1"/>
          <w:sz w:val="24"/>
          <w:szCs w:val="24"/>
          <w:lang w:eastAsia="en-US" w:bidi="ar-SA"/>
        </w:rPr>
        <w:t xml:space="preserve"> </w:t>
      </w:r>
      <w:r w:rsidRPr="00CF2CFD">
        <w:rPr>
          <w:rFonts w:eastAsia="Verdana"/>
          <w:sz w:val="24"/>
          <w:szCs w:val="24"/>
          <w:lang w:eastAsia="en-US" w:bidi="ar-SA"/>
        </w:rPr>
        <w:t>părinţilor,</w:t>
      </w:r>
      <w:r w:rsidRPr="00CF2CFD">
        <w:rPr>
          <w:rFonts w:eastAsia="Verdana"/>
          <w:spacing w:val="1"/>
          <w:sz w:val="24"/>
          <w:szCs w:val="24"/>
          <w:lang w:eastAsia="en-US" w:bidi="ar-SA"/>
        </w:rPr>
        <w:t xml:space="preserve"> </w:t>
      </w:r>
      <w:r w:rsidRPr="00CF2CFD">
        <w:rPr>
          <w:rFonts w:eastAsia="Verdana"/>
          <w:sz w:val="24"/>
          <w:szCs w:val="24"/>
          <w:lang w:eastAsia="en-US" w:bidi="ar-SA"/>
        </w:rPr>
        <w:t>tutorelui</w:t>
      </w:r>
      <w:r w:rsidRPr="00CF2CFD">
        <w:rPr>
          <w:rFonts w:eastAsia="Verdana"/>
          <w:spacing w:val="1"/>
          <w:sz w:val="24"/>
          <w:szCs w:val="24"/>
          <w:lang w:eastAsia="en-US" w:bidi="ar-SA"/>
        </w:rPr>
        <w:t xml:space="preserve"> </w:t>
      </w:r>
      <w:r w:rsidRPr="00CF2CFD">
        <w:rPr>
          <w:rFonts w:eastAsia="Verdana"/>
          <w:sz w:val="24"/>
          <w:szCs w:val="24"/>
          <w:lang w:eastAsia="en-US" w:bidi="ar-SA"/>
        </w:rPr>
        <w:t>sau</w:t>
      </w:r>
      <w:r w:rsidRPr="00CF2CFD">
        <w:rPr>
          <w:rFonts w:eastAsia="Verdana"/>
          <w:spacing w:val="1"/>
          <w:sz w:val="24"/>
          <w:szCs w:val="24"/>
          <w:lang w:eastAsia="en-US" w:bidi="ar-SA"/>
        </w:rPr>
        <w:t xml:space="preserve"> </w:t>
      </w:r>
      <w:r w:rsidRPr="00CF2CFD">
        <w:rPr>
          <w:rFonts w:eastAsia="Verdana"/>
          <w:sz w:val="24"/>
          <w:szCs w:val="24"/>
          <w:lang w:eastAsia="en-US" w:bidi="ar-SA"/>
        </w:rPr>
        <w:t>reprezentantului legal programul de desfăşurare a examenelor de corigenţă şi perioada de</w:t>
      </w:r>
      <w:r w:rsidRPr="00CF2CFD">
        <w:rPr>
          <w:rFonts w:eastAsia="Verdana"/>
          <w:spacing w:val="-75"/>
          <w:sz w:val="24"/>
          <w:szCs w:val="24"/>
          <w:lang w:eastAsia="en-US" w:bidi="ar-SA"/>
        </w:rPr>
        <w:t xml:space="preserve"> </w:t>
      </w:r>
      <w:r w:rsidRPr="00CF2CFD">
        <w:rPr>
          <w:rFonts w:eastAsia="Verdana"/>
          <w:sz w:val="24"/>
          <w:szCs w:val="24"/>
          <w:lang w:eastAsia="en-US" w:bidi="ar-SA"/>
        </w:rPr>
        <w:t>încheiere</w:t>
      </w:r>
      <w:r w:rsidRPr="00CF2CFD">
        <w:rPr>
          <w:rFonts w:eastAsia="Verdana"/>
          <w:spacing w:val="-1"/>
          <w:sz w:val="24"/>
          <w:szCs w:val="24"/>
          <w:lang w:eastAsia="en-US" w:bidi="ar-SA"/>
        </w:rPr>
        <w:t xml:space="preserve"> </w:t>
      </w:r>
      <w:r w:rsidRPr="00CF2CFD">
        <w:rPr>
          <w:rFonts w:eastAsia="Verdana"/>
          <w:sz w:val="24"/>
          <w:szCs w:val="24"/>
          <w:lang w:eastAsia="en-US" w:bidi="ar-SA"/>
        </w:rPr>
        <w:t>a</w:t>
      </w:r>
      <w:r w:rsidRPr="00CF2CFD">
        <w:rPr>
          <w:rFonts w:eastAsia="Verdana"/>
          <w:spacing w:val="-2"/>
          <w:sz w:val="24"/>
          <w:szCs w:val="24"/>
          <w:lang w:eastAsia="en-US" w:bidi="ar-SA"/>
        </w:rPr>
        <w:t xml:space="preserve"> </w:t>
      </w:r>
      <w:r w:rsidRPr="00CF2CFD">
        <w:rPr>
          <w:rFonts w:eastAsia="Verdana"/>
          <w:sz w:val="24"/>
          <w:szCs w:val="24"/>
          <w:lang w:eastAsia="en-US" w:bidi="ar-SA"/>
        </w:rPr>
        <w:t>situaţiei</w:t>
      </w:r>
      <w:r w:rsidRPr="00CF2CFD">
        <w:rPr>
          <w:rFonts w:eastAsia="Verdana"/>
          <w:spacing w:val="-4"/>
          <w:sz w:val="24"/>
          <w:szCs w:val="24"/>
          <w:lang w:eastAsia="en-US" w:bidi="ar-SA"/>
        </w:rPr>
        <w:t xml:space="preserve"> </w:t>
      </w:r>
      <w:r w:rsidRPr="00CF2CFD">
        <w:rPr>
          <w:rFonts w:eastAsia="Verdana"/>
          <w:sz w:val="24"/>
          <w:szCs w:val="24"/>
          <w:lang w:eastAsia="en-US" w:bidi="ar-SA"/>
        </w:rPr>
        <w:t>şcolare.</w:t>
      </w:r>
    </w:p>
    <w:p w14:paraId="5C7624A7" w14:textId="1A6654BA" w:rsidR="007538E8" w:rsidRPr="00CF2CFD" w:rsidRDefault="007538E8">
      <w:pPr>
        <w:numPr>
          <w:ilvl w:val="0"/>
          <w:numId w:val="50"/>
        </w:numPr>
        <w:tabs>
          <w:tab w:val="left" w:pos="360"/>
        </w:tabs>
        <w:ind w:right="117" w:hanging="487"/>
        <w:jc w:val="both"/>
        <w:rPr>
          <w:rFonts w:eastAsia="Verdana"/>
          <w:sz w:val="24"/>
          <w:szCs w:val="24"/>
          <w:lang w:eastAsia="en-US" w:bidi="ar-SA"/>
        </w:rPr>
      </w:pPr>
      <w:r w:rsidRPr="00CF2CFD">
        <w:rPr>
          <w:rFonts w:eastAsia="Verdana"/>
          <w:sz w:val="24"/>
          <w:szCs w:val="24"/>
          <w:lang w:eastAsia="en-US" w:bidi="ar-SA"/>
        </w:rPr>
        <w:t>Nu</w:t>
      </w:r>
      <w:r w:rsidRPr="00CF2CFD">
        <w:rPr>
          <w:rFonts w:eastAsia="Verdana"/>
          <w:spacing w:val="1"/>
          <w:sz w:val="24"/>
          <w:szCs w:val="24"/>
          <w:lang w:eastAsia="en-US" w:bidi="ar-SA"/>
        </w:rPr>
        <w:t xml:space="preserve"> </w:t>
      </w:r>
      <w:r w:rsidRPr="00CF2CFD">
        <w:rPr>
          <w:rFonts w:eastAsia="Verdana"/>
          <w:sz w:val="24"/>
          <w:szCs w:val="24"/>
          <w:lang w:eastAsia="en-US" w:bidi="ar-SA"/>
        </w:rPr>
        <w:t>pot</w:t>
      </w:r>
      <w:r w:rsidRPr="00CF2CFD">
        <w:rPr>
          <w:rFonts w:eastAsia="Verdana"/>
          <w:spacing w:val="1"/>
          <w:sz w:val="24"/>
          <w:szCs w:val="24"/>
          <w:lang w:eastAsia="en-US" w:bidi="ar-SA"/>
        </w:rPr>
        <w:t xml:space="preserve"> </w:t>
      </w:r>
      <w:r w:rsidRPr="00CF2CFD">
        <w:rPr>
          <w:rFonts w:eastAsia="Verdana"/>
          <w:sz w:val="24"/>
          <w:szCs w:val="24"/>
          <w:lang w:eastAsia="en-US" w:bidi="ar-SA"/>
        </w:rPr>
        <w:t>fi</w:t>
      </w:r>
      <w:r w:rsidRPr="00CF2CFD">
        <w:rPr>
          <w:rFonts w:eastAsia="Verdana"/>
          <w:spacing w:val="1"/>
          <w:sz w:val="24"/>
          <w:szCs w:val="24"/>
          <w:lang w:eastAsia="en-US" w:bidi="ar-SA"/>
        </w:rPr>
        <w:t xml:space="preserve"> </w:t>
      </w:r>
      <w:r w:rsidRPr="00CF2CFD">
        <w:rPr>
          <w:rFonts w:eastAsia="Verdana"/>
          <w:sz w:val="24"/>
          <w:szCs w:val="24"/>
          <w:lang w:eastAsia="en-US" w:bidi="ar-SA"/>
        </w:rPr>
        <w:t>făcute</w:t>
      </w:r>
      <w:r w:rsidRPr="00CF2CFD">
        <w:rPr>
          <w:rFonts w:eastAsia="Verdana"/>
          <w:spacing w:val="1"/>
          <w:sz w:val="24"/>
          <w:szCs w:val="24"/>
          <w:lang w:eastAsia="en-US" w:bidi="ar-SA"/>
        </w:rPr>
        <w:t xml:space="preserve"> </w:t>
      </w:r>
      <w:r w:rsidRPr="00CF2CFD">
        <w:rPr>
          <w:rFonts w:eastAsia="Verdana"/>
          <w:sz w:val="24"/>
          <w:szCs w:val="24"/>
          <w:lang w:eastAsia="en-US" w:bidi="ar-SA"/>
        </w:rPr>
        <w:t>publice,</w:t>
      </w:r>
      <w:r w:rsidRPr="00CF2CFD">
        <w:rPr>
          <w:rFonts w:eastAsia="Verdana"/>
          <w:spacing w:val="1"/>
          <w:sz w:val="24"/>
          <w:szCs w:val="24"/>
          <w:lang w:eastAsia="en-US" w:bidi="ar-SA"/>
        </w:rPr>
        <w:t xml:space="preserve"> </w:t>
      </w:r>
      <w:r w:rsidRPr="00CF2CFD">
        <w:rPr>
          <w:rFonts w:eastAsia="Verdana"/>
          <w:sz w:val="24"/>
          <w:szCs w:val="24"/>
          <w:lang w:eastAsia="en-US" w:bidi="ar-SA"/>
        </w:rPr>
        <w:t>fără</w:t>
      </w:r>
      <w:r w:rsidRPr="00CF2CFD">
        <w:rPr>
          <w:rFonts w:eastAsia="Verdana"/>
          <w:spacing w:val="1"/>
          <w:sz w:val="24"/>
          <w:szCs w:val="24"/>
          <w:lang w:eastAsia="en-US" w:bidi="ar-SA"/>
        </w:rPr>
        <w:t xml:space="preserve"> </w:t>
      </w:r>
      <w:r w:rsidRPr="00CF2CFD">
        <w:rPr>
          <w:rFonts w:eastAsia="Verdana"/>
          <w:sz w:val="24"/>
          <w:szCs w:val="24"/>
          <w:lang w:eastAsia="en-US" w:bidi="ar-SA"/>
        </w:rPr>
        <w:t>acordul</w:t>
      </w:r>
      <w:r w:rsidRPr="00CF2CFD">
        <w:rPr>
          <w:rFonts w:eastAsia="Verdana"/>
          <w:spacing w:val="1"/>
          <w:sz w:val="24"/>
          <w:szCs w:val="24"/>
          <w:lang w:eastAsia="en-US" w:bidi="ar-SA"/>
        </w:rPr>
        <w:t xml:space="preserve"> </w:t>
      </w:r>
      <w:r w:rsidRPr="00CF2CFD">
        <w:rPr>
          <w:rFonts w:eastAsia="Verdana"/>
          <w:sz w:val="24"/>
          <w:szCs w:val="24"/>
          <w:lang w:eastAsia="en-US" w:bidi="ar-SA"/>
        </w:rPr>
        <w:t>părintelui/reprezentantului</w:t>
      </w:r>
      <w:r w:rsidRPr="00CF2CFD">
        <w:rPr>
          <w:rFonts w:eastAsia="Verdana"/>
          <w:spacing w:val="1"/>
          <w:sz w:val="24"/>
          <w:szCs w:val="24"/>
          <w:lang w:eastAsia="en-US" w:bidi="ar-SA"/>
        </w:rPr>
        <w:t xml:space="preserve"> </w:t>
      </w:r>
      <w:r w:rsidRPr="00CF2CFD">
        <w:rPr>
          <w:rFonts w:eastAsia="Verdana"/>
          <w:sz w:val="24"/>
          <w:szCs w:val="24"/>
          <w:lang w:eastAsia="en-US" w:bidi="ar-SA"/>
        </w:rPr>
        <w:t>legal</w:t>
      </w:r>
      <w:r w:rsidRPr="00CF2CFD">
        <w:rPr>
          <w:rFonts w:eastAsia="Verdana"/>
          <w:spacing w:val="1"/>
          <w:sz w:val="24"/>
          <w:szCs w:val="24"/>
          <w:lang w:eastAsia="en-US" w:bidi="ar-SA"/>
        </w:rPr>
        <w:t xml:space="preserve"> </w:t>
      </w:r>
      <w:r w:rsidRPr="00CF2CFD">
        <w:rPr>
          <w:rFonts w:eastAsia="Verdana"/>
          <w:sz w:val="24"/>
          <w:szCs w:val="24"/>
          <w:lang w:eastAsia="en-US" w:bidi="ar-SA"/>
        </w:rPr>
        <w:t>sau</w:t>
      </w:r>
      <w:r w:rsidRPr="00CF2CFD">
        <w:rPr>
          <w:rFonts w:eastAsia="Verdana"/>
          <w:spacing w:val="1"/>
          <w:sz w:val="24"/>
          <w:szCs w:val="24"/>
          <w:lang w:eastAsia="en-US" w:bidi="ar-SA"/>
        </w:rPr>
        <w:t xml:space="preserve"> </w:t>
      </w:r>
      <w:r w:rsidRPr="00CF2CFD">
        <w:rPr>
          <w:rFonts w:eastAsia="Verdana"/>
          <w:sz w:val="24"/>
          <w:szCs w:val="24"/>
          <w:lang w:eastAsia="en-US" w:bidi="ar-SA"/>
        </w:rPr>
        <w:t>al</w:t>
      </w:r>
      <w:r w:rsidRPr="00CF2CFD">
        <w:rPr>
          <w:rFonts w:eastAsia="Verdana"/>
          <w:spacing w:val="1"/>
          <w:sz w:val="24"/>
          <w:szCs w:val="24"/>
          <w:lang w:eastAsia="en-US" w:bidi="ar-SA"/>
        </w:rPr>
        <w:t xml:space="preserve"> </w:t>
      </w:r>
      <w:r w:rsidRPr="00CF2CFD">
        <w:rPr>
          <w:rFonts w:eastAsia="Verdana"/>
          <w:sz w:val="24"/>
          <w:szCs w:val="24"/>
          <w:lang w:eastAsia="en-US" w:bidi="ar-SA"/>
        </w:rPr>
        <w:t>elevului/absolventului major, documentele elevului, cu excepţia situaţiei prevăzute de</w:t>
      </w:r>
      <w:r w:rsidRPr="00CF2CFD">
        <w:rPr>
          <w:rFonts w:eastAsia="Verdana"/>
          <w:spacing w:val="1"/>
          <w:sz w:val="24"/>
          <w:szCs w:val="24"/>
          <w:lang w:eastAsia="en-US" w:bidi="ar-SA"/>
        </w:rPr>
        <w:t xml:space="preserve"> </w:t>
      </w:r>
      <w:r w:rsidRPr="00CF2CFD">
        <w:rPr>
          <w:rFonts w:eastAsia="Verdana"/>
          <w:sz w:val="24"/>
          <w:szCs w:val="24"/>
          <w:lang w:eastAsia="en-US" w:bidi="ar-SA"/>
        </w:rPr>
        <w:lastRenderedPageBreak/>
        <w:t xml:space="preserve">Legea nr. </w:t>
      </w:r>
      <w:r w:rsidRPr="00CF2CFD">
        <w:rPr>
          <w:rFonts w:eastAsia="Verdana"/>
          <w:b/>
          <w:sz w:val="24"/>
          <w:szCs w:val="24"/>
          <w:lang w:eastAsia="en-US" w:bidi="ar-SA"/>
        </w:rPr>
        <w:t xml:space="preserve">272/2004 </w:t>
      </w:r>
      <w:r w:rsidRPr="00CF2CFD">
        <w:rPr>
          <w:rFonts w:eastAsia="Verdana"/>
          <w:sz w:val="24"/>
          <w:szCs w:val="24"/>
          <w:lang w:eastAsia="en-US" w:bidi="ar-SA"/>
        </w:rPr>
        <w:t>privind protecţia şi promovarea drepturilor copilului, republicată, cu</w:t>
      </w:r>
      <w:r w:rsidRPr="00CF2CFD">
        <w:rPr>
          <w:rFonts w:eastAsia="Verdana"/>
          <w:spacing w:val="1"/>
          <w:sz w:val="24"/>
          <w:szCs w:val="24"/>
          <w:lang w:eastAsia="en-US" w:bidi="ar-SA"/>
        </w:rPr>
        <w:t xml:space="preserve"> </w:t>
      </w:r>
      <w:r w:rsidRPr="00CF2CFD">
        <w:rPr>
          <w:rFonts w:eastAsia="Verdana"/>
          <w:sz w:val="24"/>
          <w:szCs w:val="24"/>
          <w:lang w:eastAsia="en-US" w:bidi="ar-SA"/>
        </w:rPr>
        <w:t>modificările</w:t>
      </w:r>
      <w:r w:rsidRPr="00CF2CFD">
        <w:rPr>
          <w:rFonts w:eastAsia="Verdana"/>
          <w:spacing w:val="1"/>
          <w:sz w:val="24"/>
          <w:szCs w:val="24"/>
          <w:lang w:eastAsia="en-US" w:bidi="ar-SA"/>
        </w:rPr>
        <w:t xml:space="preserve"> </w:t>
      </w:r>
      <w:r w:rsidRPr="00CF2CFD">
        <w:rPr>
          <w:rFonts w:eastAsia="Verdana"/>
          <w:sz w:val="24"/>
          <w:szCs w:val="24"/>
          <w:lang w:eastAsia="en-US" w:bidi="ar-SA"/>
        </w:rPr>
        <w:t>şi</w:t>
      </w:r>
      <w:r w:rsidRPr="00CF2CFD">
        <w:rPr>
          <w:rFonts w:eastAsia="Verdana"/>
          <w:spacing w:val="-1"/>
          <w:sz w:val="24"/>
          <w:szCs w:val="24"/>
          <w:lang w:eastAsia="en-US" w:bidi="ar-SA"/>
        </w:rPr>
        <w:t xml:space="preserve"> </w:t>
      </w:r>
      <w:r w:rsidRPr="00CF2CFD">
        <w:rPr>
          <w:rFonts w:eastAsia="Verdana"/>
          <w:sz w:val="24"/>
          <w:szCs w:val="24"/>
          <w:lang w:eastAsia="en-US" w:bidi="ar-SA"/>
        </w:rPr>
        <w:t>completările ulterioare.</w:t>
      </w:r>
    </w:p>
    <w:p w14:paraId="62CD2F79" w14:textId="77777777" w:rsidR="008C1987" w:rsidRPr="00CF2CFD" w:rsidRDefault="008C1987" w:rsidP="008C1987">
      <w:pPr>
        <w:tabs>
          <w:tab w:val="left" w:pos="497"/>
        </w:tabs>
        <w:ind w:left="100" w:right="117"/>
        <w:jc w:val="both"/>
        <w:rPr>
          <w:rFonts w:eastAsia="Verdana"/>
          <w:sz w:val="24"/>
          <w:szCs w:val="24"/>
          <w:lang w:eastAsia="en-US" w:bidi="ar-SA"/>
        </w:rPr>
      </w:pPr>
    </w:p>
    <w:p w14:paraId="2E8DD7D4" w14:textId="77777777" w:rsidR="00EE29ED" w:rsidRPr="00CF2CFD" w:rsidRDefault="00EE29ED" w:rsidP="00B75564">
      <w:pPr>
        <w:tabs>
          <w:tab w:val="left" w:pos="497"/>
        </w:tabs>
        <w:ind w:left="100" w:right="117"/>
        <w:jc w:val="both"/>
        <w:rPr>
          <w:rFonts w:eastAsia="Verdana"/>
          <w:sz w:val="24"/>
          <w:szCs w:val="24"/>
          <w:lang w:eastAsia="en-US" w:bidi="ar-SA"/>
        </w:rPr>
      </w:pPr>
    </w:p>
    <w:p w14:paraId="51871644" w14:textId="77777777" w:rsidR="005E1BEA" w:rsidRPr="00CF2CFD" w:rsidRDefault="007538E8" w:rsidP="008C1987">
      <w:pPr>
        <w:spacing w:before="1" w:line="291" w:lineRule="exact"/>
        <w:jc w:val="center"/>
        <w:outlineLvl w:val="1"/>
        <w:rPr>
          <w:rFonts w:eastAsia="Verdana"/>
          <w:b/>
          <w:bCs/>
          <w:sz w:val="28"/>
          <w:szCs w:val="28"/>
          <w:lang w:eastAsia="en-US" w:bidi="ar-SA"/>
        </w:rPr>
      </w:pPr>
      <w:r w:rsidRPr="00CF2CFD">
        <w:rPr>
          <w:rFonts w:eastAsia="Verdana"/>
          <w:b/>
          <w:bCs/>
          <w:sz w:val="28"/>
          <w:szCs w:val="28"/>
          <w:lang w:eastAsia="en-US" w:bidi="ar-SA"/>
        </w:rPr>
        <w:t>SECŢIUNEA</w:t>
      </w:r>
      <w:r w:rsidRPr="00CF2CFD">
        <w:rPr>
          <w:rFonts w:eastAsia="Verdana"/>
          <w:b/>
          <w:bCs/>
          <w:spacing w:val="-3"/>
          <w:sz w:val="28"/>
          <w:szCs w:val="28"/>
          <w:lang w:eastAsia="en-US" w:bidi="ar-SA"/>
        </w:rPr>
        <w:t xml:space="preserve"> </w:t>
      </w:r>
      <w:r w:rsidRPr="00CF2CFD">
        <w:rPr>
          <w:rFonts w:eastAsia="Verdana"/>
          <w:b/>
          <w:bCs/>
          <w:sz w:val="28"/>
          <w:szCs w:val="28"/>
          <w:lang w:eastAsia="en-US" w:bidi="ar-SA"/>
        </w:rPr>
        <w:t>2</w:t>
      </w:r>
    </w:p>
    <w:p w14:paraId="3B68F21C" w14:textId="742BDB40" w:rsidR="007538E8" w:rsidRPr="00CF2CFD" w:rsidRDefault="007538E8" w:rsidP="008C1987">
      <w:pPr>
        <w:spacing w:before="1" w:line="291" w:lineRule="exact"/>
        <w:jc w:val="center"/>
        <w:outlineLvl w:val="1"/>
        <w:rPr>
          <w:rFonts w:eastAsia="Verdana"/>
          <w:b/>
          <w:bCs/>
          <w:sz w:val="28"/>
          <w:szCs w:val="28"/>
          <w:lang w:eastAsia="en-US" w:bidi="ar-SA"/>
        </w:rPr>
      </w:pPr>
      <w:r w:rsidRPr="00CF2CFD">
        <w:rPr>
          <w:rFonts w:eastAsia="Verdana"/>
          <w:b/>
          <w:bCs/>
          <w:sz w:val="28"/>
          <w:szCs w:val="28"/>
          <w:lang w:eastAsia="en-US" w:bidi="ar-SA"/>
        </w:rPr>
        <w:t>Examenele</w:t>
      </w:r>
      <w:r w:rsidRPr="00CF2CFD">
        <w:rPr>
          <w:rFonts w:eastAsia="Verdana"/>
          <w:b/>
          <w:bCs/>
          <w:spacing w:val="-5"/>
          <w:sz w:val="28"/>
          <w:szCs w:val="28"/>
          <w:lang w:eastAsia="en-US" w:bidi="ar-SA"/>
        </w:rPr>
        <w:t xml:space="preserve"> </w:t>
      </w:r>
      <w:r w:rsidRPr="00CF2CFD">
        <w:rPr>
          <w:rFonts w:eastAsia="Verdana"/>
          <w:b/>
          <w:bCs/>
          <w:sz w:val="28"/>
          <w:szCs w:val="28"/>
          <w:lang w:eastAsia="en-US" w:bidi="ar-SA"/>
        </w:rPr>
        <w:t>organizate</w:t>
      </w:r>
      <w:r w:rsidRPr="00CF2CFD">
        <w:rPr>
          <w:rFonts w:eastAsia="Verdana"/>
          <w:b/>
          <w:bCs/>
          <w:spacing w:val="-3"/>
          <w:sz w:val="28"/>
          <w:szCs w:val="28"/>
          <w:lang w:eastAsia="en-US" w:bidi="ar-SA"/>
        </w:rPr>
        <w:t xml:space="preserve"> </w:t>
      </w:r>
      <w:r w:rsidRPr="00CF2CFD">
        <w:rPr>
          <w:rFonts w:eastAsia="Verdana"/>
          <w:b/>
          <w:bCs/>
          <w:sz w:val="28"/>
          <w:szCs w:val="28"/>
          <w:lang w:eastAsia="en-US" w:bidi="ar-SA"/>
        </w:rPr>
        <w:t>la</w:t>
      </w:r>
      <w:r w:rsidRPr="00CF2CFD">
        <w:rPr>
          <w:rFonts w:eastAsia="Verdana"/>
          <w:b/>
          <w:bCs/>
          <w:spacing w:val="-3"/>
          <w:sz w:val="28"/>
          <w:szCs w:val="28"/>
          <w:lang w:eastAsia="en-US" w:bidi="ar-SA"/>
        </w:rPr>
        <w:t xml:space="preserve"> </w:t>
      </w:r>
      <w:r w:rsidRPr="00CF2CFD">
        <w:rPr>
          <w:rFonts w:eastAsia="Verdana"/>
          <w:b/>
          <w:bCs/>
          <w:sz w:val="28"/>
          <w:szCs w:val="28"/>
          <w:lang w:eastAsia="en-US" w:bidi="ar-SA"/>
        </w:rPr>
        <w:t>nivelul</w:t>
      </w:r>
      <w:r w:rsidRPr="00CF2CFD">
        <w:rPr>
          <w:rFonts w:eastAsia="Verdana"/>
          <w:b/>
          <w:bCs/>
          <w:spacing w:val="-3"/>
          <w:sz w:val="28"/>
          <w:szCs w:val="28"/>
          <w:lang w:eastAsia="en-US" w:bidi="ar-SA"/>
        </w:rPr>
        <w:t xml:space="preserve"> </w:t>
      </w:r>
      <w:r w:rsidRPr="00CF2CFD">
        <w:rPr>
          <w:rFonts w:eastAsia="Verdana"/>
          <w:b/>
          <w:bCs/>
          <w:sz w:val="28"/>
          <w:szCs w:val="28"/>
          <w:lang w:eastAsia="en-US" w:bidi="ar-SA"/>
        </w:rPr>
        <w:t>unităţilor</w:t>
      </w:r>
      <w:r w:rsidRPr="00CF2CFD">
        <w:rPr>
          <w:rFonts w:eastAsia="Verdana"/>
          <w:b/>
          <w:bCs/>
          <w:spacing w:val="-3"/>
          <w:sz w:val="28"/>
          <w:szCs w:val="28"/>
          <w:lang w:eastAsia="en-US" w:bidi="ar-SA"/>
        </w:rPr>
        <w:t xml:space="preserve"> </w:t>
      </w:r>
      <w:r w:rsidRPr="00CF2CFD">
        <w:rPr>
          <w:rFonts w:eastAsia="Verdana"/>
          <w:b/>
          <w:bCs/>
          <w:sz w:val="28"/>
          <w:szCs w:val="28"/>
          <w:lang w:eastAsia="en-US" w:bidi="ar-SA"/>
        </w:rPr>
        <w:t>de</w:t>
      </w:r>
      <w:r w:rsidRPr="00CF2CFD">
        <w:rPr>
          <w:rFonts w:eastAsia="Verdana"/>
          <w:b/>
          <w:bCs/>
          <w:spacing w:val="-4"/>
          <w:sz w:val="28"/>
          <w:szCs w:val="28"/>
          <w:lang w:eastAsia="en-US" w:bidi="ar-SA"/>
        </w:rPr>
        <w:t xml:space="preserve"> </w:t>
      </w:r>
      <w:r w:rsidRPr="00CF2CFD">
        <w:rPr>
          <w:rFonts w:eastAsia="Verdana"/>
          <w:b/>
          <w:bCs/>
          <w:sz w:val="28"/>
          <w:szCs w:val="28"/>
          <w:lang w:eastAsia="en-US" w:bidi="ar-SA"/>
        </w:rPr>
        <w:t>învăţământ</w:t>
      </w:r>
    </w:p>
    <w:p w14:paraId="2E7E59A7" w14:textId="40423103" w:rsidR="008C1987" w:rsidRPr="00CF2CFD" w:rsidRDefault="008C1987" w:rsidP="008C1987">
      <w:pPr>
        <w:spacing w:before="1" w:line="291" w:lineRule="exact"/>
        <w:jc w:val="center"/>
        <w:outlineLvl w:val="1"/>
        <w:rPr>
          <w:rFonts w:eastAsia="Verdana"/>
          <w:b/>
          <w:bCs/>
          <w:sz w:val="28"/>
          <w:szCs w:val="28"/>
          <w:lang w:eastAsia="en-US" w:bidi="ar-SA"/>
        </w:rPr>
      </w:pPr>
    </w:p>
    <w:p w14:paraId="465F15A8" w14:textId="77777777" w:rsidR="008C1987" w:rsidRPr="00CF2CFD" w:rsidRDefault="008C1987" w:rsidP="008C1987">
      <w:pPr>
        <w:spacing w:before="1" w:line="291" w:lineRule="exact"/>
        <w:jc w:val="center"/>
        <w:outlineLvl w:val="1"/>
        <w:rPr>
          <w:rFonts w:eastAsia="Verdana"/>
          <w:b/>
          <w:bCs/>
          <w:sz w:val="28"/>
          <w:szCs w:val="28"/>
          <w:lang w:eastAsia="en-US" w:bidi="ar-SA"/>
        </w:rPr>
      </w:pPr>
    </w:p>
    <w:p w14:paraId="441CF509" w14:textId="77777777" w:rsidR="007538E8" w:rsidRPr="00CF2CFD" w:rsidRDefault="007538E8" w:rsidP="00B75564">
      <w:pPr>
        <w:spacing w:line="267" w:lineRule="exact"/>
        <w:jc w:val="both"/>
        <w:outlineLvl w:val="2"/>
        <w:rPr>
          <w:rFonts w:eastAsia="Verdana"/>
          <w:b/>
          <w:bCs/>
          <w:sz w:val="24"/>
          <w:szCs w:val="24"/>
          <w:lang w:eastAsia="en-US" w:bidi="ar-SA"/>
        </w:rPr>
      </w:pPr>
      <w:r w:rsidRPr="00CF2CFD">
        <w:rPr>
          <w:rFonts w:eastAsia="Verdana"/>
          <w:b/>
          <w:bCs/>
          <w:sz w:val="24"/>
          <w:szCs w:val="24"/>
          <w:lang w:eastAsia="en-US" w:bidi="ar-SA"/>
        </w:rPr>
        <w:t>Art.</w:t>
      </w:r>
      <w:r w:rsidRPr="00CF2CFD">
        <w:rPr>
          <w:rFonts w:eastAsia="Verdana"/>
          <w:b/>
          <w:bCs/>
          <w:spacing w:val="-3"/>
          <w:sz w:val="24"/>
          <w:szCs w:val="24"/>
          <w:lang w:eastAsia="en-US" w:bidi="ar-SA"/>
        </w:rPr>
        <w:t xml:space="preserve"> </w:t>
      </w:r>
      <w:r w:rsidRPr="00CF2CFD">
        <w:rPr>
          <w:rFonts w:eastAsia="Verdana"/>
          <w:b/>
          <w:bCs/>
          <w:sz w:val="24"/>
          <w:szCs w:val="24"/>
          <w:lang w:eastAsia="en-US" w:bidi="ar-SA"/>
        </w:rPr>
        <w:t>128</w:t>
      </w:r>
    </w:p>
    <w:p w14:paraId="103771A6" w14:textId="77777777" w:rsidR="00690A38" w:rsidRPr="00CF2CFD" w:rsidRDefault="007538E8" w:rsidP="00690A38">
      <w:pPr>
        <w:numPr>
          <w:ilvl w:val="0"/>
          <w:numId w:val="49"/>
        </w:numPr>
        <w:tabs>
          <w:tab w:val="left" w:pos="360"/>
        </w:tabs>
        <w:spacing w:line="267" w:lineRule="exact"/>
        <w:ind w:left="397" w:hanging="487"/>
        <w:jc w:val="both"/>
        <w:rPr>
          <w:rFonts w:eastAsia="Verdana"/>
          <w:sz w:val="24"/>
          <w:szCs w:val="24"/>
          <w:lang w:eastAsia="en-US" w:bidi="ar-SA"/>
        </w:rPr>
      </w:pPr>
      <w:r w:rsidRPr="00CF2CFD">
        <w:rPr>
          <w:rFonts w:eastAsia="Verdana"/>
          <w:sz w:val="24"/>
          <w:szCs w:val="24"/>
          <w:lang w:eastAsia="en-US" w:bidi="ar-SA"/>
        </w:rPr>
        <w:t>Examenele</w:t>
      </w:r>
      <w:r w:rsidRPr="00CF2CFD">
        <w:rPr>
          <w:rFonts w:eastAsia="Verdana"/>
          <w:spacing w:val="-3"/>
          <w:sz w:val="24"/>
          <w:szCs w:val="24"/>
          <w:lang w:eastAsia="en-US" w:bidi="ar-SA"/>
        </w:rPr>
        <w:t xml:space="preserve"> </w:t>
      </w:r>
      <w:r w:rsidRPr="00CF2CFD">
        <w:rPr>
          <w:rFonts w:eastAsia="Verdana"/>
          <w:sz w:val="24"/>
          <w:szCs w:val="24"/>
          <w:lang w:eastAsia="en-US" w:bidi="ar-SA"/>
        </w:rPr>
        <w:t>organizate</w:t>
      </w:r>
      <w:r w:rsidRPr="00CF2CFD">
        <w:rPr>
          <w:rFonts w:eastAsia="Verdana"/>
          <w:spacing w:val="-4"/>
          <w:sz w:val="24"/>
          <w:szCs w:val="24"/>
          <w:lang w:eastAsia="en-US" w:bidi="ar-SA"/>
        </w:rPr>
        <w:t xml:space="preserve"> </w:t>
      </w:r>
      <w:r w:rsidRPr="00CF2CFD">
        <w:rPr>
          <w:rFonts w:eastAsia="Verdana"/>
          <w:sz w:val="24"/>
          <w:szCs w:val="24"/>
          <w:lang w:eastAsia="en-US" w:bidi="ar-SA"/>
        </w:rPr>
        <w:t>de</w:t>
      </w:r>
      <w:r w:rsidRPr="00CF2CFD">
        <w:rPr>
          <w:rFonts w:eastAsia="Verdana"/>
          <w:spacing w:val="-2"/>
          <w:sz w:val="24"/>
          <w:szCs w:val="24"/>
          <w:lang w:eastAsia="en-US" w:bidi="ar-SA"/>
        </w:rPr>
        <w:t xml:space="preserve"> </w:t>
      </w:r>
      <w:r w:rsidRPr="00CF2CFD">
        <w:rPr>
          <w:rFonts w:eastAsia="Verdana"/>
          <w:sz w:val="24"/>
          <w:szCs w:val="24"/>
          <w:lang w:eastAsia="en-US" w:bidi="ar-SA"/>
        </w:rPr>
        <w:t>unităţile</w:t>
      </w:r>
      <w:r w:rsidRPr="00CF2CFD">
        <w:rPr>
          <w:rFonts w:eastAsia="Verdana"/>
          <w:spacing w:val="-3"/>
          <w:sz w:val="24"/>
          <w:szCs w:val="24"/>
          <w:lang w:eastAsia="en-US" w:bidi="ar-SA"/>
        </w:rPr>
        <w:t xml:space="preserve"> </w:t>
      </w:r>
      <w:r w:rsidRPr="00CF2CFD">
        <w:rPr>
          <w:rFonts w:eastAsia="Verdana"/>
          <w:sz w:val="24"/>
          <w:szCs w:val="24"/>
          <w:lang w:eastAsia="en-US" w:bidi="ar-SA"/>
        </w:rPr>
        <w:t>de</w:t>
      </w:r>
      <w:r w:rsidRPr="00CF2CFD">
        <w:rPr>
          <w:rFonts w:eastAsia="Verdana"/>
          <w:spacing w:val="-1"/>
          <w:sz w:val="24"/>
          <w:szCs w:val="24"/>
          <w:lang w:eastAsia="en-US" w:bidi="ar-SA"/>
        </w:rPr>
        <w:t xml:space="preserve"> </w:t>
      </w:r>
      <w:r w:rsidRPr="00CF2CFD">
        <w:rPr>
          <w:rFonts w:eastAsia="Verdana"/>
          <w:sz w:val="24"/>
          <w:szCs w:val="24"/>
          <w:lang w:eastAsia="en-US" w:bidi="ar-SA"/>
        </w:rPr>
        <w:t>învăţământ</w:t>
      </w:r>
      <w:r w:rsidRPr="00CF2CFD">
        <w:rPr>
          <w:rFonts w:eastAsia="Verdana"/>
          <w:spacing w:val="-4"/>
          <w:sz w:val="24"/>
          <w:szCs w:val="24"/>
          <w:lang w:eastAsia="en-US" w:bidi="ar-SA"/>
        </w:rPr>
        <w:t xml:space="preserve"> </w:t>
      </w:r>
      <w:r w:rsidRPr="00CF2CFD">
        <w:rPr>
          <w:rFonts w:eastAsia="Verdana"/>
          <w:sz w:val="24"/>
          <w:szCs w:val="24"/>
          <w:lang w:eastAsia="en-US" w:bidi="ar-SA"/>
        </w:rPr>
        <w:t>sunt:</w:t>
      </w:r>
    </w:p>
    <w:p w14:paraId="0D987160" w14:textId="77777777" w:rsidR="00690A38" w:rsidRPr="00CF2CFD" w:rsidRDefault="00690A38" w:rsidP="00690A38">
      <w:pPr>
        <w:tabs>
          <w:tab w:val="left" w:pos="360"/>
        </w:tabs>
        <w:spacing w:line="267" w:lineRule="exact"/>
        <w:ind w:left="397"/>
        <w:jc w:val="both"/>
        <w:rPr>
          <w:sz w:val="24"/>
          <w:szCs w:val="24"/>
        </w:rPr>
      </w:pPr>
      <w:r w:rsidRPr="00CF2CFD">
        <w:t xml:space="preserve"> </w:t>
      </w:r>
      <w:r w:rsidRPr="00CF2CFD">
        <w:rPr>
          <w:sz w:val="24"/>
          <w:szCs w:val="24"/>
        </w:rPr>
        <w:t>a) examen de corigenţă;</w:t>
      </w:r>
    </w:p>
    <w:p w14:paraId="032484E9" w14:textId="77777777" w:rsidR="00690A38" w:rsidRPr="00CF2CFD" w:rsidRDefault="00690A38" w:rsidP="00690A38">
      <w:pPr>
        <w:tabs>
          <w:tab w:val="left" w:pos="360"/>
        </w:tabs>
        <w:spacing w:line="267" w:lineRule="exact"/>
        <w:ind w:left="397"/>
        <w:jc w:val="both"/>
        <w:rPr>
          <w:sz w:val="24"/>
          <w:szCs w:val="24"/>
        </w:rPr>
      </w:pPr>
      <w:r w:rsidRPr="00CF2CFD">
        <w:rPr>
          <w:sz w:val="24"/>
          <w:szCs w:val="24"/>
        </w:rPr>
        <w:t xml:space="preserve"> b) examen de încheiere a situaţiei şcolare pentru elevii declaraţi amânaţi;</w:t>
      </w:r>
    </w:p>
    <w:p w14:paraId="7616DF40" w14:textId="77777777" w:rsidR="00690A38" w:rsidRPr="00CF2CFD" w:rsidRDefault="00690A38" w:rsidP="00690A38">
      <w:pPr>
        <w:tabs>
          <w:tab w:val="left" w:pos="360"/>
        </w:tabs>
        <w:spacing w:line="267" w:lineRule="exact"/>
        <w:ind w:left="397"/>
        <w:jc w:val="both"/>
        <w:rPr>
          <w:sz w:val="24"/>
          <w:szCs w:val="24"/>
        </w:rPr>
      </w:pPr>
      <w:r w:rsidRPr="00CF2CFD">
        <w:rPr>
          <w:sz w:val="24"/>
          <w:szCs w:val="24"/>
        </w:rPr>
        <w:t xml:space="preserve"> c) examen de diferenţe pentru elevii a căror înscriere în unitatea de învăţământ este condiţionată de promovarea unor astfel de examene/evaluări;</w:t>
      </w:r>
    </w:p>
    <w:p w14:paraId="25F14472" w14:textId="2B0B9319" w:rsidR="007538E8" w:rsidRPr="00CF2CFD" w:rsidRDefault="00690A38" w:rsidP="00690A38">
      <w:pPr>
        <w:tabs>
          <w:tab w:val="left" w:pos="360"/>
        </w:tabs>
        <w:spacing w:line="267" w:lineRule="exact"/>
        <w:ind w:left="397"/>
        <w:jc w:val="both"/>
        <w:rPr>
          <w:rFonts w:eastAsia="Verdana"/>
          <w:sz w:val="24"/>
          <w:szCs w:val="24"/>
          <w:lang w:eastAsia="en-US" w:bidi="ar-SA"/>
        </w:rPr>
      </w:pPr>
      <w:r w:rsidRPr="00CF2CFD">
        <w:rPr>
          <w:sz w:val="24"/>
          <w:szCs w:val="24"/>
        </w:rPr>
        <w:t xml:space="preserve"> d) examinări/testări organizate în vederea înscrierii beneficiarilor primari în clasa a V-a. e) unităţile de învăţământ liceal pot organiza concurs de admitere în clasa a IX-a, pentru anumite specializări sau pentru toate specializările, pentru maximum 50% din numărul de locuri atribuite prin planul de şcolarizare, raportat la numărul de formaţiuni de studiu după susţinerea de către elevi a evaluării naţionale.</w:t>
      </w:r>
    </w:p>
    <w:p w14:paraId="60E5129D" w14:textId="77777777" w:rsidR="00690A38" w:rsidRPr="00CF2CFD" w:rsidRDefault="00690A38" w:rsidP="00690A38">
      <w:pPr>
        <w:tabs>
          <w:tab w:val="left" w:pos="360"/>
        </w:tabs>
        <w:spacing w:line="267" w:lineRule="exact"/>
        <w:ind w:left="397"/>
        <w:jc w:val="right"/>
        <w:rPr>
          <w:rFonts w:eastAsia="Verdana"/>
          <w:sz w:val="24"/>
          <w:szCs w:val="24"/>
          <w:lang w:eastAsia="en-US" w:bidi="ar-SA"/>
        </w:rPr>
      </w:pPr>
    </w:p>
    <w:p w14:paraId="4E0ABC88" w14:textId="77777777" w:rsidR="007538E8" w:rsidRPr="00CF2CFD" w:rsidRDefault="007538E8">
      <w:pPr>
        <w:numPr>
          <w:ilvl w:val="0"/>
          <w:numId w:val="49"/>
        </w:numPr>
        <w:tabs>
          <w:tab w:val="left" w:pos="497"/>
        </w:tabs>
        <w:ind w:left="360" w:right="114" w:hanging="450"/>
        <w:jc w:val="both"/>
        <w:rPr>
          <w:rFonts w:eastAsia="Verdana"/>
          <w:sz w:val="24"/>
          <w:szCs w:val="24"/>
          <w:lang w:eastAsia="en-US" w:bidi="ar-SA"/>
        </w:rPr>
      </w:pPr>
      <w:r w:rsidRPr="00CF2CFD">
        <w:rPr>
          <w:rFonts w:eastAsia="Verdana"/>
          <w:sz w:val="24"/>
          <w:szCs w:val="24"/>
          <w:lang w:eastAsia="en-US" w:bidi="ar-SA"/>
        </w:rPr>
        <w:t>Organizarea</w:t>
      </w:r>
      <w:r w:rsidRPr="00CF2CFD">
        <w:rPr>
          <w:rFonts w:eastAsia="Verdana"/>
          <w:spacing w:val="-4"/>
          <w:sz w:val="24"/>
          <w:szCs w:val="24"/>
          <w:lang w:eastAsia="en-US" w:bidi="ar-SA"/>
        </w:rPr>
        <w:t xml:space="preserve"> </w:t>
      </w:r>
      <w:r w:rsidRPr="00CF2CFD">
        <w:rPr>
          <w:rFonts w:eastAsia="Verdana"/>
          <w:sz w:val="24"/>
          <w:szCs w:val="24"/>
          <w:lang w:eastAsia="en-US" w:bidi="ar-SA"/>
        </w:rPr>
        <w:t>în</w:t>
      </w:r>
      <w:r w:rsidRPr="00CF2CFD">
        <w:rPr>
          <w:rFonts w:eastAsia="Verdana"/>
          <w:spacing w:val="-4"/>
          <w:sz w:val="24"/>
          <w:szCs w:val="24"/>
          <w:lang w:eastAsia="en-US" w:bidi="ar-SA"/>
        </w:rPr>
        <w:t xml:space="preserve"> </w:t>
      </w:r>
      <w:r w:rsidRPr="00CF2CFD">
        <w:rPr>
          <w:rFonts w:eastAsia="Verdana"/>
          <w:sz w:val="24"/>
          <w:szCs w:val="24"/>
          <w:lang w:eastAsia="en-US" w:bidi="ar-SA"/>
        </w:rPr>
        <w:t>unităţile</w:t>
      </w:r>
      <w:r w:rsidRPr="00CF2CFD">
        <w:rPr>
          <w:rFonts w:eastAsia="Verdana"/>
          <w:spacing w:val="-3"/>
          <w:sz w:val="24"/>
          <w:szCs w:val="24"/>
          <w:lang w:eastAsia="en-US" w:bidi="ar-SA"/>
        </w:rPr>
        <w:t xml:space="preserve"> </w:t>
      </w:r>
      <w:r w:rsidRPr="00CF2CFD">
        <w:rPr>
          <w:rFonts w:eastAsia="Verdana"/>
          <w:sz w:val="24"/>
          <w:szCs w:val="24"/>
          <w:lang w:eastAsia="en-US" w:bidi="ar-SA"/>
        </w:rPr>
        <w:t>de</w:t>
      </w:r>
      <w:r w:rsidRPr="00CF2CFD">
        <w:rPr>
          <w:rFonts w:eastAsia="Verdana"/>
          <w:spacing w:val="-2"/>
          <w:sz w:val="24"/>
          <w:szCs w:val="24"/>
          <w:lang w:eastAsia="en-US" w:bidi="ar-SA"/>
        </w:rPr>
        <w:t xml:space="preserve"> </w:t>
      </w:r>
      <w:r w:rsidRPr="00CF2CFD">
        <w:rPr>
          <w:rFonts w:eastAsia="Verdana"/>
          <w:sz w:val="24"/>
          <w:szCs w:val="24"/>
          <w:lang w:eastAsia="en-US" w:bidi="ar-SA"/>
        </w:rPr>
        <w:t>învăţământ</w:t>
      </w:r>
      <w:r w:rsidRPr="00CF2CFD">
        <w:rPr>
          <w:rFonts w:eastAsia="Verdana"/>
          <w:spacing w:val="-4"/>
          <w:sz w:val="24"/>
          <w:szCs w:val="24"/>
          <w:lang w:eastAsia="en-US" w:bidi="ar-SA"/>
        </w:rPr>
        <w:t xml:space="preserve"> </w:t>
      </w:r>
      <w:r w:rsidRPr="00CF2CFD">
        <w:rPr>
          <w:rFonts w:eastAsia="Verdana"/>
          <w:sz w:val="24"/>
          <w:szCs w:val="24"/>
          <w:lang w:eastAsia="en-US" w:bidi="ar-SA"/>
        </w:rPr>
        <w:t>a</w:t>
      </w:r>
      <w:r w:rsidRPr="00CF2CFD">
        <w:rPr>
          <w:rFonts w:eastAsia="Verdana"/>
          <w:spacing w:val="-4"/>
          <w:sz w:val="24"/>
          <w:szCs w:val="24"/>
          <w:lang w:eastAsia="en-US" w:bidi="ar-SA"/>
        </w:rPr>
        <w:t xml:space="preserve"> </w:t>
      </w:r>
      <w:r w:rsidRPr="00CF2CFD">
        <w:rPr>
          <w:rFonts w:eastAsia="Verdana"/>
          <w:sz w:val="24"/>
          <w:szCs w:val="24"/>
          <w:lang w:eastAsia="en-US" w:bidi="ar-SA"/>
        </w:rPr>
        <w:t>examenelor</w:t>
      </w:r>
      <w:r w:rsidRPr="00CF2CFD">
        <w:rPr>
          <w:rFonts w:eastAsia="Verdana"/>
          <w:spacing w:val="-3"/>
          <w:sz w:val="24"/>
          <w:szCs w:val="24"/>
          <w:lang w:eastAsia="en-US" w:bidi="ar-SA"/>
        </w:rPr>
        <w:t xml:space="preserve"> </w:t>
      </w:r>
      <w:r w:rsidRPr="00CF2CFD">
        <w:rPr>
          <w:rFonts w:eastAsia="Verdana"/>
          <w:sz w:val="24"/>
          <w:szCs w:val="24"/>
          <w:lang w:eastAsia="en-US" w:bidi="ar-SA"/>
        </w:rPr>
        <w:t>de</w:t>
      </w:r>
      <w:r w:rsidRPr="00CF2CFD">
        <w:rPr>
          <w:rFonts w:eastAsia="Verdana"/>
          <w:spacing w:val="-5"/>
          <w:sz w:val="24"/>
          <w:szCs w:val="24"/>
          <w:lang w:eastAsia="en-US" w:bidi="ar-SA"/>
        </w:rPr>
        <w:t xml:space="preserve"> </w:t>
      </w:r>
      <w:r w:rsidRPr="00CF2CFD">
        <w:rPr>
          <w:rFonts w:eastAsia="Verdana"/>
          <w:sz w:val="24"/>
          <w:szCs w:val="24"/>
          <w:lang w:eastAsia="en-US" w:bidi="ar-SA"/>
        </w:rPr>
        <w:t>admitere</w:t>
      </w:r>
      <w:r w:rsidRPr="00CF2CFD">
        <w:rPr>
          <w:rFonts w:eastAsia="Verdana"/>
          <w:spacing w:val="-4"/>
          <w:sz w:val="24"/>
          <w:szCs w:val="24"/>
          <w:lang w:eastAsia="en-US" w:bidi="ar-SA"/>
        </w:rPr>
        <w:t xml:space="preserve"> </w:t>
      </w:r>
      <w:r w:rsidRPr="00CF2CFD">
        <w:rPr>
          <w:rFonts w:eastAsia="Verdana"/>
          <w:sz w:val="24"/>
          <w:szCs w:val="24"/>
          <w:lang w:eastAsia="en-US" w:bidi="ar-SA"/>
        </w:rPr>
        <w:t>în</w:t>
      </w:r>
      <w:r w:rsidRPr="00CF2CFD">
        <w:rPr>
          <w:rFonts w:eastAsia="Verdana"/>
          <w:spacing w:val="-2"/>
          <w:sz w:val="24"/>
          <w:szCs w:val="24"/>
          <w:lang w:eastAsia="en-US" w:bidi="ar-SA"/>
        </w:rPr>
        <w:t xml:space="preserve"> </w:t>
      </w:r>
      <w:r w:rsidRPr="00CF2CFD">
        <w:rPr>
          <w:rFonts w:eastAsia="Verdana"/>
          <w:sz w:val="24"/>
          <w:szCs w:val="24"/>
          <w:lang w:eastAsia="en-US" w:bidi="ar-SA"/>
        </w:rPr>
        <w:t>învăţământul</w:t>
      </w:r>
      <w:r w:rsidRPr="00CF2CFD">
        <w:rPr>
          <w:rFonts w:eastAsia="Verdana"/>
          <w:spacing w:val="-6"/>
          <w:sz w:val="24"/>
          <w:szCs w:val="24"/>
          <w:lang w:eastAsia="en-US" w:bidi="ar-SA"/>
        </w:rPr>
        <w:t xml:space="preserve"> </w:t>
      </w:r>
      <w:r w:rsidRPr="00CF2CFD">
        <w:rPr>
          <w:rFonts w:eastAsia="Verdana"/>
          <w:sz w:val="24"/>
          <w:szCs w:val="24"/>
          <w:lang w:eastAsia="en-US" w:bidi="ar-SA"/>
        </w:rPr>
        <w:t>liceal</w:t>
      </w:r>
      <w:r w:rsidRPr="00CF2CFD">
        <w:rPr>
          <w:rFonts w:eastAsia="Verdana"/>
          <w:spacing w:val="-74"/>
          <w:sz w:val="24"/>
          <w:szCs w:val="24"/>
          <w:lang w:eastAsia="en-US" w:bidi="ar-SA"/>
        </w:rPr>
        <w:t xml:space="preserve"> </w:t>
      </w:r>
      <w:r w:rsidRPr="00CF2CFD">
        <w:rPr>
          <w:rFonts w:eastAsia="Verdana"/>
          <w:sz w:val="24"/>
          <w:szCs w:val="24"/>
          <w:lang w:eastAsia="en-US" w:bidi="ar-SA"/>
        </w:rPr>
        <w:t>sau profesional, inclusiv învăţământ profesional şi tehnic dual, precum şi a examenelor şi</w:t>
      </w:r>
      <w:r w:rsidRPr="00CF2CFD">
        <w:rPr>
          <w:rFonts w:eastAsia="Verdana"/>
          <w:spacing w:val="1"/>
          <w:sz w:val="24"/>
          <w:szCs w:val="24"/>
          <w:lang w:eastAsia="en-US" w:bidi="ar-SA"/>
        </w:rPr>
        <w:t xml:space="preserve"> </w:t>
      </w:r>
      <w:r w:rsidRPr="00CF2CFD">
        <w:rPr>
          <w:rFonts w:eastAsia="Verdana"/>
          <w:sz w:val="24"/>
          <w:szCs w:val="24"/>
          <w:lang w:eastAsia="en-US" w:bidi="ar-SA"/>
        </w:rPr>
        <w:t>evaluărilor naţionale se face conform metodologiilor aprobate prin ordin al ministrului</w:t>
      </w:r>
      <w:r w:rsidRPr="00CF2CFD">
        <w:rPr>
          <w:rFonts w:eastAsia="Verdana"/>
          <w:spacing w:val="1"/>
          <w:sz w:val="24"/>
          <w:szCs w:val="24"/>
          <w:lang w:eastAsia="en-US" w:bidi="ar-SA"/>
        </w:rPr>
        <w:t xml:space="preserve"> </w:t>
      </w:r>
      <w:r w:rsidRPr="00CF2CFD">
        <w:rPr>
          <w:rFonts w:eastAsia="Verdana"/>
          <w:sz w:val="24"/>
          <w:szCs w:val="24"/>
          <w:lang w:eastAsia="en-US" w:bidi="ar-SA"/>
        </w:rPr>
        <w:t>educaţiei.</w:t>
      </w:r>
    </w:p>
    <w:p w14:paraId="0CEF80A8" w14:textId="77777777" w:rsidR="007538E8" w:rsidRPr="00CF2CFD" w:rsidRDefault="007538E8">
      <w:pPr>
        <w:numPr>
          <w:ilvl w:val="0"/>
          <w:numId w:val="49"/>
        </w:numPr>
        <w:tabs>
          <w:tab w:val="left" w:pos="497"/>
        </w:tabs>
        <w:ind w:left="360" w:right="114" w:hanging="450"/>
        <w:jc w:val="both"/>
        <w:rPr>
          <w:rFonts w:eastAsia="Verdana"/>
          <w:sz w:val="24"/>
          <w:szCs w:val="24"/>
          <w:lang w:eastAsia="en-US" w:bidi="ar-SA"/>
        </w:rPr>
      </w:pPr>
      <w:r w:rsidRPr="00CF2CFD">
        <w:rPr>
          <w:rFonts w:eastAsia="Verdana"/>
          <w:sz w:val="24"/>
          <w:szCs w:val="24"/>
          <w:lang w:eastAsia="en-US" w:bidi="ar-SA"/>
        </w:rPr>
        <w:t>Se interzice organizarea unor examinări în vederea înscrierii elevilor în prima clasă a</w:t>
      </w:r>
      <w:r w:rsidRPr="00CF2CFD">
        <w:rPr>
          <w:rFonts w:eastAsia="Verdana"/>
          <w:spacing w:val="1"/>
          <w:sz w:val="24"/>
          <w:szCs w:val="24"/>
          <w:lang w:eastAsia="en-US" w:bidi="ar-SA"/>
        </w:rPr>
        <w:t xml:space="preserve"> </w:t>
      </w:r>
      <w:r w:rsidRPr="00CF2CFD">
        <w:rPr>
          <w:rFonts w:eastAsia="Verdana"/>
          <w:sz w:val="24"/>
          <w:szCs w:val="24"/>
          <w:lang w:eastAsia="en-US" w:bidi="ar-SA"/>
        </w:rPr>
        <w:t>învăţământului primar. În clasa pregătitoare sunt înscrişi copiii care au împlinit vârsta de 6</w:t>
      </w:r>
      <w:r w:rsidRPr="00CF2CFD">
        <w:rPr>
          <w:rFonts w:eastAsia="Verdana"/>
          <w:spacing w:val="-75"/>
          <w:sz w:val="24"/>
          <w:szCs w:val="24"/>
          <w:lang w:eastAsia="en-US" w:bidi="ar-SA"/>
        </w:rPr>
        <w:t xml:space="preserve"> </w:t>
      </w:r>
      <w:r w:rsidRPr="00CF2CFD">
        <w:rPr>
          <w:rFonts w:eastAsia="Verdana"/>
          <w:sz w:val="24"/>
          <w:szCs w:val="24"/>
          <w:lang w:eastAsia="en-US" w:bidi="ar-SA"/>
        </w:rPr>
        <w:t>ani până la data începerii anului şcolar. La solicitarea scrisă a părinţilor, a tutorilor sau a</w:t>
      </w:r>
      <w:r w:rsidRPr="00CF2CFD">
        <w:rPr>
          <w:rFonts w:eastAsia="Verdana"/>
          <w:spacing w:val="1"/>
          <w:sz w:val="24"/>
          <w:szCs w:val="24"/>
          <w:lang w:eastAsia="en-US" w:bidi="ar-SA"/>
        </w:rPr>
        <w:t xml:space="preserve"> </w:t>
      </w:r>
      <w:r w:rsidRPr="00CF2CFD">
        <w:rPr>
          <w:rFonts w:eastAsia="Verdana"/>
          <w:sz w:val="24"/>
          <w:szCs w:val="24"/>
          <w:lang w:eastAsia="en-US" w:bidi="ar-SA"/>
        </w:rPr>
        <w:t>susţinătorilor legali, pot fi înscrişi în clasa pregătitoare şi copiii care împlinesc vârsta de 6</w:t>
      </w:r>
      <w:r w:rsidRPr="00CF2CFD">
        <w:rPr>
          <w:rFonts w:eastAsia="Verdana"/>
          <w:spacing w:val="1"/>
          <w:sz w:val="24"/>
          <w:szCs w:val="24"/>
          <w:lang w:eastAsia="en-US" w:bidi="ar-SA"/>
        </w:rPr>
        <w:t xml:space="preserve"> </w:t>
      </w:r>
      <w:r w:rsidRPr="00CF2CFD">
        <w:rPr>
          <w:rFonts w:eastAsia="Verdana"/>
          <w:sz w:val="24"/>
          <w:szCs w:val="24"/>
          <w:lang w:eastAsia="en-US" w:bidi="ar-SA"/>
        </w:rPr>
        <w:t>ani</w:t>
      </w:r>
      <w:r w:rsidRPr="00CF2CFD">
        <w:rPr>
          <w:rFonts w:eastAsia="Verdana"/>
          <w:spacing w:val="1"/>
          <w:sz w:val="24"/>
          <w:szCs w:val="24"/>
          <w:lang w:eastAsia="en-US" w:bidi="ar-SA"/>
        </w:rPr>
        <w:t xml:space="preserve"> </w:t>
      </w:r>
      <w:r w:rsidRPr="00CF2CFD">
        <w:rPr>
          <w:rFonts w:eastAsia="Verdana"/>
          <w:sz w:val="24"/>
          <w:szCs w:val="24"/>
          <w:lang w:eastAsia="en-US" w:bidi="ar-SA"/>
        </w:rPr>
        <w:t>până</w:t>
      </w:r>
      <w:r w:rsidRPr="00CF2CFD">
        <w:rPr>
          <w:rFonts w:eastAsia="Verdana"/>
          <w:spacing w:val="1"/>
          <w:sz w:val="24"/>
          <w:szCs w:val="24"/>
          <w:lang w:eastAsia="en-US" w:bidi="ar-SA"/>
        </w:rPr>
        <w:t xml:space="preserve"> </w:t>
      </w:r>
      <w:r w:rsidRPr="00CF2CFD">
        <w:rPr>
          <w:rFonts w:eastAsia="Verdana"/>
          <w:sz w:val="24"/>
          <w:szCs w:val="24"/>
          <w:lang w:eastAsia="en-US" w:bidi="ar-SA"/>
        </w:rPr>
        <w:t>la</w:t>
      </w:r>
      <w:r w:rsidRPr="00CF2CFD">
        <w:rPr>
          <w:rFonts w:eastAsia="Verdana"/>
          <w:spacing w:val="1"/>
          <w:sz w:val="24"/>
          <w:szCs w:val="24"/>
          <w:lang w:eastAsia="en-US" w:bidi="ar-SA"/>
        </w:rPr>
        <w:t xml:space="preserve"> </w:t>
      </w:r>
      <w:r w:rsidRPr="00CF2CFD">
        <w:rPr>
          <w:rFonts w:eastAsia="Verdana"/>
          <w:sz w:val="24"/>
          <w:szCs w:val="24"/>
          <w:lang w:eastAsia="en-US" w:bidi="ar-SA"/>
        </w:rPr>
        <w:t>sfârşitul</w:t>
      </w:r>
      <w:r w:rsidRPr="00CF2CFD">
        <w:rPr>
          <w:rFonts w:eastAsia="Verdana"/>
          <w:spacing w:val="1"/>
          <w:sz w:val="24"/>
          <w:szCs w:val="24"/>
          <w:lang w:eastAsia="en-US" w:bidi="ar-SA"/>
        </w:rPr>
        <w:t xml:space="preserve"> </w:t>
      </w:r>
      <w:r w:rsidRPr="00CF2CFD">
        <w:rPr>
          <w:rFonts w:eastAsia="Verdana"/>
          <w:sz w:val="24"/>
          <w:szCs w:val="24"/>
          <w:lang w:eastAsia="en-US" w:bidi="ar-SA"/>
        </w:rPr>
        <w:t>anului</w:t>
      </w:r>
      <w:r w:rsidRPr="00CF2CFD">
        <w:rPr>
          <w:rFonts w:eastAsia="Verdana"/>
          <w:spacing w:val="1"/>
          <w:sz w:val="24"/>
          <w:szCs w:val="24"/>
          <w:lang w:eastAsia="en-US" w:bidi="ar-SA"/>
        </w:rPr>
        <w:t xml:space="preserve"> </w:t>
      </w:r>
      <w:r w:rsidRPr="00CF2CFD">
        <w:rPr>
          <w:rFonts w:eastAsia="Verdana"/>
          <w:sz w:val="24"/>
          <w:szCs w:val="24"/>
          <w:lang w:eastAsia="en-US" w:bidi="ar-SA"/>
        </w:rPr>
        <w:t>calendaristic,</w:t>
      </w:r>
      <w:r w:rsidRPr="00CF2CFD">
        <w:rPr>
          <w:rFonts w:eastAsia="Verdana"/>
          <w:spacing w:val="1"/>
          <w:sz w:val="24"/>
          <w:szCs w:val="24"/>
          <w:lang w:eastAsia="en-US" w:bidi="ar-SA"/>
        </w:rPr>
        <w:t xml:space="preserve"> </w:t>
      </w:r>
      <w:r w:rsidRPr="00CF2CFD">
        <w:rPr>
          <w:rFonts w:eastAsia="Verdana"/>
          <w:sz w:val="24"/>
          <w:szCs w:val="24"/>
          <w:lang w:eastAsia="en-US" w:bidi="ar-SA"/>
        </w:rPr>
        <w:t>dacă</w:t>
      </w:r>
      <w:r w:rsidRPr="00CF2CFD">
        <w:rPr>
          <w:rFonts w:eastAsia="Verdana"/>
          <w:spacing w:val="1"/>
          <w:sz w:val="24"/>
          <w:szCs w:val="24"/>
          <w:lang w:eastAsia="en-US" w:bidi="ar-SA"/>
        </w:rPr>
        <w:t xml:space="preserve"> </w:t>
      </w:r>
      <w:r w:rsidRPr="00CF2CFD">
        <w:rPr>
          <w:rFonts w:eastAsia="Verdana"/>
          <w:sz w:val="24"/>
          <w:szCs w:val="24"/>
          <w:lang w:eastAsia="en-US" w:bidi="ar-SA"/>
        </w:rPr>
        <w:t>dezvoltarea</w:t>
      </w:r>
      <w:r w:rsidRPr="00CF2CFD">
        <w:rPr>
          <w:rFonts w:eastAsia="Verdana"/>
          <w:spacing w:val="1"/>
          <w:sz w:val="24"/>
          <w:szCs w:val="24"/>
          <w:lang w:eastAsia="en-US" w:bidi="ar-SA"/>
        </w:rPr>
        <w:t xml:space="preserve"> </w:t>
      </w:r>
      <w:r w:rsidRPr="00CF2CFD">
        <w:rPr>
          <w:rFonts w:eastAsia="Verdana"/>
          <w:sz w:val="24"/>
          <w:szCs w:val="24"/>
          <w:lang w:eastAsia="en-US" w:bidi="ar-SA"/>
        </w:rPr>
        <w:t>lor</w:t>
      </w:r>
      <w:r w:rsidRPr="00CF2CFD">
        <w:rPr>
          <w:rFonts w:eastAsia="Verdana"/>
          <w:spacing w:val="1"/>
          <w:sz w:val="24"/>
          <w:szCs w:val="24"/>
          <w:lang w:eastAsia="en-US" w:bidi="ar-SA"/>
        </w:rPr>
        <w:t xml:space="preserve"> </w:t>
      </w:r>
      <w:r w:rsidRPr="00CF2CFD">
        <w:rPr>
          <w:rFonts w:eastAsia="Verdana"/>
          <w:sz w:val="24"/>
          <w:szCs w:val="24"/>
          <w:lang w:eastAsia="en-US" w:bidi="ar-SA"/>
        </w:rPr>
        <w:t>psihosomatică</w:t>
      </w:r>
      <w:r w:rsidRPr="00CF2CFD">
        <w:rPr>
          <w:rFonts w:eastAsia="Verdana"/>
          <w:spacing w:val="1"/>
          <w:sz w:val="24"/>
          <w:szCs w:val="24"/>
          <w:lang w:eastAsia="en-US" w:bidi="ar-SA"/>
        </w:rPr>
        <w:t xml:space="preserve"> </w:t>
      </w:r>
      <w:r w:rsidRPr="00CF2CFD">
        <w:rPr>
          <w:rFonts w:eastAsia="Verdana"/>
          <w:sz w:val="24"/>
          <w:szCs w:val="24"/>
          <w:lang w:eastAsia="en-US" w:bidi="ar-SA"/>
        </w:rPr>
        <w:t>este</w:t>
      </w:r>
      <w:r w:rsidRPr="00CF2CFD">
        <w:rPr>
          <w:rFonts w:eastAsia="Verdana"/>
          <w:spacing w:val="1"/>
          <w:sz w:val="24"/>
          <w:szCs w:val="24"/>
          <w:lang w:eastAsia="en-US" w:bidi="ar-SA"/>
        </w:rPr>
        <w:t xml:space="preserve"> </w:t>
      </w:r>
      <w:r w:rsidRPr="00CF2CFD">
        <w:rPr>
          <w:rFonts w:eastAsia="Verdana"/>
          <w:sz w:val="24"/>
          <w:szCs w:val="24"/>
          <w:lang w:eastAsia="en-US" w:bidi="ar-SA"/>
        </w:rPr>
        <w:t>corespunzătoare.</w:t>
      </w:r>
    </w:p>
    <w:p w14:paraId="5B2758F0" w14:textId="77777777" w:rsidR="007538E8" w:rsidRPr="00C620FD" w:rsidRDefault="007538E8">
      <w:pPr>
        <w:numPr>
          <w:ilvl w:val="0"/>
          <w:numId w:val="49"/>
        </w:numPr>
        <w:tabs>
          <w:tab w:val="left" w:pos="497"/>
        </w:tabs>
        <w:ind w:left="360" w:right="114" w:hanging="450"/>
        <w:jc w:val="both"/>
        <w:rPr>
          <w:rFonts w:eastAsia="Verdana"/>
          <w:sz w:val="24"/>
          <w:szCs w:val="24"/>
          <w:lang w:eastAsia="en-US" w:bidi="ar-SA"/>
        </w:rPr>
      </w:pPr>
      <w:r w:rsidRPr="00CF2CFD">
        <w:rPr>
          <w:rFonts w:eastAsia="Verdana"/>
          <w:sz w:val="24"/>
          <w:szCs w:val="24"/>
          <w:lang w:eastAsia="en-US" w:bidi="ar-SA"/>
        </w:rPr>
        <w:t>Fac excepţie de la prevederile alin. (3) unităţile de învăţământ cu predare în limbile</w:t>
      </w:r>
      <w:r w:rsidRPr="00CF2CFD">
        <w:rPr>
          <w:rFonts w:eastAsia="Verdana"/>
          <w:spacing w:val="1"/>
          <w:sz w:val="24"/>
          <w:szCs w:val="24"/>
          <w:lang w:eastAsia="en-US" w:bidi="ar-SA"/>
        </w:rPr>
        <w:t xml:space="preserve"> </w:t>
      </w:r>
      <w:r w:rsidRPr="00CF2CFD">
        <w:rPr>
          <w:rFonts w:eastAsia="Verdana"/>
          <w:sz w:val="24"/>
          <w:szCs w:val="24"/>
          <w:lang w:eastAsia="en-US" w:bidi="ar-SA"/>
        </w:rPr>
        <w:t>minorităţilor naţionale, care pot organiza testări ale nivelului cunoaşterii limbii de predare,</w:t>
      </w:r>
      <w:r w:rsidRPr="00CF2CFD">
        <w:rPr>
          <w:rFonts w:eastAsia="Verdana"/>
          <w:spacing w:val="-75"/>
          <w:sz w:val="24"/>
          <w:szCs w:val="24"/>
          <w:lang w:eastAsia="en-US" w:bidi="ar-SA"/>
        </w:rPr>
        <w:t xml:space="preserve"> </w:t>
      </w:r>
      <w:r w:rsidRPr="00CF2CFD">
        <w:rPr>
          <w:rFonts w:eastAsia="Verdana"/>
          <w:sz w:val="24"/>
          <w:szCs w:val="24"/>
          <w:lang w:eastAsia="en-US" w:bidi="ar-SA"/>
        </w:rPr>
        <w:t>în cazul în care numărul candidaţilor la înscrierea în clasa pregătitoare depăşeşte numărul</w:t>
      </w:r>
      <w:r w:rsidRPr="00CF2CFD">
        <w:rPr>
          <w:rFonts w:eastAsia="Verdana"/>
          <w:spacing w:val="1"/>
          <w:sz w:val="24"/>
          <w:szCs w:val="24"/>
          <w:lang w:eastAsia="en-US" w:bidi="ar-SA"/>
        </w:rPr>
        <w:t xml:space="preserve"> </w:t>
      </w:r>
      <w:r w:rsidRPr="00CF2CFD">
        <w:rPr>
          <w:rFonts w:eastAsia="Verdana"/>
          <w:sz w:val="24"/>
          <w:szCs w:val="24"/>
          <w:lang w:eastAsia="en-US" w:bidi="ar-SA"/>
        </w:rPr>
        <w:t>de locuri, în baza metodologiei de înscriere în învăţământul primar ap</w:t>
      </w:r>
      <w:r w:rsidRPr="00C620FD">
        <w:rPr>
          <w:rFonts w:eastAsia="Verdana"/>
          <w:sz w:val="24"/>
          <w:szCs w:val="24"/>
          <w:lang w:eastAsia="en-US" w:bidi="ar-SA"/>
        </w:rPr>
        <w:t>robate prin ordin al</w:t>
      </w:r>
      <w:r w:rsidRPr="00C620FD">
        <w:rPr>
          <w:rFonts w:eastAsia="Verdana"/>
          <w:spacing w:val="1"/>
          <w:sz w:val="24"/>
          <w:szCs w:val="24"/>
          <w:lang w:eastAsia="en-US" w:bidi="ar-SA"/>
        </w:rPr>
        <w:t xml:space="preserve"> </w:t>
      </w:r>
      <w:r w:rsidRPr="00C620FD">
        <w:rPr>
          <w:rFonts w:eastAsia="Verdana"/>
          <w:sz w:val="24"/>
          <w:szCs w:val="24"/>
          <w:lang w:eastAsia="en-US" w:bidi="ar-SA"/>
        </w:rPr>
        <w:t>ministrului</w:t>
      </w:r>
      <w:r w:rsidRPr="00C620FD">
        <w:rPr>
          <w:rFonts w:eastAsia="Verdana"/>
          <w:spacing w:val="-5"/>
          <w:sz w:val="24"/>
          <w:szCs w:val="24"/>
          <w:lang w:eastAsia="en-US" w:bidi="ar-SA"/>
        </w:rPr>
        <w:t xml:space="preserve"> </w:t>
      </w:r>
      <w:r w:rsidRPr="00C620FD">
        <w:rPr>
          <w:rFonts w:eastAsia="Verdana"/>
          <w:sz w:val="24"/>
          <w:szCs w:val="24"/>
          <w:lang w:eastAsia="en-US" w:bidi="ar-SA"/>
        </w:rPr>
        <w:t>educaţiei.</w:t>
      </w:r>
    </w:p>
    <w:p w14:paraId="5111AC2B" w14:textId="77777777" w:rsidR="006E5F45" w:rsidRDefault="007538E8">
      <w:pPr>
        <w:numPr>
          <w:ilvl w:val="0"/>
          <w:numId w:val="49"/>
        </w:numPr>
        <w:tabs>
          <w:tab w:val="left" w:pos="497"/>
        </w:tabs>
        <w:spacing w:before="2"/>
        <w:ind w:left="360" w:right="116" w:hanging="450"/>
        <w:jc w:val="both"/>
        <w:rPr>
          <w:rFonts w:eastAsia="Verdana"/>
          <w:sz w:val="24"/>
          <w:szCs w:val="24"/>
          <w:lang w:eastAsia="en-US" w:bidi="ar-SA"/>
        </w:rPr>
      </w:pPr>
      <w:r w:rsidRPr="00C620FD">
        <w:rPr>
          <w:rFonts w:eastAsia="Verdana"/>
          <w:sz w:val="24"/>
          <w:szCs w:val="24"/>
          <w:lang w:eastAsia="en-US" w:bidi="ar-SA"/>
        </w:rPr>
        <w:t>Organizarea unor examinări în vederea înscrierii elevilor în clasa pregătitoare este</w:t>
      </w:r>
      <w:r w:rsidRPr="00C620FD">
        <w:rPr>
          <w:rFonts w:eastAsia="Verdana"/>
          <w:spacing w:val="1"/>
          <w:sz w:val="24"/>
          <w:szCs w:val="24"/>
          <w:lang w:eastAsia="en-US" w:bidi="ar-SA"/>
        </w:rPr>
        <w:t xml:space="preserve"> </w:t>
      </w:r>
      <w:r w:rsidRPr="00C620FD">
        <w:rPr>
          <w:rFonts w:eastAsia="Verdana"/>
          <w:sz w:val="24"/>
          <w:szCs w:val="24"/>
          <w:lang w:eastAsia="en-US" w:bidi="ar-SA"/>
        </w:rPr>
        <w:t>permisă pentru unităţile de învăţământ cu profil artistic şi cu profil sportiv, în vederea</w:t>
      </w:r>
      <w:r w:rsidRPr="00C620FD">
        <w:rPr>
          <w:rFonts w:eastAsia="Verdana"/>
          <w:spacing w:val="1"/>
          <w:sz w:val="24"/>
          <w:szCs w:val="24"/>
          <w:lang w:eastAsia="en-US" w:bidi="ar-SA"/>
        </w:rPr>
        <w:t xml:space="preserve"> </w:t>
      </w:r>
      <w:r w:rsidRPr="00C620FD">
        <w:rPr>
          <w:rFonts w:eastAsia="Verdana"/>
          <w:sz w:val="24"/>
          <w:szCs w:val="24"/>
          <w:lang w:eastAsia="en-US" w:bidi="ar-SA"/>
        </w:rPr>
        <w:t>testării aptitudinilor specifice, în baza metodologiei de înscriere în învăţământul primar</w:t>
      </w:r>
      <w:r w:rsidRPr="00C620FD">
        <w:rPr>
          <w:rFonts w:eastAsia="Verdana"/>
          <w:spacing w:val="1"/>
          <w:sz w:val="24"/>
          <w:szCs w:val="24"/>
          <w:lang w:eastAsia="en-US" w:bidi="ar-SA"/>
        </w:rPr>
        <w:t xml:space="preserve"> </w:t>
      </w:r>
      <w:r w:rsidRPr="00C620FD">
        <w:rPr>
          <w:rFonts w:eastAsia="Verdana"/>
          <w:sz w:val="24"/>
          <w:szCs w:val="24"/>
          <w:lang w:eastAsia="en-US" w:bidi="ar-SA"/>
        </w:rPr>
        <w:t>aprobate</w:t>
      </w:r>
      <w:r w:rsidRPr="00C620FD">
        <w:rPr>
          <w:rFonts w:eastAsia="Verdana"/>
          <w:spacing w:val="-2"/>
          <w:sz w:val="24"/>
          <w:szCs w:val="24"/>
          <w:lang w:eastAsia="en-US" w:bidi="ar-SA"/>
        </w:rPr>
        <w:t xml:space="preserve"> </w:t>
      </w:r>
      <w:r w:rsidRPr="00C620FD">
        <w:rPr>
          <w:rFonts w:eastAsia="Verdana"/>
          <w:sz w:val="24"/>
          <w:szCs w:val="24"/>
          <w:lang w:eastAsia="en-US" w:bidi="ar-SA"/>
        </w:rPr>
        <w:t>prin</w:t>
      </w:r>
      <w:r w:rsidRPr="00C620FD">
        <w:rPr>
          <w:rFonts w:eastAsia="Verdana"/>
          <w:spacing w:val="1"/>
          <w:sz w:val="24"/>
          <w:szCs w:val="24"/>
          <w:lang w:eastAsia="en-US" w:bidi="ar-SA"/>
        </w:rPr>
        <w:t xml:space="preserve"> </w:t>
      </w:r>
      <w:r w:rsidRPr="00C620FD">
        <w:rPr>
          <w:rFonts w:eastAsia="Verdana"/>
          <w:sz w:val="24"/>
          <w:szCs w:val="24"/>
          <w:lang w:eastAsia="en-US" w:bidi="ar-SA"/>
        </w:rPr>
        <w:t>ordin</w:t>
      </w:r>
      <w:r w:rsidRPr="00C620FD">
        <w:rPr>
          <w:rFonts w:eastAsia="Verdana"/>
          <w:spacing w:val="-2"/>
          <w:sz w:val="24"/>
          <w:szCs w:val="24"/>
          <w:lang w:eastAsia="en-US" w:bidi="ar-SA"/>
        </w:rPr>
        <w:t xml:space="preserve"> </w:t>
      </w:r>
      <w:r w:rsidRPr="00C620FD">
        <w:rPr>
          <w:rFonts w:eastAsia="Verdana"/>
          <w:sz w:val="24"/>
          <w:szCs w:val="24"/>
          <w:lang w:eastAsia="en-US" w:bidi="ar-SA"/>
        </w:rPr>
        <w:t>al</w:t>
      </w:r>
      <w:r w:rsidRPr="00C620FD">
        <w:rPr>
          <w:rFonts w:eastAsia="Verdana"/>
          <w:spacing w:val="-2"/>
          <w:sz w:val="24"/>
          <w:szCs w:val="24"/>
          <w:lang w:eastAsia="en-US" w:bidi="ar-SA"/>
        </w:rPr>
        <w:t xml:space="preserve"> </w:t>
      </w:r>
      <w:r w:rsidRPr="00C620FD">
        <w:rPr>
          <w:rFonts w:eastAsia="Verdana"/>
          <w:sz w:val="24"/>
          <w:szCs w:val="24"/>
          <w:lang w:eastAsia="en-US" w:bidi="ar-SA"/>
        </w:rPr>
        <w:t>ministrului</w:t>
      </w:r>
      <w:r w:rsidRPr="00C620FD">
        <w:rPr>
          <w:rFonts w:eastAsia="Verdana"/>
          <w:spacing w:val="-4"/>
          <w:sz w:val="24"/>
          <w:szCs w:val="24"/>
          <w:lang w:eastAsia="en-US" w:bidi="ar-SA"/>
        </w:rPr>
        <w:t xml:space="preserve"> </w:t>
      </w:r>
      <w:r w:rsidRPr="00C620FD">
        <w:rPr>
          <w:rFonts w:eastAsia="Verdana"/>
          <w:sz w:val="24"/>
          <w:szCs w:val="24"/>
          <w:lang w:eastAsia="en-US" w:bidi="ar-SA"/>
        </w:rPr>
        <w:t>educaţiei.</w:t>
      </w:r>
    </w:p>
    <w:p w14:paraId="033585FE" w14:textId="2E06DC84" w:rsidR="007538E8" w:rsidRPr="006E5F45" w:rsidRDefault="007538E8">
      <w:pPr>
        <w:numPr>
          <w:ilvl w:val="0"/>
          <w:numId w:val="49"/>
        </w:numPr>
        <w:tabs>
          <w:tab w:val="left" w:pos="497"/>
        </w:tabs>
        <w:spacing w:before="2"/>
        <w:ind w:left="360" w:right="116" w:hanging="450"/>
        <w:jc w:val="both"/>
        <w:rPr>
          <w:rFonts w:eastAsia="Verdana"/>
          <w:sz w:val="24"/>
          <w:szCs w:val="24"/>
          <w:lang w:eastAsia="en-US" w:bidi="ar-SA"/>
        </w:rPr>
      </w:pPr>
      <w:r w:rsidRPr="006E5F45">
        <w:rPr>
          <w:rFonts w:eastAsia="Verdana"/>
          <w:sz w:val="24"/>
          <w:szCs w:val="24"/>
          <w:lang w:eastAsia="en-US" w:bidi="ar-SA"/>
        </w:rPr>
        <w:t>Organizarea</w:t>
      </w:r>
      <w:r w:rsidRPr="006E5F45">
        <w:rPr>
          <w:rFonts w:eastAsia="Verdana"/>
          <w:spacing w:val="-5"/>
          <w:sz w:val="24"/>
          <w:szCs w:val="24"/>
          <w:lang w:eastAsia="en-US" w:bidi="ar-SA"/>
        </w:rPr>
        <w:t xml:space="preserve"> </w:t>
      </w:r>
      <w:r w:rsidRPr="006E5F45">
        <w:rPr>
          <w:rFonts w:eastAsia="Verdana"/>
          <w:sz w:val="24"/>
          <w:szCs w:val="24"/>
          <w:lang w:eastAsia="en-US" w:bidi="ar-SA"/>
        </w:rPr>
        <w:t>unor</w:t>
      </w:r>
      <w:r w:rsidRPr="006E5F45">
        <w:rPr>
          <w:rFonts w:eastAsia="Verdana"/>
          <w:spacing w:val="-5"/>
          <w:sz w:val="24"/>
          <w:szCs w:val="24"/>
          <w:lang w:eastAsia="en-US" w:bidi="ar-SA"/>
        </w:rPr>
        <w:t xml:space="preserve"> </w:t>
      </w:r>
      <w:r w:rsidRPr="006E5F45">
        <w:rPr>
          <w:rFonts w:eastAsia="Verdana"/>
          <w:sz w:val="24"/>
          <w:szCs w:val="24"/>
          <w:lang w:eastAsia="en-US" w:bidi="ar-SA"/>
        </w:rPr>
        <w:t>examinări</w:t>
      </w:r>
      <w:r w:rsidRPr="006E5F45">
        <w:rPr>
          <w:rFonts w:eastAsia="Verdana"/>
          <w:spacing w:val="-3"/>
          <w:sz w:val="24"/>
          <w:szCs w:val="24"/>
          <w:lang w:eastAsia="en-US" w:bidi="ar-SA"/>
        </w:rPr>
        <w:t xml:space="preserve"> </w:t>
      </w:r>
      <w:r w:rsidRPr="006E5F45">
        <w:rPr>
          <w:rFonts w:eastAsia="Verdana"/>
          <w:sz w:val="24"/>
          <w:szCs w:val="24"/>
          <w:lang w:eastAsia="en-US" w:bidi="ar-SA"/>
        </w:rPr>
        <w:t>în</w:t>
      </w:r>
      <w:r w:rsidRPr="006E5F45">
        <w:rPr>
          <w:rFonts w:eastAsia="Verdana"/>
          <w:spacing w:val="-5"/>
          <w:sz w:val="24"/>
          <w:szCs w:val="24"/>
          <w:lang w:eastAsia="en-US" w:bidi="ar-SA"/>
        </w:rPr>
        <w:t xml:space="preserve"> </w:t>
      </w:r>
      <w:r w:rsidRPr="006E5F45">
        <w:rPr>
          <w:rFonts w:eastAsia="Verdana"/>
          <w:sz w:val="24"/>
          <w:szCs w:val="24"/>
          <w:lang w:eastAsia="en-US" w:bidi="ar-SA"/>
        </w:rPr>
        <w:t>vederea</w:t>
      </w:r>
      <w:r w:rsidRPr="006E5F45">
        <w:rPr>
          <w:rFonts w:eastAsia="Verdana"/>
          <w:spacing w:val="-5"/>
          <w:sz w:val="24"/>
          <w:szCs w:val="24"/>
          <w:lang w:eastAsia="en-US" w:bidi="ar-SA"/>
        </w:rPr>
        <w:t xml:space="preserve"> </w:t>
      </w:r>
      <w:r w:rsidRPr="006E5F45">
        <w:rPr>
          <w:rFonts w:eastAsia="Verdana"/>
          <w:sz w:val="24"/>
          <w:szCs w:val="24"/>
          <w:lang w:eastAsia="en-US" w:bidi="ar-SA"/>
        </w:rPr>
        <w:t>înscrierii</w:t>
      </w:r>
      <w:r w:rsidRPr="006E5F45">
        <w:rPr>
          <w:rFonts w:eastAsia="Verdana"/>
          <w:spacing w:val="-7"/>
          <w:sz w:val="24"/>
          <w:szCs w:val="24"/>
          <w:lang w:eastAsia="en-US" w:bidi="ar-SA"/>
        </w:rPr>
        <w:t xml:space="preserve"> </w:t>
      </w:r>
      <w:r w:rsidRPr="006E5F45">
        <w:rPr>
          <w:rFonts w:eastAsia="Verdana"/>
          <w:sz w:val="24"/>
          <w:szCs w:val="24"/>
          <w:lang w:eastAsia="en-US" w:bidi="ar-SA"/>
        </w:rPr>
        <w:t>elevilor</w:t>
      </w:r>
      <w:r w:rsidRPr="006E5F45">
        <w:rPr>
          <w:rFonts w:eastAsia="Verdana"/>
          <w:spacing w:val="-2"/>
          <w:sz w:val="24"/>
          <w:szCs w:val="24"/>
          <w:lang w:eastAsia="en-US" w:bidi="ar-SA"/>
        </w:rPr>
        <w:t xml:space="preserve"> </w:t>
      </w:r>
      <w:r w:rsidRPr="006E5F45">
        <w:rPr>
          <w:rFonts w:eastAsia="Verdana"/>
          <w:sz w:val="24"/>
          <w:szCs w:val="24"/>
          <w:lang w:eastAsia="en-US" w:bidi="ar-SA"/>
        </w:rPr>
        <w:t>în</w:t>
      </w:r>
      <w:r w:rsidRPr="006E5F45">
        <w:rPr>
          <w:rFonts w:eastAsia="Verdana"/>
          <w:spacing w:val="-5"/>
          <w:sz w:val="24"/>
          <w:szCs w:val="24"/>
          <w:lang w:eastAsia="en-US" w:bidi="ar-SA"/>
        </w:rPr>
        <w:t xml:space="preserve"> </w:t>
      </w:r>
      <w:r w:rsidRPr="006E5F45">
        <w:rPr>
          <w:rFonts w:eastAsia="Verdana"/>
          <w:sz w:val="24"/>
          <w:szCs w:val="24"/>
          <w:lang w:eastAsia="en-US" w:bidi="ar-SA"/>
        </w:rPr>
        <w:t>clasa</w:t>
      </w:r>
      <w:r w:rsidRPr="006E5F45">
        <w:rPr>
          <w:rFonts w:eastAsia="Verdana"/>
          <w:spacing w:val="-5"/>
          <w:sz w:val="24"/>
          <w:szCs w:val="24"/>
          <w:lang w:eastAsia="en-US" w:bidi="ar-SA"/>
        </w:rPr>
        <w:t xml:space="preserve"> </w:t>
      </w:r>
      <w:r w:rsidRPr="006E5F45">
        <w:rPr>
          <w:rFonts w:eastAsia="Verdana"/>
          <w:sz w:val="24"/>
          <w:szCs w:val="24"/>
          <w:lang w:eastAsia="en-US" w:bidi="ar-SA"/>
        </w:rPr>
        <w:t>a</w:t>
      </w:r>
      <w:r w:rsidRPr="006E5F45">
        <w:rPr>
          <w:rFonts w:eastAsia="Verdana"/>
          <w:spacing w:val="-5"/>
          <w:sz w:val="24"/>
          <w:szCs w:val="24"/>
          <w:lang w:eastAsia="en-US" w:bidi="ar-SA"/>
        </w:rPr>
        <w:t xml:space="preserve"> </w:t>
      </w:r>
      <w:r w:rsidRPr="006E5F45">
        <w:rPr>
          <w:rFonts w:eastAsia="Verdana"/>
          <w:sz w:val="24"/>
          <w:szCs w:val="24"/>
          <w:lang w:eastAsia="en-US" w:bidi="ar-SA"/>
        </w:rPr>
        <w:t>V-a</w:t>
      </w:r>
      <w:r w:rsidRPr="006E5F45">
        <w:rPr>
          <w:rFonts w:eastAsia="Verdana"/>
          <w:spacing w:val="-5"/>
          <w:sz w:val="24"/>
          <w:szCs w:val="24"/>
          <w:lang w:eastAsia="en-US" w:bidi="ar-SA"/>
        </w:rPr>
        <w:t xml:space="preserve"> </w:t>
      </w:r>
      <w:r w:rsidRPr="006E5F45">
        <w:rPr>
          <w:rFonts w:eastAsia="Verdana"/>
          <w:sz w:val="24"/>
          <w:szCs w:val="24"/>
          <w:lang w:eastAsia="en-US" w:bidi="ar-SA"/>
        </w:rPr>
        <w:t>este</w:t>
      </w:r>
      <w:r w:rsidRPr="006E5F45">
        <w:rPr>
          <w:rFonts w:eastAsia="Verdana"/>
          <w:spacing w:val="-4"/>
          <w:sz w:val="24"/>
          <w:szCs w:val="24"/>
          <w:lang w:eastAsia="en-US" w:bidi="ar-SA"/>
        </w:rPr>
        <w:t xml:space="preserve"> </w:t>
      </w:r>
      <w:r w:rsidRPr="006E5F45">
        <w:rPr>
          <w:rFonts w:eastAsia="Verdana"/>
          <w:sz w:val="24"/>
          <w:szCs w:val="24"/>
          <w:lang w:eastAsia="en-US" w:bidi="ar-SA"/>
        </w:rPr>
        <w:t>permisă</w:t>
      </w:r>
      <w:r w:rsidRPr="006E5F45">
        <w:rPr>
          <w:rFonts w:eastAsia="Verdana"/>
          <w:spacing w:val="-5"/>
          <w:sz w:val="24"/>
          <w:szCs w:val="24"/>
          <w:lang w:eastAsia="en-US" w:bidi="ar-SA"/>
        </w:rPr>
        <w:t xml:space="preserve"> </w:t>
      </w:r>
      <w:r w:rsidRPr="006E5F45">
        <w:rPr>
          <w:rFonts w:eastAsia="Verdana"/>
          <w:sz w:val="24"/>
          <w:szCs w:val="24"/>
          <w:lang w:eastAsia="en-US" w:bidi="ar-SA"/>
        </w:rPr>
        <w:t>în</w:t>
      </w:r>
      <w:r w:rsidRPr="006E5F45">
        <w:rPr>
          <w:rFonts w:eastAsia="Verdana"/>
          <w:spacing w:val="-75"/>
          <w:sz w:val="24"/>
          <w:szCs w:val="24"/>
          <w:lang w:eastAsia="en-US" w:bidi="ar-SA"/>
        </w:rPr>
        <w:t xml:space="preserve"> </w:t>
      </w:r>
      <w:r w:rsidRPr="006E5F45">
        <w:rPr>
          <w:rFonts w:eastAsia="Verdana"/>
          <w:sz w:val="24"/>
          <w:szCs w:val="24"/>
          <w:lang w:eastAsia="en-US" w:bidi="ar-SA"/>
        </w:rPr>
        <w:t>următoarele</w:t>
      </w:r>
      <w:r w:rsidRPr="006E5F45">
        <w:rPr>
          <w:rFonts w:eastAsia="Verdana"/>
          <w:spacing w:val="-1"/>
          <w:sz w:val="24"/>
          <w:szCs w:val="24"/>
          <w:lang w:eastAsia="en-US" w:bidi="ar-SA"/>
        </w:rPr>
        <w:t xml:space="preserve"> </w:t>
      </w:r>
      <w:r w:rsidRPr="006E5F45">
        <w:rPr>
          <w:rFonts w:eastAsia="Verdana"/>
          <w:sz w:val="24"/>
          <w:szCs w:val="24"/>
          <w:lang w:eastAsia="en-US" w:bidi="ar-SA"/>
        </w:rPr>
        <w:t>situaţii:</w:t>
      </w:r>
    </w:p>
    <w:p w14:paraId="376209A9" w14:textId="77777777" w:rsidR="007538E8" w:rsidRPr="00C620FD" w:rsidRDefault="007538E8">
      <w:pPr>
        <w:numPr>
          <w:ilvl w:val="0"/>
          <w:numId w:val="48"/>
        </w:numPr>
        <w:tabs>
          <w:tab w:val="left" w:pos="540"/>
        </w:tabs>
        <w:ind w:left="540" w:right="119" w:hanging="270"/>
        <w:jc w:val="both"/>
        <w:rPr>
          <w:rFonts w:eastAsia="Verdana"/>
          <w:sz w:val="24"/>
          <w:szCs w:val="24"/>
          <w:lang w:eastAsia="en-US" w:bidi="ar-SA"/>
        </w:rPr>
      </w:pPr>
      <w:r w:rsidRPr="00C620FD">
        <w:rPr>
          <w:rFonts w:eastAsia="Verdana"/>
          <w:sz w:val="24"/>
          <w:szCs w:val="24"/>
          <w:lang w:eastAsia="en-US" w:bidi="ar-SA"/>
        </w:rPr>
        <w:t>pentru unităţile de învăţământ care nu au clase de învăţământ primar, iar numărul</w:t>
      </w:r>
      <w:r w:rsidRPr="00C620FD">
        <w:rPr>
          <w:rFonts w:eastAsia="Verdana"/>
          <w:spacing w:val="1"/>
          <w:sz w:val="24"/>
          <w:szCs w:val="24"/>
          <w:lang w:eastAsia="en-US" w:bidi="ar-SA"/>
        </w:rPr>
        <w:t xml:space="preserve"> </w:t>
      </w:r>
      <w:r w:rsidRPr="00C620FD">
        <w:rPr>
          <w:rFonts w:eastAsia="Verdana"/>
          <w:sz w:val="24"/>
          <w:szCs w:val="24"/>
          <w:lang w:eastAsia="en-US" w:bidi="ar-SA"/>
        </w:rPr>
        <w:t>cererilor</w:t>
      </w:r>
      <w:r w:rsidRPr="00C620FD">
        <w:rPr>
          <w:rFonts w:eastAsia="Verdana"/>
          <w:spacing w:val="-2"/>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înscriere</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4"/>
          <w:sz w:val="24"/>
          <w:szCs w:val="24"/>
          <w:lang w:eastAsia="en-US" w:bidi="ar-SA"/>
        </w:rPr>
        <w:t xml:space="preserve"> </w:t>
      </w:r>
      <w:r w:rsidRPr="00C620FD">
        <w:rPr>
          <w:rFonts w:eastAsia="Verdana"/>
          <w:sz w:val="24"/>
          <w:szCs w:val="24"/>
          <w:lang w:eastAsia="en-US" w:bidi="ar-SA"/>
        </w:rPr>
        <w:t>clasa</w:t>
      </w:r>
      <w:r w:rsidRPr="00C620FD">
        <w:rPr>
          <w:rFonts w:eastAsia="Verdana"/>
          <w:spacing w:val="-2"/>
          <w:sz w:val="24"/>
          <w:szCs w:val="24"/>
          <w:lang w:eastAsia="en-US" w:bidi="ar-SA"/>
        </w:rPr>
        <w:t xml:space="preserve"> </w:t>
      </w:r>
      <w:r w:rsidRPr="00C620FD">
        <w:rPr>
          <w:rFonts w:eastAsia="Verdana"/>
          <w:sz w:val="24"/>
          <w:szCs w:val="24"/>
          <w:lang w:eastAsia="en-US" w:bidi="ar-SA"/>
        </w:rPr>
        <w:t>a</w:t>
      </w:r>
      <w:r w:rsidRPr="00C620FD">
        <w:rPr>
          <w:rFonts w:eastAsia="Verdana"/>
          <w:spacing w:val="1"/>
          <w:sz w:val="24"/>
          <w:szCs w:val="24"/>
          <w:lang w:eastAsia="en-US" w:bidi="ar-SA"/>
        </w:rPr>
        <w:t xml:space="preserve"> </w:t>
      </w:r>
      <w:r w:rsidRPr="00C620FD">
        <w:rPr>
          <w:rFonts w:eastAsia="Verdana"/>
          <w:sz w:val="24"/>
          <w:szCs w:val="24"/>
          <w:lang w:eastAsia="en-US" w:bidi="ar-SA"/>
        </w:rPr>
        <w:t>V-a</w:t>
      </w:r>
      <w:r w:rsidRPr="00C620FD">
        <w:rPr>
          <w:rFonts w:eastAsia="Verdana"/>
          <w:spacing w:val="-2"/>
          <w:sz w:val="24"/>
          <w:szCs w:val="24"/>
          <w:lang w:eastAsia="en-US" w:bidi="ar-SA"/>
        </w:rPr>
        <w:t xml:space="preserve"> </w:t>
      </w:r>
      <w:r w:rsidRPr="00C620FD">
        <w:rPr>
          <w:rFonts w:eastAsia="Verdana"/>
          <w:sz w:val="24"/>
          <w:szCs w:val="24"/>
          <w:lang w:eastAsia="en-US" w:bidi="ar-SA"/>
        </w:rPr>
        <w:t>depăşeşte</w:t>
      </w:r>
      <w:r w:rsidRPr="00C620FD">
        <w:rPr>
          <w:rFonts w:eastAsia="Verdana"/>
          <w:spacing w:val="-2"/>
          <w:sz w:val="24"/>
          <w:szCs w:val="24"/>
          <w:lang w:eastAsia="en-US" w:bidi="ar-SA"/>
        </w:rPr>
        <w:t xml:space="preserve"> </w:t>
      </w:r>
      <w:r w:rsidRPr="00C620FD">
        <w:rPr>
          <w:rFonts w:eastAsia="Verdana"/>
          <w:sz w:val="24"/>
          <w:szCs w:val="24"/>
          <w:lang w:eastAsia="en-US" w:bidi="ar-SA"/>
        </w:rPr>
        <w:t>numărul</w:t>
      </w:r>
      <w:r w:rsidRPr="00C620FD">
        <w:rPr>
          <w:rFonts w:eastAsia="Verdana"/>
          <w:spacing w:val="-2"/>
          <w:sz w:val="24"/>
          <w:szCs w:val="24"/>
          <w:lang w:eastAsia="en-US" w:bidi="ar-SA"/>
        </w:rPr>
        <w:t xml:space="preserve"> </w:t>
      </w:r>
      <w:r w:rsidRPr="00C620FD">
        <w:rPr>
          <w:rFonts w:eastAsia="Verdana"/>
          <w:sz w:val="24"/>
          <w:szCs w:val="24"/>
          <w:lang w:eastAsia="en-US" w:bidi="ar-SA"/>
        </w:rPr>
        <w:t>locurilor</w:t>
      </w:r>
      <w:r w:rsidRPr="00C620FD">
        <w:rPr>
          <w:rFonts w:eastAsia="Verdana"/>
          <w:spacing w:val="-1"/>
          <w:sz w:val="24"/>
          <w:szCs w:val="24"/>
          <w:lang w:eastAsia="en-US" w:bidi="ar-SA"/>
        </w:rPr>
        <w:t xml:space="preserve"> </w:t>
      </w:r>
      <w:r w:rsidRPr="00C620FD">
        <w:rPr>
          <w:rFonts w:eastAsia="Verdana"/>
          <w:sz w:val="24"/>
          <w:szCs w:val="24"/>
          <w:lang w:eastAsia="en-US" w:bidi="ar-SA"/>
        </w:rPr>
        <w:t>oferite;</w:t>
      </w:r>
    </w:p>
    <w:p w14:paraId="47196E90" w14:textId="77777777" w:rsidR="007538E8" w:rsidRPr="00C620FD" w:rsidRDefault="007538E8">
      <w:pPr>
        <w:numPr>
          <w:ilvl w:val="0"/>
          <w:numId w:val="48"/>
        </w:numPr>
        <w:tabs>
          <w:tab w:val="left" w:pos="540"/>
        </w:tabs>
        <w:ind w:left="540" w:right="125" w:hanging="270"/>
        <w:jc w:val="both"/>
        <w:rPr>
          <w:rFonts w:eastAsia="Verdana"/>
          <w:sz w:val="24"/>
          <w:szCs w:val="24"/>
          <w:lang w:eastAsia="en-US" w:bidi="ar-SA"/>
        </w:rPr>
      </w:pPr>
      <w:r w:rsidRPr="00C620FD">
        <w:rPr>
          <w:rFonts w:eastAsia="Verdana"/>
          <w:sz w:val="24"/>
          <w:szCs w:val="24"/>
          <w:lang w:eastAsia="en-US" w:bidi="ar-SA"/>
        </w:rPr>
        <w:t>pentru unităţile de învăţământ cu profil artistic şi cu profil sportiv, în vederea testării</w:t>
      </w:r>
      <w:r w:rsidRPr="00C620FD">
        <w:rPr>
          <w:rFonts w:eastAsia="Verdana"/>
          <w:spacing w:val="1"/>
          <w:sz w:val="24"/>
          <w:szCs w:val="24"/>
          <w:lang w:eastAsia="en-US" w:bidi="ar-SA"/>
        </w:rPr>
        <w:t xml:space="preserve"> </w:t>
      </w:r>
      <w:r w:rsidRPr="00C620FD">
        <w:rPr>
          <w:rFonts w:eastAsia="Verdana"/>
          <w:sz w:val="24"/>
          <w:szCs w:val="24"/>
          <w:lang w:eastAsia="en-US" w:bidi="ar-SA"/>
        </w:rPr>
        <w:t>aptitudinilor</w:t>
      </w:r>
      <w:r w:rsidRPr="00C620FD">
        <w:rPr>
          <w:rFonts w:eastAsia="Verdana"/>
          <w:spacing w:val="-2"/>
          <w:sz w:val="24"/>
          <w:szCs w:val="24"/>
          <w:lang w:eastAsia="en-US" w:bidi="ar-SA"/>
        </w:rPr>
        <w:t xml:space="preserve"> </w:t>
      </w:r>
      <w:r w:rsidRPr="00C620FD">
        <w:rPr>
          <w:rFonts w:eastAsia="Verdana"/>
          <w:sz w:val="24"/>
          <w:szCs w:val="24"/>
          <w:lang w:eastAsia="en-US" w:bidi="ar-SA"/>
        </w:rPr>
        <w:t>specifice;</w:t>
      </w:r>
    </w:p>
    <w:p w14:paraId="35B376CF" w14:textId="77777777" w:rsidR="007538E8" w:rsidRPr="00C620FD" w:rsidRDefault="007538E8">
      <w:pPr>
        <w:numPr>
          <w:ilvl w:val="0"/>
          <w:numId w:val="48"/>
        </w:numPr>
        <w:tabs>
          <w:tab w:val="left" w:pos="540"/>
        </w:tabs>
        <w:ind w:left="540" w:right="119" w:hanging="270"/>
        <w:jc w:val="both"/>
        <w:rPr>
          <w:rFonts w:eastAsia="Verdana"/>
          <w:sz w:val="24"/>
          <w:szCs w:val="24"/>
          <w:lang w:eastAsia="en-US" w:bidi="ar-SA"/>
        </w:rPr>
      </w:pPr>
      <w:r w:rsidRPr="00C620FD">
        <w:rPr>
          <w:rFonts w:eastAsia="Verdana"/>
          <w:sz w:val="24"/>
          <w:szCs w:val="24"/>
          <w:lang w:eastAsia="en-US" w:bidi="ar-SA"/>
        </w:rPr>
        <w:t>pentru unităţile de învăţământ care urmăresc formarea unor clase cu predare în regim</w:t>
      </w:r>
      <w:r w:rsidRPr="00C620FD">
        <w:rPr>
          <w:rFonts w:eastAsia="Verdana"/>
          <w:spacing w:val="1"/>
          <w:sz w:val="24"/>
          <w:szCs w:val="24"/>
          <w:lang w:eastAsia="en-US" w:bidi="ar-SA"/>
        </w:rPr>
        <w:t xml:space="preserve"> </w:t>
      </w:r>
      <w:r w:rsidRPr="00C620FD">
        <w:rPr>
          <w:rFonts w:eastAsia="Verdana"/>
          <w:spacing w:val="-1"/>
          <w:sz w:val="24"/>
          <w:szCs w:val="24"/>
          <w:lang w:eastAsia="en-US" w:bidi="ar-SA"/>
        </w:rPr>
        <w:t>intensiv</w:t>
      </w:r>
      <w:r w:rsidRPr="00C620FD">
        <w:rPr>
          <w:rFonts w:eastAsia="Verdana"/>
          <w:spacing w:val="-19"/>
          <w:sz w:val="24"/>
          <w:szCs w:val="24"/>
          <w:lang w:eastAsia="en-US" w:bidi="ar-SA"/>
        </w:rPr>
        <w:t xml:space="preserve"> </w:t>
      </w:r>
      <w:r w:rsidRPr="00C620FD">
        <w:rPr>
          <w:rFonts w:eastAsia="Verdana"/>
          <w:spacing w:val="-1"/>
          <w:sz w:val="24"/>
          <w:szCs w:val="24"/>
          <w:lang w:eastAsia="en-US" w:bidi="ar-SA"/>
        </w:rPr>
        <w:t>a</w:t>
      </w:r>
      <w:r w:rsidRPr="00C620FD">
        <w:rPr>
          <w:rFonts w:eastAsia="Verdana"/>
          <w:spacing w:val="-21"/>
          <w:sz w:val="24"/>
          <w:szCs w:val="24"/>
          <w:lang w:eastAsia="en-US" w:bidi="ar-SA"/>
        </w:rPr>
        <w:t xml:space="preserve"> </w:t>
      </w:r>
      <w:r w:rsidRPr="00C620FD">
        <w:rPr>
          <w:rFonts w:eastAsia="Verdana"/>
          <w:spacing w:val="-1"/>
          <w:sz w:val="24"/>
          <w:szCs w:val="24"/>
          <w:lang w:eastAsia="en-US" w:bidi="ar-SA"/>
        </w:rPr>
        <w:t>unei</w:t>
      </w:r>
      <w:r w:rsidRPr="00C620FD">
        <w:rPr>
          <w:rFonts w:eastAsia="Verdana"/>
          <w:spacing w:val="-18"/>
          <w:sz w:val="24"/>
          <w:szCs w:val="24"/>
          <w:lang w:eastAsia="en-US" w:bidi="ar-SA"/>
        </w:rPr>
        <w:t xml:space="preserve"> </w:t>
      </w:r>
      <w:r w:rsidRPr="00C620FD">
        <w:rPr>
          <w:rFonts w:eastAsia="Verdana"/>
          <w:sz w:val="24"/>
          <w:szCs w:val="24"/>
          <w:lang w:eastAsia="en-US" w:bidi="ar-SA"/>
        </w:rPr>
        <w:t>limbi</w:t>
      </w:r>
      <w:r w:rsidRPr="00C620FD">
        <w:rPr>
          <w:rFonts w:eastAsia="Verdana"/>
          <w:spacing w:val="-23"/>
          <w:sz w:val="24"/>
          <w:szCs w:val="24"/>
          <w:lang w:eastAsia="en-US" w:bidi="ar-SA"/>
        </w:rPr>
        <w:t xml:space="preserve"> </w:t>
      </w:r>
      <w:r w:rsidRPr="00C620FD">
        <w:rPr>
          <w:rFonts w:eastAsia="Verdana"/>
          <w:sz w:val="24"/>
          <w:szCs w:val="24"/>
          <w:lang w:eastAsia="en-US" w:bidi="ar-SA"/>
        </w:rPr>
        <w:t>de</w:t>
      </w:r>
      <w:r w:rsidRPr="00C620FD">
        <w:rPr>
          <w:rFonts w:eastAsia="Verdana"/>
          <w:spacing w:val="-19"/>
          <w:sz w:val="24"/>
          <w:szCs w:val="24"/>
          <w:lang w:eastAsia="en-US" w:bidi="ar-SA"/>
        </w:rPr>
        <w:t xml:space="preserve"> </w:t>
      </w:r>
      <w:r w:rsidRPr="00C620FD">
        <w:rPr>
          <w:rFonts w:eastAsia="Verdana"/>
          <w:sz w:val="24"/>
          <w:szCs w:val="24"/>
          <w:lang w:eastAsia="en-US" w:bidi="ar-SA"/>
        </w:rPr>
        <w:t>circulaţie</w:t>
      </w:r>
      <w:r w:rsidRPr="00C620FD">
        <w:rPr>
          <w:rFonts w:eastAsia="Verdana"/>
          <w:spacing w:val="-15"/>
          <w:sz w:val="24"/>
          <w:szCs w:val="24"/>
          <w:lang w:eastAsia="en-US" w:bidi="ar-SA"/>
        </w:rPr>
        <w:t xml:space="preserve"> </w:t>
      </w:r>
      <w:r w:rsidRPr="00C620FD">
        <w:rPr>
          <w:rFonts w:eastAsia="Verdana"/>
          <w:sz w:val="24"/>
          <w:szCs w:val="24"/>
          <w:lang w:eastAsia="en-US" w:bidi="ar-SA"/>
        </w:rPr>
        <w:t>internaţională,</w:t>
      </w:r>
      <w:r w:rsidRPr="00C620FD">
        <w:rPr>
          <w:rFonts w:eastAsia="Verdana"/>
          <w:spacing w:val="-19"/>
          <w:sz w:val="24"/>
          <w:szCs w:val="24"/>
          <w:lang w:eastAsia="en-US" w:bidi="ar-SA"/>
        </w:rPr>
        <w:t xml:space="preserve"> </w:t>
      </w:r>
      <w:r w:rsidRPr="00C620FD">
        <w:rPr>
          <w:rFonts w:eastAsia="Verdana"/>
          <w:sz w:val="24"/>
          <w:szCs w:val="24"/>
          <w:lang w:eastAsia="en-US" w:bidi="ar-SA"/>
        </w:rPr>
        <w:t>în</w:t>
      </w:r>
      <w:r w:rsidRPr="00C620FD">
        <w:rPr>
          <w:rFonts w:eastAsia="Verdana"/>
          <w:spacing w:val="-18"/>
          <w:sz w:val="24"/>
          <w:szCs w:val="24"/>
          <w:lang w:eastAsia="en-US" w:bidi="ar-SA"/>
        </w:rPr>
        <w:t xml:space="preserve"> </w:t>
      </w:r>
      <w:r w:rsidRPr="00C620FD">
        <w:rPr>
          <w:rFonts w:eastAsia="Verdana"/>
          <w:sz w:val="24"/>
          <w:szCs w:val="24"/>
          <w:lang w:eastAsia="en-US" w:bidi="ar-SA"/>
        </w:rPr>
        <w:t>vederea</w:t>
      </w:r>
      <w:r w:rsidRPr="00C620FD">
        <w:rPr>
          <w:rFonts w:eastAsia="Verdana"/>
          <w:spacing w:val="-21"/>
          <w:sz w:val="24"/>
          <w:szCs w:val="24"/>
          <w:lang w:eastAsia="en-US" w:bidi="ar-SA"/>
        </w:rPr>
        <w:t xml:space="preserve"> </w:t>
      </w:r>
      <w:r w:rsidRPr="00C620FD">
        <w:rPr>
          <w:rFonts w:eastAsia="Verdana"/>
          <w:sz w:val="24"/>
          <w:szCs w:val="24"/>
          <w:lang w:eastAsia="en-US" w:bidi="ar-SA"/>
        </w:rPr>
        <w:t>verificării</w:t>
      </w:r>
      <w:r w:rsidRPr="00C620FD">
        <w:rPr>
          <w:rFonts w:eastAsia="Verdana"/>
          <w:spacing w:val="-21"/>
          <w:sz w:val="24"/>
          <w:szCs w:val="24"/>
          <w:lang w:eastAsia="en-US" w:bidi="ar-SA"/>
        </w:rPr>
        <w:t xml:space="preserve"> </w:t>
      </w:r>
      <w:r w:rsidRPr="00C620FD">
        <w:rPr>
          <w:rFonts w:eastAsia="Verdana"/>
          <w:sz w:val="24"/>
          <w:szCs w:val="24"/>
          <w:lang w:eastAsia="en-US" w:bidi="ar-SA"/>
        </w:rPr>
        <w:t>nivelului</w:t>
      </w:r>
      <w:r w:rsidRPr="00C620FD">
        <w:rPr>
          <w:rFonts w:eastAsia="Verdana"/>
          <w:spacing w:val="-23"/>
          <w:sz w:val="24"/>
          <w:szCs w:val="24"/>
          <w:lang w:eastAsia="en-US" w:bidi="ar-SA"/>
        </w:rPr>
        <w:t xml:space="preserve"> </w:t>
      </w:r>
      <w:r w:rsidRPr="00C620FD">
        <w:rPr>
          <w:rFonts w:eastAsia="Verdana"/>
          <w:sz w:val="24"/>
          <w:szCs w:val="24"/>
          <w:lang w:eastAsia="en-US" w:bidi="ar-SA"/>
        </w:rPr>
        <w:t>de</w:t>
      </w:r>
      <w:r w:rsidRPr="00C620FD">
        <w:rPr>
          <w:rFonts w:eastAsia="Verdana"/>
          <w:spacing w:val="-17"/>
          <w:sz w:val="24"/>
          <w:szCs w:val="24"/>
          <w:lang w:eastAsia="en-US" w:bidi="ar-SA"/>
        </w:rPr>
        <w:t xml:space="preserve"> </w:t>
      </w:r>
      <w:r w:rsidRPr="00C620FD">
        <w:rPr>
          <w:rFonts w:eastAsia="Verdana"/>
          <w:sz w:val="24"/>
          <w:szCs w:val="24"/>
          <w:lang w:eastAsia="en-US" w:bidi="ar-SA"/>
        </w:rPr>
        <w:t>cunoaştere</w:t>
      </w:r>
      <w:r w:rsidRPr="00C620FD">
        <w:rPr>
          <w:rFonts w:eastAsia="Verdana"/>
          <w:spacing w:val="-74"/>
          <w:sz w:val="24"/>
          <w:szCs w:val="24"/>
          <w:lang w:eastAsia="en-US" w:bidi="ar-SA"/>
        </w:rPr>
        <w:t xml:space="preserve"> </w:t>
      </w:r>
      <w:r w:rsidRPr="00C620FD">
        <w:rPr>
          <w:rFonts w:eastAsia="Verdana"/>
          <w:sz w:val="24"/>
          <w:szCs w:val="24"/>
          <w:lang w:eastAsia="en-US" w:bidi="ar-SA"/>
        </w:rPr>
        <w:t>a</w:t>
      </w:r>
      <w:r w:rsidRPr="00C620FD">
        <w:rPr>
          <w:rFonts w:eastAsia="Verdana"/>
          <w:spacing w:val="-3"/>
          <w:sz w:val="24"/>
          <w:szCs w:val="24"/>
          <w:lang w:eastAsia="en-US" w:bidi="ar-SA"/>
        </w:rPr>
        <w:t xml:space="preserve"> </w:t>
      </w:r>
      <w:r w:rsidRPr="00C620FD">
        <w:rPr>
          <w:rFonts w:eastAsia="Verdana"/>
          <w:sz w:val="24"/>
          <w:szCs w:val="24"/>
          <w:lang w:eastAsia="en-US" w:bidi="ar-SA"/>
        </w:rPr>
        <w:t>limbii</w:t>
      </w:r>
      <w:r w:rsidRPr="00C620FD">
        <w:rPr>
          <w:rFonts w:eastAsia="Verdana"/>
          <w:spacing w:val="-2"/>
          <w:sz w:val="24"/>
          <w:szCs w:val="24"/>
          <w:lang w:eastAsia="en-US" w:bidi="ar-SA"/>
        </w:rPr>
        <w:t xml:space="preserve"> </w:t>
      </w:r>
      <w:r w:rsidRPr="00C620FD">
        <w:rPr>
          <w:rFonts w:eastAsia="Verdana"/>
          <w:sz w:val="24"/>
          <w:szCs w:val="24"/>
          <w:lang w:eastAsia="en-US" w:bidi="ar-SA"/>
        </w:rPr>
        <w:t>respective.</w:t>
      </w:r>
    </w:p>
    <w:p w14:paraId="1E4BAADA" w14:textId="35E27EED" w:rsidR="007538E8" w:rsidRPr="00C620FD" w:rsidRDefault="007538E8">
      <w:pPr>
        <w:numPr>
          <w:ilvl w:val="0"/>
          <w:numId w:val="49"/>
        </w:numPr>
        <w:tabs>
          <w:tab w:val="left" w:pos="497"/>
        </w:tabs>
        <w:ind w:left="360" w:right="115" w:hanging="450"/>
        <w:jc w:val="both"/>
        <w:rPr>
          <w:rFonts w:eastAsia="Verdana"/>
          <w:sz w:val="24"/>
          <w:szCs w:val="24"/>
          <w:lang w:eastAsia="en-US" w:bidi="ar-SA"/>
        </w:rPr>
      </w:pPr>
      <w:r w:rsidRPr="00C620FD">
        <w:rPr>
          <w:rFonts w:eastAsia="Verdana"/>
          <w:sz w:val="24"/>
          <w:szCs w:val="24"/>
          <w:lang w:eastAsia="en-US" w:bidi="ar-SA"/>
        </w:rPr>
        <w:t>Elevii</w:t>
      </w:r>
      <w:r w:rsidRPr="00C620FD">
        <w:rPr>
          <w:rFonts w:eastAsia="Verdana"/>
          <w:spacing w:val="-15"/>
          <w:sz w:val="24"/>
          <w:szCs w:val="24"/>
          <w:lang w:eastAsia="en-US" w:bidi="ar-SA"/>
        </w:rPr>
        <w:t xml:space="preserve"> </w:t>
      </w:r>
      <w:r w:rsidRPr="00C620FD">
        <w:rPr>
          <w:rFonts w:eastAsia="Verdana"/>
          <w:sz w:val="24"/>
          <w:szCs w:val="24"/>
          <w:lang w:eastAsia="en-US" w:bidi="ar-SA"/>
        </w:rPr>
        <w:t>care,</w:t>
      </w:r>
      <w:r w:rsidRPr="00C620FD">
        <w:rPr>
          <w:rFonts w:eastAsia="Verdana"/>
          <w:spacing w:val="-14"/>
          <w:sz w:val="24"/>
          <w:szCs w:val="24"/>
          <w:lang w:eastAsia="en-US" w:bidi="ar-SA"/>
        </w:rPr>
        <w:t xml:space="preserve"> </w:t>
      </w:r>
      <w:r w:rsidRPr="00C620FD">
        <w:rPr>
          <w:rFonts w:eastAsia="Verdana"/>
          <w:sz w:val="24"/>
          <w:szCs w:val="24"/>
          <w:lang w:eastAsia="en-US" w:bidi="ar-SA"/>
        </w:rPr>
        <w:t>anterior</w:t>
      </w:r>
      <w:r w:rsidRPr="00C620FD">
        <w:rPr>
          <w:rFonts w:eastAsia="Verdana"/>
          <w:spacing w:val="-12"/>
          <w:sz w:val="24"/>
          <w:szCs w:val="24"/>
          <w:lang w:eastAsia="en-US" w:bidi="ar-SA"/>
        </w:rPr>
        <w:t xml:space="preserve"> </w:t>
      </w:r>
      <w:r w:rsidRPr="00C620FD">
        <w:rPr>
          <w:rFonts w:eastAsia="Verdana"/>
          <w:sz w:val="24"/>
          <w:szCs w:val="24"/>
          <w:lang w:eastAsia="en-US" w:bidi="ar-SA"/>
        </w:rPr>
        <w:t>înscrierii</w:t>
      </w:r>
      <w:r w:rsidRPr="00C620FD">
        <w:rPr>
          <w:rFonts w:eastAsia="Verdana"/>
          <w:spacing w:val="-14"/>
          <w:sz w:val="24"/>
          <w:szCs w:val="24"/>
          <w:lang w:eastAsia="en-US" w:bidi="ar-SA"/>
        </w:rPr>
        <w:t xml:space="preserve"> </w:t>
      </w:r>
      <w:r w:rsidRPr="00C620FD">
        <w:rPr>
          <w:rFonts w:eastAsia="Verdana"/>
          <w:sz w:val="24"/>
          <w:szCs w:val="24"/>
          <w:lang w:eastAsia="en-US" w:bidi="ar-SA"/>
        </w:rPr>
        <w:t>în</w:t>
      </w:r>
      <w:r w:rsidRPr="00C620FD">
        <w:rPr>
          <w:rFonts w:eastAsia="Verdana"/>
          <w:spacing w:val="-12"/>
          <w:sz w:val="24"/>
          <w:szCs w:val="24"/>
          <w:lang w:eastAsia="en-US" w:bidi="ar-SA"/>
        </w:rPr>
        <w:t xml:space="preserve"> </w:t>
      </w:r>
      <w:r w:rsidRPr="00C620FD">
        <w:rPr>
          <w:rFonts w:eastAsia="Verdana"/>
          <w:sz w:val="24"/>
          <w:szCs w:val="24"/>
          <w:lang w:eastAsia="en-US" w:bidi="ar-SA"/>
        </w:rPr>
        <w:t>clasa</w:t>
      </w:r>
      <w:r w:rsidRPr="00C620FD">
        <w:rPr>
          <w:rFonts w:eastAsia="Verdana"/>
          <w:spacing w:val="-15"/>
          <w:sz w:val="24"/>
          <w:szCs w:val="24"/>
          <w:lang w:eastAsia="en-US" w:bidi="ar-SA"/>
        </w:rPr>
        <w:t xml:space="preserve"> </w:t>
      </w:r>
      <w:r w:rsidRPr="00C620FD">
        <w:rPr>
          <w:rFonts w:eastAsia="Verdana"/>
          <w:sz w:val="24"/>
          <w:szCs w:val="24"/>
          <w:lang w:eastAsia="en-US" w:bidi="ar-SA"/>
        </w:rPr>
        <w:t>a</w:t>
      </w:r>
      <w:r w:rsidRPr="00C620FD">
        <w:rPr>
          <w:rFonts w:eastAsia="Verdana"/>
          <w:spacing w:val="-12"/>
          <w:sz w:val="24"/>
          <w:szCs w:val="24"/>
          <w:lang w:eastAsia="en-US" w:bidi="ar-SA"/>
        </w:rPr>
        <w:t xml:space="preserve"> </w:t>
      </w:r>
      <w:r w:rsidRPr="00C620FD">
        <w:rPr>
          <w:rFonts w:eastAsia="Verdana"/>
          <w:sz w:val="24"/>
          <w:szCs w:val="24"/>
          <w:lang w:eastAsia="en-US" w:bidi="ar-SA"/>
        </w:rPr>
        <w:t>V-a,</w:t>
      </w:r>
      <w:r w:rsidRPr="00C620FD">
        <w:rPr>
          <w:rFonts w:eastAsia="Verdana"/>
          <w:spacing w:val="-12"/>
          <w:sz w:val="24"/>
          <w:szCs w:val="24"/>
          <w:lang w:eastAsia="en-US" w:bidi="ar-SA"/>
        </w:rPr>
        <w:t xml:space="preserve"> </w:t>
      </w:r>
      <w:r w:rsidRPr="00C620FD">
        <w:rPr>
          <w:rFonts w:eastAsia="Verdana"/>
          <w:sz w:val="24"/>
          <w:szCs w:val="24"/>
          <w:lang w:eastAsia="en-US" w:bidi="ar-SA"/>
        </w:rPr>
        <w:t>la</w:t>
      </w:r>
      <w:r w:rsidRPr="00C620FD">
        <w:rPr>
          <w:rFonts w:eastAsia="Verdana"/>
          <w:spacing w:val="-15"/>
          <w:sz w:val="24"/>
          <w:szCs w:val="24"/>
          <w:lang w:eastAsia="en-US" w:bidi="ar-SA"/>
        </w:rPr>
        <w:t xml:space="preserve"> </w:t>
      </w:r>
      <w:r w:rsidRPr="00C620FD">
        <w:rPr>
          <w:rFonts w:eastAsia="Verdana"/>
          <w:sz w:val="24"/>
          <w:szCs w:val="24"/>
          <w:lang w:eastAsia="en-US" w:bidi="ar-SA"/>
        </w:rPr>
        <w:t>clasele</w:t>
      </w:r>
      <w:r w:rsidRPr="00C620FD">
        <w:rPr>
          <w:rFonts w:eastAsia="Verdana"/>
          <w:spacing w:val="-13"/>
          <w:sz w:val="24"/>
          <w:szCs w:val="24"/>
          <w:lang w:eastAsia="en-US" w:bidi="ar-SA"/>
        </w:rPr>
        <w:t xml:space="preserve"> </w:t>
      </w:r>
      <w:r w:rsidRPr="00C620FD">
        <w:rPr>
          <w:rFonts w:eastAsia="Verdana"/>
          <w:sz w:val="24"/>
          <w:szCs w:val="24"/>
          <w:lang w:eastAsia="en-US" w:bidi="ar-SA"/>
        </w:rPr>
        <w:t>cu</w:t>
      </w:r>
      <w:r w:rsidRPr="00C620FD">
        <w:rPr>
          <w:rFonts w:eastAsia="Verdana"/>
          <w:spacing w:val="-13"/>
          <w:sz w:val="24"/>
          <w:szCs w:val="24"/>
          <w:lang w:eastAsia="en-US" w:bidi="ar-SA"/>
        </w:rPr>
        <w:t xml:space="preserve"> </w:t>
      </w:r>
      <w:r w:rsidRPr="00C620FD">
        <w:rPr>
          <w:rFonts w:eastAsia="Verdana"/>
          <w:sz w:val="24"/>
          <w:szCs w:val="24"/>
          <w:lang w:eastAsia="en-US" w:bidi="ar-SA"/>
        </w:rPr>
        <w:t>predare</w:t>
      </w:r>
      <w:r w:rsidRPr="00C620FD">
        <w:rPr>
          <w:rFonts w:eastAsia="Verdana"/>
          <w:spacing w:val="-14"/>
          <w:sz w:val="24"/>
          <w:szCs w:val="24"/>
          <w:lang w:eastAsia="en-US" w:bidi="ar-SA"/>
        </w:rPr>
        <w:t xml:space="preserve"> </w:t>
      </w:r>
      <w:r w:rsidRPr="00C620FD">
        <w:rPr>
          <w:rFonts w:eastAsia="Verdana"/>
          <w:sz w:val="24"/>
          <w:szCs w:val="24"/>
          <w:lang w:eastAsia="en-US" w:bidi="ar-SA"/>
        </w:rPr>
        <w:t>în</w:t>
      </w:r>
      <w:r w:rsidRPr="00C620FD">
        <w:rPr>
          <w:rFonts w:eastAsia="Verdana"/>
          <w:spacing w:val="-12"/>
          <w:sz w:val="24"/>
          <w:szCs w:val="24"/>
          <w:lang w:eastAsia="en-US" w:bidi="ar-SA"/>
        </w:rPr>
        <w:t xml:space="preserve"> </w:t>
      </w:r>
      <w:r w:rsidRPr="00C620FD">
        <w:rPr>
          <w:rFonts w:eastAsia="Verdana"/>
          <w:sz w:val="24"/>
          <w:szCs w:val="24"/>
          <w:lang w:eastAsia="en-US" w:bidi="ar-SA"/>
        </w:rPr>
        <w:t>regim</w:t>
      </w:r>
      <w:r w:rsidRPr="00C620FD">
        <w:rPr>
          <w:rFonts w:eastAsia="Verdana"/>
          <w:spacing w:val="-10"/>
          <w:sz w:val="24"/>
          <w:szCs w:val="24"/>
          <w:lang w:eastAsia="en-US" w:bidi="ar-SA"/>
        </w:rPr>
        <w:t xml:space="preserve"> </w:t>
      </w:r>
      <w:r w:rsidRPr="00C620FD">
        <w:rPr>
          <w:rFonts w:eastAsia="Verdana"/>
          <w:sz w:val="24"/>
          <w:szCs w:val="24"/>
          <w:lang w:eastAsia="en-US" w:bidi="ar-SA"/>
        </w:rPr>
        <w:t>intensiv</w:t>
      </w:r>
      <w:r w:rsidRPr="00C620FD">
        <w:rPr>
          <w:rFonts w:eastAsia="Verdana"/>
          <w:spacing w:val="-15"/>
          <w:sz w:val="24"/>
          <w:szCs w:val="24"/>
          <w:lang w:eastAsia="en-US" w:bidi="ar-SA"/>
        </w:rPr>
        <w:t xml:space="preserve"> </w:t>
      </w:r>
      <w:r w:rsidRPr="00C620FD">
        <w:rPr>
          <w:rFonts w:eastAsia="Verdana"/>
          <w:sz w:val="24"/>
          <w:szCs w:val="24"/>
          <w:lang w:eastAsia="en-US" w:bidi="ar-SA"/>
        </w:rPr>
        <w:t>a</w:t>
      </w:r>
      <w:r w:rsidRPr="00C620FD">
        <w:rPr>
          <w:rFonts w:eastAsia="Verdana"/>
          <w:spacing w:val="-9"/>
          <w:sz w:val="24"/>
          <w:szCs w:val="24"/>
          <w:lang w:eastAsia="en-US" w:bidi="ar-SA"/>
        </w:rPr>
        <w:t xml:space="preserve"> </w:t>
      </w:r>
      <w:r w:rsidRPr="00C620FD">
        <w:rPr>
          <w:rFonts w:eastAsia="Verdana"/>
          <w:sz w:val="24"/>
          <w:szCs w:val="24"/>
          <w:lang w:eastAsia="en-US" w:bidi="ar-SA"/>
        </w:rPr>
        <w:t>unei</w:t>
      </w:r>
      <w:r w:rsidRPr="00C620FD">
        <w:rPr>
          <w:rFonts w:eastAsia="Verdana"/>
          <w:spacing w:val="-75"/>
          <w:sz w:val="24"/>
          <w:szCs w:val="24"/>
          <w:lang w:eastAsia="en-US" w:bidi="ar-SA"/>
        </w:rPr>
        <w:t xml:space="preserve"> </w:t>
      </w:r>
      <w:r w:rsidRPr="00C620FD">
        <w:rPr>
          <w:rFonts w:eastAsia="Verdana"/>
          <w:sz w:val="24"/>
          <w:szCs w:val="24"/>
          <w:lang w:eastAsia="en-US" w:bidi="ar-SA"/>
        </w:rPr>
        <w:t>limbi</w:t>
      </w:r>
      <w:r w:rsidRPr="00C620FD">
        <w:rPr>
          <w:rFonts w:eastAsia="Verdana"/>
          <w:spacing w:val="-19"/>
          <w:sz w:val="24"/>
          <w:szCs w:val="24"/>
          <w:lang w:eastAsia="en-US" w:bidi="ar-SA"/>
        </w:rPr>
        <w:t xml:space="preserve"> </w:t>
      </w:r>
      <w:r w:rsidRPr="00C620FD">
        <w:rPr>
          <w:rFonts w:eastAsia="Verdana"/>
          <w:sz w:val="24"/>
          <w:szCs w:val="24"/>
          <w:lang w:eastAsia="en-US" w:bidi="ar-SA"/>
        </w:rPr>
        <w:t>de</w:t>
      </w:r>
      <w:r w:rsidRPr="00C620FD">
        <w:rPr>
          <w:rFonts w:eastAsia="Verdana"/>
          <w:spacing w:val="-15"/>
          <w:sz w:val="24"/>
          <w:szCs w:val="24"/>
          <w:lang w:eastAsia="en-US" w:bidi="ar-SA"/>
        </w:rPr>
        <w:t xml:space="preserve"> </w:t>
      </w:r>
      <w:r w:rsidRPr="00C620FD">
        <w:rPr>
          <w:rFonts w:eastAsia="Verdana"/>
          <w:sz w:val="24"/>
          <w:szCs w:val="24"/>
          <w:lang w:eastAsia="en-US" w:bidi="ar-SA"/>
        </w:rPr>
        <w:t>circulaţie</w:t>
      </w:r>
      <w:r w:rsidRPr="00C620FD">
        <w:rPr>
          <w:rFonts w:eastAsia="Verdana"/>
          <w:spacing w:val="-15"/>
          <w:sz w:val="24"/>
          <w:szCs w:val="24"/>
          <w:lang w:eastAsia="en-US" w:bidi="ar-SA"/>
        </w:rPr>
        <w:t xml:space="preserve"> </w:t>
      </w:r>
      <w:r w:rsidRPr="00C620FD">
        <w:rPr>
          <w:rFonts w:eastAsia="Verdana"/>
          <w:sz w:val="24"/>
          <w:szCs w:val="24"/>
          <w:lang w:eastAsia="en-US" w:bidi="ar-SA"/>
        </w:rPr>
        <w:t>internaţională</w:t>
      </w:r>
      <w:r w:rsidRPr="00C620FD">
        <w:rPr>
          <w:rFonts w:eastAsia="Verdana"/>
          <w:spacing w:val="-16"/>
          <w:sz w:val="24"/>
          <w:szCs w:val="24"/>
          <w:lang w:eastAsia="en-US" w:bidi="ar-SA"/>
        </w:rPr>
        <w:t xml:space="preserve"> </w:t>
      </w:r>
      <w:r w:rsidRPr="00C620FD">
        <w:rPr>
          <w:rFonts w:eastAsia="Verdana"/>
          <w:sz w:val="24"/>
          <w:szCs w:val="24"/>
          <w:lang w:eastAsia="en-US" w:bidi="ar-SA"/>
        </w:rPr>
        <w:t>au</w:t>
      </w:r>
      <w:r w:rsidRPr="00C620FD">
        <w:rPr>
          <w:rFonts w:eastAsia="Verdana"/>
          <w:spacing w:val="-16"/>
          <w:sz w:val="24"/>
          <w:szCs w:val="24"/>
          <w:lang w:eastAsia="en-US" w:bidi="ar-SA"/>
        </w:rPr>
        <w:t xml:space="preserve"> </w:t>
      </w:r>
      <w:r w:rsidRPr="00C620FD">
        <w:rPr>
          <w:rFonts w:eastAsia="Verdana"/>
          <w:sz w:val="24"/>
          <w:szCs w:val="24"/>
          <w:lang w:eastAsia="en-US" w:bidi="ar-SA"/>
        </w:rPr>
        <w:t>susţinut</w:t>
      </w:r>
      <w:r w:rsidRPr="00C620FD">
        <w:rPr>
          <w:rFonts w:eastAsia="Verdana"/>
          <w:spacing w:val="-13"/>
          <w:sz w:val="24"/>
          <w:szCs w:val="24"/>
          <w:lang w:eastAsia="en-US" w:bidi="ar-SA"/>
        </w:rPr>
        <w:t xml:space="preserve"> </w:t>
      </w:r>
      <w:r w:rsidRPr="00C620FD">
        <w:rPr>
          <w:rFonts w:eastAsia="Verdana"/>
          <w:sz w:val="24"/>
          <w:szCs w:val="24"/>
          <w:lang w:eastAsia="en-US" w:bidi="ar-SA"/>
        </w:rPr>
        <w:t>examene</w:t>
      </w:r>
      <w:r w:rsidRPr="00C620FD">
        <w:rPr>
          <w:rFonts w:eastAsia="Verdana"/>
          <w:spacing w:val="-15"/>
          <w:sz w:val="24"/>
          <w:szCs w:val="24"/>
          <w:lang w:eastAsia="en-US" w:bidi="ar-SA"/>
        </w:rPr>
        <w:t xml:space="preserve"> </w:t>
      </w:r>
      <w:r w:rsidRPr="00C620FD">
        <w:rPr>
          <w:rFonts w:eastAsia="Verdana"/>
          <w:sz w:val="24"/>
          <w:szCs w:val="24"/>
          <w:lang w:eastAsia="en-US" w:bidi="ar-SA"/>
        </w:rPr>
        <w:t>de</w:t>
      </w:r>
      <w:r w:rsidRPr="00C620FD">
        <w:rPr>
          <w:rFonts w:eastAsia="Verdana"/>
          <w:spacing w:val="-15"/>
          <w:sz w:val="24"/>
          <w:szCs w:val="24"/>
          <w:lang w:eastAsia="en-US" w:bidi="ar-SA"/>
        </w:rPr>
        <w:t xml:space="preserve"> </w:t>
      </w:r>
      <w:r w:rsidRPr="00C620FD">
        <w:rPr>
          <w:rFonts w:eastAsia="Verdana"/>
          <w:sz w:val="24"/>
          <w:szCs w:val="24"/>
          <w:lang w:eastAsia="en-US" w:bidi="ar-SA"/>
        </w:rPr>
        <w:t>competenţă</w:t>
      </w:r>
      <w:r w:rsidRPr="00C620FD">
        <w:rPr>
          <w:rFonts w:eastAsia="Verdana"/>
          <w:spacing w:val="-17"/>
          <w:sz w:val="24"/>
          <w:szCs w:val="24"/>
          <w:lang w:eastAsia="en-US" w:bidi="ar-SA"/>
        </w:rPr>
        <w:t xml:space="preserve"> </w:t>
      </w:r>
      <w:r w:rsidRPr="00C620FD">
        <w:rPr>
          <w:rFonts w:eastAsia="Verdana"/>
          <w:sz w:val="24"/>
          <w:szCs w:val="24"/>
          <w:lang w:eastAsia="en-US" w:bidi="ar-SA"/>
        </w:rPr>
        <w:t>lingvistică</w:t>
      </w:r>
      <w:r w:rsidRPr="00C620FD">
        <w:rPr>
          <w:rFonts w:eastAsia="Verdana"/>
          <w:spacing w:val="-13"/>
          <w:sz w:val="24"/>
          <w:szCs w:val="24"/>
          <w:lang w:eastAsia="en-US" w:bidi="ar-SA"/>
        </w:rPr>
        <w:t xml:space="preserve"> </w:t>
      </w:r>
      <w:r w:rsidRPr="00C620FD">
        <w:rPr>
          <w:rFonts w:eastAsia="Verdana"/>
          <w:sz w:val="24"/>
          <w:szCs w:val="24"/>
          <w:lang w:eastAsia="en-US" w:bidi="ar-SA"/>
        </w:rPr>
        <w:t>într-o</w:t>
      </w:r>
      <w:r w:rsidRPr="00C620FD">
        <w:rPr>
          <w:rFonts w:eastAsia="Verdana"/>
          <w:spacing w:val="-12"/>
          <w:sz w:val="24"/>
          <w:szCs w:val="24"/>
          <w:lang w:eastAsia="en-US" w:bidi="ar-SA"/>
        </w:rPr>
        <w:t xml:space="preserve"> </w:t>
      </w:r>
      <w:r w:rsidRPr="00C620FD">
        <w:rPr>
          <w:rFonts w:eastAsia="Verdana"/>
          <w:sz w:val="24"/>
          <w:szCs w:val="24"/>
          <w:lang w:eastAsia="en-US" w:bidi="ar-SA"/>
        </w:rPr>
        <w:t>limbă</w:t>
      </w:r>
      <w:r w:rsidR="009042F3" w:rsidRPr="00C620FD">
        <w:rPr>
          <w:rFonts w:eastAsia="Verdana"/>
          <w:sz w:val="24"/>
          <w:szCs w:val="24"/>
          <w:lang w:eastAsia="en-US" w:bidi="ar-SA"/>
        </w:rPr>
        <w:t xml:space="preserve"> </w:t>
      </w:r>
      <w:r w:rsidRPr="00C620FD">
        <w:rPr>
          <w:rFonts w:eastAsia="Verdana"/>
          <w:sz w:val="24"/>
          <w:szCs w:val="24"/>
          <w:lang w:eastAsia="en-US" w:bidi="ar-SA"/>
        </w:rPr>
        <w:t>de circulaţie internaţională şi au obţinut o diplomă nivel A1 sau nivel superior sunt admişi</w:t>
      </w:r>
      <w:r w:rsidRPr="00C620FD">
        <w:rPr>
          <w:rFonts w:eastAsia="Verdana"/>
          <w:spacing w:val="1"/>
          <w:sz w:val="24"/>
          <w:szCs w:val="24"/>
          <w:lang w:eastAsia="en-US" w:bidi="ar-SA"/>
        </w:rPr>
        <w:t xml:space="preserve"> </w:t>
      </w:r>
      <w:r w:rsidRPr="00C620FD">
        <w:rPr>
          <w:rFonts w:eastAsia="Verdana"/>
          <w:sz w:val="24"/>
          <w:szCs w:val="24"/>
          <w:lang w:eastAsia="en-US" w:bidi="ar-SA"/>
        </w:rPr>
        <w:lastRenderedPageBreak/>
        <w:t>fără a mai susţine proba de verificare a cunoştinţelor la limba modernă respectivă, numai</w:t>
      </w:r>
      <w:r w:rsidRPr="00C620FD">
        <w:rPr>
          <w:rFonts w:eastAsia="Verdana"/>
          <w:spacing w:val="1"/>
          <w:sz w:val="24"/>
          <w:szCs w:val="24"/>
          <w:lang w:eastAsia="en-US" w:bidi="ar-SA"/>
        </w:rPr>
        <w:t xml:space="preserve"> </w:t>
      </w:r>
      <w:r w:rsidRPr="00C620FD">
        <w:rPr>
          <w:rFonts w:eastAsia="Verdana"/>
          <w:sz w:val="24"/>
          <w:szCs w:val="24"/>
          <w:lang w:eastAsia="en-US" w:bidi="ar-SA"/>
        </w:rPr>
        <w:t>dacă numărul total al elevilor care optează pentru acest tip de clase este mai mic sau egal</w:t>
      </w:r>
      <w:r w:rsidRPr="00C620FD">
        <w:rPr>
          <w:rFonts w:eastAsia="Verdana"/>
          <w:spacing w:val="-75"/>
          <w:sz w:val="24"/>
          <w:szCs w:val="24"/>
          <w:lang w:eastAsia="en-US" w:bidi="ar-SA"/>
        </w:rPr>
        <w:t xml:space="preserve"> </w:t>
      </w:r>
      <w:r w:rsidRPr="00C620FD">
        <w:rPr>
          <w:rFonts w:eastAsia="Verdana"/>
          <w:sz w:val="24"/>
          <w:szCs w:val="24"/>
          <w:lang w:eastAsia="en-US" w:bidi="ar-SA"/>
        </w:rPr>
        <w:t>cu numărul de locuri aprobat pentru clasele cu predare în regim intensiv a unei limbi de</w:t>
      </w:r>
      <w:r w:rsidRPr="00C620FD">
        <w:rPr>
          <w:rFonts w:eastAsia="Verdana"/>
          <w:spacing w:val="1"/>
          <w:sz w:val="24"/>
          <w:szCs w:val="24"/>
          <w:lang w:eastAsia="en-US" w:bidi="ar-SA"/>
        </w:rPr>
        <w:t xml:space="preserve"> </w:t>
      </w:r>
      <w:r w:rsidRPr="00C620FD">
        <w:rPr>
          <w:rFonts w:eastAsia="Verdana"/>
          <w:spacing w:val="-1"/>
          <w:sz w:val="24"/>
          <w:szCs w:val="24"/>
          <w:lang w:eastAsia="en-US" w:bidi="ar-SA"/>
        </w:rPr>
        <w:t>circulaţie</w:t>
      </w:r>
      <w:r w:rsidRPr="00C620FD">
        <w:rPr>
          <w:rFonts w:eastAsia="Verdana"/>
          <w:spacing w:val="-15"/>
          <w:sz w:val="24"/>
          <w:szCs w:val="24"/>
          <w:lang w:eastAsia="en-US" w:bidi="ar-SA"/>
        </w:rPr>
        <w:t xml:space="preserve"> </w:t>
      </w:r>
      <w:r w:rsidRPr="00C620FD">
        <w:rPr>
          <w:rFonts w:eastAsia="Verdana"/>
          <w:sz w:val="24"/>
          <w:szCs w:val="24"/>
          <w:lang w:eastAsia="en-US" w:bidi="ar-SA"/>
        </w:rPr>
        <w:t>internaţională.</w:t>
      </w:r>
      <w:r w:rsidRPr="00C620FD">
        <w:rPr>
          <w:rFonts w:eastAsia="Verdana"/>
          <w:spacing w:val="-19"/>
          <w:sz w:val="24"/>
          <w:szCs w:val="24"/>
          <w:lang w:eastAsia="en-US" w:bidi="ar-SA"/>
        </w:rPr>
        <w:t xml:space="preserve"> </w:t>
      </w:r>
      <w:r w:rsidRPr="00C620FD">
        <w:rPr>
          <w:rFonts w:eastAsia="Verdana"/>
          <w:sz w:val="24"/>
          <w:szCs w:val="24"/>
          <w:lang w:eastAsia="en-US" w:bidi="ar-SA"/>
        </w:rPr>
        <w:t>În</w:t>
      </w:r>
      <w:r w:rsidRPr="00C620FD">
        <w:rPr>
          <w:rFonts w:eastAsia="Verdana"/>
          <w:spacing w:val="-17"/>
          <w:sz w:val="24"/>
          <w:szCs w:val="24"/>
          <w:lang w:eastAsia="en-US" w:bidi="ar-SA"/>
        </w:rPr>
        <w:t xml:space="preserve"> </w:t>
      </w:r>
      <w:r w:rsidRPr="00C620FD">
        <w:rPr>
          <w:rFonts w:eastAsia="Verdana"/>
          <w:sz w:val="24"/>
          <w:szCs w:val="24"/>
          <w:lang w:eastAsia="en-US" w:bidi="ar-SA"/>
        </w:rPr>
        <w:t>cazul</w:t>
      </w:r>
      <w:r w:rsidRPr="00C620FD">
        <w:rPr>
          <w:rFonts w:eastAsia="Verdana"/>
          <w:spacing w:val="-18"/>
          <w:sz w:val="24"/>
          <w:szCs w:val="24"/>
          <w:lang w:eastAsia="en-US" w:bidi="ar-SA"/>
        </w:rPr>
        <w:t xml:space="preserve"> </w:t>
      </w:r>
      <w:r w:rsidRPr="00C620FD">
        <w:rPr>
          <w:rFonts w:eastAsia="Verdana"/>
          <w:sz w:val="24"/>
          <w:szCs w:val="24"/>
          <w:lang w:eastAsia="en-US" w:bidi="ar-SA"/>
        </w:rPr>
        <w:t>în</w:t>
      </w:r>
      <w:r w:rsidRPr="00C620FD">
        <w:rPr>
          <w:rFonts w:eastAsia="Verdana"/>
          <w:spacing w:val="-20"/>
          <w:sz w:val="24"/>
          <w:szCs w:val="24"/>
          <w:lang w:eastAsia="en-US" w:bidi="ar-SA"/>
        </w:rPr>
        <w:t xml:space="preserve"> </w:t>
      </w:r>
      <w:r w:rsidRPr="00C620FD">
        <w:rPr>
          <w:rFonts w:eastAsia="Verdana"/>
          <w:sz w:val="24"/>
          <w:szCs w:val="24"/>
          <w:lang w:eastAsia="en-US" w:bidi="ar-SA"/>
        </w:rPr>
        <w:t>care</w:t>
      </w:r>
      <w:r w:rsidRPr="00C620FD">
        <w:rPr>
          <w:rFonts w:eastAsia="Verdana"/>
          <w:spacing w:val="-16"/>
          <w:sz w:val="24"/>
          <w:szCs w:val="24"/>
          <w:lang w:eastAsia="en-US" w:bidi="ar-SA"/>
        </w:rPr>
        <w:t xml:space="preserve"> </w:t>
      </w:r>
      <w:r w:rsidRPr="00C620FD">
        <w:rPr>
          <w:rFonts w:eastAsia="Verdana"/>
          <w:sz w:val="24"/>
          <w:szCs w:val="24"/>
          <w:lang w:eastAsia="en-US" w:bidi="ar-SA"/>
        </w:rPr>
        <w:t>numărul</w:t>
      </w:r>
      <w:r w:rsidRPr="00C620FD">
        <w:rPr>
          <w:rFonts w:eastAsia="Verdana"/>
          <w:spacing w:val="-21"/>
          <w:sz w:val="24"/>
          <w:szCs w:val="24"/>
          <w:lang w:eastAsia="en-US" w:bidi="ar-SA"/>
        </w:rPr>
        <w:t xml:space="preserve"> </w:t>
      </w:r>
      <w:r w:rsidRPr="00C620FD">
        <w:rPr>
          <w:rFonts w:eastAsia="Verdana"/>
          <w:sz w:val="24"/>
          <w:szCs w:val="24"/>
          <w:lang w:eastAsia="en-US" w:bidi="ar-SA"/>
        </w:rPr>
        <w:t>total</w:t>
      </w:r>
      <w:r w:rsidRPr="00C620FD">
        <w:rPr>
          <w:rFonts w:eastAsia="Verdana"/>
          <w:spacing w:val="-21"/>
          <w:sz w:val="24"/>
          <w:szCs w:val="24"/>
          <w:lang w:eastAsia="en-US" w:bidi="ar-SA"/>
        </w:rPr>
        <w:t xml:space="preserve"> </w:t>
      </w:r>
      <w:r w:rsidRPr="00C620FD">
        <w:rPr>
          <w:rFonts w:eastAsia="Verdana"/>
          <w:sz w:val="24"/>
          <w:szCs w:val="24"/>
          <w:lang w:eastAsia="en-US" w:bidi="ar-SA"/>
        </w:rPr>
        <w:t>al</w:t>
      </w:r>
      <w:r w:rsidRPr="00C620FD">
        <w:rPr>
          <w:rFonts w:eastAsia="Verdana"/>
          <w:spacing w:val="-18"/>
          <w:sz w:val="24"/>
          <w:szCs w:val="24"/>
          <w:lang w:eastAsia="en-US" w:bidi="ar-SA"/>
        </w:rPr>
        <w:t xml:space="preserve"> </w:t>
      </w:r>
      <w:r w:rsidRPr="00C620FD">
        <w:rPr>
          <w:rFonts w:eastAsia="Verdana"/>
          <w:sz w:val="24"/>
          <w:szCs w:val="24"/>
          <w:lang w:eastAsia="en-US" w:bidi="ar-SA"/>
        </w:rPr>
        <w:t>elevilor</w:t>
      </w:r>
      <w:r w:rsidRPr="00C620FD">
        <w:rPr>
          <w:rFonts w:eastAsia="Verdana"/>
          <w:spacing w:val="-16"/>
          <w:sz w:val="24"/>
          <w:szCs w:val="24"/>
          <w:lang w:eastAsia="en-US" w:bidi="ar-SA"/>
        </w:rPr>
        <w:t xml:space="preserve"> </w:t>
      </w:r>
      <w:r w:rsidRPr="00C620FD">
        <w:rPr>
          <w:rFonts w:eastAsia="Verdana"/>
          <w:sz w:val="24"/>
          <w:szCs w:val="24"/>
          <w:lang w:eastAsia="en-US" w:bidi="ar-SA"/>
        </w:rPr>
        <w:t>care</w:t>
      </w:r>
      <w:r w:rsidRPr="00C620FD">
        <w:rPr>
          <w:rFonts w:eastAsia="Verdana"/>
          <w:spacing w:val="-17"/>
          <w:sz w:val="24"/>
          <w:szCs w:val="24"/>
          <w:lang w:eastAsia="en-US" w:bidi="ar-SA"/>
        </w:rPr>
        <w:t xml:space="preserve"> </w:t>
      </w:r>
      <w:r w:rsidRPr="00C620FD">
        <w:rPr>
          <w:rFonts w:eastAsia="Verdana"/>
          <w:sz w:val="24"/>
          <w:szCs w:val="24"/>
          <w:lang w:eastAsia="en-US" w:bidi="ar-SA"/>
        </w:rPr>
        <w:t>optează</w:t>
      </w:r>
      <w:r w:rsidRPr="00C620FD">
        <w:rPr>
          <w:rFonts w:eastAsia="Verdana"/>
          <w:spacing w:val="-17"/>
          <w:sz w:val="24"/>
          <w:szCs w:val="24"/>
          <w:lang w:eastAsia="en-US" w:bidi="ar-SA"/>
        </w:rPr>
        <w:t xml:space="preserve"> </w:t>
      </w:r>
      <w:r w:rsidRPr="00C620FD">
        <w:rPr>
          <w:rFonts w:eastAsia="Verdana"/>
          <w:sz w:val="24"/>
          <w:szCs w:val="24"/>
          <w:lang w:eastAsia="en-US" w:bidi="ar-SA"/>
        </w:rPr>
        <w:t>pentru</w:t>
      </w:r>
      <w:r w:rsidRPr="00C620FD">
        <w:rPr>
          <w:rFonts w:eastAsia="Verdana"/>
          <w:spacing w:val="-18"/>
          <w:sz w:val="24"/>
          <w:szCs w:val="24"/>
          <w:lang w:eastAsia="en-US" w:bidi="ar-SA"/>
        </w:rPr>
        <w:t xml:space="preserve"> </w:t>
      </w:r>
      <w:r w:rsidRPr="00C620FD">
        <w:rPr>
          <w:rFonts w:eastAsia="Verdana"/>
          <w:sz w:val="24"/>
          <w:szCs w:val="24"/>
          <w:lang w:eastAsia="en-US" w:bidi="ar-SA"/>
        </w:rPr>
        <w:t>clasele</w:t>
      </w:r>
      <w:r w:rsidRPr="00C620FD">
        <w:rPr>
          <w:rFonts w:eastAsia="Verdana"/>
          <w:spacing w:val="-75"/>
          <w:sz w:val="24"/>
          <w:szCs w:val="24"/>
          <w:lang w:eastAsia="en-US" w:bidi="ar-SA"/>
        </w:rPr>
        <w:t xml:space="preserve"> </w:t>
      </w:r>
      <w:r w:rsidRPr="00C620FD">
        <w:rPr>
          <w:rFonts w:eastAsia="Verdana"/>
          <w:sz w:val="24"/>
          <w:szCs w:val="24"/>
          <w:lang w:eastAsia="en-US" w:bidi="ar-SA"/>
        </w:rPr>
        <w:t>cu predare în regim intensiv a unei limbi de circulaţie internaţională este mai mare decât</w:t>
      </w:r>
      <w:r w:rsidRPr="00C620FD">
        <w:rPr>
          <w:rFonts w:eastAsia="Verdana"/>
          <w:spacing w:val="1"/>
          <w:sz w:val="24"/>
          <w:szCs w:val="24"/>
          <w:lang w:eastAsia="en-US" w:bidi="ar-SA"/>
        </w:rPr>
        <w:t xml:space="preserve"> </w:t>
      </w:r>
      <w:r w:rsidRPr="00C620FD">
        <w:rPr>
          <w:rFonts w:eastAsia="Verdana"/>
          <w:sz w:val="24"/>
          <w:szCs w:val="24"/>
          <w:lang w:eastAsia="en-US" w:bidi="ar-SA"/>
        </w:rPr>
        <w:t>numărul de locuri aprobat pentru acest tip de clase, toţi elevii susţin examenul pentru</w:t>
      </w:r>
      <w:r w:rsidRPr="00C620FD">
        <w:rPr>
          <w:rFonts w:eastAsia="Verdana"/>
          <w:spacing w:val="1"/>
          <w:sz w:val="24"/>
          <w:szCs w:val="24"/>
          <w:lang w:eastAsia="en-US" w:bidi="ar-SA"/>
        </w:rPr>
        <w:t xml:space="preserve"> </w:t>
      </w:r>
      <w:r w:rsidRPr="00C620FD">
        <w:rPr>
          <w:rFonts w:eastAsia="Verdana"/>
          <w:sz w:val="24"/>
          <w:szCs w:val="24"/>
          <w:lang w:eastAsia="en-US" w:bidi="ar-SA"/>
        </w:rPr>
        <w:t>evaluarea</w:t>
      </w:r>
      <w:r w:rsidRPr="00C620FD">
        <w:rPr>
          <w:rFonts w:eastAsia="Verdana"/>
          <w:spacing w:val="-2"/>
          <w:sz w:val="24"/>
          <w:szCs w:val="24"/>
          <w:lang w:eastAsia="en-US" w:bidi="ar-SA"/>
        </w:rPr>
        <w:t xml:space="preserve"> </w:t>
      </w:r>
      <w:r w:rsidRPr="00C620FD">
        <w:rPr>
          <w:rFonts w:eastAsia="Verdana"/>
          <w:sz w:val="24"/>
          <w:szCs w:val="24"/>
          <w:lang w:eastAsia="en-US" w:bidi="ar-SA"/>
        </w:rPr>
        <w:t>nivelului</w:t>
      </w:r>
      <w:r w:rsidRPr="00C620FD">
        <w:rPr>
          <w:rFonts w:eastAsia="Verdana"/>
          <w:spacing w:val="-4"/>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cunoştinţe al</w:t>
      </w:r>
      <w:r w:rsidRPr="00C620FD">
        <w:rPr>
          <w:rFonts w:eastAsia="Verdana"/>
          <w:spacing w:val="-2"/>
          <w:sz w:val="24"/>
          <w:szCs w:val="24"/>
          <w:lang w:eastAsia="en-US" w:bidi="ar-SA"/>
        </w:rPr>
        <w:t xml:space="preserve"> </w:t>
      </w:r>
      <w:r w:rsidRPr="00C620FD">
        <w:rPr>
          <w:rFonts w:eastAsia="Verdana"/>
          <w:sz w:val="24"/>
          <w:szCs w:val="24"/>
          <w:lang w:eastAsia="en-US" w:bidi="ar-SA"/>
        </w:rPr>
        <w:t>limbii</w:t>
      </w:r>
      <w:r w:rsidRPr="00C620FD">
        <w:rPr>
          <w:rFonts w:eastAsia="Verdana"/>
          <w:spacing w:val="-4"/>
          <w:sz w:val="24"/>
          <w:szCs w:val="24"/>
          <w:lang w:eastAsia="en-US" w:bidi="ar-SA"/>
        </w:rPr>
        <w:t xml:space="preserve"> </w:t>
      </w:r>
      <w:r w:rsidRPr="00C620FD">
        <w:rPr>
          <w:rFonts w:eastAsia="Verdana"/>
          <w:sz w:val="24"/>
          <w:szCs w:val="24"/>
          <w:lang w:eastAsia="en-US" w:bidi="ar-SA"/>
        </w:rPr>
        <w:t>respective.</w:t>
      </w:r>
    </w:p>
    <w:p w14:paraId="57E63E6B" w14:textId="48CEB881" w:rsidR="007538E8" w:rsidRPr="00C620FD" w:rsidRDefault="007538E8">
      <w:pPr>
        <w:numPr>
          <w:ilvl w:val="0"/>
          <w:numId w:val="49"/>
        </w:numPr>
        <w:tabs>
          <w:tab w:val="left" w:pos="497"/>
        </w:tabs>
        <w:ind w:left="360" w:right="116" w:hanging="450"/>
        <w:jc w:val="both"/>
        <w:rPr>
          <w:rFonts w:eastAsia="Verdana"/>
          <w:sz w:val="24"/>
          <w:szCs w:val="24"/>
          <w:lang w:eastAsia="en-US" w:bidi="ar-SA"/>
        </w:rPr>
      </w:pP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situaţii</w:t>
      </w:r>
      <w:r w:rsidRPr="00C620FD">
        <w:rPr>
          <w:rFonts w:eastAsia="Verdana"/>
          <w:spacing w:val="1"/>
          <w:sz w:val="24"/>
          <w:szCs w:val="24"/>
          <w:lang w:eastAsia="en-US" w:bidi="ar-SA"/>
        </w:rPr>
        <w:t xml:space="preserve"> </w:t>
      </w:r>
      <w:r w:rsidRPr="00C620FD">
        <w:rPr>
          <w:rFonts w:eastAsia="Verdana"/>
          <w:sz w:val="24"/>
          <w:szCs w:val="24"/>
          <w:lang w:eastAsia="en-US" w:bidi="ar-SA"/>
        </w:rPr>
        <w:t>excepţionale,</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care</w:t>
      </w:r>
      <w:r w:rsidRPr="00C620FD">
        <w:rPr>
          <w:rFonts w:eastAsia="Verdana"/>
          <w:spacing w:val="1"/>
          <w:sz w:val="24"/>
          <w:szCs w:val="24"/>
          <w:lang w:eastAsia="en-US" w:bidi="ar-SA"/>
        </w:rPr>
        <w:t xml:space="preserve"> </w:t>
      </w:r>
      <w:r w:rsidRPr="00C620FD">
        <w:rPr>
          <w:rFonts w:eastAsia="Verdana"/>
          <w:sz w:val="24"/>
          <w:szCs w:val="24"/>
          <w:lang w:eastAsia="en-US" w:bidi="ar-SA"/>
        </w:rPr>
        <w:t>se</w:t>
      </w:r>
      <w:r w:rsidRPr="00C620FD">
        <w:rPr>
          <w:rFonts w:eastAsia="Verdana"/>
          <w:spacing w:val="1"/>
          <w:sz w:val="24"/>
          <w:szCs w:val="24"/>
          <w:lang w:eastAsia="en-US" w:bidi="ar-SA"/>
        </w:rPr>
        <w:t xml:space="preserve"> </w:t>
      </w:r>
      <w:r w:rsidRPr="00C620FD">
        <w:rPr>
          <w:rFonts w:eastAsia="Verdana"/>
          <w:sz w:val="24"/>
          <w:szCs w:val="24"/>
          <w:lang w:eastAsia="en-US" w:bidi="ar-SA"/>
        </w:rPr>
        <w:t>înregistrează</w:t>
      </w:r>
      <w:r w:rsidRPr="00C620FD">
        <w:rPr>
          <w:rFonts w:eastAsia="Verdana"/>
          <w:spacing w:val="1"/>
          <w:sz w:val="24"/>
          <w:szCs w:val="24"/>
          <w:lang w:eastAsia="en-US" w:bidi="ar-SA"/>
        </w:rPr>
        <w:t xml:space="preserve"> </w:t>
      </w:r>
      <w:r w:rsidRPr="00C620FD">
        <w:rPr>
          <w:rFonts w:eastAsia="Verdana"/>
          <w:sz w:val="24"/>
          <w:szCs w:val="24"/>
          <w:lang w:eastAsia="en-US" w:bidi="ar-SA"/>
        </w:rPr>
        <w:t>întârzieri</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eliberarea,</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către</w:t>
      </w:r>
      <w:r w:rsidRPr="00C620FD">
        <w:rPr>
          <w:rFonts w:eastAsia="Verdana"/>
          <w:spacing w:val="-75"/>
          <w:sz w:val="24"/>
          <w:szCs w:val="24"/>
          <w:lang w:eastAsia="en-US" w:bidi="ar-SA"/>
        </w:rPr>
        <w:t xml:space="preserve"> </w:t>
      </w:r>
      <w:r w:rsidRPr="00C620FD">
        <w:rPr>
          <w:rFonts w:eastAsia="Verdana"/>
          <w:sz w:val="24"/>
          <w:szCs w:val="24"/>
          <w:lang w:eastAsia="en-US" w:bidi="ar-SA"/>
        </w:rPr>
        <w:t>instituţia/organizaţia</w:t>
      </w:r>
      <w:r w:rsidRPr="00C620FD">
        <w:rPr>
          <w:rFonts w:eastAsia="Verdana"/>
          <w:spacing w:val="-9"/>
          <w:sz w:val="24"/>
          <w:szCs w:val="24"/>
          <w:lang w:eastAsia="en-US" w:bidi="ar-SA"/>
        </w:rPr>
        <w:t xml:space="preserve"> </w:t>
      </w:r>
      <w:r w:rsidRPr="00C620FD">
        <w:rPr>
          <w:rFonts w:eastAsia="Verdana"/>
          <w:sz w:val="24"/>
          <w:szCs w:val="24"/>
          <w:lang w:eastAsia="en-US" w:bidi="ar-SA"/>
        </w:rPr>
        <w:t>care</w:t>
      </w:r>
      <w:r w:rsidRPr="00C620FD">
        <w:rPr>
          <w:rFonts w:eastAsia="Verdana"/>
          <w:spacing w:val="-10"/>
          <w:sz w:val="24"/>
          <w:szCs w:val="24"/>
          <w:lang w:eastAsia="en-US" w:bidi="ar-SA"/>
        </w:rPr>
        <w:t xml:space="preserve"> </w:t>
      </w:r>
      <w:r w:rsidRPr="00C620FD">
        <w:rPr>
          <w:rFonts w:eastAsia="Verdana"/>
          <w:sz w:val="24"/>
          <w:szCs w:val="24"/>
          <w:lang w:eastAsia="en-US" w:bidi="ar-SA"/>
        </w:rPr>
        <w:t>administrează</w:t>
      </w:r>
      <w:r w:rsidRPr="00C620FD">
        <w:rPr>
          <w:rFonts w:eastAsia="Verdana"/>
          <w:spacing w:val="-11"/>
          <w:sz w:val="24"/>
          <w:szCs w:val="24"/>
          <w:lang w:eastAsia="en-US" w:bidi="ar-SA"/>
        </w:rPr>
        <w:t xml:space="preserve"> </w:t>
      </w:r>
      <w:r w:rsidRPr="00C620FD">
        <w:rPr>
          <w:rFonts w:eastAsia="Verdana"/>
          <w:sz w:val="24"/>
          <w:szCs w:val="24"/>
          <w:lang w:eastAsia="en-US" w:bidi="ar-SA"/>
        </w:rPr>
        <w:t>examenul</w:t>
      </w:r>
      <w:r w:rsidRPr="00C620FD">
        <w:rPr>
          <w:rFonts w:eastAsia="Verdana"/>
          <w:spacing w:val="-14"/>
          <w:sz w:val="24"/>
          <w:szCs w:val="24"/>
          <w:lang w:eastAsia="en-US" w:bidi="ar-SA"/>
        </w:rPr>
        <w:t xml:space="preserve"> </w:t>
      </w:r>
      <w:r w:rsidRPr="00C620FD">
        <w:rPr>
          <w:rFonts w:eastAsia="Verdana"/>
          <w:sz w:val="24"/>
          <w:szCs w:val="24"/>
          <w:lang w:eastAsia="en-US" w:bidi="ar-SA"/>
        </w:rPr>
        <w:t>respectiv,</w:t>
      </w:r>
      <w:r w:rsidRPr="00C620FD">
        <w:rPr>
          <w:rFonts w:eastAsia="Verdana"/>
          <w:spacing w:val="-11"/>
          <w:sz w:val="24"/>
          <w:szCs w:val="24"/>
          <w:lang w:eastAsia="en-US" w:bidi="ar-SA"/>
        </w:rPr>
        <w:t xml:space="preserve"> </w:t>
      </w:r>
      <w:r w:rsidRPr="00C620FD">
        <w:rPr>
          <w:rFonts w:eastAsia="Verdana"/>
          <w:sz w:val="24"/>
          <w:szCs w:val="24"/>
          <w:lang w:eastAsia="en-US" w:bidi="ar-SA"/>
        </w:rPr>
        <w:t>a</w:t>
      </w:r>
      <w:r w:rsidRPr="00C620FD">
        <w:rPr>
          <w:rFonts w:eastAsia="Verdana"/>
          <w:spacing w:val="-11"/>
          <w:sz w:val="24"/>
          <w:szCs w:val="24"/>
          <w:lang w:eastAsia="en-US" w:bidi="ar-SA"/>
        </w:rPr>
        <w:t xml:space="preserve"> </w:t>
      </w:r>
      <w:r w:rsidRPr="00C620FD">
        <w:rPr>
          <w:rFonts w:eastAsia="Verdana"/>
          <w:sz w:val="24"/>
          <w:szCs w:val="24"/>
          <w:lang w:eastAsia="en-US" w:bidi="ar-SA"/>
        </w:rPr>
        <w:t>diplomei</w:t>
      </w:r>
      <w:r w:rsidRPr="00C620FD">
        <w:rPr>
          <w:rFonts w:eastAsia="Verdana"/>
          <w:spacing w:val="-13"/>
          <w:sz w:val="24"/>
          <w:szCs w:val="24"/>
          <w:lang w:eastAsia="en-US" w:bidi="ar-SA"/>
        </w:rPr>
        <w:t xml:space="preserve"> </w:t>
      </w:r>
      <w:r w:rsidRPr="00C620FD">
        <w:rPr>
          <w:rFonts w:eastAsia="Verdana"/>
          <w:sz w:val="24"/>
          <w:szCs w:val="24"/>
          <w:lang w:eastAsia="en-US" w:bidi="ar-SA"/>
        </w:rPr>
        <w:t>menţionate</w:t>
      </w:r>
      <w:r w:rsidRPr="00C620FD">
        <w:rPr>
          <w:rFonts w:eastAsia="Verdana"/>
          <w:spacing w:val="-9"/>
          <w:sz w:val="24"/>
          <w:szCs w:val="24"/>
          <w:lang w:eastAsia="en-US" w:bidi="ar-SA"/>
        </w:rPr>
        <w:t xml:space="preserve"> </w:t>
      </w:r>
      <w:r w:rsidRPr="00C620FD">
        <w:rPr>
          <w:rFonts w:eastAsia="Verdana"/>
          <w:sz w:val="24"/>
          <w:szCs w:val="24"/>
          <w:lang w:eastAsia="en-US" w:bidi="ar-SA"/>
        </w:rPr>
        <w:t>la</w:t>
      </w:r>
      <w:r w:rsidRPr="00C620FD">
        <w:rPr>
          <w:rFonts w:eastAsia="Verdana"/>
          <w:spacing w:val="-8"/>
          <w:sz w:val="24"/>
          <w:szCs w:val="24"/>
          <w:lang w:eastAsia="en-US" w:bidi="ar-SA"/>
        </w:rPr>
        <w:t xml:space="preserve"> </w:t>
      </w:r>
      <w:r w:rsidRPr="00C620FD">
        <w:rPr>
          <w:rFonts w:eastAsia="Verdana"/>
          <w:sz w:val="24"/>
          <w:szCs w:val="24"/>
          <w:lang w:eastAsia="en-US" w:bidi="ar-SA"/>
        </w:rPr>
        <w:t>alin.</w:t>
      </w:r>
      <w:r w:rsidRPr="00C620FD">
        <w:rPr>
          <w:rFonts w:eastAsia="Verdana"/>
          <w:spacing w:val="-75"/>
          <w:sz w:val="24"/>
          <w:szCs w:val="24"/>
          <w:lang w:eastAsia="en-US" w:bidi="ar-SA"/>
        </w:rPr>
        <w:t xml:space="preserve"> </w:t>
      </w:r>
      <w:r w:rsidRPr="00C620FD">
        <w:rPr>
          <w:rFonts w:eastAsia="Verdana"/>
          <w:sz w:val="24"/>
          <w:szCs w:val="24"/>
          <w:lang w:eastAsia="en-US" w:bidi="ar-SA"/>
        </w:rPr>
        <w:t>(7),</w:t>
      </w:r>
      <w:r w:rsidRPr="00C620FD">
        <w:rPr>
          <w:rFonts w:eastAsia="Verdana"/>
          <w:spacing w:val="-10"/>
          <w:sz w:val="24"/>
          <w:szCs w:val="24"/>
          <w:lang w:eastAsia="en-US" w:bidi="ar-SA"/>
        </w:rPr>
        <w:t xml:space="preserve"> </w:t>
      </w:r>
      <w:r w:rsidRPr="00C620FD">
        <w:rPr>
          <w:rFonts w:eastAsia="Verdana"/>
          <w:sz w:val="24"/>
          <w:szCs w:val="24"/>
          <w:lang w:eastAsia="en-US" w:bidi="ar-SA"/>
        </w:rPr>
        <w:t>părintele/reprezentantul</w:t>
      </w:r>
      <w:r w:rsidRPr="00C620FD">
        <w:rPr>
          <w:rFonts w:eastAsia="Verdana"/>
          <w:spacing w:val="-7"/>
          <w:sz w:val="24"/>
          <w:szCs w:val="24"/>
          <w:lang w:eastAsia="en-US" w:bidi="ar-SA"/>
        </w:rPr>
        <w:t xml:space="preserve"> </w:t>
      </w:r>
      <w:r w:rsidRPr="00C620FD">
        <w:rPr>
          <w:rFonts w:eastAsia="Verdana"/>
          <w:sz w:val="24"/>
          <w:szCs w:val="24"/>
          <w:lang w:eastAsia="en-US" w:bidi="ar-SA"/>
        </w:rPr>
        <w:t>legal</w:t>
      </w:r>
      <w:r w:rsidRPr="00C620FD">
        <w:rPr>
          <w:rFonts w:eastAsia="Verdana"/>
          <w:spacing w:val="-11"/>
          <w:sz w:val="24"/>
          <w:szCs w:val="24"/>
          <w:lang w:eastAsia="en-US" w:bidi="ar-SA"/>
        </w:rPr>
        <w:t xml:space="preserve"> </w:t>
      </w:r>
      <w:r w:rsidRPr="00C620FD">
        <w:rPr>
          <w:rFonts w:eastAsia="Verdana"/>
          <w:sz w:val="24"/>
          <w:szCs w:val="24"/>
          <w:lang w:eastAsia="en-US" w:bidi="ar-SA"/>
        </w:rPr>
        <w:t>al</w:t>
      </w:r>
      <w:r w:rsidRPr="00C620FD">
        <w:rPr>
          <w:rFonts w:eastAsia="Verdana"/>
          <w:spacing w:val="-10"/>
          <w:sz w:val="24"/>
          <w:szCs w:val="24"/>
          <w:lang w:eastAsia="en-US" w:bidi="ar-SA"/>
        </w:rPr>
        <w:t xml:space="preserve"> </w:t>
      </w:r>
      <w:r w:rsidRPr="00C620FD">
        <w:rPr>
          <w:rFonts w:eastAsia="Verdana"/>
          <w:sz w:val="24"/>
          <w:szCs w:val="24"/>
          <w:lang w:eastAsia="en-US" w:bidi="ar-SA"/>
        </w:rPr>
        <w:t>candidatului</w:t>
      </w:r>
      <w:r w:rsidRPr="00C620FD">
        <w:rPr>
          <w:rFonts w:eastAsia="Verdana"/>
          <w:spacing w:val="-10"/>
          <w:sz w:val="24"/>
          <w:szCs w:val="24"/>
          <w:lang w:eastAsia="en-US" w:bidi="ar-SA"/>
        </w:rPr>
        <w:t xml:space="preserve"> </w:t>
      </w:r>
      <w:r w:rsidRPr="00C620FD">
        <w:rPr>
          <w:rFonts w:eastAsia="Verdana"/>
          <w:sz w:val="24"/>
          <w:szCs w:val="24"/>
          <w:lang w:eastAsia="en-US" w:bidi="ar-SA"/>
        </w:rPr>
        <w:t>poate</w:t>
      </w:r>
      <w:r w:rsidRPr="00C620FD">
        <w:rPr>
          <w:rFonts w:eastAsia="Verdana"/>
          <w:spacing w:val="-8"/>
          <w:sz w:val="24"/>
          <w:szCs w:val="24"/>
          <w:lang w:eastAsia="en-US" w:bidi="ar-SA"/>
        </w:rPr>
        <w:t xml:space="preserve"> </w:t>
      </w:r>
      <w:r w:rsidRPr="00C620FD">
        <w:rPr>
          <w:rFonts w:eastAsia="Verdana"/>
          <w:sz w:val="24"/>
          <w:szCs w:val="24"/>
          <w:lang w:eastAsia="en-US" w:bidi="ar-SA"/>
        </w:rPr>
        <w:t>depune</w:t>
      </w:r>
      <w:r w:rsidRPr="00C620FD">
        <w:rPr>
          <w:rFonts w:eastAsia="Verdana"/>
          <w:spacing w:val="-9"/>
          <w:sz w:val="24"/>
          <w:szCs w:val="24"/>
          <w:lang w:eastAsia="en-US" w:bidi="ar-SA"/>
        </w:rPr>
        <w:t xml:space="preserve"> </w:t>
      </w:r>
      <w:r w:rsidRPr="00C620FD">
        <w:rPr>
          <w:rFonts w:eastAsia="Verdana"/>
          <w:sz w:val="24"/>
          <w:szCs w:val="24"/>
          <w:lang w:eastAsia="en-US" w:bidi="ar-SA"/>
        </w:rPr>
        <w:t>o</w:t>
      </w:r>
      <w:r w:rsidRPr="00C620FD">
        <w:rPr>
          <w:rFonts w:eastAsia="Verdana"/>
          <w:spacing w:val="-8"/>
          <w:sz w:val="24"/>
          <w:szCs w:val="24"/>
          <w:lang w:eastAsia="en-US" w:bidi="ar-SA"/>
        </w:rPr>
        <w:t xml:space="preserve"> </w:t>
      </w:r>
      <w:r w:rsidRPr="00C620FD">
        <w:rPr>
          <w:rFonts w:eastAsia="Verdana"/>
          <w:sz w:val="24"/>
          <w:szCs w:val="24"/>
          <w:lang w:eastAsia="en-US" w:bidi="ar-SA"/>
        </w:rPr>
        <w:t>adeverinţă</w:t>
      </w:r>
      <w:r w:rsidRPr="00C620FD">
        <w:rPr>
          <w:rFonts w:eastAsia="Verdana"/>
          <w:spacing w:val="-10"/>
          <w:sz w:val="24"/>
          <w:szCs w:val="24"/>
          <w:lang w:eastAsia="en-US" w:bidi="ar-SA"/>
        </w:rPr>
        <w:t xml:space="preserve"> </w:t>
      </w:r>
      <w:r w:rsidRPr="00C620FD">
        <w:rPr>
          <w:rFonts w:eastAsia="Verdana"/>
          <w:sz w:val="24"/>
          <w:szCs w:val="24"/>
          <w:lang w:eastAsia="en-US" w:bidi="ar-SA"/>
        </w:rPr>
        <w:t>care</w:t>
      </w:r>
      <w:r w:rsidRPr="00C620FD">
        <w:rPr>
          <w:rFonts w:eastAsia="Verdana"/>
          <w:spacing w:val="-9"/>
          <w:sz w:val="24"/>
          <w:szCs w:val="24"/>
          <w:lang w:eastAsia="en-US" w:bidi="ar-SA"/>
        </w:rPr>
        <w:t xml:space="preserve"> </w:t>
      </w:r>
      <w:r w:rsidRPr="00C620FD">
        <w:rPr>
          <w:rFonts w:eastAsia="Verdana"/>
          <w:sz w:val="24"/>
          <w:szCs w:val="24"/>
          <w:lang w:eastAsia="en-US" w:bidi="ar-SA"/>
        </w:rPr>
        <w:t>să</w:t>
      </w:r>
      <w:r w:rsidRPr="00C620FD">
        <w:rPr>
          <w:rFonts w:eastAsia="Verdana"/>
          <w:spacing w:val="-9"/>
          <w:sz w:val="24"/>
          <w:szCs w:val="24"/>
          <w:lang w:eastAsia="en-US" w:bidi="ar-SA"/>
        </w:rPr>
        <w:t xml:space="preserve"> </w:t>
      </w:r>
      <w:r w:rsidRPr="00C620FD">
        <w:rPr>
          <w:rFonts w:eastAsia="Verdana"/>
          <w:sz w:val="24"/>
          <w:szCs w:val="24"/>
          <w:lang w:eastAsia="en-US" w:bidi="ar-SA"/>
        </w:rPr>
        <w:t>ateste</w:t>
      </w:r>
      <w:r w:rsidRPr="00C620FD">
        <w:rPr>
          <w:rFonts w:eastAsia="Verdana"/>
          <w:spacing w:val="-75"/>
          <w:sz w:val="24"/>
          <w:szCs w:val="24"/>
          <w:lang w:eastAsia="en-US" w:bidi="ar-SA"/>
        </w:rPr>
        <w:t xml:space="preserve"> </w:t>
      </w:r>
      <w:r w:rsidRPr="00C620FD">
        <w:rPr>
          <w:rFonts w:eastAsia="Verdana"/>
          <w:sz w:val="24"/>
          <w:szCs w:val="24"/>
          <w:lang w:eastAsia="en-US" w:bidi="ar-SA"/>
        </w:rPr>
        <w:t>promovarea</w:t>
      </w:r>
      <w:r w:rsidRPr="00C620FD">
        <w:rPr>
          <w:rFonts w:eastAsia="Verdana"/>
          <w:spacing w:val="-2"/>
          <w:sz w:val="24"/>
          <w:szCs w:val="24"/>
          <w:lang w:eastAsia="en-US" w:bidi="ar-SA"/>
        </w:rPr>
        <w:t xml:space="preserve"> </w:t>
      </w:r>
      <w:r w:rsidRPr="00C620FD">
        <w:rPr>
          <w:rFonts w:eastAsia="Verdana"/>
          <w:sz w:val="24"/>
          <w:szCs w:val="24"/>
          <w:lang w:eastAsia="en-US" w:bidi="ar-SA"/>
        </w:rPr>
        <w:t>examenului,</w:t>
      </w:r>
      <w:r w:rsidRPr="00C620FD">
        <w:rPr>
          <w:rFonts w:eastAsia="Verdana"/>
          <w:spacing w:val="-3"/>
          <w:sz w:val="24"/>
          <w:szCs w:val="24"/>
          <w:lang w:eastAsia="en-US" w:bidi="ar-SA"/>
        </w:rPr>
        <w:t xml:space="preserve"> </w:t>
      </w:r>
      <w:r w:rsidRPr="00C620FD">
        <w:rPr>
          <w:rFonts w:eastAsia="Verdana"/>
          <w:sz w:val="24"/>
          <w:szCs w:val="24"/>
          <w:lang w:eastAsia="en-US" w:bidi="ar-SA"/>
        </w:rPr>
        <w:t>eliberată</w:t>
      </w:r>
      <w:r w:rsidRPr="00C620FD">
        <w:rPr>
          <w:rFonts w:eastAsia="Verdana"/>
          <w:spacing w:val="-3"/>
          <w:sz w:val="24"/>
          <w:szCs w:val="24"/>
          <w:lang w:eastAsia="en-US" w:bidi="ar-SA"/>
        </w:rPr>
        <w:t xml:space="preserve"> </w:t>
      </w:r>
      <w:r w:rsidRPr="00C620FD">
        <w:rPr>
          <w:rFonts w:eastAsia="Verdana"/>
          <w:sz w:val="24"/>
          <w:szCs w:val="24"/>
          <w:lang w:eastAsia="en-US" w:bidi="ar-SA"/>
        </w:rPr>
        <w:t>de respectiva</w:t>
      </w:r>
      <w:r w:rsidRPr="00C620FD">
        <w:rPr>
          <w:rFonts w:eastAsia="Verdana"/>
          <w:spacing w:val="3"/>
          <w:sz w:val="24"/>
          <w:szCs w:val="24"/>
          <w:lang w:eastAsia="en-US" w:bidi="ar-SA"/>
        </w:rPr>
        <w:t xml:space="preserve"> </w:t>
      </w:r>
      <w:r w:rsidRPr="00C620FD">
        <w:rPr>
          <w:rFonts w:eastAsia="Verdana"/>
          <w:sz w:val="24"/>
          <w:szCs w:val="24"/>
          <w:lang w:eastAsia="en-US" w:bidi="ar-SA"/>
        </w:rPr>
        <w:t>instituţie/organizaţie.</w:t>
      </w:r>
    </w:p>
    <w:p w14:paraId="3D890AF9" w14:textId="77777777" w:rsidR="008C1987" w:rsidRPr="006E5F45" w:rsidRDefault="008C1987" w:rsidP="008C1987">
      <w:pPr>
        <w:tabs>
          <w:tab w:val="left" w:pos="497"/>
        </w:tabs>
        <w:ind w:left="100" w:right="116"/>
        <w:jc w:val="both"/>
        <w:rPr>
          <w:rFonts w:eastAsia="Verdana"/>
          <w:sz w:val="18"/>
          <w:szCs w:val="18"/>
          <w:lang w:eastAsia="en-US" w:bidi="ar-SA"/>
        </w:rPr>
      </w:pPr>
    </w:p>
    <w:p w14:paraId="36F564D1" w14:textId="77777777" w:rsidR="007538E8" w:rsidRPr="00C620FD" w:rsidRDefault="007538E8" w:rsidP="00FE7335">
      <w:pPr>
        <w:spacing w:before="1"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129</w:t>
      </w:r>
    </w:p>
    <w:p w14:paraId="7F296683" w14:textId="4D76D1B1" w:rsidR="007538E8" w:rsidRPr="00C620FD" w:rsidRDefault="007538E8" w:rsidP="00FE7335">
      <w:pPr>
        <w:jc w:val="both"/>
        <w:rPr>
          <w:rFonts w:eastAsia="Verdana"/>
          <w:sz w:val="24"/>
          <w:szCs w:val="24"/>
          <w:lang w:eastAsia="en-US" w:bidi="ar-SA"/>
        </w:rPr>
      </w:pPr>
      <w:r w:rsidRPr="00C620FD">
        <w:rPr>
          <w:rFonts w:eastAsia="Verdana"/>
          <w:sz w:val="24"/>
          <w:szCs w:val="24"/>
          <w:lang w:eastAsia="en-US" w:bidi="ar-SA"/>
        </w:rPr>
        <w:t>Desfăşurarea</w:t>
      </w:r>
      <w:r w:rsidRPr="00C620FD">
        <w:rPr>
          <w:rFonts w:eastAsia="Verdana"/>
          <w:spacing w:val="-3"/>
          <w:sz w:val="24"/>
          <w:szCs w:val="24"/>
          <w:lang w:eastAsia="en-US" w:bidi="ar-SA"/>
        </w:rPr>
        <w:t xml:space="preserve"> </w:t>
      </w:r>
      <w:r w:rsidRPr="00C620FD">
        <w:rPr>
          <w:rFonts w:eastAsia="Verdana"/>
          <w:sz w:val="24"/>
          <w:szCs w:val="24"/>
          <w:lang w:eastAsia="en-US" w:bidi="ar-SA"/>
        </w:rPr>
        <w:t>examenelor</w:t>
      </w:r>
      <w:r w:rsidRPr="00C620FD">
        <w:rPr>
          <w:rFonts w:eastAsia="Verdana"/>
          <w:spacing w:val="-2"/>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diferenţă</w:t>
      </w:r>
      <w:r w:rsidRPr="00C620FD">
        <w:rPr>
          <w:rFonts w:eastAsia="Verdana"/>
          <w:spacing w:val="-3"/>
          <w:sz w:val="24"/>
          <w:szCs w:val="24"/>
          <w:lang w:eastAsia="en-US" w:bidi="ar-SA"/>
        </w:rPr>
        <w:t xml:space="preserve"> </w:t>
      </w:r>
      <w:r w:rsidRPr="00C620FD">
        <w:rPr>
          <w:rFonts w:eastAsia="Verdana"/>
          <w:sz w:val="24"/>
          <w:szCs w:val="24"/>
          <w:lang w:eastAsia="en-US" w:bidi="ar-SA"/>
        </w:rPr>
        <w:t>are</w:t>
      </w:r>
      <w:r w:rsidRPr="00C620FD">
        <w:rPr>
          <w:rFonts w:eastAsia="Verdana"/>
          <w:spacing w:val="1"/>
          <w:sz w:val="24"/>
          <w:szCs w:val="24"/>
          <w:lang w:eastAsia="en-US" w:bidi="ar-SA"/>
        </w:rPr>
        <w:t xml:space="preserve"> </w:t>
      </w:r>
      <w:r w:rsidRPr="00C620FD">
        <w:rPr>
          <w:rFonts w:eastAsia="Verdana"/>
          <w:sz w:val="24"/>
          <w:szCs w:val="24"/>
          <w:lang w:eastAsia="en-US" w:bidi="ar-SA"/>
        </w:rPr>
        <w:t>loc,</w:t>
      </w:r>
      <w:r w:rsidRPr="00C620FD">
        <w:rPr>
          <w:rFonts w:eastAsia="Verdana"/>
          <w:spacing w:val="-4"/>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regulă,</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4"/>
          <w:sz w:val="24"/>
          <w:szCs w:val="24"/>
          <w:lang w:eastAsia="en-US" w:bidi="ar-SA"/>
        </w:rPr>
        <w:t xml:space="preserve"> </w:t>
      </w:r>
      <w:r w:rsidRPr="00C620FD">
        <w:rPr>
          <w:rFonts w:eastAsia="Verdana"/>
          <w:sz w:val="24"/>
          <w:szCs w:val="24"/>
          <w:lang w:eastAsia="en-US" w:bidi="ar-SA"/>
        </w:rPr>
        <w:t>perioada</w:t>
      </w:r>
      <w:r w:rsidRPr="00C620FD">
        <w:rPr>
          <w:rFonts w:eastAsia="Verdana"/>
          <w:spacing w:val="-3"/>
          <w:sz w:val="24"/>
          <w:szCs w:val="24"/>
          <w:lang w:eastAsia="en-US" w:bidi="ar-SA"/>
        </w:rPr>
        <w:t xml:space="preserve"> </w:t>
      </w:r>
      <w:r w:rsidRPr="00C620FD">
        <w:rPr>
          <w:rFonts w:eastAsia="Verdana"/>
          <w:sz w:val="24"/>
          <w:szCs w:val="24"/>
          <w:lang w:eastAsia="en-US" w:bidi="ar-SA"/>
        </w:rPr>
        <w:t>vacanţelor</w:t>
      </w:r>
      <w:r w:rsidRPr="00C620FD">
        <w:rPr>
          <w:rFonts w:eastAsia="Verdana"/>
          <w:spacing w:val="-3"/>
          <w:sz w:val="24"/>
          <w:szCs w:val="24"/>
          <w:lang w:eastAsia="en-US" w:bidi="ar-SA"/>
        </w:rPr>
        <w:t xml:space="preserve"> </w:t>
      </w:r>
      <w:r w:rsidRPr="00C620FD">
        <w:rPr>
          <w:rFonts w:eastAsia="Verdana"/>
          <w:sz w:val="24"/>
          <w:szCs w:val="24"/>
          <w:lang w:eastAsia="en-US" w:bidi="ar-SA"/>
        </w:rPr>
        <w:t>şcolare.</w:t>
      </w:r>
    </w:p>
    <w:p w14:paraId="625747F8" w14:textId="77777777" w:rsidR="008C1987" w:rsidRPr="006E5F45" w:rsidRDefault="008C1987" w:rsidP="00FE7335">
      <w:pPr>
        <w:jc w:val="both"/>
        <w:rPr>
          <w:rFonts w:eastAsia="Verdana"/>
          <w:sz w:val="18"/>
          <w:szCs w:val="18"/>
          <w:lang w:eastAsia="en-US" w:bidi="ar-SA"/>
        </w:rPr>
      </w:pPr>
    </w:p>
    <w:p w14:paraId="724E9F74" w14:textId="77777777" w:rsidR="007538E8" w:rsidRPr="00C620FD" w:rsidRDefault="007538E8" w:rsidP="00FE7335">
      <w:pPr>
        <w:spacing w:before="1"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130</w:t>
      </w:r>
    </w:p>
    <w:p w14:paraId="4D482CAF" w14:textId="4970D8AC" w:rsidR="007538E8" w:rsidRPr="00C620FD" w:rsidRDefault="007538E8" w:rsidP="00FE7335">
      <w:pPr>
        <w:ind w:right="118"/>
        <w:jc w:val="both"/>
        <w:rPr>
          <w:rFonts w:eastAsia="Verdana"/>
          <w:sz w:val="24"/>
          <w:szCs w:val="24"/>
          <w:lang w:eastAsia="en-US" w:bidi="ar-SA"/>
        </w:rPr>
      </w:pPr>
      <w:r w:rsidRPr="00C620FD">
        <w:rPr>
          <w:rFonts w:eastAsia="Verdana"/>
          <w:sz w:val="24"/>
          <w:szCs w:val="24"/>
          <w:lang w:eastAsia="en-US" w:bidi="ar-SA"/>
        </w:rPr>
        <w:t>La</w:t>
      </w:r>
      <w:r w:rsidRPr="00C620FD">
        <w:rPr>
          <w:rFonts w:eastAsia="Verdana"/>
          <w:spacing w:val="-18"/>
          <w:sz w:val="24"/>
          <w:szCs w:val="24"/>
          <w:lang w:eastAsia="en-US" w:bidi="ar-SA"/>
        </w:rPr>
        <w:t xml:space="preserve"> </w:t>
      </w:r>
      <w:r w:rsidRPr="00C620FD">
        <w:rPr>
          <w:rFonts w:eastAsia="Verdana"/>
          <w:sz w:val="24"/>
          <w:szCs w:val="24"/>
          <w:lang w:eastAsia="en-US" w:bidi="ar-SA"/>
        </w:rPr>
        <w:t>examenele</w:t>
      </w:r>
      <w:r w:rsidRPr="00C620FD">
        <w:rPr>
          <w:rFonts w:eastAsia="Verdana"/>
          <w:spacing w:val="-16"/>
          <w:sz w:val="24"/>
          <w:szCs w:val="24"/>
          <w:lang w:eastAsia="en-US" w:bidi="ar-SA"/>
        </w:rPr>
        <w:t xml:space="preserve"> </w:t>
      </w:r>
      <w:r w:rsidRPr="00C620FD">
        <w:rPr>
          <w:rFonts w:eastAsia="Verdana"/>
          <w:sz w:val="24"/>
          <w:szCs w:val="24"/>
          <w:lang w:eastAsia="en-US" w:bidi="ar-SA"/>
        </w:rPr>
        <w:t>de</w:t>
      </w:r>
      <w:r w:rsidRPr="00C620FD">
        <w:rPr>
          <w:rFonts w:eastAsia="Verdana"/>
          <w:spacing w:val="-16"/>
          <w:sz w:val="24"/>
          <w:szCs w:val="24"/>
          <w:lang w:eastAsia="en-US" w:bidi="ar-SA"/>
        </w:rPr>
        <w:t xml:space="preserve"> </w:t>
      </w:r>
      <w:r w:rsidRPr="00C620FD">
        <w:rPr>
          <w:rFonts w:eastAsia="Verdana"/>
          <w:sz w:val="24"/>
          <w:szCs w:val="24"/>
          <w:lang w:eastAsia="en-US" w:bidi="ar-SA"/>
        </w:rPr>
        <w:t>diferenţă</w:t>
      </w:r>
      <w:r w:rsidRPr="00C620FD">
        <w:rPr>
          <w:rFonts w:eastAsia="Verdana"/>
          <w:spacing w:val="-17"/>
          <w:sz w:val="24"/>
          <w:szCs w:val="24"/>
          <w:lang w:eastAsia="en-US" w:bidi="ar-SA"/>
        </w:rPr>
        <w:t xml:space="preserve"> </w:t>
      </w:r>
      <w:r w:rsidRPr="00C620FD">
        <w:rPr>
          <w:rFonts w:eastAsia="Verdana"/>
          <w:sz w:val="24"/>
          <w:szCs w:val="24"/>
          <w:lang w:eastAsia="en-US" w:bidi="ar-SA"/>
        </w:rPr>
        <w:t>pentru</w:t>
      </w:r>
      <w:r w:rsidRPr="00C620FD">
        <w:rPr>
          <w:rFonts w:eastAsia="Verdana"/>
          <w:spacing w:val="-17"/>
          <w:sz w:val="24"/>
          <w:szCs w:val="24"/>
          <w:lang w:eastAsia="en-US" w:bidi="ar-SA"/>
        </w:rPr>
        <w:t xml:space="preserve"> </w:t>
      </w:r>
      <w:r w:rsidRPr="00C620FD">
        <w:rPr>
          <w:rFonts w:eastAsia="Verdana"/>
          <w:sz w:val="24"/>
          <w:szCs w:val="24"/>
          <w:lang w:eastAsia="en-US" w:bidi="ar-SA"/>
        </w:rPr>
        <w:t>elevii</w:t>
      </w:r>
      <w:r w:rsidRPr="00C620FD">
        <w:rPr>
          <w:rFonts w:eastAsia="Verdana"/>
          <w:spacing w:val="-19"/>
          <w:sz w:val="24"/>
          <w:szCs w:val="24"/>
          <w:lang w:eastAsia="en-US" w:bidi="ar-SA"/>
        </w:rPr>
        <w:t xml:space="preserve"> </w:t>
      </w:r>
      <w:r w:rsidRPr="00C620FD">
        <w:rPr>
          <w:rFonts w:eastAsia="Verdana"/>
          <w:sz w:val="24"/>
          <w:szCs w:val="24"/>
          <w:lang w:eastAsia="en-US" w:bidi="ar-SA"/>
        </w:rPr>
        <w:t>care</w:t>
      </w:r>
      <w:r w:rsidRPr="00C620FD">
        <w:rPr>
          <w:rFonts w:eastAsia="Verdana"/>
          <w:spacing w:val="-16"/>
          <w:sz w:val="24"/>
          <w:szCs w:val="24"/>
          <w:lang w:eastAsia="en-US" w:bidi="ar-SA"/>
        </w:rPr>
        <w:t xml:space="preserve"> </w:t>
      </w:r>
      <w:r w:rsidRPr="00C620FD">
        <w:rPr>
          <w:rFonts w:eastAsia="Verdana"/>
          <w:sz w:val="24"/>
          <w:szCs w:val="24"/>
          <w:lang w:eastAsia="en-US" w:bidi="ar-SA"/>
        </w:rPr>
        <w:t>solicită</w:t>
      </w:r>
      <w:r w:rsidRPr="00C620FD">
        <w:rPr>
          <w:rFonts w:eastAsia="Verdana"/>
          <w:spacing w:val="-18"/>
          <w:sz w:val="24"/>
          <w:szCs w:val="24"/>
          <w:lang w:eastAsia="en-US" w:bidi="ar-SA"/>
        </w:rPr>
        <w:t xml:space="preserve"> </w:t>
      </w:r>
      <w:r w:rsidRPr="00C620FD">
        <w:rPr>
          <w:rFonts w:eastAsia="Verdana"/>
          <w:sz w:val="24"/>
          <w:szCs w:val="24"/>
          <w:lang w:eastAsia="en-US" w:bidi="ar-SA"/>
        </w:rPr>
        <w:t>transferul</w:t>
      </w:r>
      <w:r w:rsidRPr="00C620FD">
        <w:rPr>
          <w:rFonts w:eastAsia="Verdana"/>
          <w:spacing w:val="-19"/>
          <w:sz w:val="24"/>
          <w:szCs w:val="24"/>
          <w:lang w:eastAsia="en-US" w:bidi="ar-SA"/>
        </w:rPr>
        <w:t xml:space="preserve"> </w:t>
      </w:r>
      <w:r w:rsidRPr="00C620FD">
        <w:rPr>
          <w:rFonts w:eastAsia="Verdana"/>
          <w:sz w:val="24"/>
          <w:szCs w:val="24"/>
          <w:lang w:eastAsia="en-US" w:bidi="ar-SA"/>
        </w:rPr>
        <w:t>de</w:t>
      </w:r>
      <w:r w:rsidRPr="00C620FD">
        <w:rPr>
          <w:rFonts w:eastAsia="Verdana"/>
          <w:spacing w:val="-14"/>
          <w:sz w:val="24"/>
          <w:szCs w:val="24"/>
          <w:lang w:eastAsia="en-US" w:bidi="ar-SA"/>
        </w:rPr>
        <w:t xml:space="preserve"> </w:t>
      </w:r>
      <w:r w:rsidRPr="00C620FD">
        <w:rPr>
          <w:rFonts w:eastAsia="Verdana"/>
          <w:sz w:val="24"/>
          <w:szCs w:val="24"/>
          <w:lang w:eastAsia="en-US" w:bidi="ar-SA"/>
        </w:rPr>
        <w:t>la</w:t>
      </w:r>
      <w:r w:rsidRPr="00C620FD">
        <w:rPr>
          <w:rFonts w:eastAsia="Verdana"/>
          <w:spacing w:val="-18"/>
          <w:sz w:val="24"/>
          <w:szCs w:val="24"/>
          <w:lang w:eastAsia="en-US" w:bidi="ar-SA"/>
        </w:rPr>
        <w:t xml:space="preserve"> </w:t>
      </w:r>
      <w:r w:rsidRPr="00C620FD">
        <w:rPr>
          <w:rFonts w:eastAsia="Verdana"/>
          <w:sz w:val="24"/>
          <w:szCs w:val="24"/>
          <w:lang w:eastAsia="en-US" w:bidi="ar-SA"/>
        </w:rPr>
        <w:t>o</w:t>
      </w:r>
      <w:r w:rsidRPr="00C620FD">
        <w:rPr>
          <w:rFonts w:eastAsia="Verdana"/>
          <w:spacing w:val="-16"/>
          <w:sz w:val="24"/>
          <w:szCs w:val="24"/>
          <w:lang w:eastAsia="en-US" w:bidi="ar-SA"/>
        </w:rPr>
        <w:t xml:space="preserve"> </w:t>
      </w:r>
      <w:r w:rsidRPr="00C620FD">
        <w:rPr>
          <w:rFonts w:eastAsia="Verdana"/>
          <w:sz w:val="24"/>
          <w:szCs w:val="24"/>
          <w:lang w:eastAsia="en-US" w:bidi="ar-SA"/>
        </w:rPr>
        <w:t>unitate</w:t>
      </w:r>
      <w:r w:rsidRPr="00C620FD">
        <w:rPr>
          <w:rFonts w:eastAsia="Verdana"/>
          <w:spacing w:val="-17"/>
          <w:sz w:val="24"/>
          <w:szCs w:val="24"/>
          <w:lang w:eastAsia="en-US" w:bidi="ar-SA"/>
        </w:rPr>
        <w:t xml:space="preserve"> </w:t>
      </w:r>
      <w:r w:rsidRPr="00C620FD">
        <w:rPr>
          <w:rFonts w:eastAsia="Verdana"/>
          <w:sz w:val="24"/>
          <w:szCs w:val="24"/>
          <w:lang w:eastAsia="en-US" w:bidi="ar-SA"/>
        </w:rPr>
        <w:t>de</w:t>
      </w:r>
      <w:r w:rsidRPr="00C620FD">
        <w:rPr>
          <w:rFonts w:eastAsia="Verdana"/>
          <w:spacing w:val="-15"/>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74"/>
          <w:sz w:val="24"/>
          <w:szCs w:val="24"/>
          <w:lang w:eastAsia="en-US" w:bidi="ar-SA"/>
        </w:rPr>
        <w:t xml:space="preserve"> </w:t>
      </w:r>
      <w:r w:rsidRPr="00C620FD">
        <w:rPr>
          <w:rFonts w:eastAsia="Verdana"/>
          <w:sz w:val="24"/>
          <w:szCs w:val="24"/>
          <w:lang w:eastAsia="en-US" w:bidi="ar-SA"/>
        </w:rPr>
        <w:t>la alta</w:t>
      </w:r>
      <w:r w:rsidRPr="00C620FD">
        <w:rPr>
          <w:rFonts w:eastAsia="Verdana"/>
          <w:spacing w:val="-2"/>
          <w:sz w:val="24"/>
          <w:szCs w:val="24"/>
          <w:lang w:eastAsia="en-US" w:bidi="ar-SA"/>
        </w:rPr>
        <w:t xml:space="preserve"> </w:t>
      </w:r>
      <w:r w:rsidRPr="00C620FD">
        <w:rPr>
          <w:rFonts w:eastAsia="Verdana"/>
          <w:sz w:val="24"/>
          <w:szCs w:val="24"/>
          <w:lang w:eastAsia="en-US" w:bidi="ar-SA"/>
        </w:rPr>
        <w:t>nu</w:t>
      </w:r>
      <w:r w:rsidRPr="00C620FD">
        <w:rPr>
          <w:rFonts w:eastAsia="Verdana"/>
          <w:spacing w:val="-2"/>
          <w:sz w:val="24"/>
          <w:szCs w:val="24"/>
          <w:lang w:eastAsia="en-US" w:bidi="ar-SA"/>
        </w:rPr>
        <w:t xml:space="preserve"> </w:t>
      </w:r>
      <w:r w:rsidRPr="00C620FD">
        <w:rPr>
          <w:rFonts w:eastAsia="Verdana"/>
          <w:sz w:val="24"/>
          <w:szCs w:val="24"/>
          <w:lang w:eastAsia="en-US" w:bidi="ar-SA"/>
        </w:rPr>
        <w:t>se acordă</w:t>
      </w:r>
      <w:r w:rsidRPr="00C620FD">
        <w:rPr>
          <w:rFonts w:eastAsia="Verdana"/>
          <w:spacing w:val="-2"/>
          <w:sz w:val="24"/>
          <w:szCs w:val="24"/>
          <w:lang w:eastAsia="en-US" w:bidi="ar-SA"/>
        </w:rPr>
        <w:t xml:space="preserve"> </w:t>
      </w:r>
      <w:r w:rsidRPr="00C620FD">
        <w:rPr>
          <w:rFonts w:eastAsia="Verdana"/>
          <w:sz w:val="24"/>
          <w:szCs w:val="24"/>
          <w:lang w:eastAsia="en-US" w:bidi="ar-SA"/>
        </w:rPr>
        <w:t>reexaminare.</w:t>
      </w:r>
    </w:p>
    <w:p w14:paraId="093527B0" w14:textId="77777777" w:rsidR="008C1987" w:rsidRPr="006E5F45" w:rsidRDefault="008C1987" w:rsidP="00FE7335">
      <w:pPr>
        <w:ind w:right="118"/>
        <w:jc w:val="both"/>
        <w:rPr>
          <w:rFonts w:eastAsia="Verdana"/>
          <w:sz w:val="18"/>
          <w:szCs w:val="18"/>
          <w:lang w:eastAsia="en-US" w:bidi="ar-SA"/>
        </w:rPr>
      </w:pPr>
    </w:p>
    <w:p w14:paraId="64E7260A" w14:textId="77777777" w:rsidR="007538E8" w:rsidRPr="00C620FD" w:rsidRDefault="007538E8" w:rsidP="00FE7335">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131</w:t>
      </w:r>
    </w:p>
    <w:p w14:paraId="12AB4020" w14:textId="77777777" w:rsidR="007538E8" w:rsidRPr="00C620FD" w:rsidRDefault="007538E8">
      <w:pPr>
        <w:numPr>
          <w:ilvl w:val="0"/>
          <w:numId w:val="47"/>
        </w:numPr>
        <w:tabs>
          <w:tab w:val="left" w:pos="497"/>
        </w:tabs>
        <w:ind w:left="360" w:right="119" w:hanging="450"/>
        <w:jc w:val="both"/>
        <w:rPr>
          <w:rFonts w:eastAsia="Verdana"/>
          <w:sz w:val="24"/>
          <w:szCs w:val="24"/>
          <w:lang w:eastAsia="en-US" w:bidi="ar-SA"/>
        </w:rPr>
      </w:pPr>
      <w:r w:rsidRPr="00C620FD">
        <w:rPr>
          <w:rFonts w:eastAsia="Verdana"/>
          <w:sz w:val="24"/>
          <w:szCs w:val="24"/>
          <w:lang w:eastAsia="en-US" w:bidi="ar-SA"/>
        </w:rPr>
        <w:t>Pentru desfăşurarea examenelor există trei tipuri de probe: scrise, orale şi practice,</w:t>
      </w:r>
      <w:r w:rsidRPr="00C620FD">
        <w:rPr>
          <w:rFonts w:eastAsia="Verdana"/>
          <w:spacing w:val="1"/>
          <w:sz w:val="24"/>
          <w:szCs w:val="24"/>
          <w:lang w:eastAsia="en-US" w:bidi="ar-SA"/>
        </w:rPr>
        <w:t xml:space="preserve"> </w:t>
      </w:r>
      <w:r w:rsidRPr="00C620FD">
        <w:rPr>
          <w:rFonts w:eastAsia="Verdana"/>
          <w:sz w:val="24"/>
          <w:szCs w:val="24"/>
          <w:lang w:eastAsia="en-US" w:bidi="ar-SA"/>
        </w:rPr>
        <w:t>după caz. La toate examenele se susţin, de regulă, două din cele trei probe - proba scrisă</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3"/>
          <w:sz w:val="24"/>
          <w:szCs w:val="24"/>
          <w:lang w:eastAsia="en-US" w:bidi="ar-SA"/>
        </w:rPr>
        <w:t xml:space="preserve"> </w:t>
      </w:r>
      <w:r w:rsidRPr="00C620FD">
        <w:rPr>
          <w:rFonts w:eastAsia="Verdana"/>
          <w:sz w:val="24"/>
          <w:szCs w:val="24"/>
          <w:lang w:eastAsia="en-US" w:bidi="ar-SA"/>
        </w:rPr>
        <w:t>proba</w:t>
      </w:r>
      <w:r w:rsidRPr="00C620FD">
        <w:rPr>
          <w:rFonts w:eastAsia="Verdana"/>
          <w:spacing w:val="-2"/>
          <w:sz w:val="24"/>
          <w:szCs w:val="24"/>
          <w:lang w:eastAsia="en-US" w:bidi="ar-SA"/>
        </w:rPr>
        <w:t xml:space="preserve"> </w:t>
      </w:r>
      <w:r w:rsidRPr="00C620FD">
        <w:rPr>
          <w:rFonts w:eastAsia="Verdana"/>
          <w:sz w:val="24"/>
          <w:szCs w:val="24"/>
          <w:lang w:eastAsia="en-US" w:bidi="ar-SA"/>
        </w:rPr>
        <w:t>orală.</w:t>
      </w:r>
    </w:p>
    <w:p w14:paraId="4EC7D415" w14:textId="77777777" w:rsidR="007538E8" w:rsidRPr="00C620FD" w:rsidRDefault="007538E8">
      <w:pPr>
        <w:numPr>
          <w:ilvl w:val="0"/>
          <w:numId w:val="47"/>
        </w:numPr>
        <w:tabs>
          <w:tab w:val="left" w:pos="497"/>
        </w:tabs>
        <w:spacing w:before="1"/>
        <w:ind w:left="360" w:right="115" w:hanging="450"/>
        <w:jc w:val="both"/>
        <w:rPr>
          <w:rFonts w:eastAsia="Verdana"/>
          <w:sz w:val="24"/>
          <w:szCs w:val="24"/>
          <w:lang w:eastAsia="en-US" w:bidi="ar-SA"/>
        </w:rPr>
      </w:pPr>
      <w:r w:rsidRPr="00C620FD">
        <w:rPr>
          <w:rFonts w:eastAsia="Verdana"/>
          <w:sz w:val="24"/>
          <w:szCs w:val="24"/>
          <w:lang w:eastAsia="en-US" w:bidi="ar-SA"/>
        </w:rPr>
        <w:t>Pentru</w:t>
      </w:r>
      <w:r w:rsidRPr="00C620FD">
        <w:rPr>
          <w:rFonts w:eastAsia="Verdana"/>
          <w:spacing w:val="1"/>
          <w:sz w:val="24"/>
          <w:szCs w:val="24"/>
          <w:lang w:eastAsia="en-US" w:bidi="ar-SA"/>
        </w:rPr>
        <w:t xml:space="preserve"> </w:t>
      </w:r>
      <w:r w:rsidRPr="00C620FD">
        <w:rPr>
          <w:rFonts w:eastAsia="Verdana"/>
          <w:sz w:val="24"/>
          <w:szCs w:val="24"/>
          <w:lang w:eastAsia="en-US" w:bidi="ar-SA"/>
        </w:rPr>
        <w:t>disciplinele/modulele</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studiu</w:t>
      </w:r>
      <w:r w:rsidRPr="00C620FD">
        <w:rPr>
          <w:rFonts w:eastAsia="Verdana"/>
          <w:spacing w:val="1"/>
          <w:sz w:val="24"/>
          <w:szCs w:val="24"/>
          <w:lang w:eastAsia="en-US" w:bidi="ar-SA"/>
        </w:rPr>
        <w:t xml:space="preserve"> </w:t>
      </w:r>
      <w:r w:rsidRPr="00C620FD">
        <w:rPr>
          <w:rFonts w:eastAsia="Verdana"/>
          <w:sz w:val="24"/>
          <w:szCs w:val="24"/>
          <w:lang w:eastAsia="en-US" w:bidi="ar-SA"/>
        </w:rPr>
        <w:t>la</w:t>
      </w:r>
      <w:r w:rsidRPr="00C620FD">
        <w:rPr>
          <w:rFonts w:eastAsia="Verdana"/>
          <w:spacing w:val="1"/>
          <w:sz w:val="24"/>
          <w:szCs w:val="24"/>
          <w:lang w:eastAsia="en-US" w:bidi="ar-SA"/>
        </w:rPr>
        <w:t xml:space="preserve"> </w:t>
      </w:r>
      <w:r w:rsidRPr="00C620FD">
        <w:rPr>
          <w:rFonts w:eastAsia="Verdana"/>
          <w:sz w:val="24"/>
          <w:szCs w:val="24"/>
          <w:lang w:eastAsia="en-US" w:bidi="ar-SA"/>
        </w:rPr>
        <w:t>care,</w:t>
      </w:r>
      <w:r w:rsidRPr="00C620FD">
        <w:rPr>
          <w:rFonts w:eastAsia="Verdana"/>
          <w:spacing w:val="1"/>
          <w:sz w:val="24"/>
          <w:szCs w:val="24"/>
          <w:lang w:eastAsia="en-US" w:bidi="ar-SA"/>
        </w:rPr>
        <w:t xml:space="preserve"> </w:t>
      </w:r>
      <w:r w:rsidRPr="00C620FD">
        <w:rPr>
          <w:rFonts w:eastAsia="Verdana"/>
          <w:sz w:val="24"/>
          <w:szCs w:val="24"/>
          <w:lang w:eastAsia="en-US" w:bidi="ar-SA"/>
        </w:rPr>
        <w:t>datorită</w:t>
      </w:r>
      <w:r w:rsidRPr="00C620FD">
        <w:rPr>
          <w:rFonts w:eastAsia="Verdana"/>
          <w:spacing w:val="1"/>
          <w:sz w:val="24"/>
          <w:szCs w:val="24"/>
          <w:lang w:eastAsia="en-US" w:bidi="ar-SA"/>
        </w:rPr>
        <w:t xml:space="preserve"> </w:t>
      </w:r>
      <w:r w:rsidRPr="00C620FD">
        <w:rPr>
          <w:rFonts w:eastAsia="Verdana"/>
          <w:sz w:val="24"/>
          <w:szCs w:val="24"/>
          <w:lang w:eastAsia="en-US" w:bidi="ar-SA"/>
        </w:rPr>
        <w:t>profilului</w:t>
      </w:r>
      <w:r w:rsidRPr="00C620FD">
        <w:rPr>
          <w:rFonts w:eastAsia="Verdana"/>
          <w:spacing w:val="1"/>
          <w:sz w:val="24"/>
          <w:szCs w:val="24"/>
          <w:lang w:eastAsia="en-US" w:bidi="ar-SA"/>
        </w:rPr>
        <w:t xml:space="preserve"> </w:t>
      </w:r>
      <w:r w:rsidRPr="00C620FD">
        <w:rPr>
          <w:rFonts w:eastAsia="Verdana"/>
          <w:sz w:val="24"/>
          <w:szCs w:val="24"/>
          <w:lang w:eastAsia="en-US" w:bidi="ar-SA"/>
        </w:rPr>
        <w:t>sau/şi</w:t>
      </w:r>
      <w:r w:rsidRPr="00C620FD">
        <w:rPr>
          <w:rFonts w:eastAsia="Verdana"/>
          <w:spacing w:val="-75"/>
          <w:sz w:val="24"/>
          <w:szCs w:val="24"/>
          <w:lang w:eastAsia="en-US" w:bidi="ar-SA"/>
        </w:rPr>
        <w:t xml:space="preserve"> </w:t>
      </w:r>
      <w:r w:rsidRPr="00C620FD">
        <w:rPr>
          <w:rFonts w:eastAsia="Verdana"/>
          <w:spacing w:val="-1"/>
          <w:sz w:val="24"/>
          <w:szCs w:val="24"/>
          <w:lang w:eastAsia="en-US" w:bidi="ar-SA"/>
        </w:rPr>
        <w:t>specializării/calificării</w:t>
      </w:r>
      <w:r w:rsidRPr="00C620FD">
        <w:rPr>
          <w:rFonts w:eastAsia="Verdana"/>
          <w:spacing w:val="-20"/>
          <w:sz w:val="24"/>
          <w:szCs w:val="24"/>
          <w:lang w:eastAsia="en-US" w:bidi="ar-SA"/>
        </w:rPr>
        <w:t xml:space="preserve"> </w:t>
      </w:r>
      <w:r w:rsidRPr="00C620FD">
        <w:rPr>
          <w:rFonts w:eastAsia="Verdana"/>
          <w:sz w:val="24"/>
          <w:szCs w:val="24"/>
          <w:lang w:eastAsia="en-US" w:bidi="ar-SA"/>
        </w:rPr>
        <w:t>profesionale,</w:t>
      </w:r>
      <w:r w:rsidRPr="00C620FD">
        <w:rPr>
          <w:rFonts w:eastAsia="Verdana"/>
          <w:spacing w:val="-19"/>
          <w:sz w:val="24"/>
          <w:szCs w:val="24"/>
          <w:lang w:eastAsia="en-US" w:bidi="ar-SA"/>
        </w:rPr>
        <w:t xml:space="preserve"> </w:t>
      </w:r>
      <w:r w:rsidRPr="00C620FD">
        <w:rPr>
          <w:rFonts w:eastAsia="Verdana"/>
          <w:sz w:val="24"/>
          <w:szCs w:val="24"/>
          <w:lang w:eastAsia="en-US" w:bidi="ar-SA"/>
        </w:rPr>
        <w:t>este</w:t>
      </w:r>
      <w:r w:rsidRPr="00C620FD">
        <w:rPr>
          <w:rFonts w:eastAsia="Verdana"/>
          <w:spacing w:val="-18"/>
          <w:sz w:val="24"/>
          <w:szCs w:val="24"/>
          <w:lang w:eastAsia="en-US" w:bidi="ar-SA"/>
        </w:rPr>
        <w:t xml:space="preserve"> </w:t>
      </w:r>
      <w:r w:rsidRPr="00C620FD">
        <w:rPr>
          <w:rFonts w:eastAsia="Verdana"/>
          <w:sz w:val="24"/>
          <w:szCs w:val="24"/>
          <w:lang w:eastAsia="en-US" w:bidi="ar-SA"/>
        </w:rPr>
        <w:t>necesară</w:t>
      </w:r>
      <w:r w:rsidRPr="00C620FD">
        <w:rPr>
          <w:rFonts w:eastAsia="Verdana"/>
          <w:spacing w:val="-19"/>
          <w:sz w:val="24"/>
          <w:szCs w:val="24"/>
          <w:lang w:eastAsia="en-US" w:bidi="ar-SA"/>
        </w:rPr>
        <w:t xml:space="preserve"> </w:t>
      </w:r>
      <w:r w:rsidRPr="00C620FD">
        <w:rPr>
          <w:rFonts w:eastAsia="Verdana"/>
          <w:sz w:val="24"/>
          <w:szCs w:val="24"/>
          <w:lang w:eastAsia="en-US" w:bidi="ar-SA"/>
        </w:rPr>
        <w:t>şi</w:t>
      </w:r>
      <w:r w:rsidRPr="00C620FD">
        <w:rPr>
          <w:rFonts w:eastAsia="Verdana"/>
          <w:spacing w:val="-18"/>
          <w:sz w:val="24"/>
          <w:szCs w:val="24"/>
          <w:lang w:eastAsia="en-US" w:bidi="ar-SA"/>
        </w:rPr>
        <w:t xml:space="preserve"> </w:t>
      </w:r>
      <w:r w:rsidRPr="00C620FD">
        <w:rPr>
          <w:rFonts w:eastAsia="Verdana"/>
          <w:sz w:val="24"/>
          <w:szCs w:val="24"/>
          <w:lang w:eastAsia="en-US" w:bidi="ar-SA"/>
        </w:rPr>
        <w:t>proba</w:t>
      </w:r>
      <w:r w:rsidRPr="00C620FD">
        <w:rPr>
          <w:rFonts w:eastAsia="Verdana"/>
          <w:spacing w:val="-19"/>
          <w:sz w:val="24"/>
          <w:szCs w:val="24"/>
          <w:lang w:eastAsia="en-US" w:bidi="ar-SA"/>
        </w:rPr>
        <w:t xml:space="preserve"> </w:t>
      </w:r>
      <w:r w:rsidRPr="00C620FD">
        <w:rPr>
          <w:rFonts w:eastAsia="Verdana"/>
          <w:sz w:val="24"/>
          <w:szCs w:val="24"/>
          <w:lang w:eastAsia="en-US" w:bidi="ar-SA"/>
        </w:rPr>
        <w:t>practică,</w:t>
      </w:r>
      <w:r w:rsidRPr="00C620FD">
        <w:rPr>
          <w:rFonts w:eastAsia="Verdana"/>
          <w:spacing w:val="-20"/>
          <w:sz w:val="24"/>
          <w:szCs w:val="24"/>
          <w:lang w:eastAsia="en-US" w:bidi="ar-SA"/>
        </w:rPr>
        <w:t xml:space="preserve"> </w:t>
      </w:r>
      <w:r w:rsidRPr="00C620FD">
        <w:rPr>
          <w:rFonts w:eastAsia="Verdana"/>
          <w:sz w:val="24"/>
          <w:szCs w:val="24"/>
          <w:lang w:eastAsia="en-US" w:bidi="ar-SA"/>
        </w:rPr>
        <w:t>modalităţile</w:t>
      </w:r>
      <w:r w:rsidRPr="00C620FD">
        <w:rPr>
          <w:rFonts w:eastAsia="Verdana"/>
          <w:spacing w:val="-18"/>
          <w:sz w:val="24"/>
          <w:szCs w:val="24"/>
          <w:lang w:eastAsia="en-US" w:bidi="ar-SA"/>
        </w:rPr>
        <w:t xml:space="preserve"> </w:t>
      </w:r>
      <w:r w:rsidRPr="00C620FD">
        <w:rPr>
          <w:rFonts w:eastAsia="Verdana"/>
          <w:sz w:val="24"/>
          <w:szCs w:val="24"/>
          <w:lang w:eastAsia="en-US" w:bidi="ar-SA"/>
        </w:rPr>
        <w:t>de</w:t>
      </w:r>
      <w:r w:rsidRPr="00C620FD">
        <w:rPr>
          <w:rFonts w:eastAsia="Verdana"/>
          <w:spacing w:val="-18"/>
          <w:sz w:val="24"/>
          <w:szCs w:val="24"/>
          <w:lang w:eastAsia="en-US" w:bidi="ar-SA"/>
        </w:rPr>
        <w:t xml:space="preserve"> </w:t>
      </w:r>
      <w:r w:rsidRPr="00C620FD">
        <w:rPr>
          <w:rFonts w:eastAsia="Verdana"/>
          <w:sz w:val="24"/>
          <w:szCs w:val="24"/>
          <w:lang w:eastAsia="en-US" w:bidi="ar-SA"/>
        </w:rPr>
        <w:t>susţinere</w:t>
      </w:r>
      <w:r w:rsidRPr="00C620FD">
        <w:rPr>
          <w:rFonts w:eastAsia="Verdana"/>
          <w:spacing w:val="-75"/>
          <w:sz w:val="24"/>
          <w:szCs w:val="24"/>
          <w:lang w:eastAsia="en-US" w:bidi="ar-SA"/>
        </w:rPr>
        <w:t xml:space="preserve"> </w:t>
      </w:r>
      <w:r w:rsidRPr="00C620FD">
        <w:rPr>
          <w:rFonts w:eastAsia="Verdana"/>
          <w:sz w:val="24"/>
          <w:szCs w:val="24"/>
          <w:lang w:eastAsia="en-US" w:bidi="ar-SA"/>
        </w:rPr>
        <w:t>a</w:t>
      </w:r>
      <w:r w:rsidRPr="00C620FD">
        <w:rPr>
          <w:rFonts w:eastAsia="Verdana"/>
          <w:spacing w:val="-10"/>
          <w:sz w:val="24"/>
          <w:szCs w:val="24"/>
          <w:lang w:eastAsia="en-US" w:bidi="ar-SA"/>
        </w:rPr>
        <w:t xml:space="preserve"> </w:t>
      </w:r>
      <w:r w:rsidRPr="00C620FD">
        <w:rPr>
          <w:rFonts w:eastAsia="Verdana"/>
          <w:sz w:val="24"/>
          <w:szCs w:val="24"/>
          <w:lang w:eastAsia="en-US" w:bidi="ar-SA"/>
        </w:rPr>
        <w:t>acesteia,</w:t>
      </w:r>
      <w:r w:rsidRPr="00C620FD">
        <w:rPr>
          <w:rFonts w:eastAsia="Verdana"/>
          <w:spacing w:val="-7"/>
          <w:sz w:val="24"/>
          <w:szCs w:val="24"/>
          <w:lang w:eastAsia="en-US" w:bidi="ar-SA"/>
        </w:rPr>
        <w:t xml:space="preserve"> </w:t>
      </w:r>
      <w:r w:rsidRPr="00C620FD">
        <w:rPr>
          <w:rFonts w:eastAsia="Verdana"/>
          <w:sz w:val="24"/>
          <w:szCs w:val="24"/>
          <w:lang w:eastAsia="en-US" w:bidi="ar-SA"/>
        </w:rPr>
        <w:t>precum</w:t>
      </w:r>
      <w:r w:rsidRPr="00C620FD">
        <w:rPr>
          <w:rFonts w:eastAsia="Verdana"/>
          <w:spacing w:val="-10"/>
          <w:sz w:val="24"/>
          <w:szCs w:val="24"/>
          <w:lang w:eastAsia="en-US" w:bidi="ar-SA"/>
        </w:rPr>
        <w:t xml:space="preserve"> </w:t>
      </w:r>
      <w:r w:rsidRPr="00C620FD">
        <w:rPr>
          <w:rFonts w:eastAsia="Verdana"/>
          <w:sz w:val="24"/>
          <w:szCs w:val="24"/>
          <w:lang w:eastAsia="en-US" w:bidi="ar-SA"/>
        </w:rPr>
        <w:t>şi</w:t>
      </w:r>
      <w:r w:rsidRPr="00C620FD">
        <w:rPr>
          <w:rFonts w:eastAsia="Verdana"/>
          <w:spacing w:val="-9"/>
          <w:sz w:val="24"/>
          <w:szCs w:val="24"/>
          <w:lang w:eastAsia="en-US" w:bidi="ar-SA"/>
        </w:rPr>
        <w:t xml:space="preserve"> </w:t>
      </w:r>
      <w:r w:rsidRPr="00C620FD">
        <w:rPr>
          <w:rFonts w:eastAsia="Verdana"/>
          <w:sz w:val="24"/>
          <w:szCs w:val="24"/>
          <w:lang w:eastAsia="en-US" w:bidi="ar-SA"/>
        </w:rPr>
        <w:t>cea</w:t>
      </w:r>
      <w:r w:rsidRPr="00C620FD">
        <w:rPr>
          <w:rFonts w:eastAsia="Verdana"/>
          <w:spacing w:val="-8"/>
          <w:sz w:val="24"/>
          <w:szCs w:val="24"/>
          <w:lang w:eastAsia="en-US" w:bidi="ar-SA"/>
        </w:rPr>
        <w:t xml:space="preserve"> </w:t>
      </w:r>
      <w:r w:rsidRPr="00C620FD">
        <w:rPr>
          <w:rFonts w:eastAsia="Verdana"/>
          <w:sz w:val="24"/>
          <w:szCs w:val="24"/>
          <w:lang w:eastAsia="en-US" w:bidi="ar-SA"/>
        </w:rPr>
        <w:t>de-a</w:t>
      </w:r>
      <w:r w:rsidRPr="00C620FD">
        <w:rPr>
          <w:rFonts w:eastAsia="Verdana"/>
          <w:spacing w:val="-9"/>
          <w:sz w:val="24"/>
          <w:szCs w:val="24"/>
          <w:lang w:eastAsia="en-US" w:bidi="ar-SA"/>
        </w:rPr>
        <w:t xml:space="preserve"> </w:t>
      </w:r>
      <w:r w:rsidRPr="00C620FD">
        <w:rPr>
          <w:rFonts w:eastAsia="Verdana"/>
          <w:sz w:val="24"/>
          <w:szCs w:val="24"/>
          <w:lang w:eastAsia="en-US" w:bidi="ar-SA"/>
        </w:rPr>
        <w:t>doua</w:t>
      </w:r>
      <w:r w:rsidRPr="00C620FD">
        <w:rPr>
          <w:rFonts w:eastAsia="Verdana"/>
          <w:spacing w:val="-9"/>
          <w:sz w:val="24"/>
          <w:szCs w:val="24"/>
          <w:lang w:eastAsia="en-US" w:bidi="ar-SA"/>
        </w:rPr>
        <w:t xml:space="preserve"> </w:t>
      </w:r>
      <w:r w:rsidRPr="00C620FD">
        <w:rPr>
          <w:rFonts w:eastAsia="Verdana"/>
          <w:sz w:val="24"/>
          <w:szCs w:val="24"/>
          <w:lang w:eastAsia="en-US" w:bidi="ar-SA"/>
        </w:rPr>
        <w:t>probă</w:t>
      </w:r>
      <w:r w:rsidRPr="00C620FD">
        <w:rPr>
          <w:rFonts w:eastAsia="Verdana"/>
          <w:spacing w:val="-7"/>
          <w:sz w:val="24"/>
          <w:szCs w:val="24"/>
          <w:lang w:eastAsia="en-US" w:bidi="ar-SA"/>
        </w:rPr>
        <w:t xml:space="preserve"> </w:t>
      </w:r>
      <w:r w:rsidRPr="00C620FD">
        <w:rPr>
          <w:rFonts w:eastAsia="Verdana"/>
          <w:sz w:val="24"/>
          <w:szCs w:val="24"/>
          <w:lang w:eastAsia="en-US" w:bidi="ar-SA"/>
        </w:rPr>
        <w:t>de</w:t>
      </w:r>
      <w:r w:rsidRPr="00C620FD">
        <w:rPr>
          <w:rFonts w:eastAsia="Verdana"/>
          <w:spacing w:val="-8"/>
          <w:sz w:val="24"/>
          <w:szCs w:val="24"/>
          <w:lang w:eastAsia="en-US" w:bidi="ar-SA"/>
        </w:rPr>
        <w:t xml:space="preserve"> </w:t>
      </w:r>
      <w:r w:rsidRPr="00C620FD">
        <w:rPr>
          <w:rFonts w:eastAsia="Verdana"/>
          <w:sz w:val="24"/>
          <w:szCs w:val="24"/>
          <w:lang w:eastAsia="en-US" w:bidi="ar-SA"/>
        </w:rPr>
        <w:t>examen</w:t>
      </w:r>
      <w:r w:rsidRPr="00C620FD">
        <w:rPr>
          <w:rFonts w:eastAsia="Verdana"/>
          <w:spacing w:val="-8"/>
          <w:sz w:val="24"/>
          <w:szCs w:val="24"/>
          <w:lang w:eastAsia="en-US" w:bidi="ar-SA"/>
        </w:rPr>
        <w:t xml:space="preserve"> </w:t>
      </w:r>
      <w:r w:rsidRPr="00C620FD">
        <w:rPr>
          <w:rFonts w:eastAsia="Verdana"/>
          <w:sz w:val="24"/>
          <w:szCs w:val="24"/>
          <w:lang w:eastAsia="en-US" w:bidi="ar-SA"/>
        </w:rPr>
        <w:t>sunt</w:t>
      </w:r>
      <w:r w:rsidRPr="00C620FD">
        <w:rPr>
          <w:rFonts w:eastAsia="Verdana"/>
          <w:spacing w:val="-9"/>
          <w:sz w:val="24"/>
          <w:szCs w:val="24"/>
          <w:lang w:eastAsia="en-US" w:bidi="ar-SA"/>
        </w:rPr>
        <w:t xml:space="preserve"> </w:t>
      </w:r>
      <w:r w:rsidRPr="00C620FD">
        <w:rPr>
          <w:rFonts w:eastAsia="Verdana"/>
          <w:sz w:val="24"/>
          <w:szCs w:val="24"/>
          <w:lang w:eastAsia="en-US" w:bidi="ar-SA"/>
        </w:rPr>
        <w:t>stabilite</w:t>
      </w:r>
      <w:r w:rsidRPr="00C620FD">
        <w:rPr>
          <w:rFonts w:eastAsia="Verdana"/>
          <w:spacing w:val="-9"/>
          <w:sz w:val="24"/>
          <w:szCs w:val="24"/>
          <w:lang w:eastAsia="en-US" w:bidi="ar-SA"/>
        </w:rPr>
        <w:t xml:space="preserve"> </w:t>
      </w:r>
      <w:r w:rsidRPr="00C620FD">
        <w:rPr>
          <w:rFonts w:eastAsia="Verdana"/>
          <w:sz w:val="24"/>
          <w:szCs w:val="24"/>
          <w:lang w:eastAsia="en-US" w:bidi="ar-SA"/>
        </w:rPr>
        <w:t>de</w:t>
      </w:r>
      <w:r w:rsidRPr="00C620FD">
        <w:rPr>
          <w:rFonts w:eastAsia="Verdana"/>
          <w:spacing w:val="-6"/>
          <w:sz w:val="24"/>
          <w:szCs w:val="24"/>
          <w:lang w:eastAsia="en-US" w:bidi="ar-SA"/>
        </w:rPr>
        <w:t xml:space="preserve"> </w:t>
      </w:r>
      <w:r w:rsidRPr="00C620FD">
        <w:rPr>
          <w:rFonts w:eastAsia="Verdana"/>
          <w:sz w:val="24"/>
          <w:szCs w:val="24"/>
          <w:lang w:eastAsia="en-US" w:bidi="ar-SA"/>
        </w:rPr>
        <w:t>directorul</w:t>
      </w:r>
      <w:r w:rsidRPr="00C620FD">
        <w:rPr>
          <w:rFonts w:eastAsia="Verdana"/>
          <w:spacing w:val="-9"/>
          <w:sz w:val="24"/>
          <w:szCs w:val="24"/>
          <w:lang w:eastAsia="en-US" w:bidi="ar-SA"/>
        </w:rPr>
        <w:t xml:space="preserve"> </w:t>
      </w:r>
      <w:r w:rsidRPr="00C620FD">
        <w:rPr>
          <w:rFonts w:eastAsia="Verdana"/>
          <w:sz w:val="24"/>
          <w:szCs w:val="24"/>
          <w:lang w:eastAsia="en-US" w:bidi="ar-SA"/>
        </w:rPr>
        <w:t>unităţii</w:t>
      </w:r>
      <w:r w:rsidRPr="00C620FD">
        <w:rPr>
          <w:rFonts w:eastAsia="Verdana"/>
          <w:spacing w:val="-9"/>
          <w:sz w:val="24"/>
          <w:szCs w:val="24"/>
          <w:lang w:eastAsia="en-US" w:bidi="ar-SA"/>
        </w:rPr>
        <w:t xml:space="preserve"> </w:t>
      </w:r>
      <w:r w:rsidRPr="00C620FD">
        <w:rPr>
          <w:rFonts w:eastAsia="Verdana"/>
          <w:sz w:val="24"/>
          <w:szCs w:val="24"/>
          <w:lang w:eastAsia="en-US" w:bidi="ar-SA"/>
        </w:rPr>
        <w:t>de</w:t>
      </w:r>
      <w:r w:rsidRPr="00C620FD">
        <w:rPr>
          <w:rFonts w:eastAsia="Verdana"/>
          <w:spacing w:val="-75"/>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
          <w:sz w:val="24"/>
          <w:szCs w:val="24"/>
          <w:lang w:eastAsia="en-US" w:bidi="ar-SA"/>
        </w:rPr>
        <w:t xml:space="preserve"> </w:t>
      </w:r>
      <w:r w:rsidRPr="00C620FD">
        <w:rPr>
          <w:rFonts w:eastAsia="Verdana"/>
          <w:sz w:val="24"/>
          <w:szCs w:val="24"/>
          <w:lang w:eastAsia="en-US" w:bidi="ar-SA"/>
        </w:rPr>
        <w:t>împreună</w:t>
      </w:r>
      <w:r w:rsidRPr="00C620FD">
        <w:rPr>
          <w:rFonts w:eastAsia="Verdana"/>
          <w:spacing w:val="1"/>
          <w:sz w:val="24"/>
          <w:szCs w:val="24"/>
          <w:lang w:eastAsia="en-US" w:bidi="ar-SA"/>
        </w:rPr>
        <w:t xml:space="preserve"> </w:t>
      </w:r>
      <w:r w:rsidRPr="00C620FD">
        <w:rPr>
          <w:rFonts w:eastAsia="Verdana"/>
          <w:sz w:val="24"/>
          <w:szCs w:val="24"/>
          <w:lang w:eastAsia="en-US" w:bidi="ar-SA"/>
        </w:rPr>
        <w:t>cu</w:t>
      </w:r>
      <w:r w:rsidRPr="00C620FD">
        <w:rPr>
          <w:rFonts w:eastAsia="Verdana"/>
          <w:spacing w:val="-1"/>
          <w:sz w:val="24"/>
          <w:szCs w:val="24"/>
          <w:lang w:eastAsia="en-US" w:bidi="ar-SA"/>
        </w:rPr>
        <w:t xml:space="preserve"> </w:t>
      </w:r>
      <w:r w:rsidRPr="00C620FD">
        <w:rPr>
          <w:rFonts w:eastAsia="Verdana"/>
          <w:sz w:val="24"/>
          <w:szCs w:val="24"/>
          <w:lang w:eastAsia="en-US" w:bidi="ar-SA"/>
        </w:rPr>
        <w:t>membrii</w:t>
      </w:r>
      <w:r w:rsidRPr="00C620FD">
        <w:rPr>
          <w:rFonts w:eastAsia="Verdana"/>
          <w:spacing w:val="-2"/>
          <w:sz w:val="24"/>
          <w:szCs w:val="24"/>
          <w:lang w:eastAsia="en-US" w:bidi="ar-SA"/>
        </w:rPr>
        <w:t xml:space="preserve"> </w:t>
      </w:r>
      <w:r w:rsidRPr="00C620FD">
        <w:rPr>
          <w:rFonts w:eastAsia="Verdana"/>
          <w:sz w:val="24"/>
          <w:szCs w:val="24"/>
          <w:lang w:eastAsia="en-US" w:bidi="ar-SA"/>
        </w:rPr>
        <w:t>comisiei</w:t>
      </w:r>
      <w:r w:rsidRPr="00C620FD">
        <w:rPr>
          <w:rFonts w:eastAsia="Verdana"/>
          <w:spacing w:val="-4"/>
          <w:sz w:val="24"/>
          <w:szCs w:val="24"/>
          <w:lang w:eastAsia="en-US" w:bidi="ar-SA"/>
        </w:rPr>
        <w:t xml:space="preserve"> </w:t>
      </w:r>
      <w:r w:rsidRPr="00C620FD">
        <w:rPr>
          <w:rFonts w:eastAsia="Verdana"/>
          <w:sz w:val="24"/>
          <w:szCs w:val="24"/>
          <w:lang w:eastAsia="en-US" w:bidi="ar-SA"/>
        </w:rPr>
        <w:t>pentru</w:t>
      </w:r>
      <w:r w:rsidRPr="00C620FD">
        <w:rPr>
          <w:rFonts w:eastAsia="Verdana"/>
          <w:spacing w:val="-2"/>
          <w:sz w:val="24"/>
          <w:szCs w:val="24"/>
          <w:lang w:eastAsia="en-US" w:bidi="ar-SA"/>
        </w:rPr>
        <w:t xml:space="preserve"> </w:t>
      </w:r>
      <w:r w:rsidRPr="00C620FD">
        <w:rPr>
          <w:rFonts w:eastAsia="Verdana"/>
          <w:sz w:val="24"/>
          <w:szCs w:val="24"/>
          <w:lang w:eastAsia="en-US" w:bidi="ar-SA"/>
        </w:rPr>
        <w:t>curriculum.</w:t>
      </w:r>
    </w:p>
    <w:p w14:paraId="631FF5E7" w14:textId="77777777" w:rsidR="007538E8" w:rsidRPr="00C620FD" w:rsidRDefault="007538E8">
      <w:pPr>
        <w:numPr>
          <w:ilvl w:val="0"/>
          <w:numId w:val="47"/>
        </w:numPr>
        <w:tabs>
          <w:tab w:val="left" w:pos="497"/>
        </w:tabs>
        <w:ind w:left="360" w:right="121" w:hanging="450"/>
        <w:jc w:val="both"/>
        <w:rPr>
          <w:rFonts w:eastAsia="Verdana"/>
          <w:sz w:val="24"/>
          <w:szCs w:val="24"/>
          <w:lang w:eastAsia="en-US" w:bidi="ar-SA"/>
        </w:rPr>
      </w:pPr>
      <w:r w:rsidRPr="00C620FD">
        <w:rPr>
          <w:rFonts w:eastAsia="Verdana"/>
          <w:sz w:val="24"/>
          <w:szCs w:val="24"/>
          <w:lang w:eastAsia="en-US" w:bidi="ar-SA"/>
        </w:rPr>
        <w:t>Proba practică se susţine la disciplinele/modulele care au, preponderent, astfel de</w:t>
      </w:r>
      <w:r w:rsidRPr="00C620FD">
        <w:rPr>
          <w:rFonts w:eastAsia="Verdana"/>
          <w:spacing w:val="1"/>
          <w:sz w:val="24"/>
          <w:szCs w:val="24"/>
          <w:lang w:eastAsia="en-US" w:bidi="ar-SA"/>
        </w:rPr>
        <w:t xml:space="preserve"> </w:t>
      </w:r>
      <w:r w:rsidRPr="00C620FD">
        <w:rPr>
          <w:rFonts w:eastAsia="Verdana"/>
          <w:sz w:val="24"/>
          <w:szCs w:val="24"/>
          <w:lang w:eastAsia="en-US" w:bidi="ar-SA"/>
        </w:rPr>
        <w:t>activităţi.</w:t>
      </w:r>
    </w:p>
    <w:p w14:paraId="7DEE2964" w14:textId="77777777" w:rsidR="006E5F45" w:rsidRPr="006E5F45" w:rsidRDefault="007538E8">
      <w:pPr>
        <w:numPr>
          <w:ilvl w:val="0"/>
          <w:numId w:val="47"/>
        </w:numPr>
        <w:tabs>
          <w:tab w:val="left" w:pos="497"/>
        </w:tabs>
        <w:ind w:left="360" w:right="116" w:hanging="450"/>
        <w:jc w:val="both"/>
        <w:rPr>
          <w:rFonts w:eastAsia="Verdana"/>
          <w:sz w:val="24"/>
          <w:szCs w:val="24"/>
          <w:lang w:eastAsia="en-US" w:bidi="ar-SA"/>
        </w:rPr>
      </w:pPr>
      <w:r w:rsidRPr="00C620FD">
        <w:rPr>
          <w:rFonts w:eastAsia="Verdana"/>
          <w:sz w:val="24"/>
          <w:szCs w:val="24"/>
          <w:lang w:eastAsia="en-US" w:bidi="ar-SA"/>
        </w:rPr>
        <w:t>Directorul</w:t>
      </w:r>
      <w:r w:rsidRPr="00C620FD">
        <w:rPr>
          <w:rFonts w:eastAsia="Verdana"/>
          <w:spacing w:val="1"/>
          <w:sz w:val="24"/>
          <w:szCs w:val="24"/>
          <w:lang w:eastAsia="en-US" w:bidi="ar-SA"/>
        </w:rPr>
        <w:t xml:space="preserve"> </w:t>
      </w:r>
      <w:r w:rsidRPr="00C620FD">
        <w:rPr>
          <w:rFonts w:eastAsia="Verdana"/>
          <w:sz w:val="24"/>
          <w:szCs w:val="24"/>
          <w:lang w:eastAsia="en-US" w:bidi="ar-SA"/>
        </w:rPr>
        <w:t>unităţii</w:t>
      </w:r>
      <w:r w:rsidRPr="00C620FD">
        <w:rPr>
          <w:rFonts w:eastAsia="Verdana"/>
          <w:spacing w:val="4"/>
          <w:sz w:val="24"/>
          <w:szCs w:val="24"/>
          <w:lang w:eastAsia="en-US" w:bidi="ar-SA"/>
        </w:rPr>
        <w:t xml:space="preserve"> </w:t>
      </w:r>
      <w:r w:rsidRPr="00C620FD">
        <w:rPr>
          <w:rFonts w:eastAsia="Verdana"/>
          <w:sz w:val="24"/>
          <w:szCs w:val="24"/>
          <w:lang w:eastAsia="en-US" w:bidi="ar-SA"/>
        </w:rPr>
        <w:t>de</w:t>
      </w:r>
      <w:r w:rsidRPr="00C620FD">
        <w:rPr>
          <w:rFonts w:eastAsia="Verdana"/>
          <w:spacing w:val="5"/>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4"/>
          <w:sz w:val="24"/>
          <w:szCs w:val="24"/>
          <w:lang w:eastAsia="en-US" w:bidi="ar-SA"/>
        </w:rPr>
        <w:t xml:space="preserve"> </w:t>
      </w:r>
      <w:r w:rsidRPr="00C620FD">
        <w:rPr>
          <w:rFonts w:eastAsia="Verdana"/>
          <w:sz w:val="24"/>
          <w:szCs w:val="24"/>
          <w:lang w:eastAsia="en-US" w:bidi="ar-SA"/>
        </w:rPr>
        <w:t>stabileşte,</w:t>
      </w:r>
      <w:r w:rsidRPr="00C620FD">
        <w:rPr>
          <w:rFonts w:eastAsia="Verdana"/>
          <w:spacing w:val="4"/>
          <w:sz w:val="24"/>
          <w:szCs w:val="24"/>
          <w:lang w:eastAsia="en-US" w:bidi="ar-SA"/>
        </w:rPr>
        <w:t xml:space="preserve"> </w:t>
      </w:r>
      <w:r w:rsidRPr="00C620FD">
        <w:rPr>
          <w:rFonts w:eastAsia="Verdana"/>
          <w:sz w:val="24"/>
          <w:szCs w:val="24"/>
          <w:lang w:eastAsia="en-US" w:bidi="ar-SA"/>
        </w:rPr>
        <w:t>prin</w:t>
      </w:r>
      <w:r w:rsidRPr="00C620FD">
        <w:rPr>
          <w:rFonts w:eastAsia="Verdana"/>
          <w:spacing w:val="4"/>
          <w:sz w:val="24"/>
          <w:szCs w:val="24"/>
          <w:lang w:eastAsia="en-US" w:bidi="ar-SA"/>
        </w:rPr>
        <w:t xml:space="preserve"> </w:t>
      </w:r>
      <w:r w:rsidRPr="00C620FD">
        <w:rPr>
          <w:rFonts w:eastAsia="Verdana"/>
          <w:sz w:val="24"/>
          <w:szCs w:val="24"/>
          <w:lang w:eastAsia="en-US" w:bidi="ar-SA"/>
        </w:rPr>
        <w:t>decizie,</w:t>
      </w:r>
      <w:r w:rsidRPr="00C620FD">
        <w:rPr>
          <w:rFonts w:eastAsia="Verdana"/>
          <w:spacing w:val="6"/>
          <w:sz w:val="24"/>
          <w:szCs w:val="24"/>
          <w:lang w:eastAsia="en-US" w:bidi="ar-SA"/>
        </w:rPr>
        <w:t xml:space="preserve"> </w:t>
      </w:r>
      <w:r w:rsidRPr="00C620FD">
        <w:rPr>
          <w:rFonts w:eastAsia="Verdana"/>
          <w:sz w:val="24"/>
          <w:szCs w:val="24"/>
          <w:lang w:eastAsia="en-US" w:bidi="ar-SA"/>
        </w:rPr>
        <w:t>în</w:t>
      </w:r>
      <w:r w:rsidRPr="00C620FD">
        <w:rPr>
          <w:rFonts w:eastAsia="Verdana"/>
          <w:spacing w:val="4"/>
          <w:sz w:val="24"/>
          <w:szCs w:val="24"/>
          <w:lang w:eastAsia="en-US" w:bidi="ar-SA"/>
        </w:rPr>
        <w:t xml:space="preserve"> </w:t>
      </w:r>
      <w:r w:rsidRPr="00C620FD">
        <w:rPr>
          <w:rFonts w:eastAsia="Verdana"/>
          <w:sz w:val="24"/>
          <w:szCs w:val="24"/>
          <w:lang w:eastAsia="en-US" w:bidi="ar-SA"/>
        </w:rPr>
        <w:t>baza</w:t>
      </w:r>
      <w:r w:rsidRPr="00C620FD">
        <w:rPr>
          <w:rFonts w:eastAsia="Verdana"/>
          <w:spacing w:val="4"/>
          <w:sz w:val="24"/>
          <w:szCs w:val="24"/>
          <w:lang w:eastAsia="en-US" w:bidi="ar-SA"/>
        </w:rPr>
        <w:t xml:space="preserve"> </w:t>
      </w:r>
      <w:r w:rsidRPr="00C620FD">
        <w:rPr>
          <w:rFonts w:eastAsia="Verdana"/>
          <w:sz w:val="24"/>
          <w:szCs w:val="24"/>
          <w:lang w:eastAsia="en-US" w:bidi="ar-SA"/>
        </w:rPr>
        <w:t>hotărârii</w:t>
      </w:r>
      <w:r w:rsidRPr="00C620FD">
        <w:rPr>
          <w:rFonts w:eastAsia="Verdana"/>
          <w:spacing w:val="2"/>
          <w:sz w:val="24"/>
          <w:szCs w:val="24"/>
          <w:lang w:eastAsia="en-US" w:bidi="ar-SA"/>
        </w:rPr>
        <w:t xml:space="preserve"> </w:t>
      </w:r>
      <w:r w:rsidRPr="00C620FD">
        <w:rPr>
          <w:rFonts w:eastAsia="Verdana"/>
          <w:sz w:val="24"/>
          <w:szCs w:val="24"/>
          <w:lang w:eastAsia="en-US" w:bidi="ar-SA"/>
        </w:rPr>
        <w:t>consiliului</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74"/>
          <w:sz w:val="24"/>
          <w:szCs w:val="24"/>
          <w:lang w:eastAsia="en-US" w:bidi="ar-SA"/>
        </w:rPr>
        <w:t xml:space="preserve"> </w:t>
      </w:r>
      <w:r w:rsidRPr="00C620FD">
        <w:rPr>
          <w:rFonts w:eastAsia="Verdana"/>
          <w:sz w:val="24"/>
          <w:szCs w:val="24"/>
          <w:lang w:eastAsia="en-US" w:bidi="ar-SA"/>
        </w:rPr>
        <w:t>administraţie,</w:t>
      </w:r>
      <w:r w:rsidRPr="00C620FD">
        <w:rPr>
          <w:rFonts w:eastAsia="Verdana"/>
          <w:spacing w:val="28"/>
          <w:sz w:val="24"/>
          <w:szCs w:val="24"/>
          <w:lang w:eastAsia="en-US" w:bidi="ar-SA"/>
        </w:rPr>
        <w:t xml:space="preserve"> </w:t>
      </w:r>
      <w:r w:rsidRPr="00C620FD">
        <w:rPr>
          <w:rFonts w:eastAsia="Verdana"/>
          <w:sz w:val="24"/>
          <w:szCs w:val="24"/>
          <w:lang w:eastAsia="en-US" w:bidi="ar-SA"/>
        </w:rPr>
        <w:t>componenţa</w:t>
      </w:r>
      <w:r w:rsidRPr="00C620FD">
        <w:rPr>
          <w:rFonts w:eastAsia="Verdana"/>
          <w:spacing w:val="28"/>
          <w:sz w:val="24"/>
          <w:szCs w:val="24"/>
          <w:lang w:eastAsia="en-US" w:bidi="ar-SA"/>
        </w:rPr>
        <w:t xml:space="preserve"> </w:t>
      </w:r>
      <w:r w:rsidRPr="00C620FD">
        <w:rPr>
          <w:rFonts w:eastAsia="Verdana"/>
          <w:sz w:val="24"/>
          <w:szCs w:val="24"/>
          <w:lang w:eastAsia="en-US" w:bidi="ar-SA"/>
        </w:rPr>
        <w:t>comisiilor</w:t>
      </w:r>
      <w:r w:rsidRPr="00C620FD">
        <w:rPr>
          <w:rFonts w:eastAsia="Verdana"/>
          <w:spacing w:val="28"/>
          <w:sz w:val="24"/>
          <w:szCs w:val="24"/>
          <w:lang w:eastAsia="en-US" w:bidi="ar-SA"/>
        </w:rPr>
        <w:t xml:space="preserve"> </w:t>
      </w:r>
      <w:r w:rsidRPr="00C620FD">
        <w:rPr>
          <w:rFonts w:eastAsia="Verdana"/>
          <w:sz w:val="24"/>
          <w:szCs w:val="24"/>
          <w:lang w:eastAsia="en-US" w:bidi="ar-SA"/>
        </w:rPr>
        <w:t>şi</w:t>
      </w:r>
      <w:r w:rsidRPr="00C620FD">
        <w:rPr>
          <w:rFonts w:eastAsia="Verdana"/>
          <w:spacing w:val="27"/>
          <w:sz w:val="24"/>
          <w:szCs w:val="24"/>
          <w:lang w:eastAsia="en-US" w:bidi="ar-SA"/>
        </w:rPr>
        <w:t xml:space="preserve"> </w:t>
      </w:r>
      <w:r w:rsidRPr="00C620FD">
        <w:rPr>
          <w:rFonts w:eastAsia="Verdana"/>
          <w:sz w:val="24"/>
          <w:szCs w:val="24"/>
          <w:lang w:eastAsia="en-US" w:bidi="ar-SA"/>
        </w:rPr>
        <w:t>datele</w:t>
      </w:r>
      <w:r w:rsidRPr="00C620FD">
        <w:rPr>
          <w:rFonts w:eastAsia="Verdana"/>
          <w:spacing w:val="29"/>
          <w:sz w:val="24"/>
          <w:szCs w:val="24"/>
          <w:lang w:eastAsia="en-US" w:bidi="ar-SA"/>
        </w:rPr>
        <w:t xml:space="preserve"> </w:t>
      </w:r>
      <w:r w:rsidRPr="00C620FD">
        <w:rPr>
          <w:rFonts w:eastAsia="Verdana"/>
          <w:sz w:val="24"/>
          <w:szCs w:val="24"/>
          <w:lang w:eastAsia="en-US" w:bidi="ar-SA"/>
        </w:rPr>
        <w:t>de</w:t>
      </w:r>
      <w:r w:rsidRPr="00C620FD">
        <w:rPr>
          <w:rFonts w:eastAsia="Verdana"/>
          <w:spacing w:val="29"/>
          <w:sz w:val="24"/>
          <w:szCs w:val="24"/>
          <w:lang w:eastAsia="en-US" w:bidi="ar-SA"/>
        </w:rPr>
        <w:t xml:space="preserve"> </w:t>
      </w:r>
      <w:r w:rsidRPr="00C620FD">
        <w:rPr>
          <w:rFonts w:eastAsia="Verdana"/>
          <w:sz w:val="24"/>
          <w:szCs w:val="24"/>
          <w:lang w:eastAsia="en-US" w:bidi="ar-SA"/>
        </w:rPr>
        <w:t>desfăşurare</w:t>
      </w:r>
      <w:r w:rsidRPr="00C620FD">
        <w:rPr>
          <w:rFonts w:eastAsia="Verdana"/>
          <w:spacing w:val="30"/>
          <w:sz w:val="24"/>
          <w:szCs w:val="24"/>
          <w:lang w:eastAsia="en-US" w:bidi="ar-SA"/>
        </w:rPr>
        <w:t xml:space="preserve"> </w:t>
      </w:r>
      <w:r w:rsidRPr="00C620FD">
        <w:rPr>
          <w:rFonts w:eastAsia="Verdana"/>
          <w:sz w:val="24"/>
          <w:szCs w:val="24"/>
          <w:lang w:eastAsia="en-US" w:bidi="ar-SA"/>
        </w:rPr>
        <w:t>a</w:t>
      </w:r>
      <w:r w:rsidRPr="00C620FD">
        <w:rPr>
          <w:rFonts w:eastAsia="Verdana"/>
          <w:spacing w:val="28"/>
          <w:sz w:val="24"/>
          <w:szCs w:val="24"/>
          <w:lang w:eastAsia="en-US" w:bidi="ar-SA"/>
        </w:rPr>
        <w:t xml:space="preserve"> </w:t>
      </w:r>
      <w:r w:rsidRPr="00C620FD">
        <w:rPr>
          <w:rFonts w:eastAsia="Verdana"/>
          <w:sz w:val="24"/>
          <w:szCs w:val="24"/>
          <w:lang w:eastAsia="en-US" w:bidi="ar-SA"/>
        </w:rPr>
        <w:t>examenelor.</w:t>
      </w:r>
      <w:r w:rsidRPr="00C620FD">
        <w:rPr>
          <w:rFonts w:eastAsia="Verdana"/>
          <w:spacing w:val="27"/>
          <w:sz w:val="24"/>
          <w:szCs w:val="24"/>
          <w:lang w:eastAsia="en-US" w:bidi="ar-SA"/>
        </w:rPr>
        <w:t xml:space="preserve"> </w:t>
      </w:r>
      <w:r w:rsidRPr="00C620FD">
        <w:rPr>
          <w:rFonts w:eastAsia="Verdana"/>
          <w:sz w:val="24"/>
          <w:szCs w:val="24"/>
          <w:lang w:eastAsia="en-US" w:bidi="ar-SA"/>
        </w:rPr>
        <w:t>Comisia</w:t>
      </w:r>
      <w:r w:rsidRPr="00C620FD">
        <w:rPr>
          <w:rFonts w:eastAsia="Verdana"/>
          <w:spacing w:val="28"/>
          <w:sz w:val="24"/>
          <w:szCs w:val="24"/>
          <w:lang w:eastAsia="en-US" w:bidi="ar-SA"/>
        </w:rPr>
        <w:t xml:space="preserve"> </w:t>
      </w:r>
      <w:r w:rsidRPr="00C620FD">
        <w:rPr>
          <w:rFonts w:eastAsia="Verdana"/>
          <w:sz w:val="24"/>
          <w:szCs w:val="24"/>
          <w:lang w:eastAsia="en-US" w:bidi="ar-SA"/>
        </w:rPr>
        <w:t>de</w:t>
      </w:r>
      <w:r w:rsidRPr="00C620FD">
        <w:rPr>
          <w:rFonts w:eastAsia="Verdana"/>
          <w:spacing w:val="-74"/>
          <w:sz w:val="24"/>
          <w:szCs w:val="24"/>
          <w:lang w:eastAsia="en-US" w:bidi="ar-SA"/>
        </w:rPr>
        <w:t xml:space="preserve"> </w:t>
      </w:r>
      <w:r w:rsidRPr="00C620FD">
        <w:rPr>
          <w:rFonts w:eastAsia="Verdana"/>
          <w:sz w:val="24"/>
          <w:szCs w:val="24"/>
          <w:lang w:eastAsia="en-US" w:bidi="ar-SA"/>
        </w:rPr>
        <w:t>corigenţe</w:t>
      </w:r>
      <w:r w:rsidRPr="00C620FD">
        <w:rPr>
          <w:rFonts w:eastAsia="Verdana"/>
          <w:spacing w:val="48"/>
          <w:sz w:val="24"/>
          <w:szCs w:val="24"/>
          <w:lang w:eastAsia="en-US" w:bidi="ar-SA"/>
        </w:rPr>
        <w:t xml:space="preserve"> </w:t>
      </w:r>
      <w:r w:rsidRPr="00C620FD">
        <w:rPr>
          <w:rFonts w:eastAsia="Verdana"/>
          <w:sz w:val="24"/>
          <w:szCs w:val="24"/>
          <w:lang w:eastAsia="en-US" w:bidi="ar-SA"/>
        </w:rPr>
        <w:t>are</w:t>
      </w:r>
      <w:r w:rsidRPr="00C620FD">
        <w:rPr>
          <w:rFonts w:eastAsia="Verdana"/>
          <w:spacing w:val="52"/>
          <w:sz w:val="24"/>
          <w:szCs w:val="24"/>
          <w:lang w:eastAsia="en-US" w:bidi="ar-SA"/>
        </w:rPr>
        <w:t xml:space="preserve"> </w:t>
      </w:r>
      <w:r w:rsidRPr="00C620FD">
        <w:rPr>
          <w:rFonts w:eastAsia="Verdana"/>
          <w:sz w:val="24"/>
          <w:szCs w:val="24"/>
          <w:lang w:eastAsia="en-US" w:bidi="ar-SA"/>
        </w:rPr>
        <w:t>în</w:t>
      </w:r>
      <w:r w:rsidRPr="00C620FD">
        <w:rPr>
          <w:rFonts w:eastAsia="Verdana"/>
          <w:spacing w:val="50"/>
          <w:sz w:val="24"/>
          <w:szCs w:val="24"/>
          <w:lang w:eastAsia="en-US" w:bidi="ar-SA"/>
        </w:rPr>
        <w:t xml:space="preserve"> </w:t>
      </w:r>
      <w:r w:rsidRPr="00C620FD">
        <w:rPr>
          <w:rFonts w:eastAsia="Verdana"/>
          <w:sz w:val="24"/>
          <w:szCs w:val="24"/>
          <w:lang w:eastAsia="en-US" w:bidi="ar-SA"/>
        </w:rPr>
        <w:t>componenţă</w:t>
      </w:r>
      <w:r w:rsidRPr="00C620FD">
        <w:rPr>
          <w:rFonts w:eastAsia="Verdana"/>
          <w:spacing w:val="48"/>
          <w:sz w:val="24"/>
          <w:szCs w:val="24"/>
          <w:lang w:eastAsia="en-US" w:bidi="ar-SA"/>
        </w:rPr>
        <w:t xml:space="preserve"> </w:t>
      </w:r>
      <w:r w:rsidRPr="00C620FD">
        <w:rPr>
          <w:rFonts w:eastAsia="Verdana"/>
          <w:sz w:val="24"/>
          <w:szCs w:val="24"/>
          <w:lang w:eastAsia="en-US" w:bidi="ar-SA"/>
        </w:rPr>
        <w:t>un</w:t>
      </w:r>
      <w:r w:rsidRPr="00C620FD">
        <w:rPr>
          <w:rFonts w:eastAsia="Verdana"/>
          <w:spacing w:val="47"/>
          <w:sz w:val="24"/>
          <w:szCs w:val="24"/>
          <w:lang w:eastAsia="en-US" w:bidi="ar-SA"/>
        </w:rPr>
        <w:t xml:space="preserve"> </w:t>
      </w:r>
      <w:r w:rsidRPr="00C620FD">
        <w:rPr>
          <w:rFonts w:eastAsia="Verdana"/>
          <w:sz w:val="24"/>
          <w:szCs w:val="24"/>
          <w:lang w:eastAsia="en-US" w:bidi="ar-SA"/>
        </w:rPr>
        <w:t>preşedinte</w:t>
      </w:r>
      <w:r w:rsidRPr="00C620FD">
        <w:rPr>
          <w:rFonts w:eastAsia="Verdana"/>
          <w:spacing w:val="49"/>
          <w:sz w:val="24"/>
          <w:szCs w:val="24"/>
          <w:lang w:eastAsia="en-US" w:bidi="ar-SA"/>
        </w:rPr>
        <w:t xml:space="preserve"> </w:t>
      </w:r>
      <w:r w:rsidRPr="00C620FD">
        <w:rPr>
          <w:rFonts w:eastAsia="Verdana"/>
          <w:sz w:val="24"/>
          <w:szCs w:val="24"/>
          <w:lang w:eastAsia="en-US" w:bidi="ar-SA"/>
        </w:rPr>
        <w:t>şi</w:t>
      </w:r>
      <w:r w:rsidRPr="00C620FD">
        <w:rPr>
          <w:rFonts w:eastAsia="Verdana"/>
          <w:spacing w:val="49"/>
          <w:sz w:val="24"/>
          <w:szCs w:val="24"/>
          <w:lang w:eastAsia="en-US" w:bidi="ar-SA"/>
        </w:rPr>
        <w:t xml:space="preserve"> </w:t>
      </w:r>
      <w:r w:rsidRPr="00C620FD">
        <w:rPr>
          <w:rFonts w:eastAsia="Verdana"/>
          <w:sz w:val="24"/>
          <w:szCs w:val="24"/>
          <w:lang w:eastAsia="en-US" w:bidi="ar-SA"/>
        </w:rPr>
        <w:t>câte</w:t>
      </w:r>
      <w:r w:rsidRPr="00C620FD">
        <w:rPr>
          <w:rFonts w:eastAsia="Verdana"/>
          <w:spacing w:val="49"/>
          <w:sz w:val="24"/>
          <w:szCs w:val="24"/>
          <w:lang w:eastAsia="en-US" w:bidi="ar-SA"/>
        </w:rPr>
        <w:t xml:space="preserve"> </w:t>
      </w:r>
      <w:r w:rsidRPr="00C620FD">
        <w:rPr>
          <w:rFonts w:eastAsia="Verdana"/>
          <w:sz w:val="24"/>
          <w:szCs w:val="24"/>
          <w:lang w:eastAsia="en-US" w:bidi="ar-SA"/>
        </w:rPr>
        <w:t>două</w:t>
      </w:r>
      <w:r w:rsidRPr="00C620FD">
        <w:rPr>
          <w:rFonts w:eastAsia="Verdana"/>
          <w:spacing w:val="47"/>
          <w:sz w:val="24"/>
          <w:szCs w:val="24"/>
          <w:lang w:eastAsia="en-US" w:bidi="ar-SA"/>
        </w:rPr>
        <w:t xml:space="preserve"> </w:t>
      </w:r>
      <w:r w:rsidRPr="00C620FD">
        <w:rPr>
          <w:rFonts w:eastAsia="Verdana"/>
          <w:sz w:val="24"/>
          <w:szCs w:val="24"/>
          <w:lang w:eastAsia="en-US" w:bidi="ar-SA"/>
        </w:rPr>
        <w:t>cadre</w:t>
      </w:r>
      <w:r w:rsidRPr="00C620FD">
        <w:rPr>
          <w:rFonts w:eastAsia="Verdana"/>
          <w:spacing w:val="49"/>
          <w:sz w:val="24"/>
          <w:szCs w:val="24"/>
          <w:lang w:eastAsia="en-US" w:bidi="ar-SA"/>
        </w:rPr>
        <w:t xml:space="preserve"> </w:t>
      </w:r>
      <w:r w:rsidRPr="00C620FD">
        <w:rPr>
          <w:rFonts w:eastAsia="Verdana"/>
          <w:sz w:val="24"/>
          <w:szCs w:val="24"/>
          <w:lang w:eastAsia="en-US" w:bidi="ar-SA"/>
        </w:rPr>
        <w:t>didactice</w:t>
      </w:r>
      <w:r w:rsidRPr="00C620FD">
        <w:rPr>
          <w:rFonts w:eastAsia="Verdana"/>
          <w:spacing w:val="49"/>
          <w:sz w:val="24"/>
          <w:szCs w:val="24"/>
          <w:lang w:eastAsia="en-US" w:bidi="ar-SA"/>
        </w:rPr>
        <w:t xml:space="preserve"> </w:t>
      </w:r>
      <w:r w:rsidRPr="00C620FD">
        <w:rPr>
          <w:rFonts w:eastAsia="Verdana"/>
          <w:sz w:val="24"/>
          <w:szCs w:val="24"/>
          <w:lang w:eastAsia="en-US" w:bidi="ar-SA"/>
        </w:rPr>
        <w:t>examinatoare</w:t>
      </w:r>
      <w:r w:rsidRPr="00C620FD">
        <w:rPr>
          <w:rFonts w:eastAsia="Verdana"/>
          <w:spacing w:val="-74"/>
          <w:sz w:val="24"/>
          <w:szCs w:val="24"/>
          <w:lang w:eastAsia="en-US" w:bidi="ar-SA"/>
        </w:rPr>
        <w:t xml:space="preserve"> </w:t>
      </w:r>
      <w:r w:rsidRPr="00C620FD">
        <w:rPr>
          <w:rFonts w:eastAsia="Verdana"/>
          <w:sz w:val="24"/>
          <w:szCs w:val="24"/>
          <w:lang w:eastAsia="en-US" w:bidi="ar-SA"/>
        </w:rPr>
        <w:t>pentru fiecare comisie pe disciplină. Comisia este responsabilă de realizarea subiectelor.</w:t>
      </w:r>
      <w:r w:rsidRPr="00C620FD">
        <w:rPr>
          <w:rFonts w:eastAsia="Verdana"/>
          <w:spacing w:val="1"/>
          <w:sz w:val="24"/>
          <w:szCs w:val="24"/>
          <w:lang w:eastAsia="en-US" w:bidi="ar-SA"/>
        </w:rPr>
        <w:t xml:space="preserve"> </w:t>
      </w:r>
    </w:p>
    <w:p w14:paraId="620D8C26" w14:textId="77777777" w:rsidR="006E5F45" w:rsidRDefault="007538E8">
      <w:pPr>
        <w:numPr>
          <w:ilvl w:val="0"/>
          <w:numId w:val="47"/>
        </w:numPr>
        <w:tabs>
          <w:tab w:val="left" w:pos="497"/>
        </w:tabs>
        <w:ind w:left="360" w:right="116" w:hanging="450"/>
        <w:jc w:val="both"/>
        <w:rPr>
          <w:rFonts w:eastAsia="Verdana"/>
          <w:sz w:val="24"/>
          <w:szCs w:val="24"/>
          <w:lang w:eastAsia="en-US" w:bidi="ar-SA"/>
        </w:rPr>
      </w:pPr>
      <w:r w:rsidRPr="00C620FD">
        <w:rPr>
          <w:rFonts w:eastAsia="Verdana"/>
          <w:sz w:val="24"/>
          <w:szCs w:val="24"/>
          <w:lang w:eastAsia="en-US" w:bidi="ar-SA"/>
        </w:rPr>
        <w:t>La</w:t>
      </w:r>
      <w:r w:rsidRPr="00C620FD">
        <w:rPr>
          <w:rFonts w:eastAsia="Verdana"/>
          <w:spacing w:val="-13"/>
          <w:sz w:val="24"/>
          <w:szCs w:val="24"/>
          <w:lang w:eastAsia="en-US" w:bidi="ar-SA"/>
        </w:rPr>
        <w:t xml:space="preserve"> </w:t>
      </w:r>
      <w:r w:rsidRPr="00C620FD">
        <w:rPr>
          <w:rFonts w:eastAsia="Verdana"/>
          <w:sz w:val="24"/>
          <w:szCs w:val="24"/>
          <w:lang w:eastAsia="en-US" w:bidi="ar-SA"/>
        </w:rPr>
        <w:t>toate</w:t>
      </w:r>
      <w:r w:rsidRPr="00C620FD">
        <w:rPr>
          <w:rFonts w:eastAsia="Verdana"/>
          <w:spacing w:val="-12"/>
          <w:sz w:val="24"/>
          <w:szCs w:val="24"/>
          <w:lang w:eastAsia="en-US" w:bidi="ar-SA"/>
        </w:rPr>
        <w:t xml:space="preserve"> </w:t>
      </w:r>
      <w:r w:rsidRPr="00C620FD">
        <w:rPr>
          <w:rFonts w:eastAsia="Verdana"/>
          <w:sz w:val="24"/>
          <w:szCs w:val="24"/>
          <w:lang w:eastAsia="en-US" w:bidi="ar-SA"/>
        </w:rPr>
        <w:t>examenele,</w:t>
      </w:r>
      <w:r w:rsidRPr="00C620FD">
        <w:rPr>
          <w:rFonts w:eastAsia="Verdana"/>
          <w:spacing w:val="-12"/>
          <w:sz w:val="24"/>
          <w:szCs w:val="24"/>
          <w:lang w:eastAsia="en-US" w:bidi="ar-SA"/>
        </w:rPr>
        <w:t xml:space="preserve"> </w:t>
      </w:r>
      <w:r w:rsidRPr="00C620FD">
        <w:rPr>
          <w:rFonts w:eastAsia="Verdana"/>
          <w:sz w:val="24"/>
          <w:szCs w:val="24"/>
          <w:lang w:eastAsia="en-US" w:bidi="ar-SA"/>
        </w:rPr>
        <w:t>evaluarea</w:t>
      </w:r>
      <w:r w:rsidRPr="00C620FD">
        <w:rPr>
          <w:rFonts w:eastAsia="Verdana"/>
          <w:spacing w:val="-12"/>
          <w:sz w:val="24"/>
          <w:szCs w:val="24"/>
          <w:lang w:eastAsia="en-US" w:bidi="ar-SA"/>
        </w:rPr>
        <w:t xml:space="preserve"> </w:t>
      </w:r>
      <w:r w:rsidRPr="00C620FD">
        <w:rPr>
          <w:rFonts w:eastAsia="Verdana"/>
          <w:sz w:val="24"/>
          <w:szCs w:val="24"/>
          <w:lang w:eastAsia="en-US" w:bidi="ar-SA"/>
        </w:rPr>
        <w:t>elevilor</w:t>
      </w:r>
      <w:r w:rsidRPr="00C620FD">
        <w:rPr>
          <w:rFonts w:eastAsia="Verdana"/>
          <w:spacing w:val="-12"/>
          <w:sz w:val="24"/>
          <w:szCs w:val="24"/>
          <w:lang w:eastAsia="en-US" w:bidi="ar-SA"/>
        </w:rPr>
        <w:t xml:space="preserve"> </w:t>
      </w:r>
      <w:r w:rsidRPr="00C620FD">
        <w:rPr>
          <w:rFonts w:eastAsia="Verdana"/>
          <w:sz w:val="24"/>
          <w:szCs w:val="24"/>
          <w:lang w:eastAsia="en-US" w:bidi="ar-SA"/>
        </w:rPr>
        <w:t>se</w:t>
      </w:r>
      <w:r w:rsidRPr="00C620FD">
        <w:rPr>
          <w:rFonts w:eastAsia="Verdana"/>
          <w:spacing w:val="-10"/>
          <w:sz w:val="24"/>
          <w:szCs w:val="24"/>
          <w:lang w:eastAsia="en-US" w:bidi="ar-SA"/>
        </w:rPr>
        <w:t xml:space="preserve"> </w:t>
      </w:r>
      <w:r w:rsidRPr="00C620FD">
        <w:rPr>
          <w:rFonts w:eastAsia="Verdana"/>
          <w:sz w:val="24"/>
          <w:szCs w:val="24"/>
          <w:lang w:eastAsia="en-US" w:bidi="ar-SA"/>
        </w:rPr>
        <w:t>face</w:t>
      </w:r>
      <w:r w:rsidRPr="00C620FD">
        <w:rPr>
          <w:rFonts w:eastAsia="Verdana"/>
          <w:spacing w:val="-11"/>
          <w:sz w:val="24"/>
          <w:szCs w:val="24"/>
          <w:lang w:eastAsia="en-US" w:bidi="ar-SA"/>
        </w:rPr>
        <w:t xml:space="preserve"> </w:t>
      </w:r>
      <w:r w:rsidRPr="00C620FD">
        <w:rPr>
          <w:rFonts w:eastAsia="Verdana"/>
          <w:sz w:val="24"/>
          <w:szCs w:val="24"/>
          <w:lang w:eastAsia="en-US" w:bidi="ar-SA"/>
        </w:rPr>
        <w:t>de</w:t>
      </w:r>
      <w:r w:rsidRPr="00C620FD">
        <w:rPr>
          <w:rFonts w:eastAsia="Verdana"/>
          <w:spacing w:val="-11"/>
          <w:sz w:val="24"/>
          <w:szCs w:val="24"/>
          <w:lang w:eastAsia="en-US" w:bidi="ar-SA"/>
        </w:rPr>
        <w:t xml:space="preserve"> </w:t>
      </w:r>
      <w:r w:rsidRPr="00C620FD">
        <w:rPr>
          <w:rFonts w:eastAsia="Verdana"/>
          <w:sz w:val="24"/>
          <w:szCs w:val="24"/>
          <w:lang w:eastAsia="en-US" w:bidi="ar-SA"/>
        </w:rPr>
        <w:t>cadre</w:t>
      </w:r>
      <w:r w:rsidRPr="00C620FD">
        <w:rPr>
          <w:rFonts w:eastAsia="Verdana"/>
          <w:spacing w:val="-11"/>
          <w:sz w:val="24"/>
          <w:szCs w:val="24"/>
          <w:lang w:eastAsia="en-US" w:bidi="ar-SA"/>
        </w:rPr>
        <w:t xml:space="preserve"> </w:t>
      </w:r>
      <w:r w:rsidRPr="00C620FD">
        <w:rPr>
          <w:rFonts w:eastAsia="Verdana"/>
          <w:sz w:val="24"/>
          <w:szCs w:val="24"/>
          <w:lang w:eastAsia="en-US" w:bidi="ar-SA"/>
        </w:rPr>
        <w:t>didactice</w:t>
      </w:r>
      <w:r w:rsidRPr="00C620FD">
        <w:rPr>
          <w:rFonts w:eastAsia="Verdana"/>
          <w:spacing w:val="-11"/>
          <w:sz w:val="24"/>
          <w:szCs w:val="24"/>
          <w:lang w:eastAsia="en-US" w:bidi="ar-SA"/>
        </w:rPr>
        <w:t xml:space="preserve"> </w:t>
      </w:r>
      <w:r w:rsidRPr="00C620FD">
        <w:rPr>
          <w:rFonts w:eastAsia="Verdana"/>
          <w:sz w:val="24"/>
          <w:szCs w:val="24"/>
          <w:lang w:eastAsia="en-US" w:bidi="ar-SA"/>
        </w:rPr>
        <w:t>de</w:t>
      </w:r>
      <w:r w:rsidRPr="00C620FD">
        <w:rPr>
          <w:rFonts w:eastAsia="Verdana"/>
          <w:spacing w:val="-11"/>
          <w:sz w:val="24"/>
          <w:szCs w:val="24"/>
          <w:lang w:eastAsia="en-US" w:bidi="ar-SA"/>
        </w:rPr>
        <w:t xml:space="preserve"> </w:t>
      </w:r>
      <w:r w:rsidRPr="00C620FD">
        <w:rPr>
          <w:rFonts w:eastAsia="Verdana"/>
          <w:sz w:val="24"/>
          <w:szCs w:val="24"/>
          <w:lang w:eastAsia="en-US" w:bidi="ar-SA"/>
        </w:rPr>
        <w:t>aceeaşi</w:t>
      </w:r>
      <w:r w:rsidRPr="00C620FD">
        <w:rPr>
          <w:rFonts w:eastAsia="Verdana"/>
          <w:spacing w:val="-13"/>
          <w:sz w:val="24"/>
          <w:szCs w:val="24"/>
          <w:lang w:eastAsia="en-US" w:bidi="ar-SA"/>
        </w:rPr>
        <w:t xml:space="preserve"> </w:t>
      </w:r>
      <w:r w:rsidRPr="00C620FD">
        <w:rPr>
          <w:rFonts w:eastAsia="Verdana"/>
          <w:sz w:val="24"/>
          <w:szCs w:val="24"/>
          <w:lang w:eastAsia="en-US" w:bidi="ar-SA"/>
        </w:rPr>
        <w:t>specialitate</w:t>
      </w:r>
      <w:r w:rsidRPr="00C620FD">
        <w:rPr>
          <w:rFonts w:eastAsia="Verdana"/>
          <w:spacing w:val="-75"/>
          <w:sz w:val="24"/>
          <w:szCs w:val="24"/>
          <w:lang w:eastAsia="en-US" w:bidi="ar-SA"/>
        </w:rPr>
        <w:t xml:space="preserve"> </w:t>
      </w:r>
      <w:r w:rsidRPr="00C620FD">
        <w:rPr>
          <w:rFonts w:eastAsia="Verdana"/>
          <w:sz w:val="24"/>
          <w:szCs w:val="24"/>
          <w:lang w:eastAsia="en-US" w:bidi="ar-SA"/>
        </w:rPr>
        <w:t>sau,</w:t>
      </w:r>
      <w:r w:rsidRPr="00C620FD">
        <w:rPr>
          <w:rFonts w:eastAsia="Verdana"/>
          <w:spacing w:val="-3"/>
          <w:sz w:val="24"/>
          <w:szCs w:val="24"/>
          <w:lang w:eastAsia="en-US" w:bidi="ar-SA"/>
        </w:rPr>
        <w:t xml:space="preserve"> </w:t>
      </w:r>
      <w:r w:rsidRPr="00C620FD">
        <w:rPr>
          <w:rFonts w:eastAsia="Verdana"/>
          <w:sz w:val="24"/>
          <w:szCs w:val="24"/>
          <w:lang w:eastAsia="en-US" w:bidi="ar-SA"/>
        </w:rPr>
        <w:t>după</w:t>
      </w:r>
      <w:r w:rsidRPr="00C620FD">
        <w:rPr>
          <w:rFonts w:eastAsia="Verdana"/>
          <w:spacing w:val="-2"/>
          <w:sz w:val="24"/>
          <w:szCs w:val="24"/>
          <w:lang w:eastAsia="en-US" w:bidi="ar-SA"/>
        </w:rPr>
        <w:t xml:space="preserve"> </w:t>
      </w:r>
      <w:r w:rsidRPr="00C620FD">
        <w:rPr>
          <w:rFonts w:eastAsia="Verdana"/>
          <w:sz w:val="24"/>
          <w:szCs w:val="24"/>
          <w:lang w:eastAsia="en-US" w:bidi="ar-SA"/>
        </w:rPr>
        <w:t>caz,</w:t>
      </w:r>
      <w:r w:rsidRPr="00C620FD">
        <w:rPr>
          <w:rFonts w:eastAsia="Verdana"/>
          <w:spacing w:val="-1"/>
          <w:sz w:val="24"/>
          <w:szCs w:val="24"/>
          <w:lang w:eastAsia="en-US" w:bidi="ar-SA"/>
        </w:rPr>
        <w:t xml:space="preserve"> </w:t>
      </w:r>
      <w:r w:rsidRPr="00C620FD">
        <w:rPr>
          <w:rFonts w:eastAsia="Verdana"/>
          <w:sz w:val="24"/>
          <w:szCs w:val="24"/>
          <w:lang w:eastAsia="en-US" w:bidi="ar-SA"/>
        </w:rPr>
        <w:t>specialităţi înrudite/din</w:t>
      </w:r>
      <w:r w:rsidRPr="00C620FD">
        <w:rPr>
          <w:rFonts w:eastAsia="Verdana"/>
          <w:spacing w:val="-2"/>
          <w:sz w:val="24"/>
          <w:szCs w:val="24"/>
          <w:lang w:eastAsia="en-US" w:bidi="ar-SA"/>
        </w:rPr>
        <w:t xml:space="preserve"> </w:t>
      </w:r>
      <w:r w:rsidRPr="00C620FD">
        <w:rPr>
          <w:rFonts w:eastAsia="Verdana"/>
          <w:sz w:val="24"/>
          <w:szCs w:val="24"/>
          <w:lang w:eastAsia="en-US" w:bidi="ar-SA"/>
        </w:rPr>
        <w:t>aceeaşi</w:t>
      </w:r>
      <w:r w:rsidRPr="00C620FD">
        <w:rPr>
          <w:rFonts w:eastAsia="Verdana"/>
          <w:spacing w:val="-4"/>
          <w:sz w:val="24"/>
          <w:szCs w:val="24"/>
          <w:lang w:eastAsia="en-US" w:bidi="ar-SA"/>
        </w:rPr>
        <w:t xml:space="preserve"> </w:t>
      </w:r>
      <w:r w:rsidRPr="00C620FD">
        <w:rPr>
          <w:rFonts w:eastAsia="Verdana"/>
          <w:sz w:val="24"/>
          <w:szCs w:val="24"/>
          <w:lang w:eastAsia="en-US" w:bidi="ar-SA"/>
        </w:rPr>
        <w:t>arie curriculară.</w:t>
      </w:r>
    </w:p>
    <w:p w14:paraId="4345FFE2" w14:textId="1F67895E" w:rsidR="007538E8" w:rsidRPr="006E5F45" w:rsidRDefault="007538E8">
      <w:pPr>
        <w:numPr>
          <w:ilvl w:val="0"/>
          <w:numId w:val="47"/>
        </w:numPr>
        <w:tabs>
          <w:tab w:val="left" w:pos="497"/>
        </w:tabs>
        <w:ind w:left="360" w:right="116" w:hanging="450"/>
        <w:jc w:val="both"/>
        <w:rPr>
          <w:rFonts w:eastAsia="Verdana"/>
          <w:sz w:val="24"/>
          <w:szCs w:val="24"/>
          <w:lang w:eastAsia="en-US" w:bidi="ar-SA"/>
        </w:rPr>
      </w:pPr>
      <w:r w:rsidRPr="006E5F45">
        <w:rPr>
          <w:rFonts w:eastAsia="Verdana"/>
          <w:sz w:val="24"/>
          <w:szCs w:val="24"/>
          <w:lang w:eastAsia="en-US" w:bidi="ar-SA"/>
        </w:rPr>
        <w:t>Pentru</w:t>
      </w:r>
      <w:r w:rsidRPr="006E5F45">
        <w:rPr>
          <w:rFonts w:eastAsia="Verdana"/>
          <w:spacing w:val="-10"/>
          <w:sz w:val="24"/>
          <w:szCs w:val="24"/>
          <w:lang w:eastAsia="en-US" w:bidi="ar-SA"/>
        </w:rPr>
        <w:t xml:space="preserve"> </w:t>
      </w:r>
      <w:r w:rsidRPr="006E5F45">
        <w:rPr>
          <w:rFonts w:eastAsia="Verdana"/>
          <w:sz w:val="24"/>
          <w:szCs w:val="24"/>
          <w:lang w:eastAsia="en-US" w:bidi="ar-SA"/>
        </w:rPr>
        <w:t>examinarea</w:t>
      </w:r>
      <w:r w:rsidRPr="006E5F45">
        <w:rPr>
          <w:rFonts w:eastAsia="Verdana"/>
          <w:spacing w:val="-10"/>
          <w:sz w:val="24"/>
          <w:szCs w:val="24"/>
          <w:lang w:eastAsia="en-US" w:bidi="ar-SA"/>
        </w:rPr>
        <w:t xml:space="preserve"> </w:t>
      </w:r>
      <w:r w:rsidRPr="006E5F45">
        <w:rPr>
          <w:rFonts w:eastAsia="Verdana"/>
          <w:sz w:val="24"/>
          <w:szCs w:val="24"/>
          <w:lang w:eastAsia="en-US" w:bidi="ar-SA"/>
        </w:rPr>
        <w:t>elevilor</w:t>
      </w:r>
      <w:r w:rsidRPr="006E5F45">
        <w:rPr>
          <w:rFonts w:eastAsia="Verdana"/>
          <w:spacing w:val="-9"/>
          <w:sz w:val="24"/>
          <w:szCs w:val="24"/>
          <w:lang w:eastAsia="en-US" w:bidi="ar-SA"/>
        </w:rPr>
        <w:t xml:space="preserve"> </w:t>
      </w:r>
      <w:r w:rsidRPr="006E5F45">
        <w:rPr>
          <w:rFonts w:eastAsia="Verdana"/>
          <w:sz w:val="24"/>
          <w:szCs w:val="24"/>
          <w:lang w:eastAsia="en-US" w:bidi="ar-SA"/>
        </w:rPr>
        <w:t>corigenţi,</w:t>
      </w:r>
      <w:r w:rsidRPr="006E5F45">
        <w:rPr>
          <w:rFonts w:eastAsia="Verdana"/>
          <w:spacing w:val="-10"/>
          <w:sz w:val="24"/>
          <w:szCs w:val="24"/>
          <w:lang w:eastAsia="en-US" w:bidi="ar-SA"/>
        </w:rPr>
        <w:t xml:space="preserve"> </w:t>
      </w:r>
      <w:r w:rsidRPr="006E5F45">
        <w:rPr>
          <w:rFonts w:eastAsia="Verdana"/>
          <w:sz w:val="24"/>
          <w:szCs w:val="24"/>
          <w:lang w:eastAsia="en-US" w:bidi="ar-SA"/>
        </w:rPr>
        <w:t>unul</w:t>
      </w:r>
      <w:r w:rsidRPr="006E5F45">
        <w:rPr>
          <w:rFonts w:eastAsia="Verdana"/>
          <w:spacing w:val="-12"/>
          <w:sz w:val="24"/>
          <w:szCs w:val="24"/>
          <w:lang w:eastAsia="en-US" w:bidi="ar-SA"/>
        </w:rPr>
        <w:t xml:space="preserve"> </w:t>
      </w:r>
      <w:r w:rsidRPr="006E5F45">
        <w:rPr>
          <w:rFonts w:eastAsia="Verdana"/>
          <w:sz w:val="24"/>
          <w:szCs w:val="24"/>
          <w:lang w:eastAsia="en-US" w:bidi="ar-SA"/>
        </w:rPr>
        <w:t>dintre</w:t>
      </w:r>
      <w:r w:rsidRPr="006E5F45">
        <w:rPr>
          <w:rFonts w:eastAsia="Verdana"/>
          <w:spacing w:val="-9"/>
          <w:sz w:val="24"/>
          <w:szCs w:val="24"/>
          <w:lang w:eastAsia="en-US" w:bidi="ar-SA"/>
        </w:rPr>
        <w:t xml:space="preserve"> </w:t>
      </w:r>
      <w:r w:rsidRPr="006E5F45">
        <w:rPr>
          <w:rFonts w:eastAsia="Verdana"/>
          <w:sz w:val="24"/>
          <w:szCs w:val="24"/>
          <w:lang w:eastAsia="en-US" w:bidi="ar-SA"/>
        </w:rPr>
        <w:t>cadrele</w:t>
      </w:r>
      <w:r w:rsidRPr="006E5F45">
        <w:rPr>
          <w:rFonts w:eastAsia="Verdana"/>
          <w:spacing w:val="-9"/>
          <w:sz w:val="24"/>
          <w:szCs w:val="24"/>
          <w:lang w:eastAsia="en-US" w:bidi="ar-SA"/>
        </w:rPr>
        <w:t xml:space="preserve"> </w:t>
      </w:r>
      <w:r w:rsidRPr="006E5F45">
        <w:rPr>
          <w:rFonts w:eastAsia="Verdana"/>
          <w:sz w:val="24"/>
          <w:szCs w:val="24"/>
          <w:lang w:eastAsia="en-US" w:bidi="ar-SA"/>
        </w:rPr>
        <w:t>didactice</w:t>
      </w:r>
      <w:r w:rsidRPr="006E5F45">
        <w:rPr>
          <w:rFonts w:eastAsia="Verdana"/>
          <w:spacing w:val="-9"/>
          <w:sz w:val="24"/>
          <w:szCs w:val="24"/>
          <w:lang w:eastAsia="en-US" w:bidi="ar-SA"/>
        </w:rPr>
        <w:t xml:space="preserve"> </w:t>
      </w:r>
      <w:r w:rsidRPr="006E5F45">
        <w:rPr>
          <w:rFonts w:eastAsia="Verdana"/>
          <w:sz w:val="24"/>
          <w:szCs w:val="24"/>
          <w:lang w:eastAsia="en-US" w:bidi="ar-SA"/>
        </w:rPr>
        <w:t>este</w:t>
      </w:r>
      <w:r w:rsidRPr="006E5F45">
        <w:rPr>
          <w:rFonts w:eastAsia="Verdana"/>
          <w:spacing w:val="-9"/>
          <w:sz w:val="24"/>
          <w:szCs w:val="24"/>
          <w:lang w:eastAsia="en-US" w:bidi="ar-SA"/>
        </w:rPr>
        <w:t xml:space="preserve"> </w:t>
      </w:r>
      <w:r w:rsidRPr="006E5F45">
        <w:rPr>
          <w:rFonts w:eastAsia="Verdana"/>
          <w:sz w:val="24"/>
          <w:szCs w:val="24"/>
          <w:lang w:eastAsia="en-US" w:bidi="ar-SA"/>
        </w:rPr>
        <w:t>cel</w:t>
      </w:r>
      <w:r w:rsidRPr="006E5F45">
        <w:rPr>
          <w:rFonts w:eastAsia="Verdana"/>
          <w:spacing w:val="-11"/>
          <w:sz w:val="24"/>
          <w:szCs w:val="24"/>
          <w:lang w:eastAsia="en-US" w:bidi="ar-SA"/>
        </w:rPr>
        <w:t xml:space="preserve"> </w:t>
      </w:r>
      <w:r w:rsidRPr="006E5F45">
        <w:rPr>
          <w:rFonts w:eastAsia="Verdana"/>
          <w:sz w:val="24"/>
          <w:szCs w:val="24"/>
          <w:lang w:eastAsia="en-US" w:bidi="ar-SA"/>
        </w:rPr>
        <w:t>care</w:t>
      </w:r>
      <w:r w:rsidRPr="006E5F45">
        <w:rPr>
          <w:rFonts w:eastAsia="Verdana"/>
          <w:spacing w:val="-9"/>
          <w:sz w:val="24"/>
          <w:szCs w:val="24"/>
          <w:lang w:eastAsia="en-US" w:bidi="ar-SA"/>
        </w:rPr>
        <w:t xml:space="preserve"> </w:t>
      </w:r>
      <w:r w:rsidRPr="006E5F45">
        <w:rPr>
          <w:rFonts w:eastAsia="Verdana"/>
          <w:sz w:val="24"/>
          <w:szCs w:val="24"/>
          <w:lang w:eastAsia="en-US" w:bidi="ar-SA"/>
        </w:rPr>
        <w:t>a</w:t>
      </w:r>
      <w:r w:rsidRPr="006E5F45">
        <w:rPr>
          <w:rFonts w:eastAsia="Verdana"/>
          <w:spacing w:val="-9"/>
          <w:sz w:val="24"/>
          <w:szCs w:val="24"/>
          <w:lang w:eastAsia="en-US" w:bidi="ar-SA"/>
        </w:rPr>
        <w:t xml:space="preserve"> </w:t>
      </w:r>
      <w:r w:rsidRPr="006E5F45">
        <w:rPr>
          <w:rFonts w:eastAsia="Verdana"/>
          <w:sz w:val="24"/>
          <w:szCs w:val="24"/>
          <w:lang w:eastAsia="en-US" w:bidi="ar-SA"/>
        </w:rPr>
        <w:t>predat</w:t>
      </w:r>
      <w:r w:rsidRPr="006E5F45">
        <w:rPr>
          <w:rFonts w:eastAsia="Verdana"/>
          <w:spacing w:val="-75"/>
          <w:sz w:val="24"/>
          <w:szCs w:val="24"/>
          <w:lang w:eastAsia="en-US" w:bidi="ar-SA"/>
        </w:rPr>
        <w:t xml:space="preserve"> </w:t>
      </w:r>
      <w:r w:rsidRPr="006E5F45">
        <w:rPr>
          <w:rFonts w:eastAsia="Verdana"/>
          <w:sz w:val="24"/>
          <w:szCs w:val="24"/>
          <w:lang w:eastAsia="en-US" w:bidi="ar-SA"/>
        </w:rPr>
        <w:t>elevului disciplina/modulul de învăţământ în timpul anului şcolar. În mod excepţional, în</w:t>
      </w:r>
      <w:r w:rsidRPr="006E5F45">
        <w:rPr>
          <w:rFonts w:eastAsia="Verdana"/>
          <w:spacing w:val="1"/>
          <w:sz w:val="24"/>
          <w:szCs w:val="24"/>
          <w:lang w:eastAsia="en-US" w:bidi="ar-SA"/>
        </w:rPr>
        <w:t xml:space="preserve"> </w:t>
      </w:r>
      <w:r w:rsidRPr="006E5F45">
        <w:rPr>
          <w:rFonts w:eastAsia="Verdana"/>
          <w:sz w:val="24"/>
          <w:szCs w:val="24"/>
          <w:lang w:eastAsia="en-US" w:bidi="ar-SA"/>
        </w:rPr>
        <w:t>situaţia</w:t>
      </w:r>
      <w:r w:rsidRPr="006E5F45">
        <w:rPr>
          <w:rFonts w:eastAsia="Verdana"/>
          <w:spacing w:val="-15"/>
          <w:sz w:val="24"/>
          <w:szCs w:val="24"/>
          <w:lang w:eastAsia="en-US" w:bidi="ar-SA"/>
        </w:rPr>
        <w:t xml:space="preserve"> </w:t>
      </w:r>
      <w:r w:rsidRPr="006E5F45">
        <w:rPr>
          <w:rFonts w:eastAsia="Verdana"/>
          <w:sz w:val="24"/>
          <w:szCs w:val="24"/>
          <w:lang w:eastAsia="en-US" w:bidi="ar-SA"/>
        </w:rPr>
        <w:t>în</w:t>
      </w:r>
      <w:r w:rsidRPr="006E5F45">
        <w:rPr>
          <w:rFonts w:eastAsia="Verdana"/>
          <w:spacing w:val="-18"/>
          <w:sz w:val="24"/>
          <w:szCs w:val="24"/>
          <w:lang w:eastAsia="en-US" w:bidi="ar-SA"/>
        </w:rPr>
        <w:t xml:space="preserve"> </w:t>
      </w:r>
      <w:r w:rsidRPr="006E5F45">
        <w:rPr>
          <w:rFonts w:eastAsia="Verdana"/>
          <w:sz w:val="24"/>
          <w:szCs w:val="24"/>
          <w:lang w:eastAsia="en-US" w:bidi="ar-SA"/>
        </w:rPr>
        <w:t>care</w:t>
      </w:r>
      <w:r w:rsidRPr="006E5F45">
        <w:rPr>
          <w:rFonts w:eastAsia="Verdana"/>
          <w:spacing w:val="-16"/>
          <w:sz w:val="24"/>
          <w:szCs w:val="24"/>
          <w:lang w:eastAsia="en-US" w:bidi="ar-SA"/>
        </w:rPr>
        <w:t xml:space="preserve"> </w:t>
      </w:r>
      <w:r w:rsidRPr="006E5F45">
        <w:rPr>
          <w:rFonts w:eastAsia="Verdana"/>
          <w:sz w:val="24"/>
          <w:szCs w:val="24"/>
          <w:lang w:eastAsia="en-US" w:bidi="ar-SA"/>
        </w:rPr>
        <w:t>între</w:t>
      </w:r>
      <w:r w:rsidRPr="006E5F45">
        <w:rPr>
          <w:rFonts w:eastAsia="Verdana"/>
          <w:spacing w:val="-16"/>
          <w:sz w:val="24"/>
          <w:szCs w:val="24"/>
          <w:lang w:eastAsia="en-US" w:bidi="ar-SA"/>
        </w:rPr>
        <w:t xml:space="preserve"> </w:t>
      </w:r>
      <w:r w:rsidRPr="006E5F45">
        <w:rPr>
          <w:rFonts w:eastAsia="Verdana"/>
          <w:sz w:val="24"/>
          <w:szCs w:val="24"/>
          <w:lang w:eastAsia="en-US" w:bidi="ar-SA"/>
        </w:rPr>
        <w:t>elev</w:t>
      </w:r>
      <w:r w:rsidRPr="006E5F45">
        <w:rPr>
          <w:rFonts w:eastAsia="Verdana"/>
          <w:spacing w:val="-17"/>
          <w:sz w:val="24"/>
          <w:szCs w:val="24"/>
          <w:lang w:eastAsia="en-US" w:bidi="ar-SA"/>
        </w:rPr>
        <w:t xml:space="preserve"> </w:t>
      </w:r>
      <w:r w:rsidRPr="006E5F45">
        <w:rPr>
          <w:rFonts w:eastAsia="Verdana"/>
          <w:sz w:val="24"/>
          <w:szCs w:val="24"/>
          <w:lang w:eastAsia="en-US" w:bidi="ar-SA"/>
        </w:rPr>
        <w:t>şi</w:t>
      </w:r>
      <w:r w:rsidRPr="006E5F45">
        <w:rPr>
          <w:rFonts w:eastAsia="Verdana"/>
          <w:spacing w:val="-19"/>
          <w:sz w:val="24"/>
          <w:szCs w:val="24"/>
          <w:lang w:eastAsia="en-US" w:bidi="ar-SA"/>
        </w:rPr>
        <w:t xml:space="preserve"> </w:t>
      </w:r>
      <w:r w:rsidRPr="006E5F45">
        <w:rPr>
          <w:rFonts w:eastAsia="Verdana"/>
          <w:sz w:val="24"/>
          <w:szCs w:val="24"/>
          <w:lang w:eastAsia="en-US" w:bidi="ar-SA"/>
        </w:rPr>
        <w:t>profesor</w:t>
      </w:r>
      <w:r w:rsidRPr="006E5F45">
        <w:rPr>
          <w:rFonts w:eastAsia="Verdana"/>
          <w:spacing w:val="-17"/>
          <w:sz w:val="24"/>
          <w:szCs w:val="24"/>
          <w:lang w:eastAsia="en-US" w:bidi="ar-SA"/>
        </w:rPr>
        <w:t xml:space="preserve"> </w:t>
      </w:r>
      <w:r w:rsidRPr="006E5F45">
        <w:rPr>
          <w:rFonts w:eastAsia="Verdana"/>
          <w:sz w:val="24"/>
          <w:szCs w:val="24"/>
          <w:lang w:eastAsia="en-US" w:bidi="ar-SA"/>
        </w:rPr>
        <w:t>există</w:t>
      </w:r>
      <w:r w:rsidRPr="006E5F45">
        <w:rPr>
          <w:rFonts w:eastAsia="Verdana"/>
          <w:spacing w:val="-17"/>
          <w:sz w:val="24"/>
          <w:szCs w:val="24"/>
          <w:lang w:eastAsia="en-US" w:bidi="ar-SA"/>
        </w:rPr>
        <w:t xml:space="preserve"> </w:t>
      </w:r>
      <w:r w:rsidRPr="006E5F45">
        <w:rPr>
          <w:rFonts w:eastAsia="Verdana"/>
          <w:sz w:val="24"/>
          <w:szCs w:val="24"/>
          <w:lang w:eastAsia="en-US" w:bidi="ar-SA"/>
        </w:rPr>
        <w:t>un</w:t>
      </w:r>
      <w:r w:rsidRPr="006E5F45">
        <w:rPr>
          <w:rFonts w:eastAsia="Verdana"/>
          <w:spacing w:val="-17"/>
          <w:sz w:val="24"/>
          <w:szCs w:val="24"/>
          <w:lang w:eastAsia="en-US" w:bidi="ar-SA"/>
        </w:rPr>
        <w:t xml:space="preserve"> </w:t>
      </w:r>
      <w:r w:rsidRPr="006E5F45">
        <w:rPr>
          <w:rFonts w:eastAsia="Verdana"/>
          <w:sz w:val="24"/>
          <w:szCs w:val="24"/>
          <w:lang w:eastAsia="en-US" w:bidi="ar-SA"/>
        </w:rPr>
        <w:t>conflict</w:t>
      </w:r>
      <w:r w:rsidRPr="006E5F45">
        <w:rPr>
          <w:rFonts w:eastAsia="Verdana"/>
          <w:spacing w:val="-17"/>
          <w:sz w:val="24"/>
          <w:szCs w:val="24"/>
          <w:lang w:eastAsia="en-US" w:bidi="ar-SA"/>
        </w:rPr>
        <w:t xml:space="preserve"> </w:t>
      </w:r>
      <w:r w:rsidRPr="006E5F45">
        <w:rPr>
          <w:rFonts w:eastAsia="Verdana"/>
          <w:sz w:val="24"/>
          <w:szCs w:val="24"/>
          <w:lang w:eastAsia="en-US" w:bidi="ar-SA"/>
        </w:rPr>
        <w:t>care</w:t>
      </w:r>
      <w:r w:rsidRPr="006E5F45">
        <w:rPr>
          <w:rFonts w:eastAsia="Verdana"/>
          <w:spacing w:val="-16"/>
          <w:sz w:val="24"/>
          <w:szCs w:val="24"/>
          <w:lang w:eastAsia="en-US" w:bidi="ar-SA"/>
        </w:rPr>
        <w:t xml:space="preserve"> </w:t>
      </w:r>
      <w:r w:rsidRPr="006E5F45">
        <w:rPr>
          <w:rFonts w:eastAsia="Verdana"/>
          <w:sz w:val="24"/>
          <w:szCs w:val="24"/>
          <w:lang w:eastAsia="en-US" w:bidi="ar-SA"/>
        </w:rPr>
        <w:t>ar</w:t>
      </w:r>
      <w:r w:rsidRPr="006E5F45">
        <w:rPr>
          <w:rFonts w:eastAsia="Verdana"/>
          <w:spacing w:val="-17"/>
          <w:sz w:val="24"/>
          <w:szCs w:val="24"/>
          <w:lang w:eastAsia="en-US" w:bidi="ar-SA"/>
        </w:rPr>
        <w:t xml:space="preserve"> </w:t>
      </w:r>
      <w:r w:rsidRPr="006E5F45">
        <w:rPr>
          <w:rFonts w:eastAsia="Verdana"/>
          <w:sz w:val="24"/>
          <w:szCs w:val="24"/>
          <w:lang w:eastAsia="en-US" w:bidi="ar-SA"/>
        </w:rPr>
        <w:t>putea</w:t>
      </w:r>
      <w:r w:rsidRPr="006E5F45">
        <w:rPr>
          <w:rFonts w:eastAsia="Verdana"/>
          <w:spacing w:val="-17"/>
          <w:sz w:val="24"/>
          <w:szCs w:val="24"/>
          <w:lang w:eastAsia="en-US" w:bidi="ar-SA"/>
        </w:rPr>
        <w:t xml:space="preserve"> </w:t>
      </w:r>
      <w:r w:rsidRPr="006E5F45">
        <w:rPr>
          <w:rFonts w:eastAsia="Verdana"/>
          <w:sz w:val="24"/>
          <w:szCs w:val="24"/>
          <w:lang w:eastAsia="en-US" w:bidi="ar-SA"/>
        </w:rPr>
        <w:t>vicia</w:t>
      </w:r>
      <w:r w:rsidRPr="006E5F45">
        <w:rPr>
          <w:rFonts w:eastAsia="Verdana"/>
          <w:spacing w:val="-15"/>
          <w:sz w:val="24"/>
          <w:szCs w:val="24"/>
          <w:lang w:eastAsia="en-US" w:bidi="ar-SA"/>
        </w:rPr>
        <w:t xml:space="preserve"> </w:t>
      </w:r>
      <w:r w:rsidRPr="006E5F45">
        <w:rPr>
          <w:rFonts w:eastAsia="Verdana"/>
          <w:sz w:val="24"/>
          <w:szCs w:val="24"/>
          <w:lang w:eastAsia="en-US" w:bidi="ar-SA"/>
        </w:rPr>
        <w:t>rezultatul</w:t>
      </w:r>
      <w:r w:rsidRPr="006E5F45">
        <w:rPr>
          <w:rFonts w:eastAsia="Verdana"/>
          <w:spacing w:val="-19"/>
          <w:sz w:val="24"/>
          <w:szCs w:val="24"/>
          <w:lang w:eastAsia="en-US" w:bidi="ar-SA"/>
        </w:rPr>
        <w:t xml:space="preserve"> </w:t>
      </w:r>
      <w:r w:rsidRPr="006E5F45">
        <w:rPr>
          <w:rFonts w:eastAsia="Verdana"/>
          <w:sz w:val="24"/>
          <w:szCs w:val="24"/>
          <w:lang w:eastAsia="en-US" w:bidi="ar-SA"/>
        </w:rPr>
        <w:t>evaluării,</w:t>
      </w:r>
      <w:r w:rsidRPr="006E5F45">
        <w:rPr>
          <w:rFonts w:eastAsia="Verdana"/>
          <w:spacing w:val="-75"/>
          <w:sz w:val="24"/>
          <w:szCs w:val="24"/>
          <w:lang w:eastAsia="en-US" w:bidi="ar-SA"/>
        </w:rPr>
        <w:t xml:space="preserve"> </w:t>
      </w:r>
      <w:r w:rsidRPr="006E5F45">
        <w:rPr>
          <w:rFonts w:eastAsia="Verdana"/>
          <w:sz w:val="24"/>
          <w:szCs w:val="24"/>
          <w:lang w:eastAsia="en-US" w:bidi="ar-SA"/>
        </w:rPr>
        <w:t>în</w:t>
      </w:r>
      <w:r w:rsidRPr="006E5F45">
        <w:rPr>
          <w:rFonts w:eastAsia="Verdana"/>
          <w:spacing w:val="-13"/>
          <w:sz w:val="24"/>
          <w:szCs w:val="24"/>
          <w:lang w:eastAsia="en-US" w:bidi="ar-SA"/>
        </w:rPr>
        <w:t xml:space="preserve"> </w:t>
      </w:r>
      <w:r w:rsidRPr="006E5F45">
        <w:rPr>
          <w:rFonts w:eastAsia="Verdana"/>
          <w:sz w:val="24"/>
          <w:szCs w:val="24"/>
          <w:lang w:eastAsia="en-US" w:bidi="ar-SA"/>
        </w:rPr>
        <w:t>comisia</w:t>
      </w:r>
      <w:r w:rsidRPr="006E5F45">
        <w:rPr>
          <w:rFonts w:eastAsia="Verdana"/>
          <w:spacing w:val="-12"/>
          <w:sz w:val="24"/>
          <w:szCs w:val="24"/>
          <w:lang w:eastAsia="en-US" w:bidi="ar-SA"/>
        </w:rPr>
        <w:t xml:space="preserve"> </w:t>
      </w:r>
      <w:r w:rsidRPr="006E5F45">
        <w:rPr>
          <w:rFonts w:eastAsia="Verdana"/>
          <w:sz w:val="24"/>
          <w:szCs w:val="24"/>
          <w:lang w:eastAsia="en-US" w:bidi="ar-SA"/>
        </w:rPr>
        <w:t>de</w:t>
      </w:r>
      <w:r w:rsidRPr="006E5F45">
        <w:rPr>
          <w:rFonts w:eastAsia="Verdana"/>
          <w:spacing w:val="-11"/>
          <w:sz w:val="24"/>
          <w:szCs w:val="24"/>
          <w:lang w:eastAsia="en-US" w:bidi="ar-SA"/>
        </w:rPr>
        <w:t xml:space="preserve"> </w:t>
      </w:r>
      <w:r w:rsidRPr="006E5F45">
        <w:rPr>
          <w:rFonts w:eastAsia="Verdana"/>
          <w:sz w:val="24"/>
          <w:szCs w:val="24"/>
          <w:lang w:eastAsia="en-US" w:bidi="ar-SA"/>
        </w:rPr>
        <w:t>examen</w:t>
      </w:r>
      <w:r w:rsidRPr="006E5F45">
        <w:rPr>
          <w:rFonts w:eastAsia="Verdana"/>
          <w:spacing w:val="-14"/>
          <w:sz w:val="24"/>
          <w:szCs w:val="24"/>
          <w:lang w:eastAsia="en-US" w:bidi="ar-SA"/>
        </w:rPr>
        <w:t xml:space="preserve"> </w:t>
      </w:r>
      <w:r w:rsidRPr="006E5F45">
        <w:rPr>
          <w:rFonts w:eastAsia="Verdana"/>
          <w:sz w:val="24"/>
          <w:szCs w:val="24"/>
          <w:lang w:eastAsia="en-US" w:bidi="ar-SA"/>
        </w:rPr>
        <w:t>este</w:t>
      </w:r>
      <w:r w:rsidRPr="006E5F45">
        <w:rPr>
          <w:rFonts w:eastAsia="Verdana"/>
          <w:spacing w:val="-11"/>
          <w:sz w:val="24"/>
          <w:szCs w:val="24"/>
          <w:lang w:eastAsia="en-US" w:bidi="ar-SA"/>
        </w:rPr>
        <w:t xml:space="preserve"> </w:t>
      </w:r>
      <w:r w:rsidRPr="006E5F45">
        <w:rPr>
          <w:rFonts w:eastAsia="Verdana"/>
          <w:sz w:val="24"/>
          <w:szCs w:val="24"/>
          <w:lang w:eastAsia="en-US" w:bidi="ar-SA"/>
        </w:rPr>
        <w:t>numit</w:t>
      </w:r>
      <w:r w:rsidRPr="006E5F45">
        <w:rPr>
          <w:rFonts w:eastAsia="Verdana"/>
          <w:spacing w:val="-12"/>
          <w:sz w:val="24"/>
          <w:szCs w:val="24"/>
          <w:lang w:eastAsia="en-US" w:bidi="ar-SA"/>
        </w:rPr>
        <w:t xml:space="preserve"> </w:t>
      </w:r>
      <w:r w:rsidRPr="006E5F45">
        <w:rPr>
          <w:rFonts w:eastAsia="Verdana"/>
          <w:sz w:val="24"/>
          <w:szCs w:val="24"/>
          <w:lang w:eastAsia="en-US" w:bidi="ar-SA"/>
        </w:rPr>
        <w:t>un</w:t>
      </w:r>
      <w:r w:rsidRPr="006E5F45">
        <w:rPr>
          <w:rFonts w:eastAsia="Verdana"/>
          <w:spacing w:val="-13"/>
          <w:sz w:val="24"/>
          <w:szCs w:val="24"/>
          <w:lang w:eastAsia="en-US" w:bidi="ar-SA"/>
        </w:rPr>
        <w:t xml:space="preserve"> </w:t>
      </w:r>
      <w:r w:rsidRPr="006E5F45">
        <w:rPr>
          <w:rFonts w:eastAsia="Verdana"/>
          <w:sz w:val="24"/>
          <w:szCs w:val="24"/>
          <w:lang w:eastAsia="en-US" w:bidi="ar-SA"/>
        </w:rPr>
        <w:t>alt</w:t>
      </w:r>
      <w:r w:rsidRPr="006E5F45">
        <w:rPr>
          <w:rFonts w:eastAsia="Verdana"/>
          <w:spacing w:val="-12"/>
          <w:sz w:val="24"/>
          <w:szCs w:val="24"/>
          <w:lang w:eastAsia="en-US" w:bidi="ar-SA"/>
        </w:rPr>
        <w:t xml:space="preserve"> </w:t>
      </w:r>
      <w:r w:rsidRPr="006E5F45">
        <w:rPr>
          <w:rFonts w:eastAsia="Verdana"/>
          <w:sz w:val="24"/>
          <w:szCs w:val="24"/>
          <w:lang w:eastAsia="en-US" w:bidi="ar-SA"/>
        </w:rPr>
        <w:t>cadru</w:t>
      </w:r>
      <w:r w:rsidRPr="006E5F45">
        <w:rPr>
          <w:rFonts w:eastAsia="Verdana"/>
          <w:spacing w:val="-12"/>
          <w:sz w:val="24"/>
          <w:szCs w:val="24"/>
          <w:lang w:eastAsia="en-US" w:bidi="ar-SA"/>
        </w:rPr>
        <w:t xml:space="preserve"> </w:t>
      </w:r>
      <w:r w:rsidRPr="006E5F45">
        <w:rPr>
          <w:rFonts w:eastAsia="Verdana"/>
          <w:sz w:val="24"/>
          <w:szCs w:val="24"/>
          <w:lang w:eastAsia="en-US" w:bidi="ar-SA"/>
        </w:rPr>
        <w:t>didactic</w:t>
      </w:r>
      <w:r w:rsidRPr="006E5F45">
        <w:rPr>
          <w:rFonts w:eastAsia="Verdana"/>
          <w:spacing w:val="-11"/>
          <w:sz w:val="24"/>
          <w:szCs w:val="24"/>
          <w:lang w:eastAsia="en-US" w:bidi="ar-SA"/>
        </w:rPr>
        <w:t xml:space="preserve"> </w:t>
      </w:r>
      <w:r w:rsidRPr="006E5F45">
        <w:rPr>
          <w:rFonts w:eastAsia="Verdana"/>
          <w:sz w:val="24"/>
          <w:szCs w:val="24"/>
          <w:lang w:eastAsia="en-US" w:bidi="ar-SA"/>
        </w:rPr>
        <w:t>de</w:t>
      </w:r>
      <w:r w:rsidRPr="006E5F45">
        <w:rPr>
          <w:rFonts w:eastAsia="Verdana"/>
          <w:spacing w:val="-12"/>
          <w:sz w:val="24"/>
          <w:szCs w:val="24"/>
          <w:lang w:eastAsia="en-US" w:bidi="ar-SA"/>
        </w:rPr>
        <w:t xml:space="preserve"> </w:t>
      </w:r>
      <w:r w:rsidRPr="006E5F45">
        <w:rPr>
          <w:rFonts w:eastAsia="Verdana"/>
          <w:sz w:val="24"/>
          <w:szCs w:val="24"/>
          <w:lang w:eastAsia="en-US" w:bidi="ar-SA"/>
        </w:rPr>
        <w:t>aceeaşi</w:t>
      </w:r>
      <w:r w:rsidRPr="006E5F45">
        <w:rPr>
          <w:rFonts w:eastAsia="Verdana"/>
          <w:spacing w:val="-14"/>
          <w:sz w:val="24"/>
          <w:szCs w:val="24"/>
          <w:lang w:eastAsia="en-US" w:bidi="ar-SA"/>
        </w:rPr>
        <w:t xml:space="preserve"> </w:t>
      </w:r>
      <w:r w:rsidRPr="006E5F45">
        <w:rPr>
          <w:rFonts w:eastAsia="Verdana"/>
          <w:sz w:val="24"/>
          <w:szCs w:val="24"/>
          <w:lang w:eastAsia="en-US" w:bidi="ar-SA"/>
        </w:rPr>
        <w:t>specialitate</w:t>
      </w:r>
      <w:r w:rsidRPr="006E5F45">
        <w:rPr>
          <w:rFonts w:eastAsia="Verdana"/>
          <w:spacing w:val="-12"/>
          <w:sz w:val="24"/>
          <w:szCs w:val="24"/>
          <w:lang w:eastAsia="en-US" w:bidi="ar-SA"/>
        </w:rPr>
        <w:t xml:space="preserve"> </w:t>
      </w:r>
      <w:r w:rsidRPr="006E5F45">
        <w:rPr>
          <w:rFonts w:eastAsia="Verdana"/>
          <w:sz w:val="24"/>
          <w:szCs w:val="24"/>
          <w:lang w:eastAsia="en-US" w:bidi="ar-SA"/>
        </w:rPr>
        <w:t>sau,</w:t>
      </w:r>
      <w:r w:rsidRPr="006E5F45">
        <w:rPr>
          <w:rFonts w:eastAsia="Verdana"/>
          <w:spacing w:val="-13"/>
          <w:sz w:val="24"/>
          <w:szCs w:val="24"/>
          <w:lang w:eastAsia="en-US" w:bidi="ar-SA"/>
        </w:rPr>
        <w:t xml:space="preserve"> </w:t>
      </w:r>
      <w:r w:rsidRPr="006E5F45">
        <w:rPr>
          <w:rFonts w:eastAsia="Verdana"/>
          <w:sz w:val="24"/>
          <w:szCs w:val="24"/>
          <w:lang w:eastAsia="en-US" w:bidi="ar-SA"/>
        </w:rPr>
        <w:t>după</w:t>
      </w:r>
      <w:r w:rsidRPr="006E5F45">
        <w:rPr>
          <w:rFonts w:eastAsia="Verdana"/>
          <w:spacing w:val="-10"/>
          <w:sz w:val="24"/>
          <w:szCs w:val="24"/>
          <w:lang w:eastAsia="en-US" w:bidi="ar-SA"/>
        </w:rPr>
        <w:t xml:space="preserve"> </w:t>
      </w:r>
      <w:r w:rsidRPr="006E5F45">
        <w:rPr>
          <w:rFonts w:eastAsia="Verdana"/>
          <w:sz w:val="24"/>
          <w:szCs w:val="24"/>
          <w:lang w:eastAsia="en-US" w:bidi="ar-SA"/>
        </w:rPr>
        <w:t>caz,</w:t>
      </w:r>
      <w:r w:rsidRPr="006E5F45">
        <w:rPr>
          <w:rFonts w:eastAsia="Verdana"/>
          <w:spacing w:val="-75"/>
          <w:sz w:val="24"/>
          <w:szCs w:val="24"/>
          <w:lang w:eastAsia="en-US" w:bidi="ar-SA"/>
        </w:rPr>
        <w:t xml:space="preserve"> </w:t>
      </w:r>
      <w:r w:rsidRPr="006E5F45">
        <w:rPr>
          <w:rFonts w:eastAsia="Verdana"/>
          <w:sz w:val="24"/>
          <w:szCs w:val="24"/>
          <w:lang w:eastAsia="en-US" w:bidi="ar-SA"/>
        </w:rPr>
        <w:t>de</w:t>
      </w:r>
      <w:r w:rsidRPr="006E5F45">
        <w:rPr>
          <w:rFonts w:eastAsia="Verdana"/>
          <w:spacing w:val="-1"/>
          <w:sz w:val="24"/>
          <w:szCs w:val="24"/>
          <w:lang w:eastAsia="en-US" w:bidi="ar-SA"/>
        </w:rPr>
        <w:t xml:space="preserve"> </w:t>
      </w:r>
      <w:r w:rsidRPr="006E5F45">
        <w:rPr>
          <w:rFonts w:eastAsia="Verdana"/>
          <w:sz w:val="24"/>
          <w:szCs w:val="24"/>
          <w:lang w:eastAsia="en-US" w:bidi="ar-SA"/>
        </w:rPr>
        <w:t>specialităţi</w:t>
      </w:r>
      <w:r w:rsidRPr="006E5F45">
        <w:rPr>
          <w:rFonts w:eastAsia="Verdana"/>
          <w:spacing w:val="-2"/>
          <w:sz w:val="24"/>
          <w:szCs w:val="24"/>
          <w:lang w:eastAsia="en-US" w:bidi="ar-SA"/>
        </w:rPr>
        <w:t xml:space="preserve"> </w:t>
      </w:r>
      <w:r w:rsidRPr="006E5F45">
        <w:rPr>
          <w:rFonts w:eastAsia="Verdana"/>
          <w:sz w:val="24"/>
          <w:szCs w:val="24"/>
          <w:lang w:eastAsia="en-US" w:bidi="ar-SA"/>
        </w:rPr>
        <w:t>înrudite</w:t>
      </w:r>
      <w:r w:rsidRPr="006E5F45">
        <w:rPr>
          <w:rFonts w:eastAsia="Verdana"/>
          <w:spacing w:val="1"/>
          <w:sz w:val="24"/>
          <w:szCs w:val="24"/>
          <w:lang w:eastAsia="en-US" w:bidi="ar-SA"/>
        </w:rPr>
        <w:t xml:space="preserve"> </w:t>
      </w:r>
      <w:r w:rsidRPr="006E5F45">
        <w:rPr>
          <w:rFonts w:eastAsia="Verdana"/>
          <w:sz w:val="24"/>
          <w:szCs w:val="24"/>
          <w:lang w:eastAsia="en-US" w:bidi="ar-SA"/>
        </w:rPr>
        <w:t>din</w:t>
      </w:r>
      <w:r w:rsidRPr="006E5F45">
        <w:rPr>
          <w:rFonts w:eastAsia="Verdana"/>
          <w:spacing w:val="-2"/>
          <w:sz w:val="24"/>
          <w:szCs w:val="24"/>
          <w:lang w:eastAsia="en-US" w:bidi="ar-SA"/>
        </w:rPr>
        <w:t xml:space="preserve"> </w:t>
      </w:r>
      <w:r w:rsidRPr="006E5F45">
        <w:rPr>
          <w:rFonts w:eastAsia="Verdana"/>
          <w:sz w:val="24"/>
          <w:szCs w:val="24"/>
          <w:lang w:eastAsia="en-US" w:bidi="ar-SA"/>
        </w:rPr>
        <w:t>aceeaşi</w:t>
      </w:r>
      <w:r w:rsidRPr="006E5F45">
        <w:rPr>
          <w:rFonts w:eastAsia="Verdana"/>
          <w:spacing w:val="-4"/>
          <w:sz w:val="24"/>
          <w:szCs w:val="24"/>
          <w:lang w:eastAsia="en-US" w:bidi="ar-SA"/>
        </w:rPr>
        <w:t xml:space="preserve"> </w:t>
      </w:r>
      <w:r w:rsidRPr="006E5F45">
        <w:rPr>
          <w:rFonts w:eastAsia="Verdana"/>
          <w:sz w:val="24"/>
          <w:szCs w:val="24"/>
          <w:lang w:eastAsia="en-US" w:bidi="ar-SA"/>
        </w:rPr>
        <w:t>arie curriculară.</w:t>
      </w:r>
    </w:p>
    <w:p w14:paraId="56C9B8A0" w14:textId="77777777" w:rsidR="008C1987" w:rsidRPr="006E5F45" w:rsidRDefault="008C1987" w:rsidP="00FE7335">
      <w:pPr>
        <w:ind w:right="115"/>
        <w:jc w:val="both"/>
        <w:rPr>
          <w:rFonts w:eastAsia="Verdana"/>
          <w:sz w:val="18"/>
          <w:szCs w:val="18"/>
          <w:lang w:eastAsia="en-US" w:bidi="ar-SA"/>
        </w:rPr>
      </w:pPr>
    </w:p>
    <w:p w14:paraId="6F76583E" w14:textId="77777777" w:rsidR="007538E8" w:rsidRPr="00C620FD" w:rsidRDefault="007538E8" w:rsidP="00FE7335">
      <w:pPr>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132</w:t>
      </w:r>
    </w:p>
    <w:p w14:paraId="2A2425E1" w14:textId="77777777" w:rsidR="007538E8" w:rsidRPr="00C620FD" w:rsidRDefault="007538E8">
      <w:pPr>
        <w:numPr>
          <w:ilvl w:val="0"/>
          <w:numId w:val="46"/>
        </w:numPr>
        <w:tabs>
          <w:tab w:val="left" w:pos="497"/>
        </w:tabs>
        <w:spacing w:before="1"/>
        <w:ind w:left="360" w:right="114" w:hanging="450"/>
        <w:jc w:val="both"/>
        <w:rPr>
          <w:rFonts w:eastAsia="Verdana"/>
          <w:sz w:val="24"/>
          <w:szCs w:val="24"/>
          <w:lang w:eastAsia="en-US" w:bidi="ar-SA"/>
        </w:rPr>
      </w:pPr>
      <w:r w:rsidRPr="00C620FD">
        <w:rPr>
          <w:rFonts w:eastAsia="Verdana"/>
          <w:sz w:val="24"/>
          <w:szCs w:val="24"/>
          <w:lang w:eastAsia="en-US" w:bidi="ar-SA"/>
        </w:rPr>
        <w:t>Proba scrisă a examenelor are o durată de 45 de minute pentru învăţământul primar şi</w:t>
      </w:r>
      <w:r w:rsidRPr="00C620FD">
        <w:rPr>
          <w:rFonts w:eastAsia="Verdana"/>
          <w:spacing w:val="-75"/>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90</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minute</w:t>
      </w:r>
      <w:r w:rsidRPr="00C620FD">
        <w:rPr>
          <w:rFonts w:eastAsia="Verdana"/>
          <w:spacing w:val="1"/>
          <w:sz w:val="24"/>
          <w:szCs w:val="24"/>
          <w:lang w:eastAsia="en-US" w:bidi="ar-SA"/>
        </w:rPr>
        <w:t xml:space="preserve"> </w:t>
      </w:r>
      <w:r w:rsidRPr="00C620FD">
        <w:rPr>
          <w:rFonts w:eastAsia="Verdana"/>
          <w:sz w:val="24"/>
          <w:szCs w:val="24"/>
          <w:lang w:eastAsia="en-US" w:bidi="ar-SA"/>
        </w:rPr>
        <w:t>pentru</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învăţământul</w:t>
      </w:r>
      <w:r w:rsidRPr="00C620FD">
        <w:rPr>
          <w:rFonts w:eastAsia="Verdana"/>
          <w:spacing w:val="1"/>
          <w:sz w:val="24"/>
          <w:szCs w:val="24"/>
          <w:lang w:eastAsia="en-US" w:bidi="ar-SA"/>
        </w:rPr>
        <w:t xml:space="preserve"> </w:t>
      </w:r>
      <w:r w:rsidRPr="00C620FD">
        <w:rPr>
          <w:rFonts w:eastAsia="Verdana"/>
          <w:sz w:val="24"/>
          <w:szCs w:val="24"/>
          <w:lang w:eastAsia="en-US" w:bidi="ar-SA"/>
        </w:rPr>
        <w:t>secundar</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1"/>
          <w:sz w:val="24"/>
          <w:szCs w:val="24"/>
          <w:lang w:eastAsia="en-US" w:bidi="ar-SA"/>
        </w:rPr>
        <w:t xml:space="preserve"> </w:t>
      </w:r>
      <w:r w:rsidRPr="00C620FD">
        <w:rPr>
          <w:rFonts w:eastAsia="Verdana"/>
          <w:sz w:val="24"/>
          <w:szCs w:val="24"/>
          <w:lang w:eastAsia="en-US" w:bidi="ar-SA"/>
        </w:rPr>
        <w:t>postliceal,</w:t>
      </w:r>
      <w:r w:rsidRPr="00C620FD">
        <w:rPr>
          <w:rFonts w:eastAsia="Verdana"/>
          <w:spacing w:val="1"/>
          <w:sz w:val="24"/>
          <w:szCs w:val="24"/>
          <w:lang w:eastAsia="en-US" w:bidi="ar-SA"/>
        </w:rPr>
        <w:t xml:space="preserve"> </w:t>
      </w:r>
      <w:r w:rsidRPr="00C620FD">
        <w:rPr>
          <w:rFonts w:eastAsia="Verdana"/>
          <w:sz w:val="24"/>
          <w:szCs w:val="24"/>
          <w:lang w:eastAsia="en-US" w:bidi="ar-SA"/>
        </w:rPr>
        <w:t>din</w:t>
      </w:r>
      <w:r w:rsidRPr="00C620FD">
        <w:rPr>
          <w:rFonts w:eastAsia="Verdana"/>
          <w:spacing w:val="1"/>
          <w:sz w:val="24"/>
          <w:szCs w:val="24"/>
          <w:lang w:eastAsia="en-US" w:bidi="ar-SA"/>
        </w:rPr>
        <w:t xml:space="preserve"> </w:t>
      </w:r>
      <w:r w:rsidRPr="00C620FD">
        <w:rPr>
          <w:rFonts w:eastAsia="Verdana"/>
          <w:sz w:val="24"/>
          <w:szCs w:val="24"/>
          <w:lang w:eastAsia="en-US" w:bidi="ar-SA"/>
        </w:rPr>
        <w:t>momentul</w:t>
      </w:r>
      <w:r w:rsidRPr="00C620FD">
        <w:rPr>
          <w:rFonts w:eastAsia="Verdana"/>
          <w:spacing w:val="1"/>
          <w:sz w:val="24"/>
          <w:szCs w:val="24"/>
          <w:lang w:eastAsia="en-US" w:bidi="ar-SA"/>
        </w:rPr>
        <w:t xml:space="preserve"> </w:t>
      </w:r>
      <w:r w:rsidRPr="00C620FD">
        <w:rPr>
          <w:rFonts w:eastAsia="Verdana"/>
          <w:sz w:val="24"/>
          <w:szCs w:val="24"/>
          <w:lang w:eastAsia="en-US" w:bidi="ar-SA"/>
        </w:rPr>
        <w:t>primirii</w:t>
      </w:r>
      <w:r w:rsidRPr="00C620FD">
        <w:rPr>
          <w:rFonts w:eastAsia="Verdana"/>
          <w:spacing w:val="1"/>
          <w:sz w:val="24"/>
          <w:szCs w:val="24"/>
          <w:lang w:eastAsia="en-US" w:bidi="ar-SA"/>
        </w:rPr>
        <w:t xml:space="preserve"> </w:t>
      </w:r>
      <w:r w:rsidRPr="00C620FD">
        <w:rPr>
          <w:rFonts w:eastAsia="Verdana"/>
          <w:sz w:val="24"/>
          <w:szCs w:val="24"/>
          <w:lang w:eastAsia="en-US" w:bidi="ar-SA"/>
        </w:rPr>
        <w:t>subiectelor</w:t>
      </w:r>
      <w:r w:rsidRPr="00C620FD">
        <w:rPr>
          <w:rFonts w:eastAsia="Verdana"/>
          <w:spacing w:val="-5"/>
          <w:sz w:val="24"/>
          <w:szCs w:val="24"/>
          <w:lang w:eastAsia="en-US" w:bidi="ar-SA"/>
        </w:rPr>
        <w:t xml:space="preserve"> </w:t>
      </w:r>
      <w:r w:rsidRPr="00C620FD">
        <w:rPr>
          <w:rFonts w:eastAsia="Verdana"/>
          <w:sz w:val="24"/>
          <w:szCs w:val="24"/>
          <w:lang w:eastAsia="en-US" w:bidi="ar-SA"/>
        </w:rPr>
        <w:t>de</w:t>
      </w:r>
      <w:r w:rsidRPr="00C620FD">
        <w:rPr>
          <w:rFonts w:eastAsia="Verdana"/>
          <w:spacing w:val="-4"/>
          <w:sz w:val="24"/>
          <w:szCs w:val="24"/>
          <w:lang w:eastAsia="en-US" w:bidi="ar-SA"/>
        </w:rPr>
        <w:t xml:space="preserve"> </w:t>
      </w:r>
      <w:r w:rsidRPr="00C620FD">
        <w:rPr>
          <w:rFonts w:eastAsia="Verdana"/>
          <w:sz w:val="24"/>
          <w:szCs w:val="24"/>
          <w:lang w:eastAsia="en-US" w:bidi="ar-SA"/>
        </w:rPr>
        <w:t>către</w:t>
      </w:r>
      <w:r w:rsidRPr="00C620FD">
        <w:rPr>
          <w:rFonts w:eastAsia="Verdana"/>
          <w:spacing w:val="-4"/>
          <w:sz w:val="24"/>
          <w:szCs w:val="24"/>
          <w:lang w:eastAsia="en-US" w:bidi="ar-SA"/>
        </w:rPr>
        <w:t xml:space="preserve"> </w:t>
      </w:r>
      <w:r w:rsidRPr="00C620FD">
        <w:rPr>
          <w:rFonts w:eastAsia="Verdana"/>
          <w:sz w:val="24"/>
          <w:szCs w:val="24"/>
          <w:lang w:eastAsia="en-US" w:bidi="ar-SA"/>
        </w:rPr>
        <w:t>elev.</w:t>
      </w:r>
      <w:r w:rsidRPr="00C620FD">
        <w:rPr>
          <w:rFonts w:eastAsia="Verdana"/>
          <w:spacing w:val="-4"/>
          <w:sz w:val="24"/>
          <w:szCs w:val="24"/>
          <w:lang w:eastAsia="en-US" w:bidi="ar-SA"/>
        </w:rPr>
        <w:t xml:space="preserve"> </w:t>
      </w:r>
      <w:r w:rsidRPr="00C620FD">
        <w:rPr>
          <w:rFonts w:eastAsia="Verdana"/>
          <w:sz w:val="24"/>
          <w:szCs w:val="24"/>
          <w:lang w:eastAsia="en-US" w:bidi="ar-SA"/>
        </w:rPr>
        <w:t>Proba</w:t>
      </w:r>
      <w:r w:rsidRPr="00C620FD">
        <w:rPr>
          <w:rFonts w:eastAsia="Verdana"/>
          <w:spacing w:val="-5"/>
          <w:sz w:val="24"/>
          <w:szCs w:val="24"/>
          <w:lang w:eastAsia="en-US" w:bidi="ar-SA"/>
        </w:rPr>
        <w:t xml:space="preserve"> </w:t>
      </w:r>
      <w:r w:rsidRPr="00C620FD">
        <w:rPr>
          <w:rFonts w:eastAsia="Verdana"/>
          <w:sz w:val="24"/>
          <w:szCs w:val="24"/>
          <w:lang w:eastAsia="en-US" w:bidi="ar-SA"/>
        </w:rPr>
        <w:t>scrisă</w:t>
      </w:r>
      <w:r w:rsidRPr="00C620FD">
        <w:rPr>
          <w:rFonts w:eastAsia="Verdana"/>
          <w:spacing w:val="-5"/>
          <w:sz w:val="24"/>
          <w:szCs w:val="24"/>
          <w:lang w:eastAsia="en-US" w:bidi="ar-SA"/>
        </w:rPr>
        <w:t xml:space="preserve"> </w:t>
      </w:r>
      <w:r w:rsidRPr="00C620FD">
        <w:rPr>
          <w:rFonts w:eastAsia="Verdana"/>
          <w:sz w:val="24"/>
          <w:szCs w:val="24"/>
          <w:lang w:eastAsia="en-US" w:bidi="ar-SA"/>
        </w:rPr>
        <w:t>conţine</w:t>
      </w:r>
      <w:r w:rsidRPr="00C620FD">
        <w:rPr>
          <w:rFonts w:eastAsia="Verdana"/>
          <w:spacing w:val="-5"/>
          <w:sz w:val="24"/>
          <w:szCs w:val="24"/>
          <w:lang w:eastAsia="en-US" w:bidi="ar-SA"/>
        </w:rPr>
        <w:t xml:space="preserve"> </w:t>
      </w:r>
      <w:r w:rsidRPr="00C620FD">
        <w:rPr>
          <w:rFonts w:eastAsia="Verdana"/>
          <w:sz w:val="24"/>
          <w:szCs w:val="24"/>
          <w:lang w:eastAsia="en-US" w:bidi="ar-SA"/>
        </w:rPr>
        <w:t>două</w:t>
      </w:r>
      <w:r w:rsidRPr="00C620FD">
        <w:rPr>
          <w:rFonts w:eastAsia="Verdana"/>
          <w:spacing w:val="-4"/>
          <w:sz w:val="24"/>
          <w:szCs w:val="24"/>
          <w:lang w:eastAsia="en-US" w:bidi="ar-SA"/>
        </w:rPr>
        <w:t xml:space="preserve"> </w:t>
      </w:r>
      <w:r w:rsidRPr="00C620FD">
        <w:rPr>
          <w:rFonts w:eastAsia="Verdana"/>
          <w:sz w:val="24"/>
          <w:szCs w:val="24"/>
          <w:lang w:eastAsia="en-US" w:bidi="ar-SA"/>
        </w:rPr>
        <w:t>variante</w:t>
      </w:r>
      <w:r w:rsidRPr="00C620FD">
        <w:rPr>
          <w:rFonts w:eastAsia="Verdana"/>
          <w:spacing w:val="-5"/>
          <w:sz w:val="24"/>
          <w:szCs w:val="24"/>
          <w:lang w:eastAsia="en-US" w:bidi="ar-SA"/>
        </w:rPr>
        <w:t xml:space="preserve"> </w:t>
      </w:r>
      <w:r w:rsidRPr="00C620FD">
        <w:rPr>
          <w:rFonts w:eastAsia="Verdana"/>
          <w:sz w:val="24"/>
          <w:szCs w:val="24"/>
          <w:lang w:eastAsia="en-US" w:bidi="ar-SA"/>
        </w:rPr>
        <w:t>de</w:t>
      </w:r>
      <w:r w:rsidRPr="00C620FD">
        <w:rPr>
          <w:rFonts w:eastAsia="Verdana"/>
          <w:spacing w:val="-4"/>
          <w:sz w:val="24"/>
          <w:szCs w:val="24"/>
          <w:lang w:eastAsia="en-US" w:bidi="ar-SA"/>
        </w:rPr>
        <w:t xml:space="preserve"> </w:t>
      </w:r>
      <w:r w:rsidRPr="00C620FD">
        <w:rPr>
          <w:rFonts w:eastAsia="Verdana"/>
          <w:sz w:val="24"/>
          <w:szCs w:val="24"/>
          <w:lang w:eastAsia="en-US" w:bidi="ar-SA"/>
        </w:rPr>
        <w:t>subiecte,</w:t>
      </w:r>
      <w:r w:rsidRPr="00C620FD">
        <w:rPr>
          <w:rFonts w:eastAsia="Verdana"/>
          <w:spacing w:val="-5"/>
          <w:sz w:val="24"/>
          <w:szCs w:val="24"/>
          <w:lang w:eastAsia="en-US" w:bidi="ar-SA"/>
        </w:rPr>
        <w:t xml:space="preserve"> </w:t>
      </w:r>
      <w:r w:rsidRPr="00C620FD">
        <w:rPr>
          <w:rFonts w:eastAsia="Verdana"/>
          <w:sz w:val="24"/>
          <w:szCs w:val="24"/>
          <w:lang w:eastAsia="en-US" w:bidi="ar-SA"/>
        </w:rPr>
        <w:t>dintre</w:t>
      </w:r>
      <w:r w:rsidRPr="00C620FD">
        <w:rPr>
          <w:rFonts w:eastAsia="Verdana"/>
          <w:spacing w:val="-3"/>
          <w:sz w:val="24"/>
          <w:szCs w:val="24"/>
          <w:lang w:eastAsia="en-US" w:bidi="ar-SA"/>
        </w:rPr>
        <w:t xml:space="preserve"> </w:t>
      </w:r>
      <w:r w:rsidRPr="00C620FD">
        <w:rPr>
          <w:rFonts w:eastAsia="Verdana"/>
          <w:sz w:val="24"/>
          <w:szCs w:val="24"/>
          <w:lang w:eastAsia="en-US" w:bidi="ar-SA"/>
        </w:rPr>
        <w:t>care</w:t>
      </w:r>
      <w:r w:rsidRPr="00C620FD">
        <w:rPr>
          <w:rFonts w:eastAsia="Verdana"/>
          <w:spacing w:val="-4"/>
          <w:sz w:val="24"/>
          <w:szCs w:val="24"/>
          <w:lang w:eastAsia="en-US" w:bidi="ar-SA"/>
        </w:rPr>
        <w:t xml:space="preserve"> </w:t>
      </w:r>
      <w:r w:rsidRPr="00C620FD">
        <w:rPr>
          <w:rFonts w:eastAsia="Verdana"/>
          <w:sz w:val="24"/>
          <w:szCs w:val="24"/>
          <w:lang w:eastAsia="en-US" w:bidi="ar-SA"/>
        </w:rPr>
        <w:t>elevul</w:t>
      </w:r>
      <w:r w:rsidRPr="00C620FD">
        <w:rPr>
          <w:rFonts w:eastAsia="Verdana"/>
          <w:spacing w:val="-75"/>
          <w:sz w:val="24"/>
          <w:szCs w:val="24"/>
          <w:lang w:eastAsia="en-US" w:bidi="ar-SA"/>
        </w:rPr>
        <w:t xml:space="preserve"> </w:t>
      </w:r>
      <w:r w:rsidRPr="00C620FD">
        <w:rPr>
          <w:rFonts w:eastAsia="Verdana"/>
          <w:sz w:val="24"/>
          <w:szCs w:val="24"/>
          <w:lang w:eastAsia="en-US" w:bidi="ar-SA"/>
        </w:rPr>
        <w:t>tratează</w:t>
      </w:r>
      <w:r w:rsidRPr="00C620FD">
        <w:rPr>
          <w:rFonts w:eastAsia="Verdana"/>
          <w:spacing w:val="-3"/>
          <w:sz w:val="24"/>
          <w:szCs w:val="24"/>
          <w:lang w:eastAsia="en-US" w:bidi="ar-SA"/>
        </w:rPr>
        <w:t xml:space="preserve"> </w:t>
      </w:r>
      <w:r w:rsidRPr="00C620FD">
        <w:rPr>
          <w:rFonts w:eastAsia="Verdana"/>
          <w:sz w:val="24"/>
          <w:szCs w:val="24"/>
          <w:lang w:eastAsia="en-US" w:bidi="ar-SA"/>
        </w:rPr>
        <w:t>o singură</w:t>
      </w:r>
      <w:r w:rsidRPr="00C620FD">
        <w:rPr>
          <w:rFonts w:eastAsia="Verdana"/>
          <w:spacing w:val="-2"/>
          <w:sz w:val="24"/>
          <w:szCs w:val="24"/>
          <w:lang w:eastAsia="en-US" w:bidi="ar-SA"/>
        </w:rPr>
        <w:t xml:space="preserve"> </w:t>
      </w:r>
      <w:r w:rsidRPr="00C620FD">
        <w:rPr>
          <w:rFonts w:eastAsia="Verdana"/>
          <w:sz w:val="24"/>
          <w:szCs w:val="24"/>
          <w:lang w:eastAsia="en-US" w:bidi="ar-SA"/>
        </w:rPr>
        <w:t>variantă, la</w:t>
      </w:r>
      <w:r w:rsidRPr="00C620FD">
        <w:rPr>
          <w:rFonts w:eastAsia="Verdana"/>
          <w:spacing w:val="-2"/>
          <w:sz w:val="24"/>
          <w:szCs w:val="24"/>
          <w:lang w:eastAsia="en-US" w:bidi="ar-SA"/>
        </w:rPr>
        <w:t xml:space="preserve"> </w:t>
      </w:r>
      <w:r w:rsidRPr="00C620FD">
        <w:rPr>
          <w:rFonts w:eastAsia="Verdana"/>
          <w:sz w:val="24"/>
          <w:szCs w:val="24"/>
          <w:lang w:eastAsia="en-US" w:bidi="ar-SA"/>
        </w:rPr>
        <w:t>alegere.</w:t>
      </w:r>
    </w:p>
    <w:p w14:paraId="50EFD88C" w14:textId="77777777" w:rsidR="007538E8" w:rsidRPr="00C620FD" w:rsidRDefault="007538E8">
      <w:pPr>
        <w:numPr>
          <w:ilvl w:val="0"/>
          <w:numId w:val="46"/>
        </w:numPr>
        <w:tabs>
          <w:tab w:val="left" w:pos="497"/>
        </w:tabs>
        <w:ind w:left="360" w:right="114" w:hanging="450"/>
        <w:jc w:val="both"/>
        <w:rPr>
          <w:rFonts w:eastAsia="Verdana"/>
          <w:sz w:val="24"/>
          <w:szCs w:val="24"/>
          <w:lang w:eastAsia="en-US" w:bidi="ar-SA"/>
        </w:rPr>
      </w:pPr>
      <w:r w:rsidRPr="00C620FD">
        <w:rPr>
          <w:rFonts w:eastAsia="Verdana"/>
          <w:sz w:val="24"/>
          <w:szCs w:val="24"/>
          <w:lang w:eastAsia="en-US" w:bidi="ar-SA"/>
        </w:rPr>
        <w:t>Proba orală a examenelor se desfăşoară prin dialog cadru didactic - elev, pe baza</w:t>
      </w:r>
      <w:r w:rsidRPr="00C620FD">
        <w:rPr>
          <w:rFonts w:eastAsia="Verdana"/>
          <w:spacing w:val="1"/>
          <w:sz w:val="24"/>
          <w:szCs w:val="24"/>
          <w:lang w:eastAsia="en-US" w:bidi="ar-SA"/>
        </w:rPr>
        <w:t xml:space="preserve"> </w:t>
      </w:r>
      <w:r w:rsidRPr="00C620FD">
        <w:rPr>
          <w:rFonts w:eastAsia="Verdana"/>
          <w:sz w:val="24"/>
          <w:szCs w:val="24"/>
          <w:lang w:eastAsia="en-US" w:bidi="ar-SA"/>
        </w:rPr>
        <w:t>biletelor</w:t>
      </w:r>
      <w:r w:rsidRPr="00C620FD">
        <w:rPr>
          <w:rFonts w:eastAsia="Verdana"/>
          <w:spacing w:val="-14"/>
          <w:sz w:val="24"/>
          <w:szCs w:val="24"/>
          <w:lang w:eastAsia="en-US" w:bidi="ar-SA"/>
        </w:rPr>
        <w:t xml:space="preserve"> </w:t>
      </w:r>
      <w:r w:rsidRPr="00C620FD">
        <w:rPr>
          <w:rFonts w:eastAsia="Verdana"/>
          <w:sz w:val="24"/>
          <w:szCs w:val="24"/>
          <w:lang w:eastAsia="en-US" w:bidi="ar-SA"/>
        </w:rPr>
        <w:t>de</w:t>
      </w:r>
      <w:r w:rsidRPr="00C620FD">
        <w:rPr>
          <w:rFonts w:eastAsia="Verdana"/>
          <w:spacing w:val="-13"/>
          <w:sz w:val="24"/>
          <w:szCs w:val="24"/>
          <w:lang w:eastAsia="en-US" w:bidi="ar-SA"/>
        </w:rPr>
        <w:t xml:space="preserve"> </w:t>
      </w:r>
      <w:r w:rsidRPr="00C620FD">
        <w:rPr>
          <w:rFonts w:eastAsia="Verdana"/>
          <w:sz w:val="24"/>
          <w:szCs w:val="24"/>
          <w:lang w:eastAsia="en-US" w:bidi="ar-SA"/>
        </w:rPr>
        <w:t>examen.</w:t>
      </w:r>
      <w:r w:rsidRPr="00C620FD">
        <w:rPr>
          <w:rFonts w:eastAsia="Verdana"/>
          <w:spacing w:val="-12"/>
          <w:sz w:val="24"/>
          <w:szCs w:val="24"/>
          <w:lang w:eastAsia="en-US" w:bidi="ar-SA"/>
        </w:rPr>
        <w:t xml:space="preserve"> </w:t>
      </w:r>
      <w:r w:rsidRPr="00C620FD">
        <w:rPr>
          <w:rFonts w:eastAsia="Verdana"/>
          <w:sz w:val="24"/>
          <w:szCs w:val="24"/>
          <w:lang w:eastAsia="en-US" w:bidi="ar-SA"/>
        </w:rPr>
        <w:t>Numărul</w:t>
      </w:r>
      <w:r w:rsidRPr="00C620FD">
        <w:rPr>
          <w:rFonts w:eastAsia="Verdana"/>
          <w:spacing w:val="-14"/>
          <w:sz w:val="24"/>
          <w:szCs w:val="24"/>
          <w:lang w:eastAsia="en-US" w:bidi="ar-SA"/>
        </w:rPr>
        <w:t xml:space="preserve"> </w:t>
      </w:r>
      <w:r w:rsidRPr="00C620FD">
        <w:rPr>
          <w:rFonts w:eastAsia="Verdana"/>
          <w:sz w:val="24"/>
          <w:szCs w:val="24"/>
          <w:lang w:eastAsia="en-US" w:bidi="ar-SA"/>
        </w:rPr>
        <w:t>biletelor</w:t>
      </w:r>
      <w:r w:rsidRPr="00C620FD">
        <w:rPr>
          <w:rFonts w:eastAsia="Verdana"/>
          <w:spacing w:val="-11"/>
          <w:sz w:val="24"/>
          <w:szCs w:val="24"/>
          <w:lang w:eastAsia="en-US" w:bidi="ar-SA"/>
        </w:rPr>
        <w:t xml:space="preserve"> </w:t>
      </w:r>
      <w:r w:rsidRPr="00C620FD">
        <w:rPr>
          <w:rFonts w:eastAsia="Verdana"/>
          <w:sz w:val="24"/>
          <w:szCs w:val="24"/>
          <w:lang w:eastAsia="en-US" w:bidi="ar-SA"/>
        </w:rPr>
        <w:t>de</w:t>
      </w:r>
      <w:r w:rsidRPr="00C620FD">
        <w:rPr>
          <w:rFonts w:eastAsia="Verdana"/>
          <w:spacing w:val="-14"/>
          <w:sz w:val="24"/>
          <w:szCs w:val="24"/>
          <w:lang w:eastAsia="en-US" w:bidi="ar-SA"/>
        </w:rPr>
        <w:t xml:space="preserve"> </w:t>
      </w:r>
      <w:r w:rsidRPr="00C620FD">
        <w:rPr>
          <w:rFonts w:eastAsia="Verdana"/>
          <w:sz w:val="24"/>
          <w:szCs w:val="24"/>
          <w:lang w:eastAsia="en-US" w:bidi="ar-SA"/>
        </w:rPr>
        <w:t>examen</w:t>
      </w:r>
      <w:r w:rsidRPr="00C620FD">
        <w:rPr>
          <w:rFonts w:eastAsia="Verdana"/>
          <w:spacing w:val="-13"/>
          <w:sz w:val="24"/>
          <w:szCs w:val="24"/>
          <w:lang w:eastAsia="en-US" w:bidi="ar-SA"/>
        </w:rPr>
        <w:t xml:space="preserve"> </w:t>
      </w:r>
      <w:r w:rsidRPr="00C620FD">
        <w:rPr>
          <w:rFonts w:eastAsia="Verdana"/>
          <w:sz w:val="24"/>
          <w:szCs w:val="24"/>
          <w:lang w:eastAsia="en-US" w:bidi="ar-SA"/>
        </w:rPr>
        <w:t>este</w:t>
      </w:r>
      <w:r w:rsidRPr="00C620FD">
        <w:rPr>
          <w:rFonts w:eastAsia="Verdana"/>
          <w:spacing w:val="-13"/>
          <w:sz w:val="24"/>
          <w:szCs w:val="24"/>
          <w:lang w:eastAsia="en-US" w:bidi="ar-SA"/>
        </w:rPr>
        <w:t xml:space="preserve"> </w:t>
      </w:r>
      <w:r w:rsidRPr="00C620FD">
        <w:rPr>
          <w:rFonts w:eastAsia="Verdana"/>
          <w:sz w:val="24"/>
          <w:szCs w:val="24"/>
          <w:lang w:eastAsia="en-US" w:bidi="ar-SA"/>
        </w:rPr>
        <w:t>de</w:t>
      </w:r>
      <w:r w:rsidRPr="00C620FD">
        <w:rPr>
          <w:rFonts w:eastAsia="Verdana"/>
          <w:spacing w:val="-13"/>
          <w:sz w:val="24"/>
          <w:szCs w:val="24"/>
          <w:lang w:eastAsia="en-US" w:bidi="ar-SA"/>
        </w:rPr>
        <w:t xml:space="preserve"> </w:t>
      </w:r>
      <w:r w:rsidRPr="00C620FD">
        <w:rPr>
          <w:rFonts w:eastAsia="Verdana"/>
          <w:sz w:val="24"/>
          <w:szCs w:val="24"/>
          <w:lang w:eastAsia="en-US" w:bidi="ar-SA"/>
        </w:rPr>
        <w:t>două</w:t>
      </w:r>
      <w:r w:rsidRPr="00C620FD">
        <w:rPr>
          <w:rFonts w:eastAsia="Verdana"/>
          <w:spacing w:val="-14"/>
          <w:sz w:val="24"/>
          <w:szCs w:val="24"/>
          <w:lang w:eastAsia="en-US" w:bidi="ar-SA"/>
        </w:rPr>
        <w:t xml:space="preserve"> </w:t>
      </w:r>
      <w:r w:rsidRPr="00C620FD">
        <w:rPr>
          <w:rFonts w:eastAsia="Verdana"/>
          <w:sz w:val="24"/>
          <w:szCs w:val="24"/>
          <w:lang w:eastAsia="en-US" w:bidi="ar-SA"/>
        </w:rPr>
        <w:t>ori</w:t>
      </w:r>
      <w:r w:rsidRPr="00C620FD">
        <w:rPr>
          <w:rFonts w:eastAsia="Verdana"/>
          <w:spacing w:val="-14"/>
          <w:sz w:val="24"/>
          <w:szCs w:val="24"/>
          <w:lang w:eastAsia="en-US" w:bidi="ar-SA"/>
        </w:rPr>
        <w:t xml:space="preserve"> </w:t>
      </w:r>
      <w:r w:rsidRPr="00C620FD">
        <w:rPr>
          <w:rFonts w:eastAsia="Verdana"/>
          <w:sz w:val="24"/>
          <w:szCs w:val="24"/>
          <w:lang w:eastAsia="en-US" w:bidi="ar-SA"/>
        </w:rPr>
        <w:t>mai</w:t>
      </w:r>
      <w:r w:rsidRPr="00C620FD">
        <w:rPr>
          <w:rFonts w:eastAsia="Verdana"/>
          <w:spacing w:val="-17"/>
          <w:sz w:val="24"/>
          <w:szCs w:val="24"/>
          <w:lang w:eastAsia="en-US" w:bidi="ar-SA"/>
        </w:rPr>
        <w:t xml:space="preserve"> </w:t>
      </w:r>
      <w:r w:rsidRPr="00C620FD">
        <w:rPr>
          <w:rFonts w:eastAsia="Verdana"/>
          <w:sz w:val="24"/>
          <w:szCs w:val="24"/>
          <w:lang w:eastAsia="en-US" w:bidi="ar-SA"/>
        </w:rPr>
        <w:t>mare</w:t>
      </w:r>
      <w:r w:rsidRPr="00C620FD">
        <w:rPr>
          <w:rFonts w:eastAsia="Verdana"/>
          <w:spacing w:val="-13"/>
          <w:sz w:val="24"/>
          <w:szCs w:val="24"/>
          <w:lang w:eastAsia="en-US" w:bidi="ar-SA"/>
        </w:rPr>
        <w:t xml:space="preserve"> </w:t>
      </w:r>
      <w:r w:rsidRPr="00C620FD">
        <w:rPr>
          <w:rFonts w:eastAsia="Verdana"/>
          <w:sz w:val="24"/>
          <w:szCs w:val="24"/>
          <w:lang w:eastAsia="en-US" w:bidi="ar-SA"/>
        </w:rPr>
        <w:t>decât</w:t>
      </w:r>
      <w:r w:rsidRPr="00C620FD">
        <w:rPr>
          <w:rFonts w:eastAsia="Verdana"/>
          <w:spacing w:val="-14"/>
          <w:sz w:val="24"/>
          <w:szCs w:val="24"/>
          <w:lang w:eastAsia="en-US" w:bidi="ar-SA"/>
        </w:rPr>
        <w:t xml:space="preserve"> </w:t>
      </w:r>
      <w:r w:rsidRPr="00C620FD">
        <w:rPr>
          <w:rFonts w:eastAsia="Verdana"/>
          <w:sz w:val="24"/>
          <w:szCs w:val="24"/>
          <w:lang w:eastAsia="en-US" w:bidi="ar-SA"/>
        </w:rPr>
        <w:t>numărul</w:t>
      </w:r>
      <w:r w:rsidRPr="00C620FD">
        <w:rPr>
          <w:rFonts w:eastAsia="Verdana"/>
          <w:spacing w:val="-75"/>
          <w:sz w:val="24"/>
          <w:szCs w:val="24"/>
          <w:lang w:eastAsia="en-US" w:bidi="ar-SA"/>
        </w:rPr>
        <w:t xml:space="preserve"> </w:t>
      </w:r>
      <w:r w:rsidRPr="00C620FD">
        <w:rPr>
          <w:rFonts w:eastAsia="Verdana"/>
          <w:sz w:val="24"/>
          <w:szCs w:val="24"/>
          <w:lang w:eastAsia="en-US" w:bidi="ar-SA"/>
        </w:rPr>
        <w:t>elevilor</w:t>
      </w:r>
      <w:r w:rsidRPr="00C620FD">
        <w:rPr>
          <w:rFonts w:eastAsia="Verdana"/>
          <w:spacing w:val="1"/>
          <w:sz w:val="24"/>
          <w:szCs w:val="24"/>
          <w:lang w:eastAsia="en-US" w:bidi="ar-SA"/>
        </w:rPr>
        <w:t xml:space="preserve"> </w:t>
      </w:r>
      <w:r w:rsidRPr="00C620FD">
        <w:rPr>
          <w:rFonts w:eastAsia="Verdana"/>
          <w:sz w:val="24"/>
          <w:szCs w:val="24"/>
          <w:lang w:eastAsia="en-US" w:bidi="ar-SA"/>
        </w:rPr>
        <w:t>care</w:t>
      </w:r>
      <w:r w:rsidRPr="00C620FD">
        <w:rPr>
          <w:rFonts w:eastAsia="Verdana"/>
          <w:spacing w:val="1"/>
          <w:sz w:val="24"/>
          <w:szCs w:val="24"/>
          <w:lang w:eastAsia="en-US" w:bidi="ar-SA"/>
        </w:rPr>
        <w:t xml:space="preserve"> </w:t>
      </w:r>
      <w:r w:rsidRPr="00C620FD">
        <w:rPr>
          <w:rFonts w:eastAsia="Verdana"/>
          <w:sz w:val="24"/>
          <w:szCs w:val="24"/>
          <w:lang w:eastAsia="en-US" w:bidi="ar-SA"/>
        </w:rPr>
        <w:t>susţin</w:t>
      </w:r>
      <w:r w:rsidRPr="00C620FD">
        <w:rPr>
          <w:rFonts w:eastAsia="Verdana"/>
          <w:spacing w:val="1"/>
          <w:sz w:val="24"/>
          <w:szCs w:val="24"/>
          <w:lang w:eastAsia="en-US" w:bidi="ar-SA"/>
        </w:rPr>
        <w:t xml:space="preserve"> </w:t>
      </w:r>
      <w:r w:rsidRPr="00C620FD">
        <w:rPr>
          <w:rFonts w:eastAsia="Verdana"/>
          <w:sz w:val="24"/>
          <w:szCs w:val="24"/>
          <w:lang w:eastAsia="en-US" w:bidi="ar-SA"/>
        </w:rPr>
        <w:t>examenul</w:t>
      </w:r>
      <w:r w:rsidRPr="00C620FD">
        <w:rPr>
          <w:rFonts w:eastAsia="Verdana"/>
          <w:spacing w:val="1"/>
          <w:sz w:val="24"/>
          <w:szCs w:val="24"/>
          <w:lang w:eastAsia="en-US" w:bidi="ar-SA"/>
        </w:rPr>
        <w:t xml:space="preserve"> </w:t>
      </w:r>
      <w:r w:rsidRPr="00C620FD">
        <w:rPr>
          <w:rFonts w:eastAsia="Verdana"/>
          <w:sz w:val="24"/>
          <w:szCs w:val="24"/>
          <w:lang w:eastAsia="en-US" w:bidi="ar-SA"/>
        </w:rPr>
        <w:t>la</w:t>
      </w:r>
      <w:r w:rsidRPr="00C620FD">
        <w:rPr>
          <w:rFonts w:eastAsia="Verdana"/>
          <w:spacing w:val="1"/>
          <w:sz w:val="24"/>
          <w:szCs w:val="24"/>
          <w:lang w:eastAsia="en-US" w:bidi="ar-SA"/>
        </w:rPr>
        <w:t xml:space="preserve"> </w:t>
      </w:r>
      <w:r w:rsidRPr="00C620FD">
        <w:rPr>
          <w:rFonts w:eastAsia="Verdana"/>
          <w:sz w:val="24"/>
          <w:szCs w:val="24"/>
          <w:lang w:eastAsia="en-US" w:bidi="ar-SA"/>
        </w:rPr>
        <w:t>disciplina/modulul</w:t>
      </w:r>
      <w:r w:rsidRPr="00C620FD">
        <w:rPr>
          <w:rFonts w:eastAsia="Verdana"/>
          <w:spacing w:val="1"/>
          <w:sz w:val="24"/>
          <w:szCs w:val="24"/>
          <w:lang w:eastAsia="en-US" w:bidi="ar-SA"/>
        </w:rPr>
        <w:t xml:space="preserve"> </w:t>
      </w:r>
      <w:r w:rsidRPr="00C620FD">
        <w:rPr>
          <w:rFonts w:eastAsia="Verdana"/>
          <w:sz w:val="24"/>
          <w:szCs w:val="24"/>
          <w:lang w:eastAsia="en-US" w:bidi="ar-SA"/>
        </w:rPr>
        <w:t>respectivă/respectiv.</w:t>
      </w:r>
      <w:r w:rsidRPr="00C620FD">
        <w:rPr>
          <w:rFonts w:eastAsia="Verdana"/>
          <w:spacing w:val="1"/>
          <w:sz w:val="24"/>
          <w:szCs w:val="24"/>
          <w:lang w:eastAsia="en-US" w:bidi="ar-SA"/>
        </w:rPr>
        <w:t xml:space="preserve"> </w:t>
      </w:r>
      <w:r w:rsidRPr="00C620FD">
        <w:rPr>
          <w:rFonts w:eastAsia="Verdana"/>
          <w:sz w:val="24"/>
          <w:szCs w:val="24"/>
          <w:lang w:eastAsia="en-US" w:bidi="ar-SA"/>
        </w:rPr>
        <w:t>Fiecare</w:t>
      </w:r>
      <w:r w:rsidRPr="00C620FD">
        <w:rPr>
          <w:rFonts w:eastAsia="Verdana"/>
          <w:spacing w:val="1"/>
          <w:sz w:val="24"/>
          <w:szCs w:val="24"/>
          <w:lang w:eastAsia="en-US" w:bidi="ar-SA"/>
        </w:rPr>
        <w:t xml:space="preserve"> </w:t>
      </w:r>
      <w:r w:rsidRPr="00C620FD">
        <w:rPr>
          <w:rFonts w:eastAsia="Verdana"/>
          <w:sz w:val="24"/>
          <w:szCs w:val="24"/>
          <w:lang w:eastAsia="en-US" w:bidi="ar-SA"/>
        </w:rPr>
        <w:t>bilet</w:t>
      </w:r>
      <w:r w:rsidRPr="00C620FD">
        <w:rPr>
          <w:rFonts w:eastAsia="Verdana"/>
          <w:spacing w:val="-75"/>
          <w:sz w:val="24"/>
          <w:szCs w:val="24"/>
          <w:lang w:eastAsia="en-US" w:bidi="ar-SA"/>
        </w:rPr>
        <w:t xml:space="preserve"> </w:t>
      </w:r>
      <w:r w:rsidRPr="00C620FD">
        <w:rPr>
          <w:rFonts w:eastAsia="Verdana"/>
          <w:sz w:val="24"/>
          <w:szCs w:val="24"/>
          <w:lang w:eastAsia="en-US" w:bidi="ar-SA"/>
        </w:rPr>
        <w:t>conţine</w:t>
      </w:r>
      <w:r w:rsidRPr="00C620FD">
        <w:rPr>
          <w:rFonts w:eastAsia="Verdana"/>
          <w:spacing w:val="-2"/>
          <w:sz w:val="24"/>
          <w:szCs w:val="24"/>
          <w:lang w:eastAsia="en-US" w:bidi="ar-SA"/>
        </w:rPr>
        <w:t xml:space="preserve"> </w:t>
      </w:r>
      <w:r w:rsidRPr="00C620FD">
        <w:rPr>
          <w:rFonts w:eastAsia="Verdana"/>
          <w:sz w:val="24"/>
          <w:szCs w:val="24"/>
          <w:lang w:eastAsia="en-US" w:bidi="ar-SA"/>
        </w:rPr>
        <w:t>două</w:t>
      </w:r>
      <w:r w:rsidRPr="00C620FD">
        <w:rPr>
          <w:rFonts w:eastAsia="Verdana"/>
          <w:spacing w:val="-2"/>
          <w:sz w:val="24"/>
          <w:szCs w:val="24"/>
          <w:lang w:eastAsia="en-US" w:bidi="ar-SA"/>
        </w:rPr>
        <w:t xml:space="preserve"> </w:t>
      </w:r>
      <w:r w:rsidRPr="00C620FD">
        <w:rPr>
          <w:rFonts w:eastAsia="Verdana"/>
          <w:sz w:val="24"/>
          <w:szCs w:val="24"/>
          <w:lang w:eastAsia="en-US" w:bidi="ar-SA"/>
        </w:rPr>
        <w:t>subiecte.</w:t>
      </w:r>
      <w:r w:rsidRPr="00C620FD">
        <w:rPr>
          <w:rFonts w:eastAsia="Verdana"/>
          <w:spacing w:val="-2"/>
          <w:sz w:val="24"/>
          <w:szCs w:val="24"/>
          <w:lang w:eastAsia="en-US" w:bidi="ar-SA"/>
        </w:rPr>
        <w:t xml:space="preserve"> </w:t>
      </w:r>
      <w:r w:rsidRPr="00C620FD">
        <w:rPr>
          <w:rFonts w:eastAsia="Verdana"/>
          <w:sz w:val="24"/>
          <w:szCs w:val="24"/>
          <w:lang w:eastAsia="en-US" w:bidi="ar-SA"/>
        </w:rPr>
        <w:t>Elevul</w:t>
      </w:r>
      <w:r w:rsidRPr="00C620FD">
        <w:rPr>
          <w:rFonts w:eastAsia="Verdana"/>
          <w:spacing w:val="-4"/>
          <w:sz w:val="24"/>
          <w:szCs w:val="24"/>
          <w:lang w:eastAsia="en-US" w:bidi="ar-SA"/>
        </w:rPr>
        <w:t xml:space="preserve"> </w:t>
      </w:r>
      <w:r w:rsidRPr="00C620FD">
        <w:rPr>
          <w:rFonts w:eastAsia="Verdana"/>
          <w:sz w:val="24"/>
          <w:szCs w:val="24"/>
          <w:lang w:eastAsia="en-US" w:bidi="ar-SA"/>
        </w:rPr>
        <w:t>poate schimba</w:t>
      </w:r>
      <w:r w:rsidRPr="00C620FD">
        <w:rPr>
          <w:rFonts w:eastAsia="Verdana"/>
          <w:spacing w:val="-2"/>
          <w:sz w:val="24"/>
          <w:szCs w:val="24"/>
          <w:lang w:eastAsia="en-US" w:bidi="ar-SA"/>
        </w:rPr>
        <w:t xml:space="preserve"> </w:t>
      </w:r>
      <w:r w:rsidRPr="00C620FD">
        <w:rPr>
          <w:rFonts w:eastAsia="Verdana"/>
          <w:sz w:val="24"/>
          <w:szCs w:val="24"/>
          <w:lang w:eastAsia="en-US" w:bidi="ar-SA"/>
        </w:rPr>
        <w:t>biletul</w:t>
      </w:r>
      <w:r w:rsidRPr="00C620FD">
        <w:rPr>
          <w:rFonts w:eastAsia="Verdana"/>
          <w:spacing w:val="-4"/>
          <w:sz w:val="24"/>
          <w:szCs w:val="24"/>
          <w:lang w:eastAsia="en-US" w:bidi="ar-SA"/>
        </w:rPr>
        <w:t xml:space="preserve"> </w:t>
      </w:r>
      <w:r w:rsidRPr="00C620FD">
        <w:rPr>
          <w:rFonts w:eastAsia="Verdana"/>
          <w:sz w:val="24"/>
          <w:szCs w:val="24"/>
          <w:lang w:eastAsia="en-US" w:bidi="ar-SA"/>
        </w:rPr>
        <w:t>de examen</w:t>
      </w:r>
      <w:r w:rsidRPr="00C620FD">
        <w:rPr>
          <w:rFonts w:eastAsia="Verdana"/>
          <w:spacing w:val="-1"/>
          <w:sz w:val="24"/>
          <w:szCs w:val="24"/>
          <w:lang w:eastAsia="en-US" w:bidi="ar-SA"/>
        </w:rPr>
        <w:t xml:space="preserve"> </w:t>
      </w:r>
      <w:r w:rsidRPr="00C620FD">
        <w:rPr>
          <w:rFonts w:eastAsia="Verdana"/>
          <w:sz w:val="24"/>
          <w:szCs w:val="24"/>
          <w:lang w:eastAsia="en-US" w:bidi="ar-SA"/>
        </w:rPr>
        <w:t>cel</w:t>
      </w:r>
      <w:r w:rsidRPr="00C620FD">
        <w:rPr>
          <w:rFonts w:eastAsia="Verdana"/>
          <w:spacing w:val="-3"/>
          <w:sz w:val="24"/>
          <w:szCs w:val="24"/>
          <w:lang w:eastAsia="en-US" w:bidi="ar-SA"/>
        </w:rPr>
        <w:t xml:space="preserve"> </w:t>
      </w:r>
      <w:r w:rsidRPr="00C620FD">
        <w:rPr>
          <w:rFonts w:eastAsia="Verdana"/>
          <w:sz w:val="24"/>
          <w:szCs w:val="24"/>
          <w:lang w:eastAsia="en-US" w:bidi="ar-SA"/>
        </w:rPr>
        <w:t>mult</w:t>
      </w:r>
      <w:r w:rsidRPr="00C620FD">
        <w:rPr>
          <w:rFonts w:eastAsia="Verdana"/>
          <w:spacing w:val="1"/>
          <w:sz w:val="24"/>
          <w:szCs w:val="24"/>
          <w:lang w:eastAsia="en-US" w:bidi="ar-SA"/>
        </w:rPr>
        <w:t xml:space="preserve"> </w:t>
      </w:r>
      <w:r w:rsidRPr="00C620FD">
        <w:rPr>
          <w:rFonts w:eastAsia="Verdana"/>
          <w:sz w:val="24"/>
          <w:szCs w:val="24"/>
          <w:lang w:eastAsia="en-US" w:bidi="ar-SA"/>
        </w:rPr>
        <w:t>o dată.</w:t>
      </w:r>
    </w:p>
    <w:p w14:paraId="1B1A0EF4" w14:textId="77777777" w:rsidR="007538E8" w:rsidRPr="00C620FD" w:rsidRDefault="007538E8">
      <w:pPr>
        <w:numPr>
          <w:ilvl w:val="0"/>
          <w:numId w:val="46"/>
        </w:numPr>
        <w:tabs>
          <w:tab w:val="left" w:pos="497"/>
        </w:tabs>
        <w:spacing w:before="77"/>
        <w:ind w:left="360" w:right="115" w:hanging="450"/>
        <w:jc w:val="both"/>
        <w:rPr>
          <w:rFonts w:eastAsia="Verdana"/>
          <w:sz w:val="24"/>
          <w:szCs w:val="24"/>
          <w:lang w:eastAsia="en-US" w:bidi="ar-SA"/>
        </w:rPr>
      </w:pPr>
      <w:r w:rsidRPr="00C620FD">
        <w:rPr>
          <w:rFonts w:eastAsia="Verdana"/>
          <w:sz w:val="24"/>
          <w:szCs w:val="24"/>
          <w:lang w:eastAsia="en-US" w:bidi="ar-SA"/>
        </w:rPr>
        <w:t>Fiecare cadru didactic examinator acordă elevului câte o/un notă/calificativ la fiecare</w:t>
      </w:r>
      <w:r w:rsidRPr="00C620FD">
        <w:rPr>
          <w:rFonts w:eastAsia="Verdana"/>
          <w:spacing w:val="1"/>
          <w:sz w:val="24"/>
          <w:szCs w:val="24"/>
          <w:lang w:eastAsia="en-US" w:bidi="ar-SA"/>
        </w:rPr>
        <w:t xml:space="preserve"> </w:t>
      </w:r>
      <w:r w:rsidRPr="00C620FD">
        <w:rPr>
          <w:rFonts w:eastAsia="Verdana"/>
          <w:sz w:val="24"/>
          <w:szCs w:val="24"/>
          <w:lang w:eastAsia="en-US" w:bidi="ar-SA"/>
        </w:rPr>
        <w:lastRenderedPageBreak/>
        <w:t>probă</w:t>
      </w:r>
      <w:r w:rsidRPr="00C620FD">
        <w:rPr>
          <w:rFonts w:eastAsia="Verdana"/>
          <w:spacing w:val="-6"/>
          <w:sz w:val="24"/>
          <w:szCs w:val="24"/>
          <w:lang w:eastAsia="en-US" w:bidi="ar-SA"/>
        </w:rPr>
        <w:t xml:space="preserve"> </w:t>
      </w:r>
      <w:r w:rsidRPr="00C620FD">
        <w:rPr>
          <w:rFonts w:eastAsia="Verdana"/>
          <w:sz w:val="24"/>
          <w:szCs w:val="24"/>
          <w:lang w:eastAsia="en-US" w:bidi="ar-SA"/>
        </w:rPr>
        <w:t>susţinută</w:t>
      </w:r>
      <w:r w:rsidRPr="00C620FD">
        <w:rPr>
          <w:rFonts w:eastAsia="Verdana"/>
          <w:spacing w:val="-6"/>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acesta.</w:t>
      </w:r>
      <w:r w:rsidRPr="00C620FD">
        <w:rPr>
          <w:rFonts w:eastAsia="Verdana"/>
          <w:spacing w:val="-4"/>
          <w:sz w:val="24"/>
          <w:szCs w:val="24"/>
          <w:lang w:eastAsia="en-US" w:bidi="ar-SA"/>
        </w:rPr>
        <w:t xml:space="preserve"> </w:t>
      </w:r>
      <w:r w:rsidRPr="00C620FD">
        <w:rPr>
          <w:rFonts w:eastAsia="Verdana"/>
          <w:sz w:val="24"/>
          <w:szCs w:val="24"/>
          <w:lang w:eastAsia="en-US" w:bidi="ar-SA"/>
        </w:rPr>
        <w:t>Notele</w:t>
      </w:r>
      <w:r w:rsidRPr="00C620FD">
        <w:rPr>
          <w:rFonts w:eastAsia="Verdana"/>
          <w:spacing w:val="-4"/>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la</w:t>
      </w:r>
      <w:r w:rsidRPr="00C620FD">
        <w:rPr>
          <w:rFonts w:eastAsia="Verdana"/>
          <w:spacing w:val="-3"/>
          <w:sz w:val="24"/>
          <w:szCs w:val="24"/>
          <w:lang w:eastAsia="en-US" w:bidi="ar-SA"/>
        </w:rPr>
        <w:t xml:space="preserve"> </w:t>
      </w:r>
      <w:r w:rsidRPr="00C620FD">
        <w:rPr>
          <w:rFonts w:eastAsia="Verdana"/>
          <w:sz w:val="24"/>
          <w:szCs w:val="24"/>
          <w:lang w:eastAsia="en-US" w:bidi="ar-SA"/>
        </w:rPr>
        <w:t>probele</w:t>
      </w:r>
      <w:r w:rsidRPr="00C620FD">
        <w:rPr>
          <w:rFonts w:eastAsia="Verdana"/>
          <w:spacing w:val="-3"/>
          <w:sz w:val="24"/>
          <w:szCs w:val="24"/>
          <w:lang w:eastAsia="en-US" w:bidi="ar-SA"/>
        </w:rPr>
        <w:t xml:space="preserve"> </w:t>
      </w:r>
      <w:r w:rsidRPr="00C620FD">
        <w:rPr>
          <w:rFonts w:eastAsia="Verdana"/>
          <w:sz w:val="24"/>
          <w:szCs w:val="24"/>
          <w:lang w:eastAsia="en-US" w:bidi="ar-SA"/>
        </w:rPr>
        <w:t>orale</w:t>
      </w:r>
      <w:r w:rsidRPr="00C620FD">
        <w:rPr>
          <w:rFonts w:eastAsia="Verdana"/>
          <w:spacing w:val="-4"/>
          <w:sz w:val="24"/>
          <w:szCs w:val="24"/>
          <w:lang w:eastAsia="en-US" w:bidi="ar-SA"/>
        </w:rPr>
        <w:t xml:space="preserve"> </w:t>
      </w:r>
      <w:r w:rsidRPr="00C620FD">
        <w:rPr>
          <w:rFonts w:eastAsia="Verdana"/>
          <w:sz w:val="24"/>
          <w:szCs w:val="24"/>
          <w:lang w:eastAsia="en-US" w:bidi="ar-SA"/>
        </w:rPr>
        <w:t>sau</w:t>
      </w:r>
      <w:r w:rsidRPr="00C620FD">
        <w:rPr>
          <w:rFonts w:eastAsia="Verdana"/>
          <w:spacing w:val="-3"/>
          <w:sz w:val="24"/>
          <w:szCs w:val="24"/>
          <w:lang w:eastAsia="en-US" w:bidi="ar-SA"/>
        </w:rPr>
        <w:t xml:space="preserve"> </w:t>
      </w:r>
      <w:r w:rsidRPr="00C620FD">
        <w:rPr>
          <w:rFonts w:eastAsia="Verdana"/>
          <w:sz w:val="24"/>
          <w:szCs w:val="24"/>
          <w:lang w:eastAsia="en-US" w:bidi="ar-SA"/>
        </w:rPr>
        <w:t>practice</w:t>
      </w:r>
      <w:r w:rsidRPr="00C620FD">
        <w:rPr>
          <w:rFonts w:eastAsia="Verdana"/>
          <w:spacing w:val="-4"/>
          <w:sz w:val="24"/>
          <w:szCs w:val="24"/>
          <w:lang w:eastAsia="en-US" w:bidi="ar-SA"/>
        </w:rPr>
        <w:t xml:space="preserve"> </w:t>
      </w:r>
      <w:r w:rsidRPr="00C620FD">
        <w:rPr>
          <w:rFonts w:eastAsia="Verdana"/>
          <w:sz w:val="24"/>
          <w:szCs w:val="24"/>
          <w:lang w:eastAsia="en-US" w:bidi="ar-SA"/>
        </w:rPr>
        <w:t>sunt</w:t>
      </w:r>
      <w:r w:rsidRPr="00C620FD">
        <w:rPr>
          <w:rFonts w:eastAsia="Verdana"/>
          <w:spacing w:val="-2"/>
          <w:sz w:val="24"/>
          <w:szCs w:val="24"/>
          <w:lang w:eastAsia="en-US" w:bidi="ar-SA"/>
        </w:rPr>
        <w:t xml:space="preserve"> </w:t>
      </w:r>
      <w:r w:rsidRPr="00C620FD">
        <w:rPr>
          <w:rFonts w:eastAsia="Verdana"/>
          <w:sz w:val="24"/>
          <w:szCs w:val="24"/>
          <w:lang w:eastAsia="en-US" w:bidi="ar-SA"/>
        </w:rPr>
        <w:t>întregi.</w:t>
      </w:r>
      <w:r w:rsidRPr="00C620FD">
        <w:rPr>
          <w:rFonts w:eastAsia="Verdana"/>
          <w:spacing w:val="-3"/>
          <w:sz w:val="24"/>
          <w:szCs w:val="24"/>
          <w:lang w:eastAsia="en-US" w:bidi="ar-SA"/>
        </w:rPr>
        <w:t xml:space="preserve"> </w:t>
      </w:r>
      <w:r w:rsidRPr="00C620FD">
        <w:rPr>
          <w:rFonts w:eastAsia="Verdana"/>
          <w:sz w:val="24"/>
          <w:szCs w:val="24"/>
          <w:lang w:eastAsia="en-US" w:bidi="ar-SA"/>
        </w:rPr>
        <w:t>Notele</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la</w:t>
      </w:r>
      <w:r w:rsidRPr="00C620FD">
        <w:rPr>
          <w:rFonts w:eastAsia="Verdana"/>
          <w:spacing w:val="-75"/>
          <w:sz w:val="24"/>
          <w:szCs w:val="24"/>
          <w:lang w:eastAsia="en-US" w:bidi="ar-SA"/>
        </w:rPr>
        <w:t xml:space="preserve"> </w:t>
      </w:r>
      <w:r w:rsidRPr="00C620FD">
        <w:rPr>
          <w:rFonts w:eastAsia="Verdana"/>
          <w:sz w:val="24"/>
          <w:szCs w:val="24"/>
          <w:lang w:eastAsia="en-US" w:bidi="ar-SA"/>
        </w:rPr>
        <w:t>probele</w:t>
      </w:r>
      <w:r w:rsidRPr="00C620FD">
        <w:rPr>
          <w:rFonts w:eastAsia="Verdana"/>
          <w:spacing w:val="-4"/>
          <w:sz w:val="24"/>
          <w:szCs w:val="24"/>
          <w:lang w:eastAsia="en-US" w:bidi="ar-SA"/>
        </w:rPr>
        <w:t xml:space="preserve"> </w:t>
      </w:r>
      <w:r w:rsidRPr="00C620FD">
        <w:rPr>
          <w:rFonts w:eastAsia="Verdana"/>
          <w:sz w:val="24"/>
          <w:szCs w:val="24"/>
          <w:lang w:eastAsia="en-US" w:bidi="ar-SA"/>
        </w:rPr>
        <w:t>scrise</w:t>
      </w:r>
      <w:r w:rsidRPr="00C620FD">
        <w:rPr>
          <w:rFonts w:eastAsia="Verdana"/>
          <w:spacing w:val="-3"/>
          <w:sz w:val="24"/>
          <w:szCs w:val="24"/>
          <w:lang w:eastAsia="en-US" w:bidi="ar-SA"/>
        </w:rPr>
        <w:t xml:space="preserve"> </w:t>
      </w:r>
      <w:r w:rsidRPr="00C620FD">
        <w:rPr>
          <w:rFonts w:eastAsia="Verdana"/>
          <w:sz w:val="24"/>
          <w:szCs w:val="24"/>
          <w:lang w:eastAsia="en-US" w:bidi="ar-SA"/>
        </w:rPr>
        <w:t>pot</w:t>
      </w:r>
      <w:r w:rsidRPr="00C620FD">
        <w:rPr>
          <w:rFonts w:eastAsia="Verdana"/>
          <w:spacing w:val="-4"/>
          <w:sz w:val="24"/>
          <w:szCs w:val="24"/>
          <w:lang w:eastAsia="en-US" w:bidi="ar-SA"/>
        </w:rPr>
        <w:t xml:space="preserve"> </w:t>
      </w:r>
      <w:r w:rsidRPr="00C620FD">
        <w:rPr>
          <w:rFonts w:eastAsia="Verdana"/>
          <w:sz w:val="24"/>
          <w:szCs w:val="24"/>
          <w:lang w:eastAsia="en-US" w:bidi="ar-SA"/>
        </w:rPr>
        <w:t>fi</w:t>
      </w:r>
      <w:r w:rsidRPr="00C620FD">
        <w:rPr>
          <w:rFonts w:eastAsia="Verdana"/>
          <w:spacing w:val="-5"/>
          <w:sz w:val="24"/>
          <w:szCs w:val="24"/>
          <w:lang w:eastAsia="en-US" w:bidi="ar-SA"/>
        </w:rPr>
        <w:t xml:space="preserve"> </w:t>
      </w:r>
      <w:r w:rsidRPr="00C620FD">
        <w:rPr>
          <w:rFonts w:eastAsia="Verdana"/>
          <w:sz w:val="24"/>
          <w:szCs w:val="24"/>
          <w:lang w:eastAsia="en-US" w:bidi="ar-SA"/>
        </w:rPr>
        <w:t>şi</w:t>
      </w:r>
      <w:r w:rsidRPr="00C620FD">
        <w:rPr>
          <w:rFonts w:eastAsia="Verdana"/>
          <w:spacing w:val="-4"/>
          <w:sz w:val="24"/>
          <w:szCs w:val="24"/>
          <w:lang w:eastAsia="en-US" w:bidi="ar-SA"/>
        </w:rPr>
        <w:t xml:space="preserve"> </w:t>
      </w:r>
      <w:r w:rsidRPr="00C620FD">
        <w:rPr>
          <w:rFonts w:eastAsia="Verdana"/>
          <w:sz w:val="24"/>
          <w:szCs w:val="24"/>
          <w:lang w:eastAsia="en-US" w:bidi="ar-SA"/>
        </w:rPr>
        <w:t>fracţionare.</w:t>
      </w:r>
      <w:r w:rsidRPr="00C620FD">
        <w:rPr>
          <w:rFonts w:eastAsia="Verdana"/>
          <w:spacing w:val="-4"/>
          <w:sz w:val="24"/>
          <w:szCs w:val="24"/>
          <w:lang w:eastAsia="en-US" w:bidi="ar-SA"/>
        </w:rPr>
        <w:t xml:space="preserve"> </w:t>
      </w:r>
      <w:r w:rsidRPr="00C620FD">
        <w:rPr>
          <w:rFonts w:eastAsia="Verdana"/>
          <w:sz w:val="24"/>
          <w:szCs w:val="24"/>
          <w:lang w:eastAsia="en-US" w:bidi="ar-SA"/>
        </w:rPr>
        <w:t>Media</w:t>
      </w:r>
      <w:r w:rsidRPr="00C620FD">
        <w:rPr>
          <w:rFonts w:eastAsia="Verdana"/>
          <w:spacing w:val="-4"/>
          <w:sz w:val="24"/>
          <w:szCs w:val="24"/>
          <w:lang w:eastAsia="en-US" w:bidi="ar-SA"/>
        </w:rPr>
        <w:t xml:space="preserve"> </w:t>
      </w:r>
      <w:r w:rsidRPr="00C620FD">
        <w:rPr>
          <w:rFonts w:eastAsia="Verdana"/>
          <w:sz w:val="24"/>
          <w:szCs w:val="24"/>
          <w:lang w:eastAsia="en-US" w:bidi="ar-SA"/>
        </w:rPr>
        <w:t>aritmetică</w:t>
      </w:r>
      <w:r w:rsidRPr="00C620FD">
        <w:rPr>
          <w:rFonts w:eastAsia="Verdana"/>
          <w:spacing w:val="-5"/>
          <w:sz w:val="24"/>
          <w:szCs w:val="24"/>
          <w:lang w:eastAsia="en-US" w:bidi="ar-SA"/>
        </w:rPr>
        <w:t xml:space="preserve"> </w:t>
      </w:r>
      <w:r w:rsidRPr="00C620FD">
        <w:rPr>
          <w:rFonts w:eastAsia="Verdana"/>
          <w:sz w:val="24"/>
          <w:szCs w:val="24"/>
          <w:lang w:eastAsia="en-US" w:bidi="ar-SA"/>
        </w:rPr>
        <w:t>a</w:t>
      </w:r>
      <w:r w:rsidRPr="00C620FD">
        <w:rPr>
          <w:rFonts w:eastAsia="Verdana"/>
          <w:spacing w:val="-4"/>
          <w:sz w:val="24"/>
          <w:szCs w:val="24"/>
          <w:lang w:eastAsia="en-US" w:bidi="ar-SA"/>
        </w:rPr>
        <w:t xml:space="preserve"> </w:t>
      </w:r>
      <w:r w:rsidRPr="00C620FD">
        <w:rPr>
          <w:rFonts w:eastAsia="Verdana"/>
          <w:sz w:val="24"/>
          <w:szCs w:val="24"/>
          <w:lang w:eastAsia="en-US" w:bidi="ar-SA"/>
        </w:rPr>
        <w:t>notelor</w:t>
      </w:r>
      <w:r w:rsidRPr="00C620FD">
        <w:rPr>
          <w:rFonts w:eastAsia="Verdana"/>
          <w:spacing w:val="-4"/>
          <w:sz w:val="24"/>
          <w:szCs w:val="24"/>
          <w:lang w:eastAsia="en-US" w:bidi="ar-SA"/>
        </w:rPr>
        <w:t xml:space="preserve"> </w:t>
      </w:r>
      <w:r w:rsidRPr="00C620FD">
        <w:rPr>
          <w:rFonts w:eastAsia="Verdana"/>
          <w:sz w:val="24"/>
          <w:szCs w:val="24"/>
          <w:lang w:eastAsia="en-US" w:bidi="ar-SA"/>
        </w:rPr>
        <w:t>acordate</w:t>
      </w:r>
      <w:r w:rsidRPr="00C620FD">
        <w:rPr>
          <w:rFonts w:eastAsia="Verdana"/>
          <w:spacing w:val="-5"/>
          <w:sz w:val="24"/>
          <w:szCs w:val="24"/>
          <w:lang w:eastAsia="en-US" w:bidi="ar-SA"/>
        </w:rPr>
        <w:t xml:space="preserve"> </w:t>
      </w:r>
      <w:r w:rsidRPr="00C620FD">
        <w:rPr>
          <w:rFonts w:eastAsia="Verdana"/>
          <w:sz w:val="24"/>
          <w:szCs w:val="24"/>
          <w:lang w:eastAsia="en-US" w:bidi="ar-SA"/>
        </w:rPr>
        <w:t>la</w:t>
      </w:r>
      <w:r w:rsidRPr="00C620FD">
        <w:rPr>
          <w:rFonts w:eastAsia="Verdana"/>
          <w:spacing w:val="-2"/>
          <w:sz w:val="24"/>
          <w:szCs w:val="24"/>
          <w:lang w:eastAsia="en-US" w:bidi="ar-SA"/>
        </w:rPr>
        <w:t xml:space="preserve"> </w:t>
      </w:r>
      <w:r w:rsidRPr="00C620FD">
        <w:rPr>
          <w:rFonts w:eastAsia="Verdana"/>
          <w:sz w:val="24"/>
          <w:szCs w:val="24"/>
          <w:lang w:eastAsia="en-US" w:bidi="ar-SA"/>
        </w:rPr>
        <w:t>cele</w:t>
      </w:r>
      <w:r w:rsidRPr="00C620FD">
        <w:rPr>
          <w:rFonts w:eastAsia="Verdana"/>
          <w:spacing w:val="-3"/>
          <w:sz w:val="24"/>
          <w:szCs w:val="24"/>
          <w:lang w:eastAsia="en-US" w:bidi="ar-SA"/>
        </w:rPr>
        <w:t xml:space="preserve"> </w:t>
      </w:r>
      <w:r w:rsidRPr="00C620FD">
        <w:rPr>
          <w:rFonts w:eastAsia="Verdana"/>
          <w:sz w:val="24"/>
          <w:szCs w:val="24"/>
          <w:lang w:eastAsia="en-US" w:bidi="ar-SA"/>
        </w:rPr>
        <w:t>două</w:t>
      </w:r>
      <w:r w:rsidRPr="00C620FD">
        <w:rPr>
          <w:rFonts w:eastAsia="Verdana"/>
          <w:spacing w:val="-4"/>
          <w:sz w:val="24"/>
          <w:szCs w:val="24"/>
          <w:lang w:eastAsia="en-US" w:bidi="ar-SA"/>
        </w:rPr>
        <w:t xml:space="preserve"> </w:t>
      </w:r>
      <w:r w:rsidRPr="00C620FD">
        <w:rPr>
          <w:rFonts w:eastAsia="Verdana"/>
          <w:sz w:val="24"/>
          <w:szCs w:val="24"/>
          <w:lang w:eastAsia="en-US" w:bidi="ar-SA"/>
        </w:rPr>
        <w:t>sau</w:t>
      </w:r>
      <w:r w:rsidRPr="00C620FD">
        <w:rPr>
          <w:rFonts w:eastAsia="Verdana"/>
          <w:spacing w:val="-3"/>
          <w:sz w:val="24"/>
          <w:szCs w:val="24"/>
          <w:lang w:eastAsia="en-US" w:bidi="ar-SA"/>
        </w:rPr>
        <w:t xml:space="preserve"> </w:t>
      </w:r>
      <w:r w:rsidRPr="00C620FD">
        <w:rPr>
          <w:rFonts w:eastAsia="Verdana"/>
          <w:sz w:val="24"/>
          <w:szCs w:val="24"/>
          <w:lang w:eastAsia="en-US" w:bidi="ar-SA"/>
        </w:rPr>
        <w:t>trei</w:t>
      </w:r>
      <w:r w:rsidRPr="00C620FD">
        <w:rPr>
          <w:rFonts w:eastAsia="Verdana"/>
          <w:spacing w:val="-75"/>
          <w:sz w:val="24"/>
          <w:szCs w:val="24"/>
          <w:lang w:eastAsia="en-US" w:bidi="ar-SA"/>
        </w:rPr>
        <w:t xml:space="preserve"> </w:t>
      </w:r>
      <w:r w:rsidRPr="00C620FD">
        <w:rPr>
          <w:rFonts w:eastAsia="Verdana"/>
          <w:sz w:val="24"/>
          <w:szCs w:val="24"/>
          <w:lang w:eastAsia="en-US" w:bidi="ar-SA"/>
        </w:rPr>
        <w:t>probe, rotunjită la nota întreagă cea mai apropiată, reprezintă nota finală la examenul de</w:t>
      </w:r>
      <w:r w:rsidRPr="00C620FD">
        <w:rPr>
          <w:rFonts w:eastAsia="Verdana"/>
          <w:spacing w:val="1"/>
          <w:sz w:val="24"/>
          <w:szCs w:val="24"/>
          <w:lang w:eastAsia="en-US" w:bidi="ar-SA"/>
        </w:rPr>
        <w:t xml:space="preserve"> </w:t>
      </w:r>
      <w:r w:rsidRPr="00C620FD">
        <w:rPr>
          <w:rFonts w:eastAsia="Verdana"/>
          <w:sz w:val="24"/>
          <w:szCs w:val="24"/>
          <w:lang w:eastAsia="en-US" w:bidi="ar-SA"/>
        </w:rPr>
        <w:t>corigenţă,</w:t>
      </w:r>
      <w:r w:rsidRPr="00C620FD">
        <w:rPr>
          <w:rFonts w:eastAsia="Verdana"/>
          <w:spacing w:val="-3"/>
          <w:sz w:val="24"/>
          <w:szCs w:val="24"/>
          <w:lang w:eastAsia="en-US" w:bidi="ar-SA"/>
        </w:rPr>
        <w:t xml:space="preserve"> </w:t>
      </w:r>
      <w:r w:rsidRPr="00C620FD">
        <w:rPr>
          <w:rFonts w:eastAsia="Verdana"/>
          <w:sz w:val="24"/>
          <w:szCs w:val="24"/>
          <w:lang w:eastAsia="en-US" w:bidi="ar-SA"/>
        </w:rPr>
        <w:t>fracţiunile</w:t>
      </w:r>
      <w:r w:rsidRPr="00C620FD">
        <w:rPr>
          <w:rFonts w:eastAsia="Verdana"/>
          <w:spacing w:val="2"/>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50</w:t>
      </w:r>
      <w:r w:rsidRPr="00C620FD">
        <w:rPr>
          <w:rFonts w:eastAsia="Verdana"/>
          <w:spacing w:val="-2"/>
          <w:sz w:val="24"/>
          <w:szCs w:val="24"/>
          <w:lang w:eastAsia="en-US" w:bidi="ar-SA"/>
        </w:rPr>
        <w:t xml:space="preserve"> </w:t>
      </w:r>
      <w:r w:rsidRPr="00C620FD">
        <w:rPr>
          <w:rFonts w:eastAsia="Verdana"/>
          <w:sz w:val="24"/>
          <w:szCs w:val="24"/>
          <w:lang w:eastAsia="en-US" w:bidi="ar-SA"/>
        </w:rPr>
        <w:t>de sutimi</w:t>
      </w:r>
      <w:r w:rsidRPr="00C620FD">
        <w:rPr>
          <w:rFonts w:eastAsia="Verdana"/>
          <w:spacing w:val="-5"/>
          <w:sz w:val="24"/>
          <w:szCs w:val="24"/>
          <w:lang w:eastAsia="en-US" w:bidi="ar-SA"/>
        </w:rPr>
        <w:t xml:space="preserve"> </w:t>
      </w:r>
      <w:r w:rsidRPr="00C620FD">
        <w:rPr>
          <w:rFonts w:eastAsia="Verdana"/>
          <w:sz w:val="24"/>
          <w:szCs w:val="24"/>
          <w:lang w:eastAsia="en-US" w:bidi="ar-SA"/>
        </w:rPr>
        <w:t>rotunjindu-se în favoarea</w:t>
      </w:r>
      <w:r w:rsidRPr="00C620FD">
        <w:rPr>
          <w:rFonts w:eastAsia="Verdana"/>
          <w:spacing w:val="-1"/>
          <w:sz w:val="24"/>
          <w:szCs w:val="24"/>
          <w:lang w:eastAsia="en-US" w:bidi="ar-SA"/>
        </w:rPr>
        <w:t xml:space="preserve"> </w:t>
      </w:r>
      <w:r w:rsidRPr="00C620FD">
        <w:rPr>
          <w:rFonts w:eastAsia="Verdana"/>
          <w:sz w:val="24"/>
          <w:szCs w:val="24"/>
          <w:lang w:eastAsia="en-US" w:bidi="ar-SA"/>
        </w:rPr>
        <w:t>elevului.</w:t>
      </w:r>
    </w:p>
    <w:p w14:paraId="51BC59E4" w14:textId="77777777" w:rsidR="007538E8" w:rsidRPr="00C620FD" w:rsidRDefault="007538E8">
      <w:pPr>
        <w:numPr>
          <w:ilvl w:val="0"/>
          <w:numId w:val="46"/>
        </w:numPr>
        <w:tabs>
          <w:tab w:val="left" w:pos="497"/>
        </w:tabs>
        <w:ind w:left="360" w:right="116" w:hanging="450"/>
        <w:jc w:val="both"/>
        <w:rPr>
          <w:rFonts w:eastAsia="Verdana"/>
          <w:sz w:val="24"/>
          <w:szCs w:val="24"/>
          <w:lang w:eastAsia="en-US" w:bidi="ar-SA"/>
        </w:rPr>
      </w:pPr>
      <w:r w:rsidRPr="00C620FD">
        <w:rPr>
          <w:rFonts w:eastAsia="Verdana"/>
          <w:sz w:val="24"/>
          <w:szCs w:val="24"/>
          <w:lang w:eastAsia="en-US" w:bidi="ar-SA"/>
        </w:rPr>
        <w:t>Media obţinută de elev la examenul de corigenţă este media aritmetică, calculată cu</w:t>
      </w:r>
      <w:r w:rsidRPr="00C620FD">
        <w:rPr>
          <w:rFonts w:eastAsia="Verdana"/>
          <w:spacing w:val="1"/>
          <w:sz w:val="24"/>
          <w:szCs w:val="24"/>
          <w:lang w:eastAsia="en-US" w:bidi="ar-SA"/>
        </w:rPr>
        <w:t xml:space="preserve"> </w:t>
      </w:r>
      <w:r w:rsidRPr="00C620FD">
        <w:rPr>
          <w:rFonts w:eastAsia="Verdana"/>
          <w:sz w:val="24"/>
          <w:szCs w:val="24"/>
          <w:lang w:eastAsia="en-US" w:bidi="ar-SA"/>
        </w:rPr>
        <w:t>două zecimale, fără rotunjire, a notelor finale acordate de cei doi examinatori. Între notele</w:t>
      </w:r>
      <w:r w:rsidRPr="00C620FD">
        <w:rPr>
          <w:rFonts w:eastAsia="Verdana"/>
          <w:spacing w:val="-75"/>
          <w:sz w:val="24"/>
          <w:szCs w:val="24"/>
          <w:lang w:eastAsia="en-US" w:bidi="ar-SA"/>
        </w:rPr>
        <w:t xml:space="preserve"> </w:t>
      </w:r>
      <w:r w:rsidRPr="00C620FD">
        <w:rPr>
          <w:rFonts w:eastAsia="Verdana"/>
          <w:sz w:val="24"/>
          <w:szCs w:val="24"/>
          <w:lang w:eastAsia="en-US" w:bidi="ar-SA"/>
        </w:rPr>
        <w:t>finale acordate de cei doi examinatori nu se acceptă o diferenţă mai mare de un punct. În</w:t>
      </w:r>
      <w:r w:rsidRPr="00C620FD">
        <w:rPr>
          <w:rFonts w:eastAsia="Verdana"/>
          <w:spacing w:val="1"/>
          <w:sz w:val="24"/>
          <w:szCs w:val="24"/>
          <w:lang w:eastAsia="en-US" w:bidi="ar-SA"/>
        </w:rPr>
        <w:t xml:space="preserve"> </w:t>
      </w:r>
      <w:r w:rsidRPr="00C620FD">
        <w:rPr>
          <w:rFonts w:eastAsia="Verdana"/>
          <w:sz w:val="24"/>
          <w:szCs w:val="24"/>
          <w:lang w:eastAsia="en-US" w:bidi="ar-SA"/>
        </w:rPr>
        <w:t>caz</w:t>
      </w:r>
      <w:r w:rsidRPr="00C620FD">
        <w:rPr>
          <w:rFonts w:eastAsia="Verdana"/>
          <w:spacing w:val="-3"/>
          <w:sz w:val="24"/>
          <w:szCs w:val="24"/>
          <w:lang w:eastAsia="en-US" w:bidi="ar-SA"/>
        </w:rPr>
        <w:t xml:space="preserve"> </w:t>
      </w:r>
      <w:r w:rsidRPr="00C620FD">
        <w:rPr>
          <w:rFonts w:eastAsia="Verdana"/>
          <w:sz w:val="24"/>
          <w:szCs w:val="24"/>
          <w:lang w:eastAsia="en-US" w:bidi="ar-SA"/>
        </w:rPr>
        <w:t>contrar,</w:t>
      </w:r>
      <w:r w:rsidRPr="00C620FD">
        <w:rPr>
          <w:rFonts w:eastAsia="Verdana"/>
          <w:spacing w:val="-2"/>
          <w:sz w:val="24"/>
          <w:szCs w:val="24"/>
          <w:lang w:eastAsia="en-US" w:bidi="ar-SA"/>
        </w:rPr>
        <w:t xml:space="preserve"> </w:t>
      </w:r>
      <w:r w:rsidRPr="00C620FD">
        <w:rPr>
          <w:rFonts w:eastAsia="Verdana"/>
          <w:sz w:val="24"/>
          <w:szCs w:val="24"/>
          <w:lang w:eastAsia="en-US" w:bidi="ar-SA"/>
        </w:rPr>
        <w:t>medierea</w:t>
      </w:r>
      <w:r w:rsidRPr="00C620FD">
        <w:rPr>
          <w:rFonts w:eastAsia="Verdana"/>
          <w:spacing w:val="-2"/>
          <w:sz w:val="24"/>
          <w:szCs w:val="24"/>
          <w:lang w:eastAsia="en-US" w:bidi="ar-SA"/>
        </w:rPr>
        <w:t xml:space="preserve"> </w:t>
      </w:r>
      <w:r w:rsidRPr="00C620FD">
        <w:rPr>
          <w:rFonts w:eastAsia="Verdana"/>
          <w:sz w:val="24"/>
          <w:szCs w:val="24"/>
          <w:lang w:eastAsia="en-US" w:bidi="ar-SA"/>
        </w:rPr>
        <w:t>o face preşedintele comisiei</w:t>
      </w:r>
      <w:r w:rsidRPr="00C620FD">
        <w:rPr>
          <w:rFonts w:eastAsia="Verdana"/>
          <w:spacing w:val="-4"/>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examen.</w:t>
      </w:r>
    </w:p>
    <w:p w14:paraId="41D162F5" w14:textId="13BCC6CB" w:rsidR="007538E8" w:rsidRPr="00C620FD" w:rsidRDefault="007538E8">
      <w:pPr>
        <w:numPr>
          <w:ilvl w:val="0"/>
          <w:numId w:val="46"/>
        </w:numPr>
        <w:tabs>
          <w:tab w:val="left" w:pos="497"/>
        </w:tabs>
        <w:spacing w:before="1"/>
        <w:ind w:left="360" w:right="116" w:hanging="450"/>
        <w:jc w:val="both"/>
        <w:rPr>
          <w:rFonts w:eastAsia="Verdana"/>
          <w:sz w:val="24"/>
          <w:szCs w:val="24"/>
          <w:lang w:eastAsia="en-US" w:bidi="ar-SA"/>
        </w:rPr>
      </w:pPr>
      <w:r w:rsidRPr="00C620FD">
        <w:rPr>
          <w:rFonts w:eastAsia="Verdana"/>
          <w:sz w:val="24"/>
          <w:szCs w:val="24"/>
          <w:lang w:eastAsia="en-US" w:bidi="ar-SA"/>
        </w:rPr>
        <w:t>La clasele la care evaluarea cunoştinţelor se face prin calificative se procedează astfel:</w:t>
      </w:r>
      <w:r w:rsidRPr="00C620FD">
        <w:rPr>
          <w:rFonts w:eastAsia="Verdana"/>
          <w:spacing w:val="1"/>
          <w:sz w:val="24"/>
          <w:szCs w:val="24"/>
          <w:lang w:eastAsia="en-US" w:bidi="ar-SA"/>
        </w:rPr>
        <w:t xml:space="preserve"> </w:t>
      </w:r>
      <w:r w:rsidRPr="00C620FD">
        <w:rPr>
          <w:rFonts w:eastAsia="Verdana"/>
          <w:sz w:val="24"/>
          <w:szCs w:val="24"/>
          <w:lang w:eastAsia="en-US" w:bidi="ar-SA"/>
        </w:rPr>
        <w:t>după corectarea lucrărilor scrise şi după susţinerea examenului oral, fiecare examinator</w:t>
      </w:r>
      <w:r w:rsidRPr="00C620FD">
        <w:rPr>
          <w:rFonts w:eastAsia="Verdana"/>
          <w:spacing w:val="1"/>
          <w:sz w:val="24"/>
          <w:szCs w:val="24"/>
          <w:lang w:eastAsia="en-US" w:bidi="ar-SA"/>
        </w:rPr>
        <w:t xml:space="preserve"> </w:t>
      </w:r>
      <w:r w:rsidRPr="00C620FD">
        <w:rPr>
          <w:rFonts w:eastAsia="Verdana"/>
          <w:spacing w:val="-1"/>
          <w:sz w:val="24"/>
          <w:szCs w:val="24"/>
          <w:lang w:eastAsia="en-US" w:bidi="ar-SA"/>
        </w:rPr>
        <w:t>acordă</w:t>
      </w:r>
      <w:r w:rsidRPr="00C620FD">
        <w:rPr>
          <w:rFonts w:eastAsia="Verdana"/>
          <w:spacing w:val="-18"/>
          <w:sz w:val="24"/>
          <w:szCs w:val="24"/>
          <w:lang w:eastAsia="en-US" w:bidi="ar-SA"/>
        </w:rPr>
        <w:t xml:space="preserve"> </w:t>
      </w:r>
      <w:r w:rsidRPr="00C620FD">
        <w:rPr>
          <w:rFonts w:eastAsia="Verdana"/>
          <w:sz w:val="24"/>
          <w:szCs w:val="24"/>
          <w:lang w:eastAsia="en-US" w:bidi="ar-SA"/>
        </w:rPr>
        <w:t>propriul</w:t>
      </w:r>
      <w:r w:rsidRPr="00C620FD">
        <w:rPr>
          <w:rFonts w:eastAsia="Verdana"/>
          <w:spacing w:val="-19"/>
          <w:sz w:val="24"/>
          <w:szCs w:val="24"/>
          <w:lang w:eastAsia="en-US" w:bidi="ar-SA"/>
        </w:rPr>
        <w:t xml:space="preserve"> </w:t>
      </w:r>
      <w:r w:rsidRPr="00C620FD">
        <w:rPr>
          <w:rFonts w:eastAsia="Verdana"/>
          <w:sz w:val="24"/>
          <w:szCs w:val="24"/>
          <w:lang w:eastAsia="en-US" w:bidi="ar-SA"/>
        </w:rPr>
        <w:t>calificativ;</w:t>
      </w:r>
      <w:r w:rsidRPr="00C620FD">
        <w:rPr>
          <w:rFonts w:eastAsia="Verdana"/>
          <w:spacing w:val="-16"/>
          <w:sz w:val="24"/>
          <w:szCs w:val="24"/>
          <w:lang w:eastAsia="en-US" w:bidi="ar-SA"/>
        </w:rPr>
        <w:t xml:space="preserve"> </w:t>
      </w:r>
      <w:r w:rsidRPr="00C620FD">
        <w:rPr>
          <w:rFonts w:eastAsia="Verdana"/>
          <w:sz w:val="24"/>
          <w:szCs w:val="24"/>
          <w:lang w:eastAsia="en-US" w:bidi="ar-SA"/>
        </w:rPr>
        <w:t>calificativul</w:t>
      </w:r>
      <w:r w:rsidRPr="00C620FD">
        <w:rPr>
          <w:rFonts w:eastAsia="Verdana"/>
          <w:spacing w:val="-20"/>
          <w:sz w:val="24"/>
          <w:szCs w:val="24"/>
          <w:lang w:eastAsia="en-US" w:bidi="ar-SA"/>
        </w:rPr>
        <w:t xml:space="preserve"> </w:t>
      </w:r>
      <w:r w:rsidRPr="00C620FD">
        <w:rPr>
          <w:rFonts w:eastAsia="Verdana"/>
          <w:sz w:val="24"/>
          <w:szCs w:val="24"/>
          <w:lang w:eastAsia="en-US" w:bidi="ar-SA"/>
        </w:rPr>
        <w:t>final</w:t>
      </w:r>
      <w:r w:rsidRPr="00C620FD">
        <w:rPr>
          <w:rFonts w:eastAsia="Verdana"/>
          <w:spacing w:val="-17"/>
          <w:sz w:val="24"/>
          <w:szCs w:val="24"/>
          <w:lang w:eastAsia="en-US" w:bidi="ar-SA"/>
        </w:rPr>
        <w:t xml:space="preserve"> </w:t>
      </w:r>
      <w:r w:rsidRPr="00C620FD">
        <w:rPr>
          <w:rFonts w:eastAsia="Verdana"/>
          <w:sz w:val="24"/>
          <w:szCs w:val="24"/>
          <w:lang w:eastAsia="en-US" w:bidi="ar-SA"/>
        </w:rPr>
        <w:t>al</w:t>
      </w:r>
      <w:r w:rsidRPr="00C620FD">
        <w:rPr>
          <w:rFonts w:eastAsia="Verdana"/>
          <w:spacing w:val="-19"/>
          <w:sz w:val="24"/>
          <w:szCs w:val="24"/>
          <w:lang w:eastAsia="en-US" w:bidi="ar-SA"/>
        </w:rPr>
        <w:t xml:space="preserve"> </w:t>
      </w:r>
      <w:r w:rsidRPr="00C620FD">
        <w:rPr>
          <w:rFonts w:eastAsia="Verdana"/>
          <w:sz w:val="24"/>
          <w:szCs w:val="24"/>
          <w:lang w:eastAsia="en-US" w:bidi="ar-SA"/>
        </w:rPr>
        <w:t>elevului</w:t>
      </w:r>
      <w:r w:rsidRPr="00C620FD">
        <w:rPr>
          <w:rFonts w:eastAsia="Verdana"/>
          <w:spacing w:val="-17"/>
          <w:sz w:val="24"/>
          <w:szCs w:val="24"/>
          <w:lang w:eastAsia="en-US" w:bidi="ar-SA"/>
        </w:rPr>
        <w:t xml:space="preserve"> </w:t>
      </w:r>
      <w:r w:rsidRPr="00C620FD">
        <w:rPr>
          <w:rFonts w:eastAsia="Verdana"/>
          <w:sz w:val="24"/>
          <w:szCs w:val="24"/>
          <w:lang w:eastAsia="en-US" w:bidi="ar-SA"/>
        </w:rPr>
        <w:t>la</w:t>
      </w:r>
      <w:r w:rsidRPr="00C620FD">
        <w:rPr>
          <w:rFonts w:eastAsia="Verdana"/>
          <w:spacing w:val="-18"/>
          <w:sz w:val="24"/>
          <w:szCs w:val="24"/>
          <w:lang w:eastAsia="en-US" w:bidi="ar-SA"/>
        </w:rPr>
        <w:t xml:space="preserve"> </w:t>
      </w:r>
      <w:r w:rsidRPr="00C620FD">
        <w:rPr>
          <w:rFonts w:eastAsia="Verdana"/>
          <w:sz w:val="24"/>
          <w:szCs w:val="24"/>
          <w:lang w:eastAsia="en-US" w:bidi="ar-SA"/>
        </w:rPr>
        <w:t>examenul</w:t>
      </w:r>
      <w:r w:rsidRPr="00C620FD">
        <w:rPr>
          <w:rFonts w:eastAsia="Verdana"/>
          <w:spacing w:val="-19"/>
          <w:sz w:val="24"/>
          <w:szCs w:val="24"/>
          <w:lang w:eastAsia="en-US" w:bidi="ar-SA"/>
        </w:rPr>
        <w:t xml:space="preserve"> </w:t>
      </w:r>
      <w:r w:rsidRPr="00C620FD">
        <w:rPr>
          <w:rFonts w:eastAsia="Verdana"/>
          <w:sz w:val="24"/>
          <w:szCs w:val="24"/>
          <w:lang w:eastAsia="en-US" w:bidi="ar-SA"/>
        </w:rPr>
        <w:t>de</w:t>
      </w:r>
      <w:r w:rsidRPr="00C620FD">
        <w:rPr>
          <w:rFonts w:eastAsia="Verdana"/>
          <w:spacing w:val="-16"/>
          <w:sz w:val="24"/>
          <w:szCs w:val="24"/>
          <w:lang w:eastAsia="en-US" w:bidi="ar-SA"/>
        </w:rPr>
        <w:t xml:space="preserve"> </w:t>
      </w:r>
      <w:r w:rsidRPr="00C620FD">
        <w:rPr>
          <w:rFonts w:eastAsia="Verdana"/>
          <w:sz w:val="24"/>
          <w:szCs w:val="24"/>
          <w:lang w:eastAsia="en-US" w:bidi="ar-SA"/>
        </w:rPr>
        <w:t>corigenţă</w:t>
      </w:r>
      <w:r w:rsidRPr="00C620FD">
        <w:rPr>
          <w:rFonts w:eastAsia="Verdana"/>
          <w:spacing w:val="-17"/>
          <w:sz w:val="24"/>
          <w:szCs w:val="24"/>
          <w:lang w:eastAsia="en-US" w:bidi="ar-SA"/>
        </w:rPr>
        <w:t xml:space="preserve"> </w:t>
      </w:r>
      <w:r w:rsidRPr="00C620FD">
        <w:rPr>
          <w:rFonts w:eastAsia="Verdana"/>
          <w:sz w:val="24"/>
          <w:szCs w:val="24"/>
          <w:lang w:eastAsia="en-US" w:bidi="ar-SA"/>
        </w:rPr>
        <w:t>se</w:t>
      </w:r>
      <w:r w:rsidRPr="00C620FD">
        <w:rPr>
          <w:rFonts w:eastAsia="Verdana"/>
          <w:spacing w:val="-17"/>
          <w:sz w:val="24"/>
          <w:szCs w:val="24"/>
          <w:lang w:eastAsia="en-US" w:bidi="ar-SA"/>
        </w:rPr>
        <w:t xml:space="preserve"> </w:t>
      </w:r>
      <w:r w:rsidRPr="00C620FD">
        <w:rPr>
          <w:rFonts w:eastAsia="Verdana"/>
          <w:sz w:val="24"/>
          <w:szCs w:val="24"/>
          <w:lang w:eastAsia="en-US" w:bidi="ar-SA"/>
        </w:rPr>
        <w:t>stabileşte</w:t>
      </w:r>
      <w:r w:rsidRPr="00C620FD">
        <w:rPr>
          <w:rFonts w:eastAsia="Verdana"/>
          <w:spacing w:val="-75"/>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comun</w:t>
      </w:r>
      <w:r w:rsidRPr="00C620FD">
        <w:rPr>
          <w:rFonts w:eastAsia="Verdana"/>
          <w:spacing w:val="-2"/>
          <w:sz w:val="24"/>
          <w:szCs w:val="24"/>
          <w:lang w:eastAsia="en-US" w:bidi="ar-SA"/>
        </w:rPr>
        <w:t xml:space="preserve"> </w:t>
      </w:r>
      <w:r w:rsidRPr="00C620FD">
        <w:rPr>
          <w:rFonts w:eastAsia="Verdana"/>
          <w:sz w:val="24"/>
          <w:szCs w:val="24"/>
          <w:lang w:eastAsia="en-US" w:bidi="ar-SA"/>
        </w:rPr>
        <w:t>acord</w:t>
      </w:r>
      <w:r w:rsidRPr="00C620FD">
        <w:rPr>
          <w:rFonts w:eastAsia="Verdana"/>
          <w:spacing w:val="-2"/>
          <w:sz w:val="24"/>
          <w:szCs w:val="24"/>
          <w:lang w:eastAsia="en-US" w:bidi="ar-SA"/>
        </w:rPr>
        <w:t xml:space="preserve"> </w:t>
      </w:r>
      <w:r w:rsidRPr="00C620FD">
        <w:rPr>
          <w:rFonts w:eastAsia="Verdana"/>
          <w:sz w:val="24"/>
          <w:szCs w:val="24"/>
          <w:lang w:eastAsia="en-US" w:bidi="ar-SA"/>
        </w:rPr>
        <w:t>între</w:t>
      </w:r>
      <w:r w:rsidRPr="00C620FD">
        <w:rPr>
          <w:rFonts w:eastAsia="Verdana"/>
          <w:spacing w:val="2"/>
          <w:sz w:val="24"/>
          <w:szCs w:val="24"/>
          <w:lang w:eastAsia="en-US" w:bidi="ar-SA"/>
        </w:rPr>
        <w:t xml:space="preserve"> </w:t>
      </w:r>
      <w:r w:rsidRPr="00C620FD">
        <w:rPr>
          <w:rFonts w:eastAsia="Verdana"/>
          <w:sz w:val="24"/>
          <w:szCs w:val="24"/>
          <w:lang w:eastAsia="en-US" w:bidi="ar-SA"/>
        </w:rPr>
        <w:t>cei</w:t>
      </w:r>
      <w:r w:rsidRPr="00C620FD">
        <w:rPr>
          <w:rFonts w:eastAsia="Verdana"/>
          <w:spacing w:val="-3"/>
          <w:sz w:val="24"/>
          <w:szCs w:val="24"/>
          <w:lang w:eastAsia="en-US" w:bidi="ar-SA"/>
        </w:rPr>
        <w:t xml:space="preserve"> </w:t>
      </w:r>
      <w:r w:rsidRPr="00C620FD">
        <w:rPr>
          <w:rFonts w:eastAsia="Verdana"/>
          <w:sz w:val="24"/>
          <w:szCs w:val="24"/>
          <w:lang w:eastAsia="en-US" w:bidi="ar-SA"/>
        </w:rPr>
        <w:t>doi</w:t>
      </w:r>
      <w:r w:rsidRPr="00C620FD">
        <w:rPr>
          <w:rFonts w:eastAsia="Verdana"/>
          <w:spacing w:val="-4"/>
          <w:sz w:val="24"/>
          <w:szCs w:val="24"/>
          <w:lang w:eastAsia="en-US" w:bidi="ar-SA"/>
        </w:rPr>
        <w:t xml:space="preserve"> </w:t>
      </w:r>
      <w:r w:rsidRPr="00C620FD">
        <w:rPr>
          <w:rFonts w:eastAsia="Verdana"/>
          <w:sz w:val="24"/>
          <w:szCs w:val="24"/>
          <w:lang w:eastAsia="en-US" w:bidi="ar-SA"/>
        </w:rPr>
        <w:t>examinatori.</w:t>
      </w:r>
    </w:p>
    <w:p w14:paraId="4C23061A" w14:textId="77777777" w:rsidR="008C1987" w:rsidRPr="006E5F45" w:rsidRDefault="008C1987" w:rsidP="008C1987">
      <w:pPr>
        <w:tabs>
          <w:tab w:val="left" w:pos="497"/>
        </w:tabs>
        <w:spacing w:before="1"/>
        <w:ind w:left="100" w:right="116"/>
        <w:jc w:val="both"/>
        <w:rPr>
          <w:rFonts w:eastAsia="Verdana"/>
          <w:sz w:val="18"/>
          <w:szCs w:val="18"/>
          <w:lang w:eastAsia="en-US" w:bidi="ar-SA"/>
        </w:rPr>
      </w:pPr>
    </w:p>
    <w:p w14:paraId="18CE36C2" w14:textId="77777777" w:rsidR="007538E8" w:rsidRPr="00C620FD" w:rsidRDefault="007538E8" w:rsidP="00FE7335">
      <w:pPr>
        <w:spacing w:line="266"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133</w:t>
      </w:r>
    </w:p>
    <w:p w14:paraId="3A177D94" w14:textId="77777777" w:rsidR="007538E8" w:rsidRPr="00C620FD" w:rsidRDefault="007538E8">
      <w:pPr>
        <w:numPr>
          <w:ilvl w:val="0"/>
          <w:numId w:val="45"/>
        </w:numPr>
        <w:tabs>
          <w:tab w:val="left" w:pos="497"/>
        </w:tabs>
        <w:spacing w:before="2"/>
        <w:ind w:left="360" w:right="117" w:hanging="450"/>
        <w:jc w:val="both"/>
        <w:rPr>
          <w:rFonts w:eastAsia="Verdana"/>
          <w:sz w:val="24"/>
          <w:szCs w:val="24"/>
          <w:lang w:eastAsia="en-US" w:bidi="ar-SA"/>
        </w:rPr>
      </w:pPr>
      <w:r w:rsidRPr="00C620FD">
        <w:rPr>
          <w:rFonts w:eastAsia="Verdana"/>
          <w:sz w:val="24"/>
          <w:szCs w:val="24"/>
          <w:lang w:eastAsia="en-US" w:bidi="ar-SA"/>
        </w:rPr>
        <w:t>Elevul corigent este declarat promovat la disciplina/modulul de examen dacă obţine cel</w:t>
      </w:r>
      <w:r w:rsidRPr="00C620FD">
        <w:rPr>
          <w:rFonts w:eastAsia="Verdana"/>
          <w:spacing w:val="-75"/>
          <w:sz w:val="24"/>
          <w:szCs w:val="24"/>
          <w:lang w:eastAsia="en-US" w:bidi="ar-SA"/>
        </w:rPr>
        <w:t xml:space="preserve"> </w:t>
      </w:r>
      <w:r w:rsidRPr="00C620FD">
        <w:rPr>
          <w:rFonts w:eastAsia="Verdana"/>
          <w:sz w:val="24"/>
          <w:szCs w:val="24"/>
          <w:lang w:eastAsia="en-US" w:bidi="ar-SA"/>
        </w:rPr>
        <w:t>puţin calificativul</w:t>
      </w:r>
      <w:r w:rsidRPr="00C620FD">
        <w:rPr>
          <w:rFonts w:eastAsia="Verdana"/>
          <w:spacing w:val="-4"/>
          <w:sz w:val="24"/>
          <w:szCs w:val="24"/>
          <w:lang w:eastAsia="en-US" w:bidi="ar-SA"/>
        </w:rPr>
        <w:t xml:space="preserve"> </w:t>
      </w:r>
      <w:r w:rsidRPr="00C620FD">
        <w:rPr>
          <w:rFonts w:eastAsia="Verdana"/>
          <w:sz w:val="24"/>
          <w:szCs w:val="24"/>
          <w:lang w:eastAsia="en-US" w:bidi="ar-SA"/>
        </w:rPr>
        <w:t>"Suficient"/media</w:t>
      </w:r>
      <w:r w:rsidRPr="00C620FD">
        <w:rPr>
          <w:rFonts w:eastAsia="Verdana"/>
          <w:spacing w:val="-2"/>
          <w:sz w:val="24"/>
          <w:szCs w:val="24"/>
          <w:lang w:eastAsia="en-US" w:bidi="ar-SA"/>
        </w:rPr>
        <w:t xml:space="preserve"> </w:t>
      </w:r>
      <w:r w:rsidRPr="00C620FD">
        <w:rPr>
          <w:rFonts w:eastAsia="Verdana"/>
          <w:sz w:val="24"/>
          <w:szCs w:val="24"/>
          <w:lang w:eastAsia="en-US" w:bidi="ar-SA"/>
        </w:rPr>
        <w:t>5.</w:t>
      </w:r>
    </w:p>
    <w:p w14:paraId="32396D16" w14:textId="77777777" w:rsidR="007538E8" w:rsidRPr="00C620FD" w:rsidRDefault="007538E8">
      <w:pPr>
        <w:numPr>
          <w:ilvl w:val="0"/>
          <w:numId w:val="45"/>
        </w:numPr>
        <w:tabs>
          <w:tab w:val="left" w:pos="497"/>
        </w:tabs>
        <w:ind w:left="360" w:right="119" w:hanging="450"/>
        <w:jc w:val="both"/>
        <w:rPr>
          <w:rFonts w:eastAsia="Verdana"/>
          <w:sz w:val="24"/>
          <w:szCs w:val="24"/>
          <w:lang w:eastAsia="en-US" w:bidi="ar-SA"/>
        </w:rPr>
      </w:pPr>
      <w:r w:rsidRPr="00C620FD">
        <w:rPr>
          <w:rFonts w:eastAsia="Verdana"/>
          <w:sz w:val="24"/>
          <w:szCs w:val="24"/>
          <w:lang w:eastAsia="en-US" w:bidi="ar-SA"/>
        </w:rPr>
        <w:t>Sunt</w:t>
      </w:r>
      <w:r w:rsidRPr="00C620FD">
        <w:rPr>
          <w:rFonts w:eastAsia="Verdana"/>
          <w:spacing w:val="-17"/>
          <w:sz w:val="24"/>
          <w:szCs w:val="24"/>
          <w:lang w:eastAsia="en-US" w:bidi="ar-SA"/>
        </w:rPr>
        <w:t xml:space="preserve"> </w:t>
      </w:r>
      <w:r w:rsidRPr="00C620FD">
        <w:rPr>
          <w:rFonts w:eastAsia="Verdana"/>
          <w:sz w:val="24"/>
          <w:szCs w:val="24"/>
          <w:lang w:eastAsia="en-US" w:bidi="ar-SA"/>
        </w:rPr>
        <w:t>declaraţi</w:t>
      </w:r>
      <w:r w:rsidRPr="00C620FD">
        <w:rPr>
          <w:rFonts w:eastAsia="Verdana"/>
          <w:spacing w:val="-18"/>
          <w:sz w:val="24"/>
          <w:szCs w:val="24"/>
          <w:lang w:eastAsia="en-US" w:bidi="ar-SA"/>
        </w:rPr>
        <w:t xml:space="preserve"> </w:t>
      </w:r>
      <w:r w:rsidRPr="00C620FD">
        <w:rPr>
          <w:rFonts w:eastAsia="Verdana"/>
          <w:sz w:val="24"/>
          <w:szCs w:val="24"/>
          <w:lang w:eastAsia="en-US" w:bidi="ar-SA"/>
        </w:rPr>
        <w:t>promovaţi</w:t>
      </w:r>
      <w:r w:rsidRPr="00C620FD">
        <w:rPr>
          <w:rFonts w:eastAsia="Verdana"/>
          <w:spacing w:val="-17"/>
          <w:sz w:val="24"/>
          <w:szCs w:val="24"/>
          <w:lang w:eastAsia="en-US" w:bidi="ar-SA"/>
        </w:rPr>
        <w:t xml:space="preserve"> </w:t>
      </w:r>
      <w:r w:rsidRPr="00C620FD">
        <w:rPr>
          <w:rFonts w:eastAsia="Verdana"/>
          <w:sz w:val="24"/>
          <w:szCs w:val="24"/>
          <w:lang w:eastAsia="en-US" w:bidi="ar-SA"/>
        </w:rPr>
        <w:t>anual</w:t>
      </w:r>
      <w:r w:rsidRPr="00C620FD">
        <w:rPr>
          <w:rFonts w:eastAsia="Verdana"/>
          <w:spacing w:val="-18"/>
          <w:sz w:val="24"/>
          <w:szCs w:val="24"/>
          <w:lang w:eastAsia="en-US" w:bidi="ar-SA"/>
        </w:rPr>
        <w:t xml:space="preserve"> </w:t>
      </w:r>
      <w:r w:rsidRPr="00C620FD">
        <w:rPr>
          <w:rFonts w:eastAsia="Verdana"/>
          <w:sz w:val="24"/>
          <w:szCs w:val="24"/>
          <w:lang w:eastAsia="en-US" w:bidi="ar-SA"/>
        </w:rPr>
        <w:t>elevii</w:t>
      </w:r>
      <w:r w:rsidRPr="00C620FD">
        <w:rPr>
          <w:rFonts w:eastAsia="Verdana"/>
          <w:spacing w:val="-18"/>
          <w:sz w:val="24"/>
          <w:szCs w:val="24"/>
          <w:lang w:eastAsia="en-US" w:bidi="ar-SA"/>
        </w:rPr>
        <w:t xml:space="preserve"> </w:t>
      </w:r>
      <w:r w:rsidRPr="00C620FD">
        <w:rPr>
          <w:rFonts w:eastAsia="Verdana"/>
          <w:sz w:val="24"/>
          <w:szCs w:val="24"/>
          <w:lang w:eastAsia="en-US" w:bidi="ar-SA"/>
        </w:rPr>
        <w:t>care</w:t>
      </w:r>
      <w:r w:rsidRPr="00C620FD">
        <w:rPr>
          <w:rFonts w:eastAsia="Verdana"/>
          <w:spacing w:val="-15"/>
          <w:sz w:val="24"/>
          <w:szCs w:val="24"/>
          <w:lang w:eastAsia="en-US" w:bidi="ar-SA"/>
        </w:rPr>
        <w:t xml:space="preserve"> </w:t>
      </w:r>
      <w:r w:rsidRPr="00C620FD">
        <w:rPr>
          <w:rFonts w:eastAsia="Verdana"/>
          <w:sz w:val="24"/>
          <w:szCs w:val="24"/>
          <w:lang w:eastAsia="en-US" w:bidi="ar-SA"/>
        </w:rPr>
        <w:t>obţin,</w:t>
      </w:r>
      <w:r w:rsidRPr="00C620FD">
        <w:rPr>
          <w:rFonts w:eastAsia="Verdana"/>
          <w:spacing w:val="-15"/>
          <w:sz w:val="24"/>
          <w:szCs w:val="24"/>
          <w:lang w:eastAsia="en-US" w:bidi="ar-SA"/>
        </w:rPr>
        <w:t xml:space="preserve"> </w:t>
      </w:r>
      <w:r w:rsidRPr="00C620FD">
        <w:rPr>
          <w:rFonts w:eastAsia="Verdana"/>
          <w:sz w:val="24"/>
          <w:szCs w:val="24"/>
          <w:lang w:eastAsia="en-US" w:bidi="ar-SA"/>
        </w:rPr>
        <w:t>la</w:t>
      </w:r>
      <w:r w:rsidRPr="00C620FD">
        <w:rPr>
          <w:rFonts w:eastAsia="Verdana"/>
          <w:spacing w:val="-15"/>
          <w:sz w:val="24"/>
          <w:szCs w:val="24"/>
          <w:lang w:eastAsia="en-US" w:bidi="ar-SA"/>
        </w:rPr>
        <w:t xml:space="preserve"> </w:t>
      </w:r>
      <w:r w:rsidRPr="00C620FD">
        <w:rPr>
          <w:rFonts w:eastAsia="Verdana"/>
          <w:sz w:val="24"/>
          <w:szCs w:val="24"/>
          <w:lang w:eastAsia="en-US" w:bidi="ar-SA"/>
        </w:rPr>
        <w:t>fiecare</w:t>
      </w:r>
      <w:r w:rsidRPr="00C620FD">
        <w:rPr>
          <w:rFonts w:eastAsia="Verdana"/>
          <w:spacing w:val="-16"/>
          <w:sz w:val="24"/>
          <w:szCs w:val="24"/>
          <w:lang w:eastAsia="en-US" w:bidi="ar-SA"/>
        </w:rPr>
        <w:t xml:space="preserve"> </w:t>
      </w:r>
      <w:r w:rsidRPr="00C620FD">
        <w:rPr>
          <w:rFonts w:eastAsia="Verdana"/>
          <w:sz w:val="24"/>
          <w:szCs w:val="24"/>
          <w:lang w:eastAsia="en-US" w:bidi="ar-SA"/>
        </w:rPr>
        <w:t>disciplină/modul</w:t>
      </w:r>
      <w:r w:rsidRPr="00C620FD">
        <w:rPr>
          <w:rFonts w:eastAsia="Verdana"/>
          <w:spacing w:val="-15"/>
          <w:sz w:val="24"/>
          <w:szCs w:val="24"/>
          <w:lang w:eastAsia="en-US" w:bidi="ar-SA"/>
        </w:rPr>
        <w:t xml:space="preserve"> </w:t>
      </w:r>
      <w:r w:rsidRPr="00C620FD">
        <w:rPr>
          <w:rFonts w:eastAsia="Verdana"/>
          <w:sz w:val="24"/>
          <w:szCs w:val="24"/>
          <w:lang w:eastAsia="en-US" w:bidi="ar-SA"/>
        </w:rPr>
        <w:t>la</w:t>
      </w:r>
      <w:r w:rsidRPr="00C620FD">
        <w:rPr>
          <w:rFonts w:eastAsia="Verdana"/>
          <w:spacing w:val="-17"/>
          <w:sz w:val="24"/>
          <w:szCs w:val="24"/>
          <w:lang w:eastAsia="en-US" w:bidi="ar-SA"/>
        </w:rPr>
        <w:t xml:space="preserve"> </w:t>
      </w:r>
      <w:r w:rsidRPr="00C620FD">
        <w:rPr>
          <w:rFonts w:eastAsia="Verdana"/>
          <w:sz w:val="24"/>
          <w:szCs w:val="24"/>
          <w:lang w:eastAsia="en-US" w:bidi="ar-SA"/>
        </w:rPr>
        <w:t>care</w:t>
      </w:r>
      <w:r w:rsidRPr="00C620FD">
        <w:rPr>
          <w:rFonts w:eastAsia="Verdana"/>
          <w:spacing w:val="-14"/>
          <w:sz w:val="24"/>
          <w:szCs w:val="24"/>
          <w:lang w:eastAsia="en-US" w:bidi="ar-SA"/>
        </w:rPr>
        <w:t xml:space="preserve"> </w:t>
      </w:r>
      <w:r w:rsidRPr="00C620FD">
        <w:rPr>
          <w:rFonts w:eastAsia="Verdana"/>
          <w:sz w:val="24"/>
          <w:szCs w:val="24"/>
          <w:lang w:eastAsia="en-US" w:bidi="ar-SA"/>
        </w:rPr>
        <w:t>susţin</w:t>
      </w:r>
      <w:r w:rsidRPr="00C620FD">
        <w:rPr>
          <w:rFonts w:eastAsia="Verdana"/>
          <w:spacing w:val="-75"/>
          <w:sz w:val="24"/>
          <w:szCs w:val="24"/>
          <w:lang w:eastAsia="en-US" w:bidi="ar-SA"/>
        </w:rPr>
        <w:t xml:space="preserve"> </w:t>
      </w:r>
      <w:r w:rsidRPr="00C620FD">
        <w:rPr>
          <w:rFonts w:eastAsia="Verdana"/>
          <w:sz w:val="24"/>
          <w:szCs w:val="24"/>
          <w:lang w:eastAsia="en-US" w:bidi="ar-SA"/>
        </w:rPr>
        <w:t>examenul</w:t>
      </w:r>
      <w:r w:rsidRPr="00C620FD">
        <w:rPr>
          <w:rFonts w:eastAsia="Verdana"/>
          <w:spacing w:val="-5"/>
          <w:sz w:val="24"/>
          <w:szCs w:val="24"/>
          <w:lang w:eastAsia="en-US" w:bidi="ar-SA"/>
        </w:rPr>
        <w:t xml:space="preserve"> </w:t>
      </w:r>
      <w:r w:rsidRPr="00C620FD">
        <w:rPr>
          <w:rFonts w:eastAsia="Verdana"/>
          <w:sz w:val="24"/>
          <w:szCs w:val="24"/>
          <w:lang w:eastAsia="en-US" w:bidi="ar-SA"/>
        </w:rPr>
        <w:t>de corigenţă,</w:t>
      </w:r>
      <w:r w:rsidRPr="00C620FD">
        <w:rPr>
          <w:rFonts w:eastAsia="Verdana"/>
          <w:spacing w:val="-2"/>
          <w:sz w:val="24"/>
          <w:szCs w:val="24"/>
          <w:lang w:eastAsia="en-US" w:bidi="ar-SA"/>
        </w:rPr>
        <w:t xml:space="preserve"> </w:t>
      </w:r>
      <w:r w:rsidRPr="00C620FD">
        <w:rPr>
          <w:rFonts w:eastAsia="Verdana"/>
          <w:sz w:val="24"/>
          <w:szCs w:val="24"/>
          <w:lang w:eastAsia="en-US" w:bidi="ar-SA"/>
        </w:rPr>
        <w:t>cel</w:t>
      </w:r>
      <w:r w:rsidRPr="00C620FD">
        <w:rPr>
          <w:rFonts w:eastAsia="Verdana"/>
          <w:spacing w:val="-1"/>
          <w:sz w:val="24"/>
          <w:szCs w:val="24"/>
          <w:lang w:eastAsia="en-US" w:bidi="ar-SA"/>
        </w:rPr>
        <w:t xml:space="preserve"> </w:t>
      </w:r>
      <w:r w:rsidRPr="00C620FD">
        <w:rPr>
          <w:rFonts w:eastAsia="Verdana"/>
          <w:sz w:val="24"/>
          <w:szCs w:val="24"/>
          <w:lang w:eastAsia="en-US" w:bidi="ar-SA"/>
        </w:rPr>
        <w:t>puţin</w:t>
      </w:r>
      <w:r w:rsidRPr="00C620FD">
        <w:rPr>
          <w:rFonts w:eastAsia="Verdana"/>
          <w:spacing w:val="-2"/>
          <w:sz w:val="24"/>
          <w:szCs w:val="24"/>
          <w:lang w:eastAsia="en-US" w:bidi="ar-SA"/>
        </w:rPr>
        <w:t xml:space="preserve"> </w:t>
      </w:r>
      <w:r w:rsidRPr="00C620FD">
        <w:rPr>
          <w:rFonts w:eastAsia="Verdana"/>
          <w:sz w:val="24"/>
          <w:szCs w:val="24"/>
          <w:lang w:eastAsia="en-US" w:bidi="ar-SA"/>
        </w:rPr>
        <w:t>calificativul</w:t>
      </w:r>
      <w:r w:rsidRPr="00C620FD">
        <w:rPr>
          <w:rFonts w:eastAsia="Verdana"/>
          <w:spacing w:val="-4"/>
          <w:sz w:val="24"/>
          <w:szCs w:val="24"/>
          <w:lang w:eastAsia="en-US" w:bidi="ar-SA"/>
        </w:rPr>
        <w:t xml:space="preserve"> </w:t>
      </w:r>
      <w:r w:rsidRPr="00C620FD">
        <w:rPr>
          <w:rFonts w:eastAsia="Verdana"/>
          <w:sz w:val="24"/>
          <w:szCs w:val="24"/>
          <w:lang w:eastAsia="en-US" w:bidi="ar-SA"/>
        </w:rPr>
        <w:t>"Suficient"/media</w:t>
      </w:r>
      <w:r w:rsidRPr="00C620FD">
        <w:rPr>
          <w:rFonts w:eastAsia="Verdana"/>
          <w:spacing w:val="1"/>
          <w:sz w:val="24"/>
          <w:szCs w:val="24"/>
          <w:lang w:eastAsia="en-US" w:bidi="ar-SA"/>
        </w:rPr>
        <w:t xml:space="preserve"> </w:t>
      </w:r>
      <w:r w:rsidRPr="00C620FD">
        <w:rPr>
          <w:rFonts w:eastAsia="Verdana"/>
          <w:sz w:val="24"/>
          <w:szCs w:val="24"/>
          <w:lang w:eastAsia="en-US" w:bidi="ar-SA"/>
        </w:rPr>
        <w:t>5.</w:t>
      </w:r>
    </w:p>
    <w:p w14:paraId="601AA20F" w14:textId="77777777" w:rsidR="007538E8" w:rsidRPr="00C620FD" w:rsidRDefault="007538E8">
      <w:pPr>
        <w:numPr>
          <w:ilvl w:val="0"/>
          <w:numId w:val="45"/>
        </w:numPr>
        <w:tabs>
          <w:tab w:val="left" w:pos="497"/>
        </w:tabs>
        <w:ind w:left="360" w:right="116" w:hanging="450"/>
        <w:jc w:val="both"/>
        <w:rPr>
          <w:rFonts w:eastAsia="Verdana"/>
          <w:sz w:val="24"/>
          <w:szCs w:val="24"/>
          <w:lang w:eastAsia="en-US" w:bidi="ar-SA"/>
        </w:rPr>
      </w:pPr>
      <w:r w:rsidRPr="00C620FD">
        <w:rPr>
          <w:rFonts w:eastAsia="Verdana"/>
          <w:sz w:val="24"/>
          <w:szCs w:val="24"/>
          <w:lang w:eastAsia="en-US" w:bidi="ar-SA"/>
        </w:rPr>
        <w:t>Media obţinută la examenul de corigenţă, la cel de încheiere a situaţiei şcolare pentru</w:t>
      </w:r>
      <w:r w:rsidRPr="00C620FD">
        <w:rPr>
          <w:rFonts w:eastAsia="Verdana"/>
          <w:spacing w:val="1"/>
          <w:sz w:val="24"/>
          <w:szCs w:val="24"/>
          <w:lang w:eastAsia="en-US" w:bidi="ar-SA"/>
        </w:rPr>
        <w:t xml:space="preserve"> </w:t>
      </w:r>
      <w:r w:rsidRPr="00C620FD">
        <w:rPr>
          <w:rFonts w:eastAsia="Verdana"/>
          <w:spacing w:val="-1"/>
          <w:sz w:val="24"/>
          <w:szCs w:val="24"/>
          <w:lang w:eastAsia="en-US" w:bidi="ar-SA"/>
        </w:rPr>
        <w:t>elevii</w:t>
      </w:r>
      <w:r w:rsidRPr="00C620FD">
        <w:rPr>
          <w:rFonts w:eastAsia="Verdana"/>
          <w:spacing w:val="-21"/>
          <w:sz w:val="24"/>
          <w:szCs w:val="24"/>
          <w:lang w:eastAsia="en-US" w:bidi="ar-SA"/>
        </w:rPr>
        <w:t xml:space="preserve"> </w:t>
      </w:r>
      <w:r w:rsidRPr="00C620FD">
        <w:rPr>
          <w:rFonts w:eastAsia="Verdana"/>
          <w:spacing w:val="-1"/>
          <w:sz w:val="24"/>
          <w:szCs w:val="24"/>
          <w:lang w:eastAsia="en-US" w:bidi="ar-SA"/>
        </w:rPr>
        <w:t>amânaţi</w:t>
      </w:r>
      <w:r w:rsidRPr="00C620FD">
        <w:rPr>
          <w:rFonts w:eastAsia="Verdana"/>
          <w:spacing w:val="-19"/>
          <w:sz w:val="24"/>
          <w:szCs w:val="24"/>
          <w:lang w:eastAsia="en-US" w:bidi="ar-SA"/>
        </w:rPr>
        <w:t xml:space="preserve"> </w:t>
      </w:r>
      <w:r w:rsidRPr="00C620FD">
        <w:rPr>
          <w:rFonts w:eastAsia="Verdana"/>
          <w:sz w:val="24"/>
          <w:szCs w:val="24"/>
          <w:lang w:eastAsia="en-US" w:bidi="ar-SA"/>
        </w:rPr>
        <w:t>pentru</w:t>
      </w:r>
      <w:r w:rsidRPr="00C620FD">
        <w:rPr>
          <w:rFonts w:eastAsia="Verdana"/>
          <w:spacing w:val="-16"/>
          <w:sz w:val="24"/>
          <w:szCs w:val="24"/>
          <w:lang w:eastAsia="en-US" w:bidi="ar-SA"/>
        </w:rPr>
        <w:t xml:space="preserve"> </w:t>
      </w:r>
      <w:r w:rsidRPr="00C620FD">
        <w:rPr>
          <w:rFonts w:eastAsia="Verdana"/>
          <w:sz w:val="24"/>
          <w:szCs w:val="24"/>
          <w:lang w:eastAsia="en-US" w:bidi="ar-SA"/>
        </w:rPr>
        <w:t>un</w:t>
      </w:r>
      <w:r w:rsidRPr="00C620FD">
        <w:rPr>
          <w:rFonts w:eastAsia="Verdana"/>
          <w:spacing w:val="-18"/>
          <w:sz w:val="24"/>
          <w:szCs w:val="24"/>
          <w:lang w:eastAsia="en-US" w:bidi="ar-SA"/>
        </w:rPr>
        <w:t xml:space="preserve"> </w:t>
      </w:r>
      <w:r w:rsidRPr="00C620FD">
        <w:rPr>
          <w:rFonts w:eastAsia="Verdana"/>
          <w:sz w:val="24"/>
          <w:szCs w:val="24"/>
          <w:lang w:eastAsia="en-US" w:bidi="ar-SA"/>
        </w:rPr>
        <w:t>an</w:t>
      </w:r>
      <w:r w:rsidRPr="00C620FD">
        <w:rPr>
          <w:rFonts w:eastAsia="Verdana"/>
          <w:spacing w:val="-18"/>
          <w:sz w:val="24"/>
          <w:szCs w:val="24"/>
          <w:lang w:eastAsia="en-US" w:bidi="ar-SA"/>
        </w:rPr>
        <w:t xml:space="preserve"> </w:t>
      </w:r>
      <w:r w:rsidRPr="00C620FD">
        <w:rPr>
          <w:rFonts w:eastAsia="Verdana"/>
          <w:sz w:val="24"/>
          <w:szCs w:val="24"/>
          <w:lang w:eastAsia="en-US" w:bidi="ar-SA"/>
        </w:rPr>
        <w:t>şi</w:t>
      </w:r>
      <w:r w:rsidRPr="00C620FD">
        <w:rPr>
          <w:rFonts w:eastAsia="Verdana"/>
          <w:spacing w:val="-18"/>
          <w:sz w:val="24"/>
          <w:szCs w:val="24"/>
          <w:lang w:eastAsia="en-US" w:bidi="ar-SA"/>
        </w:rPr>
        <w:t xml:space="preserve"> </w:t>
      </w:r>
      <w:r w:rsidRPr="00C620FD">
        <w:rPr>
          <w:rFonts w:eastAsia="Verdana"/>
          <w:sz w:val="24"/>
          <w:szCs w:val="24"/>
          <w:lang w:eastAsia="en-US" w:bidi="ar-SA"/>
        </w:rPr>
        <w:t>la</w:t>
      </w:r>
      <w:r w:rsidRPr="00C620FD">
        <w:rPr>
          <w:rFonts w:eastAsia="Verdana"/>
          <w:spacing w:val="-17"/>
          <w:sz w:val="24"/>
          <w:szCs w:val="24"/>
          <w:lang w:eastAsia="en-US" w:bidi="ar-SA"/>
        </w:rPr>
        <w:t xml:space="preserve"> </w:t>
      </w:r>
      <w:r w:rsidRPr="00C620FD">
        <w:rPr>
          <w:rFonts w:eastAsia="Verdana"/>
          <w:sz w:val="24"/>
          <w:szCs w:val="24"/>
          <w:lang w:eastAsia="en-US" w:bidi="ar-SA"/>
        </w:rPr>
        <w:t>examenul</w:t>
      </w:r>
      <w:r w:rsidRPr="00C620FD">
        <w:rPr>
          <w:rFonts w:eastAsia="Verdana"/>
          <w:spacing w:val="-18"/>
          <w:sz w:val="24"/>
          <w:szCs w:val="24"/>
          <w:lang w:eastAsia="en-US" w:bidi="ar-SA"/>
        </w:rPr>
        <w:t xml:space="preserve"> </w:t>
      </w:r>
      <w:r w:rsidRPr="00C620FD">
        <w:rPr>
          <w:rFonts w:eastAsia="Verdana"/>
          <w:sz w:val="24"/>
          <w:szCs w:val="24"/>
          <w:lang w:eastAsia="en-US" w:bidi="ar-SA"/>
        </w:rPr>
        <w:t>de</w:t>
      </w:r>
      <w:r w:rsidRPr="00C620FD">
        <w:rPr>
          <w:rFonts w:eastAsia="Verdana"/>
          <w:spacing w:val="-17"/>
          <w:sz w:val="24"/>
          <w:szCs w:val="24"/>
          <w:lang w:eastAsia="en-US" w:bidi="ar-SA"/>
        </w:rPr>
        <w:t xml:space="preserve"> </w:t>
      </w:r>
      <w:r w:rsidRPr="00C620FD">
        <w:rPr>
          <w:rFonts w:eastAsia="Verdana"/>
          <w:sz w:val="24"/>
          <w:szCs w:val="24"/>
          <w:lang w:eastAsia="en-US" w:bidi="ar-SA"/>
        </w:rPr>
        <w:t>diferenţă</w:t>
      </w:r>
      <w:r w:rsidRPr="00C620FD">
        <w:rPr>
          <w:rFonts w:eastAsia="Verdana"/>
          <w:spacing w:val="-17"/>
          <w:sz w:val="24"/>
          <w:szCs w:val="24"/>
          <w:lang w:eastAsia="en-US" w:bidi="ar-SA"/>
        </w:rPr>
        <w:t xml:space="preserve"> </w:t>
      </w:r>
      <w:r w:rsidRPr="00C620FD">
        <w:rPr>
          <w:rFonts w:eastAsia="Verdana"/>
          <w:sz w:val="24"/>
          <w:szCs w:val="24"/>
          <w:lang w:eastAsia="en-US" w:bidi="ar-SA"/>
        </w:rPr>
        <w:t>care</w:t>
      </w:r>
      <w:r w:rsidRPr="00C620FD">
        <w:rPr>
          <w:rFonts w:eastAsia="Verdana"/>
          <w:spacing w:val="-17"/>
          <w:sz w:val="24"/>
          <w:szCs w:val="24"/>
          <w:lang w:eastAsia="en-US" w:bidi="ar-SA"/>
        </w:rPr>
        <w:t xml:space="preserve"> </w:t>
      </w:r>
      <w:r w:rsidRPr="00C620FD">
        <w:rPr>
          <w:rFonts w:eastAsia="Verdana"/>
          <w:sz w:val="24"/>
          <w:szCs w:val="24"/>
          <w:lang w:eastAsia="en-US" w:bidi="ar-SA"/>
        </w:rPr>
        <w:t>echivalează</w:t>
      </w:r>
      <w:r w:rsidRPr="00C620FD">
        <w:rPr>
          <w:rFonts w:eastAsia="Verdana"/>
          <w:spacing w:val="-18"/>
          <w:sz w:val="24"/>
          <w:szCs w:val="24"/>
          <w:lang w:eastAsia="en-US" w:bidi="ar-SA"/>
        </w:rPr>
        <w:t xml:space="preserve"> </w:t>
      </w:r>
      <w:r w:rsidRPr="00C620FD">
        <w:rPr>
          <w:rFonts w:eastAsia="Verdana"/>
          <w:sz w:val="24"/>
          <w:szCs w:val="24"/>
          <w:lang w:eastAsia="en-US" w:bidi="ar-SA"/>
        </w:rPr>
        <w:t>o</w:t>
      </w:r>
      <w:r w:rsidRPr="00C620FD">
        <w:rPr>
          <w:rFonts w:eastAsia="Verdana"/>
          <w:spacing w:val="-17"/>
          <w:sz w:val="24"/>
          <w:szCs w:val="24"/>
          <w:lang w:eastAsia="en-US" w:bidi="ar-SA"/>
        </w:rPr>
        <w:t xml:space="preserve"> </w:t>
      </w:r>
      <w:r w:rsidRPr="00C620FD">
        <w:rPr>
          <w:rFonts w:eastAsia="Verdana"/>
          <w:sz w:val="24"/>
          <w:szCs w:val="24"/>
          <w:lang w:eastAsia="en-US" w:bidi="ar-SA"/>
        </w:rPr>
        <w:t>disciplină</w:t>
      </w:r>
      <w:r w:rsidRPr="00C620FD">
        <w:rPr>
          <w:rFonts w:eastAsia="Verdana"/>
          <w:spacing w:val="-19"/>
          <w:sz w:val="24"/>
          <w:szCs w:val="24"/>
          <w:lang w:eastAsia="en-US" w:bidi="ar-SA"/>
        </w:rPr>
        <w:t xml:space="preserve"> </w:t>
      </w:r>
      <w:r w:rsidRPr="00C620FD">
        <w:rPr>
          <w:rFonts w:eastAsia="Verdana"/>
          <w:sz w:val="24"/>
          <w:szCs w:val="24"/>
          <w:lang w:eastAsia="en-US" w:bidi="ar-SA"/>
        </w:rPr>
        <w:t>studiată</w:t>
      </w:r>
      <w:r w:rsidRPr="00C620FD">
        <w:rPr>
          <w:rFonts w:eastAsia="Verdana"/>
          <w:spacing w:val="-75"/>
          <w:sz w:val="24"/>
          <w:szCs w:val="24"/>
          <w:lang w:eastAsia="en-US" w:bidi="ar-SA"/>
        </w:rPr>
        <w:t xml:space="preserve"> </w:t>
      </w:r>
      <w:r w:rsidRPr="00C620FD">
        <w:rPr>
          <w:rFonts w:eastAsia="Verdana"/>
          <w:sz w:val="24"/>
          <w:szCs w:val="24"/>
          <w:lang w:eastAsia="en-US" w:bidi="ar-SA"/>
        </w:rPr>
        <w:t>timp de un an şcolar constituie media anuală a disciplinei respective şi intră în calculul</w:t>
      </w:r>
      <w:r w:rsidRPr="00C620FD">
        <w:rPr>
          <w:rFonts w:eastAsia="Verdana"/>
          <w:spacing w:val="1"/>
          <w:sz w:val="24"/>
          <w:szCs w:val="24"/>
          <w:lang w:eastAsia="en-US" w:bidi="ar-SA"/>
        </w:rPr>
        <w:t xml:space="preserve"> </w:t>
      </w:r>
      <w:r w:rsidRPr="00C620FD">
        <w:rPr>
          <w:rFonts w:eastAsia="Verdana"/>
          <w:sz w:val="24"/>
          <w:szCs w:val="24"/>
          <w:lang w:eastAsia="en-US" w:bidi="ar-SA"/>
        </w:rPr>
        <w:t>mediei</w:t>
      </w:r>
      <w:r w:rsidRPr="00C620FD">
        <w:rPr>
          <w:rFonts w:eastAsia="Verdana"/>
          <w:spacing w:val="-5"/>
          <w:sz w:val="24"/>
          <w:szCs w:val="24"/>
          <w:lang w:eastAsia="en-US" w:bidi="ar-SA"/>
        </w:rPr>
        <w:t xml:space="preserve"> </w:t>
      </w:r>
      <w:r w:rsidRPr="00C620FD">
        <w:rPr>
          <w:rFonts w:eastAsia="Verdana"/>
          <w:sz w:val="24"/>
          <w:szCs w:val="24"/>
          <w:lang w:eastAsia="en-US" w:bidi="ar-SA"/>
        </w:rPr>
        <w:t>generale anuale.</w:t>
      </w:r>
    </w:p>
    <w:p w14:paraId="78C7F4B5" w14:textId="76AE01A9" w:rsidR="007538E8" w:rsidRPr="00C620FD" w:rsidRDefault="007538E8">
      <w:pPr>
        <w:numPr>
          <w:ilvl w:val="0"/>
          <w:numId w:val="45"/>
        </w:numPr>
        <w:tabs>
          <w:tab w:val="left" w:pos="497"/>
        </w:tabs>
        <w:ind w:left="360" w:right="121" w:hanging="450"/>
        <w:jc w:val="both"/>
        <w:rPr>
          <w:rFonts w:eastAsia="Verdana"/>
          <w:sz w:val="24"/>
          <w:szCs w:val="24"/>
          <w:lang w:eastAsia="en-US" w:bidi="ar-SA"/>
        </w:rPr>
      </w:pPr>
      <w:r w:rsidRPr="00C620FD">
        <w:rPr>
          <w:rFonts w:eastAsia="Verdana"/>
          <w:sz w:val="24"/>
          <w:szCs w:val="24"/>
          <w:lang w:eastAsia="en-US" w:bidi="ar-SA"/>
        </w:rPr>
        <w:t>La examenul de încheiere a situaţiei şcolare pentru elevii amânaţi media obţinută</w:t>
      </w:r>
      <w:r w:rsidRPr="00C620FD">
        <w:rPr>
          <w:rFonts w:eastAsia="Verdana"/>
          <w:spacing w:val="1"/>
          <w:sz w:val="24"/>
          <w:szCs w:val="24"/>
          <w:lang w:eastAsia="en-US" w:bidi="ar-SA"/>
        </w:rPr>
        <w:t xml:space="preserve"> </w:t>
      </w:r>
      <w:r w:rsidRPr="00C620FD">
        <w:rPr>
          <w:rFonts w:eastAsia="Verdana"/>
          <w:sz w:val="24"/>
          <w:szCs w:val="24"/>
          <w:lang w:eastAsia="en-US" w:bidi="ar-SA"/>
        </w:rPr>
        <w:t>constituie</w:t>
      </w:r>
      <w:r w:rsidRPr="00C620FD">
        <w:rPr>
          <w:rFonts w:eastAsia="Verdana"/>
          <w:spacing w:val="-1"/>
          <w:sz w:val="24"/>
          <w:szCs w:val="24"/>
          <w:lang w:eastAsia="en-US" w:bidi="ar-SA"/>
        </w:rPr>
        <w:t xml:space="preserve"> </w:t>
      </w:r>
      <w:r w:rsidRPr="00C620FD">
        <w:rPr>
          <w:rFonts w:eastAsia="Verdana"/>
          <w:sz w:val="24"/>
          <w:szCs w:val="24"/>
          <w:lang w:eastAsia="en-US" w:bidi="ar-SA"/>
        </w:rPr>
        <w:t>media</w:t>
      </w:r>
      <w:r w:rsidRPr="00C620FD">
        <w:rPr>
          <w:rFonts w:eastAsia="Verdana"/>
          <w:spacing w:val="-2"/>
          <w:sz w:val="24"/>
          <w:szCs w:val="24"/>
          <w:lang w:eastAsia="en-US" w:bidi="ar-SA"/>
        </w:rPr>
        <w:t xml:space="preserve"> </w:t>
      </w:r>
      <w:r w:rsidRPr="00C620FD">
        <w:rPr>
          <w:rFonts w:eastAsia="Verdana"/>
          <w:sz w:val="24"/>
          <w:szCs w:val="24"/>
          <w:lang w:eastAsia="en-US" w:bidi="ar-SA"/>
        </w:rPr>
        <w:t>anuală</w:t>
      </w:r>
      <w:r w:rsidRPr="00C620FD">
        <w:rPr>
          <w:rFonts w:eastAsia="Verdana"/>
          <w:spacing w:val="1"/>
          <w:sz w:val="24"/>
          <w:szCs w:val="24"/>
          <w:lang w:eastAsia="en-US" w:bidi="ar-SA"/>
        </w:rPr>
        <w:t xml:space="preserve"> </w:t>
      </w:r>
      <w:r w:rsidRPr="00C620FD">
        <w:rPr>
          <w:rFonts w:eastAsia="Verdana"/>
          <w:sz w:val="24"/>
          <w:szCs w:val="24"/>
          <w:lang w:eastAsia="en-US" w:bidi="ar-SA"/>
        </w:rPr>
        <w:t>a</w:t>
      </w:r>
      <w:r w:rsidRPr="00C620FD">
        <w:rPr>
          <w:rFonts w:eastAsia="Verdana"/>
          <w:spacing w:val="-2"/>
          <w:sz w:val="24"/>
          <w:szCs w:val="24"/>
          <w:lang w:eastAsia="en-US" w:bidi="ar-SA"/>
        </w:rPr>
        <w:t xml:space="preserve"> </w:t>
      </w:r>
      <w:r w:rsidRPr="00C620FD">
        <w:rPr>
          <w:rFonts w:eastAsia="Verdana"/>
          <w:sz w:val="24"/>
          <w:szCs w:val="24"/>
          <w:lang w:eastAsia="en-US" w:bidi="ar-SA"/>
        </w:rPr>
        <w:t>elevului</w:t>
      </w:r>
      <w:r w:rsidRPr="00C620FD">
        <w:rPr>
          <w:rFonts w:eastAsia="Verdana"/>
          <w:spacing w:val="-2"/>
          <w:sz w:val="24"/>
          <w:szCs w:val="24"/>
          <w:lang w:eastAsia="en-US" w:bidi="ar-SA"/>
        </w:rPr>
        <w:t xml:space="preserve"> </w:t>
      </w:r>
      <w:r w:rsidRPr="00C620FD">
        <w:rPr>
          <w:rFonts w:eastAsia="Verdana"/>
          <w:sz w:val="24"/>
          <w:szCs w:val="24"/>
          <w:lang w:eastAsia="en-US" w:bidi="ar-SA"/>
        </w:rPr>
        <w:t>la</w:t>
      </w:r>
      <w:r w:rsidRPr="00C620FD">
        <w:rPr>
          <w:rFonts w:eastAsia="Verdana"/>
          <w:spacing w:val="-2"/>
          <w:sz w:val="24"/>
          <w:szCs w:val="24"/>
          <w:lang w:eastAsia="en-US" w:bidi="ar-SA"/>
        </w:rPr>
        <w:t xml:space="preserve"> </w:t>
      </w:r>
      <w:r w:rsidRPr="00C620FD">
        <w:rPr>
          <w:rFonts w:eastAsia="Verdana"/>
          <w:sz w:val="24"/>
          <w:szCs w:val="24"/>
          <w:lang w:eastAsia="en-US" w:bidi="ar-SA"/>
        </w:rPr>
        <w:t>disciplina</w:t>
      </w:r>
      <w:r w:rsidRPr="00C620FD">
        <w:rPr>
          <w:rFonts w:eastAsia="Verdana"/>
          <w:spacing w:val="-2"/>
          <w:sz w:val="24"/>
          <w:szCs w:val="24"/>
          <w:lang w:eastAsia="en-US" w:bidi="ar-SA"/>
        </w:rPr>
        <w:t xml:space="preserve"> </w:t>
      </w:r>
      <w:r w:rsidRPr="00C620FD">
        <w:rPr>
          <w:rFonts w:eastAsia="Verdana"/>
          <w:sz w:val="24"/>
          <w:szCs w:val="24"/>
          <w:lang w:eastAsia="en-US" w:bidi="ar-SA"/>
        </w:rPr>
        <w:t>respectivă.</w:t>
      </w:r>
    </w:p>
    <w:p w14:paraId="0C82B805" w14:textId="77777777" w:rsidR="008C1987" w:rsidRPr="006E5F45" w:rsidRDefault="008C1987" w:rsidP="008C1987">
      <w:pPr>
        <w:tabs>
          <w:tab w:val="left" w:pos="497"/>
        </w:tabs>
        <w:ind w:left="100" w:right="121"/>
        <w:jc w:val="both"/>
        <w:rPr>
          <w:rFonts w:eastAsia="Verdana"/>
          <w:sz w:val="18"/>
          <w:szCs w:val="18"/>
          <w:lang w:eastAsia="en-US" w:bidi="ar-SA"/>
        </w:rPr>
      </w:pPr>
    </w:p>
    <w:p w14:paraId="2A03CD19" w14:textId="77777777" w:rsidR="007538E8" w:rsidRPr="00C620FD" w:rsidRDefault="007538E8" w:rsidP="00FE7335">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2"/>
          <w:sz w:val="24"/>
          <w:szCs w:val="24"/>
          <w:lang w:eastAsia="en-US" w:bidi="ar-SA"/>
        </w:rPr>
        <w:t xml:space="preserve"> </w:t>
      </w:r>
      <w:r w:rsidRPr="00C620FD">
        <w:rPr>
          <w:rFonts w:eastAsia="Verdana"/>
          <w:b/>
          <w:bCs/>
          <w:sz w:val="24"/>
          <w:szCs w:val="24"/>
          <w:lang w:eastAsia="en-US" w:bidi="ar-SA"/>
        </w:rPr>
        <w:t>134</w:t>
      </w:r>
    </w:p>
    <w:p w14:paraId="6EE00FF8" w14:textId="77777777" w:rsidR="007538E8" w:rsidRPr="00C620FD" w:rsidRDefault="007538E8">
      <w:pPr>
        <w:numPr>
          <w:ilvl w:val="0"/>
          <w:numId w:val="44"/>
        </w:numPr>
        <w:tabs>
          <w:tab w:val="left" w:pos="497"/>
        </w:tabs>
        <w:ind w:left="360" w:right="119" w:hanging="450"/>
        <w:jc w:val="both"/>
        <w:rPr>
          <w:rFonts w:eastAsia="Verdana"/>
          <w:sz w:val="24"/>
          <w:szCs w:val="24"/>
          <w:lang w:eastAsia="en-US" w:bidi="ar-SA"/>
        </w:rPr>
      </w:pPr>
      <w:r w:rsidRPr="00C620FD">
        <w:rPr>
          <w:rFonts w:eastAsia="Verdana"/>
          <w:sz w:val="24"/>
          <w:szCs w:val="24"/>
          <w:lang w:eastAsia="en-US" w:bidi="ar-SA"/>
        </w:rPr>
        <w:t>Elevii corigenţi sau amânaţi care nu se pot prezenta la examene din motive temeinice,</w:t>
      </w:r>
      <w:r w:rsidRPr="00C620FD">
        <w:rPr>
          <w:rFonts w:eastAsia="Verdana"/>
          <w:spacing w:val="1"/>
          <w:sz w:val="24"/>
          <w:szCs w:val="24"/>
          <w:lang w:eastAsia="en-US" w:bidi="ar-SA"/>
        </w:rPr>
        <w:t xml:space="preserve"> </w:t>
      </w:r>
      <w:r w:rsidRPr="00C620FD">
        <w:rPr>
          <w:rFonts w:eastAsia="Verdana"/>
          <w:sz w:val="24"/>
          <w:szCs w:val="24"/>
          <w:lang w:eastAsia="en-US" w:bidi="ar-SA"/>
        </w:rPr>
        <w:t>dovedite</w:t>
      </w:r>
      <w:r w:rsidRPr="00C620FD">
        <w:rPr>
          <w:rFonts w:eastAsia="Verdana"/>
          <w:spacing w:val="-10"/>
          <w:sz w:val="24"/>
          <w:szCs w:val="24"/>
          <w:lang w:eastAsia="en-US" w:bidi="ar-SA"/>
        </w:rPr>
        <w:t xml:space="preserve"> </w:t>
      </w:r>
      <w:r w:rsidRPr="00C620FD">
        <w:rPr>
          <w:rFonts w:eastAsia="Verdana"/>
          <w:sz w:val="24"/>
          <w:szCs w:val="24"/>
          <w:lang w:eastAsia="en-US" w:bidi="ar-SA"/>
        </w:rPr>
        <w:t>cu</w:t>
      </w:r>
      <w:r w:rsidRPr="00C620FD">
        <w:rPr>
          <w:rFonts w:eastAsia="Verdana"/>
          <w:spacing w:val="-10"/>
          <w:sz w:val="24"/>
          <w:szCs w:val="24"/>
          <w:lang w:eastAsia="en-US" w:bidi="ar-SA"/>
        </w:rPr>
        <w:t xml:space="preserve"> </w:t>
      </w:r>
      <w:r w:rsidRPr="00C620FD">
        <w:rPr>
          <w:rFonts w:eastAsia="Verdana"/>
          <w:sz w:val="24"/>
          <w:szCs w:val="24"/>
          <w:lang w:eastAsia="en-US" w:bidi="ar-SA"/>
        </w:rPr>
        <w:t>acte,</w:t>
      </w:r>
      <w:r w:rsidRPr="00C620FD">
        <w:rPr>
          <w:rFonts w:eastAsia="Verdana"/>
          <w:spacing w:val="-10"/>
          <w:sz w:val="24"/>
          <w:szCs w:val="24"/>
          <w:lang w:eastAsia="en-US" w:bidi="ar-SA"/>
        </w:rPr>
        <w:t xml:space="preserve"> </w:t>
      </w:r>
      <w:r w:rsidRPr="00C620FD">
        <w:rPr>
          <w:rFonts w:eastAsia="Verdana"/>
          <w:sz w:val="24"/>
          <w:szCs w:val="24"/>
          <w:lang w:eastAsia="en-US" w:bidi="ar-SA"/>
        </w:rPr>
        <w:t>depuse</w:t>
      </w:r>
      <w:r w:rsidRPr="00C620FD">
        <w:rPr>
          <w:rFonts w:eastAsia="Verdana"/>
          <w:spacing w:val="-9"/>
          <w:sz w:val="24"/>
          <w:szCs w:val="24"/>
          <w:lang w:eastAsia="en-US" w:bidi="ar-SA"/>
        </w:rPr>
        <w:t xml:space="preserve"> </w:t>
      </w:r>
      <w:r w:rsidRPr="00C620FD">
        <w:rPr>
          <w:rFonts w:eastAsia="Verdana"/>
          <w:sz w:val="24"/>
          <w:szCs w:val="24"/>
          <w:lang w:eastAsia="en-US" w:bidi="ar-SA"/>
        </w:rPr>
        <w:t>în</w:t>
      </w:r>
      <w:r w:rsidRPr="00C620FD">
        <w:rPr>
          <w:rFonts w:eastAsia="Verdana"/>
          <w:spacing w:val="-10"/>
          <w:sz w:val="24"/>
          <w:szCs w:val="24"/>
          <w:lang w:eastAsia="en-US" w:bidi="ar-SA"/>
        </w:rPr>
        <w:t xml:space="preserve"> </w:t>
      </w:r>
      <w:r w:rsidRPr="00C620FD">
        <w:rPr>
          <w:rFonts w:eastAsia="Verdana"/>
          <w:sz w:val="24"/>
          <w:szCs w:val="24"/>
          <w:lang w:eastAsia="en-US" w:bidi="ar-SA"/>
        </w:rPr>
        <w:t>cel</w:t>
      </w:r>
      <w:r w:rsidRPr="00C620FD">
        <w:rPr>
          <w:rFonts w:eastAsia="Verdana"/>
          <w:spacing w:val="-11"/>
          <w:sz w:val="24"/>
          <w:szCs w:val="24"/>
          <w:lang w:eastAsia="en-US" w:bidi="ar-SA"/>
        </w:rPr>
        <w:t xml:space="preserve"> </w:t>
      </w:r>
      <w:r w:rsidRPr="00C620FD">
        <w:rPr>
          <w:rFonts w:eastAsia="Verdana"/>
          <w:sz w:val="24"/>
          <w:szCs w:val="24"/>
          <w:lang w:eastAsia="en-US" w:bidi="ar-SA"/>
        </w:rPr>
        <w:t>mult</w:t>
      </w:r>
      <w:r w:rsidRPr="00C620FD">
        <w:rPr>
          <w:rFonts w:eastAsia="Verdana"/>
          <w:spacing w:val="-8"/>
          <w:sz w:val="24"/>
          <w:szCs w:val="24"/>
          <w:lang w:eastAsia="en-US" w:bidi="ar-SA"/>
        </w:rPr>
        <w:t xml:space="preserve"> </w:t>
      </w:r>
      <w:r w:rsidRPr="00C620FD">
        <w:rPr>
          <w:rFonts w:eastAsia="Verdana"/>
          <w:sz w:val="24"/>
          <w:szCs w:val="24"/>
          <w:lang w:eastAsia="en-US" w:bidi="ar-SA"/>
        </w:rPr>
        <w:t>7</w:t>
      </w:r>
      <w:r w:rsidRPr="00C620FD">
        <w:rPr>
          <w:rFonts w:eastAsia="Verdana"/>
          <w:spacing w:val="-11"/>
          <w:sz w:val="24"/>
          <w:szCs w:val="24"/>
          <w:lang w:eastAsia="en-US" w:bidi="ar-SA"/>
        </w:rPr>
        <w:t xml:space="preserve"> </w:t>
      </w:r>
      <w:r w:rsidRPr="00C620FD">
        <w:rPr>
          <w:rFonts w:eastAsia="Verdana"/>
          <w:sz w:val="24"/>
          <w:szCs w:val="24"/>
          <w:lang w:eastAsia="en-US" w:bidi="ar-SA"/>
        </w:rPr>
        <w:t>zile</w:t>
      </w:r>
      <w:r w:rsidRPr="00C620FD">
        <w:rPr>
          <w:rFonts w:eastAsia="Verdana"/>
          <w:spacing w:val="-6"/>
          <w:sz w:val="24"/>
          <w:szCs w:val="24"/>
          <w:lang w:eastAsia="en-US" w:bidi="ar-SA"/>
        </w:rPr>
        <w:t xml:space="preserve"> </w:t>
      </w:r>
      <w:r w:rsidRPr="00C620FD">
        <w:rPr>
          <w:rFonts w:eastAsia="Verdana"/>
          <w:sz w:val="24"/>
          <w:szCs w:val="24"/>
          <w:lang w:eastAsia="en-US" w:bidi="ar-SA"/>
        </w:rPr>
        <w:t>lucrătoare</w:t>
      </w:r>
      <w:r w:rsidRPr="00C620FD">
        <w:rPr>
          <w:rFonts w:eastAsia="Verdana"/>
          <w:spacing w:val="-9"/>
          <w:sz w:val="24"/>
          <w:szCs w:val="24"/>
          <w:lang w:eastAsia="en-US" w:bidi="ar-SA"/>
        </w:rPr>
        <w:t xml:space="preserve"> </w:t>
      </w:r>
      <w:r w:rsidRPr="00C620FD">
        <w:rPr>
          <w:rFonts w:eastAsia="Verdana"/>
          <w:sz w:val="24"/>
          <w:szCs w:val="24"/>
          <w:lang w:eastAsia="en-US" w:bidi="ar-SA"/>
        </w:rPr>
        <w:t>de</w:t>
      </w:r>
      <w:r w:rsidRPr="00C620FD">
        <w:rPr>
          <w:rFonts w:eastAsia="Verdana"/>
          <w:spacing w:val="-9"/>
          <w:sz w:val="24"/>
          <w:szCs w:val="24"/>
          <w:lang w:eastAsia="en-US" w:bidi="ar-SA"/>
        </w:rPr>
        <w:t xml:space="preserve"> </w:t>
      </w:r>
      <w:r w:rsidRPr="00C620FD">
        <w:rPr>
          <w:rFonts w:eastAsia="Verdana"/>
          <w:sz w:val="24"/>
          <w:szCs w:val="24"/>
          <w:lang w:eastAsia="en-US" w:bidi="ar-SA"/>
        </w:rPr>
        <w:t>la</w:t>
      </w:r>
      <w:r w:rsidRPr="00C620FD">
        <w:rPr>
          <w:rFonts w:eastAsia="Verdana"/>
          <w:spacing w:val="-10"/>
          <w:sz w:val="24"/>
          <w:szCs w:val="24"/>
          <w:lang w:eastAsia="en-US" w:bidi="ar-SA"/>
        </w:rPr>
        <w:t xml:space="preserve"> </w:t>
      </w:r>
      <w:r w:rsidRPr="00C620FD">
        <w:rPr>
          <w:rFonts w:eastAsia="Verdana"/>
          <w:sz w:val="24"/>
          <w:szCs w:val="24"/>
          <w:lang w:eastAsia="en-US" w:bidi="ar-SA"/>
        </w:rPr>
        <w:t>data</w:t>
      </w:r>
      <w:r w:rsidRPr="00C620FD">
        <w:rPr>
          <w:rFonts w:eastAsia="Verdana"/>
          <w:spacing w:val="-11"/>
          <w:sz w:val="24"/>
          <w:szCs w:val="24"/>
          <w:lang w:eastAsia="en-US" w:bidi="ar-SA"/>
        </w:rPr>
        <w:t xml:space="preserve"> </w:t>
      </w:r>
      <w:r w:rsidRPr="00C620FD">
        <w:rPr>
          <w:rFonts w:eastAsia="Verdana"/>
          <w:sz w:val="24"/>
          <w:szCs w:val="24"/>
          <w:lang w:eastAsia="en-US" w:bidi="ar-SA"/>
        </w:rPr>
        <w:t>examenului,</w:t>
      </w:r>
      <w:r w:rsidRPr="00C620FD">
        <w:rPr>
          <w:rFonts w:eastAsia="Verdana"/>
          <w:spacing w:val="-11"/>
          <w:sz w:val="24"/>
          <w:szCs w:val="24"/>
          <w:lang w:eastAsia="en-US" w:bidi="ar-SA"/>
        </w:rPr>
        <w:t xml:space="preserve"> </w:t>
      </w:r>
      <w:r w:rsidRPr="00C620FD">
        <w:rPr>
          <w:rFonts w:eastAsia="Verdana"/>
          <w:sz w:val="24"/>
          <w:szCs w:val="24"/>
          <w:lang w:eastAsia="en-US" w:bidi="ar-SA"/>
        </w:rPr>
        <w:t>sunt</w:t>
      </w:r>
      <w:r w:rsidRPr="00C620FD">
        <w:rPr>
          <w:rFonts w:eastAsia="Verdana"/>
          <w:spacing w:val="-10"/>
          <w:sz w:val="24"/>
          <w:szCs w:val="24"/>
          <w:lang w:eastAsia="en-US" w:bidi="ar-SA"/>
        </w:rPr>
        <w:t xml:space="preserve"> </w:t>
      </w:r>
      <w:r w:rsidRPr="00C620FD">
        <w:rPr>
          <w:rFonts w:eastAsia="Verdana"/>
          <w:sz w:val="24"/>
          <w:szCs w:val="24"/>
          <w:lang w:eastAsia="en-US" w:bidi="ar-SA"/>
        </w:rPr>
        <w:t>examinaţi</w:t>
      </w:r>
      <w:r w:rsidRPr="00C620FD">
        <w:rPr>
          <w:rFonts w:eastAsia="Verdana"/>
          <w:spacing w:val="-75"/>
          <w:sz w:val="24"/>
          <w:szCs w:val="24"/>
          <w:lang w:eastAsia="en-US" w:bidi="ar-SA"/>
        </w:rPr>
        <w:t xml:space="preserve"> </w:t>
      </w:r>
      <w:r w:rsidRPr="00C620FD">
        <w:rPr>
          <w:rFonts w:eastAsia="Verdana"/>
          <w:sz w:val="24"/>
          <w:szCs w:val="24"/>
          <w:lang w:eastAsia="en-US" w:bidi="ar-SA"/>
        </w:rPr>
        <w:t>la o dată ulterioară, stabilită de consiliul de administraţie, dar nu mai târziu de începerea</w:t>
      </w:r>
      <w:r w:rsidRPr="00C620FD">
        <w:rPr>
          <w:rFonts w:eastAsia="Verdana"/>
          <w:spacing w:val="1"/>
          <w:sz w:val="24"/>
          <w:szCs w:val="24"/>
          <w:lang w:eastAsia="en-US" w:bidi="ar-SA"/>
        </w:rPr>
        <w:t xml:space="preserve"> </w:t>
      </w:r>
      <w:r w:rsidRPr="00C620FD">
        <w:rPr>
          <w:rFonts w:eastAsia="Verdana"/>
          <w:sz w:val="24"/>
          <w:szCs w:val="24"/>
          <w:lang w:eastAsia="en-US" w:bidi="ar-SA"/>
        </w:rPr>
        <w:t>cursurilor</w:t>
      </w:r>
      <w:r w:rsidRPr="00C620FD">
        <w:rPr>
          <w:rFonts w:eastAsia="Verdana"/>
          <w:spacing w:val="-2"/>
          <w:sz w:val="24"/>
          <w:szCs w:val="24"/>
          <w:lang w:eastAsia="en-US" w:bidi="ar-SA"/>
        </w:rPr>
        <w:t xml:space="preserve"> </w:t>
      </w:r>
      <w:r w:rsidRPr="00C620FD">
        <w:rPr>
          <w:rFonts w:eastAsia="Verdana"/>
          <w:sz w:val="24"/>
          <w:szCs w:val="24"/>
          <w:lang w:eastAsia="en-US" w:bidi="ar-SA"/>
        </w:rPr>
        <w:t>noului</w:t>
      </w:r>
      <w:r w:rsidRPr="00C620FD">
        <w:rPr>
          <w:rFonts w:eastAsia="Verdana"/>
          <w:spacing w:val="-4"/>
          <w:sz w:val="24"/>
          <w:szCs w:val="24"/>
          <w:lang w:eastAsia="en-US" w:bidi="ar-SA"/>
        </w:rPr>
        <w:t xml:space="preserve"> </w:t>
      </w:r>
      <w:r w:rsidRPr="00C620FD">
        <w:rPr>
          <w:rFonts w:eastAsia="Verdana"/>
          <w:sz w:val="24"/>
          <w:szCs w:val="24"/>
          <w:lang w:eastAsia="en-US" w:bidi="ar-SA"/>
        </w:rPr>
        <w:t>an</w:t>
      </w:r>
      <w:r w:rsidRPr="00C620FD">
        <w:rPr>
          <w:rFonts w:eastAsia="Verdana"/>
          <w:spacing w:val="1"/>
          <w:sz w:val="24"/>
          <w:szCs w:val="24"/>
          <w:lang w:eastAsia="en-US" w:bidi="ar-SA"/>
        </w:rPr>
        <w:t xml:space="preserve"> </w:t>
      </w:r>
      <w:r w:rsidRPr="00C620FD">
        <w:rPr>
          <w:rFonts w:eastAsia="Verdana"/>
          <w:sz w:val="24"/>
          <w:szCs w:val="24"/>
          <w:lang w:eastAsia="en-US" w:bidi="ar-SA"/>
        </w:rPr>
        <w:t>şcolar.</w:t>
      </w:r>
    </w:p>
    <w:p w14:paraId="24D19FC5" w14:textId="0BDD0E72" w:rsidR="007538E8" w:rsidRPr="00C620FD" w:rsidRDefault="007538E8">
      <w:pPr>
        <w:numPr>
          <w:ilvl w:val="0"/>
          <w:numId w:val="44"/>
        </w:numPr>
        <w:tabs>
          <w:tab w:val="left" w:pos="497"/>
        </w:tabs>
        <w:ind w:left="360" w:right="124" w:hanging="450"/>
        <w:jc w:val="both"/>
        <w:rPr>
          <w:rFonts w:eastAsia="Verdana"/>
          <w:sz w:val="24"/>
          <w:szCs w:val="24"/>
          <w:lang w:eastAsia="en-US" w:bidi="ar-SA"/>
        </w:rPr>
      </w:pPr>
      <w:r w:rsidRPr="00C620FD">
        <w:rPr>
          <w:rFonts w:eastAsia="Verdana"/>
          <w:sz w:val="24"/>
          <w:szCs w:val="24"/>
          <w:lang w:eastAsia="en-US" w:bidi="ar-SA"/>
        </w:rPr>
        <w:t>În situaţii excepţionale, respectiv internări în spital, imobilizări la pat etc., dovedite cu</w:t>
      </w:r>
      <w:r w:rsidRPr="00C620FD">
        <w:rPr>
          <w:rFonts w:eastAsia="Verdana"/>
          <w:spacing w:val="1"/>
          <w:sz w:val="24"/>
          <w:szCs w:val="24"/>
          <w:lang w:eastAsia="en-US" w:bidi="ar-SA"/>
        </w:rPr>
        <w:t xml:space="preserve"> </w:t>
      </w:r>
      <w:r w:rsidRPr="00C620FD">
        <w:rPr>
          <w:rFonts w:eastAsia="Verdana"/>
          <w:sz w:val="24"/>
          <w:szCs w:val="24"/>
          <w:lang w:eastAsia="en-US" w:bidi="ar-SA"/>
        </w:rPr>
        <w:t>acte, inspectoratul şcolar poate aproba susţinerea examenului şi după începerea cursurilor</w:t>
      </w:r>
      <w:r w:rsidRPr="00C620FD">
        <w:rPr>
          <w:rFonts w:eastAsia="Verdana"/>
          <w:spacing w:val="-75"/>
          <w:sz w:val="24"/>
          <w:szCs w:val="24"/>
          <w:lang w:eastAsia="en-US" w:bidi="ar-SA"/>
        </w:rPr>
        <w:t xml:space="preserve"> </w:t>
      </w:r>
      <w:r w:rsidR="008C1987" w:rsidRPr="00C620FD">
        <w:rPr>
          <w:rFonts w:eastAsia="Verdana"/>
          <w:spacing w:val="-75"/>
          <w:sz w:val="24"/>
          <w:szCs w:val="24"/>
          <w:lang w:eastAsia="en-US" w:bidi="ar-SA"/>
        </w:rPr>
        <w:t xml:space="preserve">  </w:t>
      </w:r>
      <w:r w:rsidRPr="00C620FD">
        <w:rPr>
          <w:rFonts w:eastAsia="Verdana"/>
          <w:sz w:val="24"/>
          <w:szCs w:val="24"/>
          <w:lang w:eastAsia="en-US" w:bidi="ar-SA"/>
        </w:rPr>
        <w:t>noului</w:t>
      </w:r>
      <w:r w:rsidRPr="00C620FD">
        <w:rPr>
          <w:rFonts w:eastAsia="Verdana"/>
          <w:spacing w:val="-5"/>
          <w:sz w:val="24"/>
          <w:szCs w:val="24"/>
          <w:lang w:eastAsia="en-US" w:bidi="ar-SA"/>
        </w:rPr>
        <w:t xml:space="preserve"> </w:t>
      </w:r>
      <w:r w:rsidRPr="00C620FD">
        <w:rPr>
          <w:rFonts w:eastAsia="Verdana"/>
          <w:sz w:val="24"/>
          <w:szCs w:val="24"/>
          <w:lang w:eastAsia="en-US" w:bidi="ar-SA"/>
        </w:rPr>
        <w:t>an</w:t>
      </w:r>
      <w:r w:rsidRPr="00C620FD">
        <w:rPr>
          <w:rFonts w:eastAsia="Verdana"/>
          <w:spacing w:val="1"/>
          <w:sz w:val="24"/>
          <w:szCs w:val="24"/>
          <w:lang w:eastAsia="en-US" w:bidi="ar-SA"/>
        </w:rPr>
        <w:t xml:space="preserve"> </w:t>
      </w:r>
      <w:r w:rsidRPr="00C620FD">
        <w:rPr>
          <w:rFonts w:eastAsia="Verdana"/>
          <w:sz w:val="24"/>
          <w:szCs w:val="24"/>
          <w:lang w:eastAsia="en-US" w:bidi="ar-SA"/>
        </w:rPr>
        <w:t>şcolar.</w:t>
      </w:r>
    </w:p>
    <w:p w14:paraId="3A7FF48B" w14:textId="77777777" w:rsidR="008C1987" w:rsidRPr="00C620FD" w:rsidRDefault="008C1987" w:rsidP="008C1987">
      <w:pPr>
        <w:tabs>
          <w:tab w:val="left" w:pos="497"/>
        </w:tabs>
        <w:ind w:left="100" w:right="124"/>
        <w:jc w:val="both"/>
        <w:rPr>
          <w:rFonts w:eastAsia="Verdana"/>
          <w:sz w:val="24"/>
          <w:szCs w:val="24"/>
          <w:lang w:eastAsia="en-US" w:bidi="ar-SA"/>
        </w:rPr>
      </w:pPr>
    </w:p>
    <w:p w14:paraId="18EB1A04" w14:textId="77777777" w:rsidR="007538E8" w:rsidRDefault="007538E8" w:rsidP="00FE7335">
      <w:pPr>
        <w:spacing w:line="266"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135</w:t>
      </w:r>
    </w:p>
    <w:p w14:paraId="5704E225" w14:textId="77777777" w:rsidR="001D7651" w:rsidRDefault="001D7651" w:rsidP="001D7651">
      <w:pPr>
        <w:spacing w:line="266" w:lineRule="exact"/>
        <w:outlineLvl w:val="2"/>
        <w:rPr>
          <w:sz w:val="24"/>
          <w:szCs w:val="24"/>
        </w:rPr>
      </w:pPr>
      <w:r w:rsidRPr="001D7651">
        <w:rPr>
          <w:sz w:val="24"/>
          <w:szCs w:val="24"/>
        </w:rPr>
        <w:t xml:space="preserve">(1)Rezultatele obţinute la examenele de încheiere a situaţiei şcolare, la examenele pentru elevii amânaţi şi la examenele de corigenţă, inclusiv la cele de reexaminare, se consemnează în catalogul de examen de către cadrele didactice examinatoare şi se trec în catalogul clasei de către secretarulşef/secretarul unităţii de învăţământ, în termen de maximum 5 zile de la afişarea rezultatelor, dar nu mai târziu de data începerii cursurilor noului an şcolar, cu excepţia situaţiilor prevăzute la art. 134 alin. (2), când rezultatele se consemnează în catalogul clasei în termen de 5 zile de la afişare. </w:t>
      </w:r>
    </w:p>
    <w:p w14:paraId="3898F1A3" w14:textId="77777777" w:rsidR="001D7651" w:rsidRDefault="001D7651" w:rsidP="001D7651">
      <w:pPr>
        <w:spacing w:line="266" w:lineRule="exact"/>
        <w:outlineLvl w:val="2"/>
        <w:rPr>
          <w:sz w:val="24"/>
          <w:szCs w:val="24"/>
        </w:rPr>
      </w:pPr>
      <w:r w:rsidRPr="001D7651">
        <w:rPr>
          <w:sz w:val="24"/>
          <w:szCs w:val="24"/>
        </w:rPr>
        <w:t xml:space="preserve">(2) Rezultatele obţinute de elevi la examenele de diferenţă se consemnează în catalogul de examen de către cadrele didactice examinatoare, iar în registrul matricol şi în catalogul clasei de către secretarulşef/secretarul unităţii de învăţământ. </w:t>
      </w:r>
    </w:p>
    <w:p w14:paraId="2953ECB1" w14:textId="77777777" w:rsidR="001D7651" w:rsidRDefault="001D7651" w:rsidP="001D7651">
      <w:pPr>
        <w:spacing w:line="266" w:lineRule="exact"/>
        <w:outlineLvl w:val="2"/>
        <w:rPr>
          <w:sz w:val="24"/>
          <w:szCs w:val="24"/>
        </w:rPr>
      </w:pPr>
      <w:r w:rsidRPr="001D7651">
        <w:rPr>
          <w:sz w:val="24"/>
          <w:szCs w:val="24"/>
        </w:rPr>
        <w:t xml:space="preserve">(3) În catalogul de examen se consemnează calificativele/notele acordate la fiecare probă, nota finală acordată de fiecare cadru didactic examinator sau calificativul, precum şi media obţinută de elev la examen, respectiv calificativul final. Catalogul de examen se semnează de către examinatori şi de către preşedintele comisiei, imediat după terminarea examenului. </w:t>
      </w:r>
    </w:p>
    <w:p w14:paraId="488D531E" w14:textId="77777777" w:rsidR="001D7651" w:rsidRDefault="001D7651" w:rsidP="001D7651">
      <w:pPr>
        <w:spacing w:line="266" w:lineRule="exact"/>
        <w:outlineLvl w:val="2"/>
        <w:rPr>
          <w:sz w:val="24"/>
          <w:szCs w:val="24"/>
        </w:rPr>
      </w:pPr>
      <w:r w:rsidRPr="001D7651">
        <w:rPr>
          <w:sz w:val="24"/>
          <w:szCs w:val="24"/>
        </w:rPr>
        <w:t xml:space="preserve">(4) Preşedintele comisiei de examen predă secretarului unităţii de învăţământ toate documentele specifice acestor examene: cataloagele de examen, lucrările scrise şi însemnările beneficiarilor primari la proba orală/practică. Aceste documente se predau imediat după </w:t>
      </w:r>
      <w:r w:rsidRPr="001D7651">
        <w:rPr>
          <w:sz w:val="24"/>
          <w:szCs w:val="24"/>
        </w:rPr>
        <w:lastRenderedPageBreak/>
        <w:t>finalizarea examenelor, dar nu mai târziu de data începerii cursurilor noului an şcolar, cu excepţia situaţiilor prevăzute la art. 134 alin. (2).</w:t>
      </w:r>
    </w:p>
    <w:p w14:paraId="4BDE22E8" w14:textId="13AC001F" w:rsidR="001D7651" w:rsidRDefault="001D7651" w:rsidP="001D7651">
      <w:pPr>
        <w:spacing w:line="266" w:lineRule="exact"/>
        <w:outlineLvl w:val="2"/>
        <w:rPr>
          <w:sz w:val="24"/>
          <w:szCs w:val="24"/>
        </w:rPr>
      </w:pPr>
      <w:r w:rsidRPr="001D7651">
        <w:rPr>
          <w:sz w:val="24"/>
          <w:szCs w:val="24"/>
        </w:rPr>
        <w:t xml:space="preserve"> (5) Lucrările scrise şi foile cu însemnările elevului la proba orală a examenului se păstrează în arhiva unităţii de învăţământ timp de un an.</w:t>
      </w:r>
    </w:p>
    <w:p w14:paraId="3EB4BC78" w14:textId="2F95BE0C" w:rsidR="001D7651" w:rsidRPr="00CF2CFD" w:rsidRDefault="001D7651" w:rsidP="001D7651">
      <w:pPr>
        <w:spacing w:line="266" w:lineRule="exact"/>
        <w:outlineLvl w:val="2"/>
        <w:rPr>
          <w:sz w:val="24"/>
          <w:szCs w:val="24"/>
        </w:rPr>
      </w:pPr>
      <w:r w:rsidRPr="00CF2CFD">
        <w:rPr>
          <w:sz w:val="24"/>
          <w:szCs w:val="24"/>
        </w:rPr>
        <w:t>(6) Rezultatul la examenele de corigenţă şi la examenele de încheiere a situaţiei pentru elevii amânaţi, precum şi situaţia şcolară anuală a beneficiarilor primari se afişează, la loc vizibil, a doua zi după încheierea sesiunii de examen, cu respectarea legislaţiei în vigoare privind protecţia datelor cu caracter personal, şi se consemnează în procesul-verbal al primei şedinţe a consiliului profesoral</w:t>
      </w:r>
      <w:r w:rsidRPr="00CF2CFD">
        <w:t>.</w:t>
      </w:r>
    </w:p>
    <w:p w14:paraId="672B33A8" w14:textId="77777777" w:rsidR="001D7651" w:rsidRPr="001D7651" w:rsidRDefault="001D7651" w:rsidP="001D7651">
      <w:pPr>
        <w:pStyle w:val="ListParagraph"/>
        <w:spacing w:line="266" w:lineRule="exact"/>
        <w:ind w:left="720"/>
        <w:outlineLvl w:val="2"/>
        <w:rPr>
          <w:rFonts w:eastAsia="Verdana"/>
          <w:b/>
          <w:bCs/>
          <w:sz w:val="24"/>
          <w:szCs w:val="24"/>
          <w:lang w:eastAsia="en-US" w:bidi="ar-SA"/>
        </w:rPr>
      </w:pPr>
    </w:p>
    <w:p w14:paraId="41037241" w14:textId="77777777" w:rsidR="007538E8" w:rsidRPr="00C620FD" w:rsidRDefault="007538E8" w:rsidP="00FE7335">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136</w:t>
      </w:r>
    </w:p>
    <w:p w14:paraId="3C430CB1" w14:textId="575494C5" w:rsidR="007538E8" w:rsidRPr="00C620FD" w:rsidRDefault="007538E8" w:rsidP="00FE7335">
      <w:pPr>
        <w:ind w:right="117"/>
        <w:jc w:val="both"/>
        <w:rPr>
          <w:rFonts w:eastAsia="Verdana"/>
          <w:sz w:val="24"/>
          <w:szCs w:val="24"/>
          <w:lang w:eastAsia="en-US" w:bidi="ar-SA"/>
        </w:rPr>
      </w:pPr>
      <w:r w:rsidRPr="00C620FD">
        <w:rPr>
          <w:rFonts w:eastAsia="Verdana"/>
          <w:sz w:val="24"/>
          <w:szCs w:val="24"/>
          <w:lang w:eastAsia="en-US" w:bidi="ar-SA"/>
        </w:rPr>
        <w:t>După</w:t>
      </w:r>
      <w:r w:rsidRPr="00C620FD">
        <w:rPr>
          <w:rFonts w:eastAsia="Verdana"/>
          <w:spacing w:val="1"/>
          <w:sz w:val="24"/>
          <w:szCs w:val="24"/>
          <w:lang w:eastAsia="en-US" w:bidi="ar-SA"/>
        </w:rPr>
        <w:t xml:space="preserve"> </w:t>
      </w:r>
      <w:r w:rsidRPr="00C620FD">
        <w:rPr>
          <w:rFonts w:eastAsia="Verdana"/>
          <w:sz w:val="24"/>
          <w:szCs w:val="24"/>
          <w:lang w:eastAsia="en-US" w:bidi="ar-SA"/>
        </w:rPr>
        <w:t>terminarea</w:t>
      </w:r>
      <w:r w:rsidRPr="00C620FD">
        <w:rPr>
          <w:rFonts w:eastAsia="Verdana"/>
          <w:spacing w:val="1"/>
          <w:sz w:val="24"/>
          <w:szCs w:val="24"/>
          <w:lang w:eastAsia="en-US" w:bidi="ar-SA"/>
        </w:rPr>
        <w:t xml:space="preserve"> </w:t>
      </w:r>
      <w:r w:rsidRPr="00C620FD">
        <w:rPr>
          <w:rFonts w:eastAsia="Verdana"/>
          <w:sz w:val="24"/>
          <w:szCs w:val="24"/>
          <w:lang w:eastAsia="en-US" w:bidi="ar-SA"/>
        </w:rPr>
        <w:t>sesiunii</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examen,</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încheiere</w:t>
      </w:r>
      <w:r w:rsidRPr="00C620FD">
        <w:rPr>
          <w:rFonts w:eastAsia="Verdana"/>
          <w:spacing w:val="1"/>
          <w:sz w:val="24"/>
          <w:szCs w:val="24"/>
          <w:lang w:eastAsia="en-US" w:bidi="ar-SA"/>
        </w:rPr>
        <w:t xml:space="preserve"> </w:t>
      </w:r>
      <w:r w:rsidRPr="00C620FD">
        <w:rPr>
          <w:rFonts w:eastAsia="Verdana"/>
          <w:sz w:val="24"/>
          <w:szCs w:val="24"/>
          <w:lang w:eastAsia="en-US" w:bidi="ar-SA"/>
        </w:rPr>
        <w:t>a</w:t>
      </w:r>
      <w:r w:rsidRPr="00C620FD">
        <w:rPr>
          <w:rFonts w:eastAsia="Verdana"/>
          <w:spacing w:val="1"/>
          <w:sz w:val="24"/>
          <w:szCs w:val="24"/>
          <w:lang w:eastAsia="en-US" w:bidi="ar-SA"/>
        </w:rPr>
        <w:t xml:space="preserve"> </w:t>
      </w:r>
      <w:r w:rsidRPr="00C620FD">
        <w:rPr>
          <w:rFonts w:eastAsia="Verdana"/>
          <w:sz w:val="24"/>
          <w:szCs w:val="24"/>
          <w:lang w:eastAsia="en-US" w:bidi="ar-SA"/>
        </w:rPr>
        <w:t>situaţiei</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corigenţă</w:t>
      </w:r>
      <w:r w:rsidRPr="00C620FD">
        <w:rPr>
          <w:rFonts w:eastAsia="Verdana"/>
          <w:spacing w:val="1"/>
          <w:sz w:val="24"/>
          <w:szCs w:val="24"/>
          <w:lang w:eastAsia="en-US" w:bidi="ar-SA"/>
        </w:rPr>
        <w:t xml:space="preserve"> </w:t>
      </w:r>
      <w:r w:rsidRPr="00C620FD">
        <w:rPr>
          <w:rFonts w:eastAsia="Verdana"/>
          <w:sz w:val="24"/>
          <w:szCs w:val="24"/>
          <w:lang w:eastAsia="en-US" w:bidi="ar-SA"/>
        </w:rPr>
        <w:t>sau</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reexaminare,</w:t>
      </w:r>
      <w:r w:rsidRPr="00C620FD">
        <w:rPr>
          <w:rFonts w:eastAsia="Verdana"/>
          <w:spacing w:val="1"/>
          <w:sz w:val="24"/>
          <w:szCs w:val="24"/>
          <w:lang w:eastAsia="en-US" w:bidi="ar-SA"/>
        </w:rPr>
        <w:t xml:space="preserve"> </w:t>
      </w:r>
      <w:r w:rsidRPr="00C620FD">
        <w:rPr>
          <w:rFonts w:eastAsia="Verdana"/>
          <w:sz w:val="24"/>
          <w:szCs w:val="24"/>
          <w:lang w:eastAsia="en-US" w:bidi="ar-SA"/>
        </w:rPr>
        <w:t>învăţătorul/institutorul/profesorul</w:t>
      </w:r>
      <w:r w:rsidRPr="00C620FD">
        <w:rPr>
          <w:rFonts w:eastAsia="Verdana"/>
          <w:spacing w:val="1"/>
          <w:sz w:val="24"/>
          <w:szCs w:val="24"/>
          <w:lang w:eastAsia="en-US" w:bidi="ar-SA"/>
        </w:rPr>
        <w:t xml:space="preserve"> </w:t>
      </w:r>
      <w:r w:rsidRPr="00C620FD">
        <w:rPr>
          <w:rFonts w:eastAsia="Verdana"/>
          <w:sz w:val="24"/>
          <w:szCs w:val="24"/>
          <w:lang w:eastAsia="en-US" w:bidi="ar-SA"/>
        </w:rPr>
        <w:t>pentru</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învăţământul</w:t>
      </w:r>
      <w:r w:rsidRPr="00C620FD">
        <w:rPr>
          <w:rFonts w:eastAsia="Verdana"/>
          <w:spacing w:val="1"/>
          <w:sz w:val="24"/>
          <w:szCs w:val="24"/>
          <w:lang w:eastAsia="en-US" w:bidi="ar-SA"/>
        </w:rPr>
        <w:t xml:space="preserve"> </w:t>
      </w:r>
      <w:r w:rsidRPr="00C620FD">
        <w:rPr>
          <w:rFonts w:eastAsia="Verdana"/>
          <w:sz w:val="24"/>
          <w:szCs w:val="24"/>
          <w:lang w:eastAsia="en-US" w:bidi="ar-SA"/>
        </w:rPr>
        <w:t>primar/profesorul</w:t>
      </w:r>
      <w:r w:rsidRPr="00C620FD">
        <w:rPr>
          <w:rFonts w:eastAsia="Verdana"/>
          <w:spacing w:val="1"/>
          <w:sz w:val="24"/>
          <w:szCs w:val="24"/>
          <w:lang w:eastAsia="en-US" w:bidi="ar-SA"/>
        </w:rPr>
        <w:t xml:space="preserve"> </w:t>
      </w:r>
      <w:r w:rsidRPr="00C620FD">
        <w:rPr>
          <w:rFonts w:eastAsia="Verdana"/>
          <w:sz w:val="24"/>
          <w:szCs w:val="24"/>
          <w:lang w:eastAsia="en-US" w:bidi="ar-SA"/>
        </w:rPr>
        <w:t>diriginte consemnează în catalog situaţia şcolară a elevilor care au participat la aceste</w:t>
      </w:r>
      <w:r w:rsidRPr="00C620FD">
        <w:rPr>
          <w:rFonts w:eastAsia="Verdana"/>
          <w:spacing w:val="1"/>
          <w:sz w:val="24"/>
          <w:szCs w:val="24"/>
          <w:lang w:eastAsia="en-US" w:bidi="ar-SA"/>
        </w:rPr>
        <w:t xml:space="preserve"> </w:t>
      </w:r>
      <w:r w:rsidRPr="00C620FD">
        <w:rPr>
          <w:rFonts w:eastAsia="Verdana"/>
          <w:sz w:val="24"/>
          <w:szCs w:val="24"/>
          <w:lang w:eastAsia="en-US" w:bidi="ar-SA"/>
        </w:rPr>
        <w:t>examene.</w:t>
      </w:r>
    </w:p>
    <w:p w14:paraId="62DC3649" w14:textId="5910D338" w:rsidR="00EE29ED" w:rsidRPr="00C620FD" w:rsidRDefault="00EE29ED" w:rsidP="00FE7335">
      <w:pPr>
        <w:ind w:right="117"/>
        <w:jc w:val="both"/>
        <w:rPr>
          <w:rFonts w:eastAsia="Verdana"/>
          <w:sz w:val="24"/>
          <w:szCs w:val="24"/>
          <w:lang w:eastAsia="en-US" w:bidi="ar-SA"/>
        </w:rPr>
      </w:pPr>
    </w:p>
    <w:p w14:paraId="7583E208" w14:textId="77777777" w:rsidR="008C1987" w:rsidRPr="00C620FD" w:rsidRDefault="008C1987" w:rsidP="00FE7335">
      <w:pPr>
        <w:ind w:right="117"/>
        <w:jc w:val="both"/>
        <w:rPr>
          <w:rFonts w:eastAsia="Verdana"/>
          <w:sz w:val="24"/>
          <w:szCs w:val="24"/>
          <w:lang w:eastAsia="en-US" w:bidi="ar-SA"/>
        </w:rPr>
      </w:pPr>
    </w:p>
    <w:p w14:paraId="6439F7E6" w14:textId="77777777" w:rsidR="005E1BEA" w:rsidRPr="00C620FD" w:rsidRDefault="007538E8" w:rsidP="006E5F45">
      <w:pPr>
        <w:pStyle w:val="Titlu21"/>
        <w:spacing w:before="0" w:after="0"/>
      </w:pPr>
      <w:bookmarkStart w:id="75" w:name="_Toc116307360"/>
      <w:r w:rsidRPr="00C620FD">
        <w:t>CAPITOLUL</w:t>
      </w:r>
      <w:r w:rsidRPr="00C620FD">
        <w:rPr>
          <w:spacing w:val="-3"/>
        </w:rPr>
        <w:t xml:space="preserve"> </w:t>
      </w:r>
      <w:r w:rsidRPr="00C620FD">
        <w:t>IV</w:t>
      </w:r>
      <w:bookmarkEnd w:id="75"/>
    </w:p>
    <w:p w14:paraId="734ABD69" w14:textId="4B5A59F5" w:rsidR="007538E8" w:rsidRPr="00C620FD" w:rsidRDefault="007538E8" w:rsidP="006E5F45">
      <w:pPr>
        <w:pStyle w:val="Titlu21"/>
        <w:spacing w:before="0" w:after="0"/>
      </w:pPr>
      <w:bookmarkStart w:id="76" w:name="_Toc116307361"/>
      <w:r w:rsidRPr="00C620FD">
        <w:t>Transferul</w:t>
      </w:r>
      <w:r w:rsidRPr="00C620FD">
        <w:rPr>
          <w:spacing w:val="-2"/>
        </w:rPr>
        <w:t xml:space="preserve"> </w:t>
      </w:r>
      <w:r w:rsidRPr="00C620FD">
        <w:t>elevilor</w:t>
      </w:r>
      <w:bookmarkEnd w:id="76"/>
    </w:p>
    <w:p w14:paraId="4C1AD25E" w14:textId="3C054501" w:rsidR="008C1987" w:rsidRPr="00C620FD" w:rsidRDefault="008C1987" w:rsidP="008C1987">
      <w:pPr>
        <w:spacing w:before="2" w:line="290" w:lineRule="exact"/>
        <w:jc w:val="center"/>
        <w:outlineLvl w:val="1"/>
        <w:rPr>
          <w:rFonts w:eastAsia="Verdana"/>
          <w:b/>
          <w:bCs/>
          <w:sz w:val="28"/>
          <w:szCs w:val="28"/>
          <w:lang w:eastAsia="en-US" w:bidi="ar-SA"/>
        </w:rPr>
      </w:pPr>
    </w:p>
    <w:p w14:paraId="3134FD93" w14:textId="77777777" w:rsidR="008C1987" w:rsidRPr="00C620FD" w:rsidRDefault="008C1987" w:rsidP="008C1987">
      <w:pPr>
        <w:spacing w:before="2" w:line="290" w:lineRule="exact"/>
        <w:jc w:val="center"/>
        <w:outlineLvl w:val="1"/>
        <w:rPr>
          <w:rFonts w:eastAsia="Verdana"/>
          <w:b/>
          <w:bCs/>
          <w:sz w:val="28"/>
          <w:szCs w:val="28"/>
          <w:lang w:eastAsia="en-US" w:bidi="ar-SA"/>
        </w:rPr>
      </w:pPr>
    </w:p>
    <w:p w14:paraId="1551608E" w14:textId="77777777" w:rsidR="007538E8" w:rsidRPr="00C620FD" w:rsidRDefault="007538E8" w:rsidP="00FE7335">
      <w:pPr>
        <w:spacing w:line="266"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137</w:t>
      </w:r>
    </w:p>
    <w:p w14:paraId="6DF1E15A" w14:textId="58F0AB72" w:rsidR="007538E8" w:rsidRPr="00C620FD" w:rsidRDefault="007538E8" w:rsidP="00FE7335">
      <w:pPr>
        <w:spacing w:before="1"/>
        <w:ind w:right="115"/>
        <w:jc w:val="both"/>
        <w:rPr>
          <w:rFonts w:eastAsia="Verdana"/>
          <w:sz w:val="24"/>
          <w:szCs w:val="24"/>
          <w:lang w:eastAsia="en-US" w:bidi="ar-SA"/>
        </w:rPr>
      </w:pPr>
      <w:r w:rsidRPr="00C620FD">
        <w:rPr>
          <w:rFonts w:eastAsia="Verdana"/>
          <w:sz w:val="24"/>
          <w:szCs w:val="24"/>
          <w:lang w:eastAsia="en-US" w:bidi="ar-SA"/>
        </w:rPr>
        <w:t>Copiii</w:t>
      </w:r>
      <w:r w:rsidRPr="00C620FD">
        <w:rPr>
          <w:rFonts w:eastAsia="Verdana"/>
          <w:spacing w:val="-5"/>
          <w:sz w:val="24"/>
          <w:szCs w:val="24"/>
          <w:lang w:eastAsia="en-US" w:bidi="ar-SA"/>
        </w:rPr>
        <w:t xml:space="preserve"> </w:t>
      </w:r>
      <w:r w:rsidRPr="00C620FD">
        <w:rPr>
          <w:rFonts w:eastAsia="Verdana"/>
          <w:sz w:val="24"/>
          <w:szCs w:val="24"/>
          <w:lang w:eastAsia="en-US" w:bidi="ar-SA"/>
        </w:rPr>
        <w:t>şi</w:t>
      </w:r>
      <w:r w:rsidRPr="00C620FD">
        <w:rPr>
          <w:rFonts w:eastAsia="Verdana"/>
          <w:spacing w:val="-5"/>
          <w:sz w:val="24"/>
          <w:szCs w:val="24"/>
          <w:lang w:eastAsia="en-US" w:bidi="ar-SA"/>
        </w:rPr>
        <w:t xml:space="preserve"> </w:t>
      </w:r>
      <w:r w:rsidRPr="00C620FD">
        <w:rPr>
          <w:rFonts w:eastAsia="Verdana"/>
          <w:sz w:val="24"/>
          <w:szCs w:val="24"/>
          <w:lang w:eastAsia="en-US" w:bidi="ar-SA"/>
        </w:rPr>
        <w:t>elevii</w:t>
      </w:r>
      <w:r w:rsidRPr="00C620FD">
        <w:rPr>
          <w:rFonts w:eastAsia="Verdana"/>
          <w:spacing w:val="-5"/>
          <w:sz w:val="24"/>
          <w:szCs w:val="24"/>
          <w:lang w:eastAsia="en-US" w:bidi="ar-SA"/>
        </w:rPr>
        <w:t xml:space="preserve"> </w:t>
      </w:r>
      <w:r w:rsidRPr="00C620FD">
        <w:rPr>
          <w:rFonts w:eastAsia="Verdana"/>
          <w:sz w:val="24"/>
          <w:szCs w:val="24"/>
          <w:lang w:eastAsia="en-US" w:bidi="ar-SA"/>
        </w:rPr>
        <w:t>au</w:t>
      </w:r>
      <w:r w:rsidRPr="00C620FD">
        <w:rPr>
          <w:rFonts w:eastAsia="Verdana"/>
          <w:spacing w:val="-2"/>
          <w:sz w:val="24"/>
          <w:szCs w:val="24"/>
          <w:lang w:eastAsia="en-US" w:bidi="ar-SA"/>
        </w:rPr>
        <w:t xml:space="preserve"> </w:t>
      </w:r>
      <w:r w:rsidRPr="00C620FD">
        <w:rPr>
          <w:rFonts w:eastAsia="Verdana"/>
          <w:sz w:val="24"/>
          <w:szCs w:val="24"/>
          <w:lang w:eastAsia="en-US" w:bidi="ar-SA"/>
        </w:rPr>
        <w:t>dreptul</w:t>
      </w:r>
      <w:r w:rsidRPr="00C620FD">
        <w:rPr>
          <w:rFonts w:eastAsia="Verdana"/>
          <w:spacing w:val="-5"/>
          <w:sz w:val="24"/>
          <w:szCs w:val="24"/>
          <w:lang w:eastAsia="en-US" w:bidi="ar-SA"/>
        </w:rPr>
        <w:t xml:space="preserve"> </w:t>
      </w:r>
      <w:r w:rsidRPr="00C620FD">
        <w:rPr>
          <w:rFonts w:eastAsia="Verdana"/>
          <w:sz w:val="24"/>
          <w:szCs w:val="24"/>
          <w:lang w:eastAsia="en-US" w:bidi="ar-SA"/>
        </w:rPr>
        <w:t>să</w:t>
      </w:r>
      <w:r w:rsidRPr="00C620FD">
        <w:rPr>
          <w:rFonts w:eastAsia="Verdana"/>
          <w:spacing w:val="-3"/>
          <w:sz w:val="24"/>
          <w:szCs w:val="24"/>
          <w:lang w:eastAsia="en-US" w:bidi="ar-SA"/>
        </w:rPr>
        <w:t xml:space="preserve"> </w:t>
      </w:r>
      <w:r w:rsidRPr="00C620FD">
        <w:rPr>
          <w:rFonts w:eastAsia="Verdana"/>
          <w:sz w:val="24"/>
          <w:szCs w:val="24"/>
          <w:lang w:eastAsia="en-US" w:bidi="ar-SA"/>
        </w:rPr>
        <w:t>se</w:t>
      </w:r>
      <w:r w:rsidRPr="00C620FD">
        <w:rPr>
          <w:rFonts w:eastAsia="Verdana"/>
          <w:spacing w:val="-1"/>
          <w:sz w:val="24"/>
          <w:szCs w:val="24"/>
          <w:lang w:eastAsia="en-US" w:bidi="ar-SA"/>
        </w:rPr>
        <w:t xml:space="preserve"> </w:t>
      </w:r>
      <w:r w:rsidRPr="00C620FD">
        <w:rPr>
          <w:rFonts w:eastAsia="Verdana"/>
          <w:sz w:val="24"/>
          <w:szCs w:val="24"/>
          <w:lang w:eastAsia="en-US" w:bidi="ar-SA"/>
        </w:rPr>
        <w:t>transfere</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4"/>
          <w:sz w:val="24"/>
          <w:szCs w:val="24"/>
          <w:lang w:eastAsia="en-US" w:bidi="ar-SA"/>
        </w:rPr>
        <w:t xml:space="preserve"> </w:t>
      </w:r>
      <w:r w:rsidRPr="00C620FD">
        <w:rPr>
          <w:rFonts w:eastAsia="Verdana"/>
          <w:sz w:val="24"/>
          <w:szCs w:val="24"/>
          <w:lang w:eastAsia="en-US" w:bidi="ar-SA"/>
        </w:rPr>
        <w:t>la</w:t>
      </w:r>
      <w:r w:rsidRPr="00C620FD">
        <w:rPr>
          <w:rFonts w:eastAsia="Verdana"/>
          <w:spacing w:val="-3"/>
          <w:sz w:val="24"/>
          <w:szCs w:val="24"/>
          <w:lang w:eastAsia="en-US" w:bidi="ar-SA"/>
        </w:rPr>
        <w:t xml:space="preserve"> </w:t>
      </w:r>
      <w:r w:rsidRPr="00C620FD">
        <w:rPr>
          <w:rFonts w:eastAsia="Verdana"/>
          <w:sz w:val="24"/>
          <w:szCs w:val="24"/>
          <w:lang w:eastAsia="en-US" w:bidi="ar-SA"/>
        </w:rPr>
        <w:t>o</w:t>
      </w:r>
      <w:r w:rsidRPr="00C620FD">
        <w:rPr>
          <w:rFonts w:eastAsia="Verdana"/>
          <w:spacing w:val="-1"/>
          <w:sz w:val="24"/>
          <w:szCs w:val="24"/>
          <w:lang w:eastAsia="en-US" w:bidi="ar-SA"/>
        </w:rPr>
        <w:t xml:space="preserve"> </w:t>
      </w:r>
      <w:r w:rsidRPr="00C620FD">
        <w:rPr>
          <w:rFonts w:eastAsia="Verdana"/>
          <w:sz w:val="24"/>
          <w:szCs w:val="24"/>
          <w:lang w:eastAsia="en-US" w:bidi="ar-SA"/>
        </w:rPr>
        <w:t>clasă</w:t>
      </w:r>
      <w:r w:rsidRPr="00C620FD">
        <w:rPr>
          <w:rFonts w:eastAsia="Verdana"/>
          <w:spacing w:val="1"/>
          <w:sz w:val="24"/>
          <w:szCs w:val="24"/>
          <w:lang w:eastAsia="en-US" w:bidi="ar-SA"/>
        </w:rPr>
        <w:t xml:space="preserve"> </w:t>
      </w:r>
      <w:r w:rsidRPr="00C620FD">
        <w:rPr>
          <w:rFonts w:eastAsia="Verdana"/>
          <w:sz w:val="24"/>
          <w:szCs w:val="24"/>
          <w:lang w:eastAsia="en-US" w:bidi="ar-SA"/>
        </w:rPr>
        <w:t>la</w:t>
      </w:r>
      <w:r w:rsidRPr="00C620FD">
        <w:rPr>
          <w:rFonts w:eastAsia="Verdana"/>
          <w:spacing w:val="-3"/>
          <w:sz w:val="24"/>
          <w:szCs w:val="24"/>
          <w:lang w:eastAsia="en-US" w:bidi="ar-SA"/>
        </w:rPr>
        <w:t xml:space="preserve"> </w:t>
      </w:r>
      <w:r w:rsidRPr="00C620FD">
        <w:rPr>
          <w:rFonts w:eastAsia="Verdana"/>
          <w:sz w:val="24"/>
          <w:szCs w:val="24"/>
          <w:lang w:eastAsia="en-US" w:bidi="ar-SA"/>
        </w:rPr>
        <w:t>alta,</w:t>
      </w:r>
      <w:r w:rsidRPr="00C620FD">
        <w:rPr>
          <w:rFonts w:eastAsia="Verdana"/>
          <w:spacing w:val="-3"/>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la</w:t>
      </w:r>
      <w:r w:rsidRPr="00C620FD">
        <w:rPr>
          <w:rFonts w:eastAsia="Verdana"/>
          <w:spacing w:val="-2"/>
          <w:sz w:val="24"/>
          <w:szCs w:val="24"/>
          <w:lang w:eastAsia="en-US" w:bidi="ar-SA"/>
        </w:rPr>
        <w:t xml:space="preserve"> </w:t>
      </w:r>
      <w:r w:rsidRPr="00C620FD">
        <w:rPr>
          <w:rFonts w:eastAsia="Verdana"/>
          <w:sz w:val="24"/>
          <w:szCs w:val="24"/>
          <w:lang w:eastAsia="en-US" w:bidi="ar-SA"/>
        </w:rPr>
        <w:t>o</w:t>
      </w:r>
      <w:r w:rsidRPr="00C620FD">
        <w:rPr>
          <w:rFonts w:eastAsia="Verdana"/>
          <w:spacing w:val="-1"/>
          <w:sz w:val="24"/>
          <w:szCs w:val="24"/>
          <w:lang w:eastAsia="en-US" w:bidi="ar-SA"/>
        </w:rPr>
        <w:t xml:space="preserve"> </w:t>
      </w:r>
      <w:r w:rsidRPr="00C620FD">
        <w:rPr>
          <w:rFonts w:eastAsia="Verdana"/>
          <w:sz w:val="24"/>
          <w:szCs w:val="24"/>
          <w:lang w:eastAsia="en-US" w:bidi="ar-SA"/>
        </w:rPr>
        <w:t>unitate</w:t>
      </w:r>
      <w:r w:rsidRPr="00C620FD">
        <w:rPr>
          <w:rFonts w:eastAsia="Verdana"/>
          <w:spacing w:val="-2"/>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75"/>
          <w:sz w:val="24"/>
          <w:szCs w:val="24"/>
          <w:lang w:eastAsia="en-US" w:bidi="ar-SA"/>
        </w:rPr>
        <w:t xml:space="preserve"> </w:t>
      </w:r>
      <w:r w:rsidRPr="00C620FD">
        <w:rPr>
          <w:rFonts w:eastAsia="Verdana"/>
          <w:sz w:val="24"/>
          <w:szCs w:val="24"/>
          <w:lang w:eastAsia="en-US" w:bidi="ar-SA"/>
        </w:rPr>
        <w:t>la</w:t>
      </w:r>
      <w:r w:rsidRPr="00C620FD">
        <w:rPr>
          <w:rFonts w:eastAsia="Verdana"/>
          <w:spacing w:val="-15"/>
          <w:sz w:val="24"/>
          <w:szCs w:val="24"/>
          <w:lang w:eastAsia="en-US" w:bidi="ar-SA"/>
        </w:rPr>
        <w:t xml:space="preserve"> </w:t>
      </w:r>
      <w:r w:rsidRPr="00C620FD">
        <w:rPr>
          <w:rFonts w:eastAsia="Verdana"/>
          <w:sz w:val="24"/>
          <w:szCs w:val="24"/>
          <w:lang w:eastAsia="en-US" w:bidi="ar-SA"/>
        </w:rPr>
        <w:t>alta,</w:t>
      </w:r>
      <w:r w:rsidRPr="00C620FD">
        <w:rPr>
          <w:rFonts w:eastAsia="Verdana"/>
          <w:spacing w:val="-17"/>
          <w:sz w:val="24"/>
          <w:szCs w:val="24"/>
          <w:lang w:eastAsia="en-US" w:bidi="ar-SA"/>
        </w:rPr>
        <w:t xml:space="preserve"> </w:t>
      </w:r>
      <w:r w:rsidRPr="00C620FD">
        <w:rPr>
          <w:rFonts w:eastAsia="Verdana"/>
          <w:sz w:val="24"/>
          <w:szCs w:val="24"/>
          <w:lang w:eastAsia="en-US" w:bidi="ar-SA"/>
        </w:rPr>
        <w:t>de</w:t>
      </w:r>
      <w:r w:rsidRPr="00C620FD">
        <w:rPr>
          <w:rFonts w:eastAsia="Verdana"/>
          <w:spacing w:val="-12"/>
          <w:sz w:val="24"/>
          <w:szCs w:val="24"/>
          <w:lang w:eastAsia="en-US" w:bidi="ar-SA"/>
        </w:rPr>
        <w:t xml:space="preserve"> </w:t>
      </w:r>
      <w:r w:rsidRPr="00C620FD">
        <w:rPr>
          <w:rFonts w:eastAsia="Verdana"/>
          <w:sz w:val="24"/>
          <w:szCs w:val="24"/>
          <w:lang w:eastAsia="en-US" w:bidi="ar-SA"/>
        </w:rPr>
        <w:t>la</w:t>
      </w:r>
      <w:r w:rsidRPr="00C620FD">
        <w:rPr>
          <w:rFonts w:eastAsia="Verdana"/>
          <w:spacing w:val="-16"/>
          <w:sz w:val="24"/>
          <w:szCs w:val="24"/>
          <w:lang w:eastAsia="en-US" w:bidi="ar-SA"/>
        </w:rPr>
        <w:t xml:space="preserve"> </w:t>
      </w:r>
      <w:r w:rsidRPr="00C620FD">
        <w:rPr>
          <w:rFonts w:eastAsia="Verdana"/>
          <w:sz w:val="24"/>
          <w:szCs w:val="24"/>
          <w:lang w:eastAsia="en-US" w:bidi="ar-SA"/>
        </w:rPr>
        <w:t>o</w:t>
      </w:r>
      <w:r w:rsidRPr="00C620FD">
        <w:rPr>
          <w:rFonts w:eastAsia="Verdana"/>
          <w:spacing w:val="-14"/>
          <w:sz w:val="24"/>
          <w:szCs w:val="24"/>
          <w:lang w:eastAsia="en-US" w:bidi="ar-SA"/>
        </w:rPr>
        <w:t xml:space="preserve"> </w:t>
      </w:r>
      <w:r w:rsidRPr="00C620FD">
        <w:rPr>
          <w:rFonts w:eastAsia="Verdana"/>
          <w:sz w:val="24"/>
          <w:szCs w:val="24"/>
          <w:lang w:eastAsia="en-US" w:bidi="ar-SA"/>
        </w:rPr>
        <w:t>filieră</w:t>
      </w:r>
      <w:r w:rsidRPr="00C620FD">
        <w:rPr>
          <w:rFonts w:eastAsia="Verdana"/>
          <w:spacing w:val="-14"/>
          <w:sz w:val="24"/>
          <w:szCs w:val="24"/>
          <w:lang w:eastAsia="en-US" w:bidi="ar-SA"/>
        </w:rPr>
        <w:t xml:space="preserve"> </w:t>
      </w:r>
      <w:r w:rsidRPr="00C620FD">
        <w:rPr>
          <w:rFonts w:eastAsia="Verdana"/>
          <w:sz w:val="24"/>
          <w:szCs w:val="24"/>
          <w:lang w:eastAsia="en-US" w:bidi="ar-SA"/>
        </w:rPr>
        <w:t>la</w:t>
      </w:r>
      <w:r w:rsidRPr="00C620FD">
        <w:rPr>
          <w:rFonts w:eastAsia="Verdana"/>
          <w:spacing w:val="-17"/>
          <w:sz w:val="24"/>
          <w:szCs w:val="24"/>
          <w:lang w:eastAsia="en-US" w:bidi="ar-SA"/>
        </w:rPr>
        <w:t xml:space="preserve"> </w:t>
      </w:r>
      <w:r w:rsidRPr="00C620FD">
        <w:rPr>
          <w:rFonts w:eastAsia="Verdana"/>
          <w:sz w:val="24"/>
          <w:szCs w:val="24"/>
          <w:lang w:eastAsia="en-US" w:bidi="ar-SA"/>
        </w:rPr>
        <w:t>alta,</w:t>
      </w:r>
      <w:r w:rsidRPr="00C620FD">
        <w:rPr>
          <w:rFonts w:eastAsia="Verdana"/>
          <w:spacing w:val="-15"/>
          <w:sz w:val="24"/>
          <w:szCs w:val="24"/>
          <w:lang w:eastAsia="en-US" w:bidi="ar-SA"/>
        </w:rPr>
        <w:t xml:space="preserve"> </w:t>
      </w:r>
      <w:r w:rsidRPr="00C620FD">
        <w:rPr>
          <w:rFonts w:eastAsia="Verdana"/>
          <w:sz w:val="24"/>
          <w:szCs w:val="24"/>
          <w:lang w:eastAsia="en-US" w:bidi="ar-SA"/>
        </w:rPr>
        <w:t>de</w:t>
      </w:r>
      <w:r w:rsidRPr="00C620FD">
        <w:rPr>
          <w:rFonts w:eastAsia="Verdana"/>
          <w:spacing w:val="-14"/>
          <w:sz w:val="24"/>
          <w:szCs w:val="24"/>
          <w:lang w:eastAsia="en-US" w:bidi="ar-SA"/>
        </w:rPr>
        <w:t xml:space="preserve"> </w:t>
      </w:r>
      <w:r w:rsidRPr="00C620FD">
        <w:rPr>
          <w:rFonts w:eastAsia="Verdana"/>
          <w:sz w:val="24"/>
          <w:szCs w:val="24"/>
          <w:lang w:eastAsia="en-US" w:bidi="ar-SA"/>
        </w:rPr>
        <w:t>la</w:t>
      </w:r>
      <w:r w:rsidRPr="00C620FD">
        <w:rPr>
          <w:rFonts w:eastAsia="Verdana"/>
          <w:spacing w:val="-18"/>
          <w:sz w:val="24"/>
          <w:szCs w:val="24"/>
          <w:lang w:eastAsia="en-US" w:bidi="ar-SA"/>
        </w:rPr>
        <w:t xml:space="preserve"> </w:t>
      </w:r>
      <w:r w:rsidRPr="00C620FD">
        <w:rPr>
          <w:rFonts w:eastAsia="Verdana"/>
          <w:sz w:val="24"/>
          <w:szCs w:val="24"/>
          <w:lang w:eastAsia="en-US" w:bidi="ar-SA"/>
        </w:rPr>
        <w:t>un</w:t>
      </w:r>
      <w:r w:rsidRPr="00C620FD">
        <w:rPr>
          <w:rFonts w:eastAsia="Verdana"/>
          <w:spacing w:val="-15"/>
          <w:sz w:val="24"/>
          <w:szCs w:val="24"/>
          <w:lang w:eastAsia="en-US" w:bidi="ar-SA"/>
        </w:rPr>
        <w:t xml:space="preserve"> </w:t>
      </w:r>
      <w:r w:rsidRPr="00C620FD">
        <w:rPr>
          <w:rFonts w:eastAsia="Verdana"/>
          <w:sz w:val="24"/>
          <w:szCs w:val="24"/>
          <w:lang w:eastAsia="en-US" w:bidi="ar-SA"/>
        </w:rPr>
        <w:t>profil</w:t>
      </w:r>
      <w:r w:rsidRPr="00C620FD">
        <w:rPr>
          <w:rFonts w:eastAsia="Verdana"/>
          <w:spacing w:val="-15"/>
          <w:sz w:val="24"/>
          <w:szCs w:val="24"/>
          <w:lang w:eastAsia="en-US" w:bidi="ar-SA"/>
        </w:rPr>
        <w:t xml:space="preserve"> </w:t>
      </w:r>
      <w:r w:rsidRPr="00C620FD">
        <w:rPr>
          <w:rFonts w:eastAsia="Verdana"/>
          <w:sz w:val="24"/>
          <w:szCs w:val="24"/>
          <w:lang w:eastAsia="en-US" w:bidi="ar-SA"/>
        </w:rPr>
        <w:t>la</w:t>
      </w:r>
      <w:r w:rsidRPr="00C620FD">
        <w:rPr>
          <w:rFonts w:eastAsia="Verdana"/>
          <w:spacing w:val="-18"/>
          <w:sz w:val="24"/>
          <w:szCs w:val="24"/>
          <w:lang w:eastAsia="en-US" w:bidi="ar-SA"/>
        </w:rPr>
        <w:t xml:space="preserve"> </w:t>
      </w:r>
      <w:r w:rsidRPr="00C620FD">
        <w:rPr>
          <w:rFonts w:eastAsia="Verdana"/>
          <w:sz w:val="24"/>
          <w:szCs w:val="24"/>
          <w:lang w:eastAsia="en-US" w:bidi="ar-SA"/>
        </w:rPr>
        <w:t>altul,</w:t>
      </w:r>
      <w:r w:rsidRPr="00C620FD">
        <w:rPr>
          <w:rFonts w:eastAsia="Verdana"/>
          <w:spacing w:val="-18"/>
          <w:sz w:val="24"/>
          <w:szCs w:val="24"/>
          <w:lang w:eastAsia="en-US" w:bidi="ar-SA"/>
        </w:rPr>
        <w:t xml:space="preserve"> </w:t>
      </w:r>
      <w:r w:rsidRPr="00C620FD">
        <w:rPr>
          <w:rFonts w:eastAsia="Verdana"/>
          <w:sz w:val="24"/>
          <w:szCs w:val="24"/>
          <w:lang w:eastAsia="en-US" w:bidi="ar-SA"/>
        </w:rPr>
        <w:t>de</w:t>
      </w:r>
      <w:r w:rsidRPr="00C620FD">
        <w:rPr>
          <w:rFonts w:eastAsia="Verdana"/>
          <w:spacing w:val="-11"/>
          <w:sz w:val="24"/>
          <w:szCs w:val="24"/>
          <w:lang w:eastAsia="en-US" w:bidi="ar-SA"/>
        </w:rPr>
        <w:t xml:space="preserve"> </w:t>
      </w:r>
      <w:r w:rsidRPr="00C620FD">
        <w:rPr>
          <w:rFonts w:eastAsia="Verdana"/>
          <w:sz w:val="24"/>
          <w:szCs w:val="24"/>
          <w:lang w:eastAsia="en-US" w:bidi="ar-SA"/>
        </w:rPr>
        <w:t>la</w:t>
      </w:r>
      <w:r w:rsidRPr="00C620FD">
        <w:rPr>
          <w:rFonts w:eastAsia="Verdana"/>
          <w:spacing w:val="-17"/>
          <w:sz w:val="24"/>
          <w:szCs w:val="24"/>
          <w:lang w:eastAsia="en-US" w:bidi="ar-SA"/>
        </w:rPr>
        <w:t xml:space="preserve"> </w:t>
      </w:r>
      <w:r w:rsidRPr="00C620FD">
        <w:rPr>
          <w:rFonts w:eastAsia="Verdana"/>
          <w:sz w:val="24"/>
          <w:szCs w:val="24"/>
          <w:lang w:eastAsia="en-US" w:bidi="ar-SA"/>
        </w:rPr>
        <w:t>o</w:t>
      </w:r>
      <w:r w:rsidRPr="00C620FD">
        <w:rPr>
          <w:rFonts w:eastAsia="Verdana"/>
          <w:spacing w:val="-14"/>
          <w:sz w:val="24"/>
          <w:szCs w:val="24"/>
          <w:lang w:eastAsia="en-US" w:bidi="ar-SA"/>
        </w:rPr>
        <w:t xml:space="preserve"> </w:t>
      </w:r>
      <w:r w:rsidRPr="00C620FD">
        <w:rPr>
          <w:rFonts w:eastAsia="Verdana"/>
          <w:sz w:val="24"/>
          <w:szCs w:val="24"/>
          <w:lang w:eastAsia="en-US" w:bidi="ar-SA"/>
        </w:rPr>
        <w:t>specializare/calificare</w:t>
      </w:r>
      <w:r w:rsidRPr="00C620FD">
        <w:rPr>
          <w:rFonts w:eastAsia="Verdana"/>
          <w:spacing w:val="-16"/>
          <w:sz w:val="24"/>
          <w:szCs w:val="24"/>
          <w:lang w:eastAsia="en-US" w:bidi="ar-SA"/>
        </w:rPr>
        <w:t xml:space="preserve"> </w:t>
      </w:r>
      <w:r w:rsidRPr="00C620FD">
        <w:rPr>
          <w:rFonts w:eastAsia="Verdana"/>
          <w:sz w:val="24"/>
          <w:szCs w:val="24"/>
          <w:lang w:eastAsia="en-US" w:bidi="ar-SA"/>
        </w:rPr>
        <w:t>profesională</w:t>
      </w:r>
      <w:r w:rsidRPr="00C620FD">
        <w:rPr>
          <w:rFonts w:eastAsia="Verdana"/>
          <w:spacing w:val="-75"/>
          <w:sz w:val="24"/>
          <w:szCs w:val="24"/>
          <w:lang w:eastAsia="en-US" w:bidi="ar-SA"/>
        </w:rPr>
        <w:t xml:space="preserve"> </w:t>
      </w:r>
      <w:r w:rsidRPr="00C620FD">
        <w:rPr>
          <w:rFonts w:eastAsia="Verdana"/>
          <w:sz w:val="24"/>
          <w:szCs w:val="24"/>
          <w:lang w:eastAsia="en-US" w:bidi="ar-SA"/>
        </w:rPr>
        <w:t>la alta, de la o formă de învăţământ la alta, în conformitate cu prevederile prezentului</w:t>
      </w:r>
      <w:r w:rsidRPr="00C620FD">
        <w:rPr>
          <w:rFonts w:eastAsia="Verdana"/>
          <w:spacing w:val="1"/>
          <w:sz w:val="24"/>
          <w:szCs w:val="24"/>
          <w:lang w:eastAsia="en-US" w:bidi="ar-SA"/>
        </w:rPr>
        <w:t xml:space="preserve"> </w:t>
      </w:r>
      <w:r w:rsidRPr="00C620FD">
        <w:rPr>
          <w:rFonts w:eastAsia="Verdana"/>
          <w:sz w:val="24"/>
          <w:szCs w:val="24"/>
          <w:lang w:eastAsia="en-US" w:bidi="ar-SA"/>
        </w:rPr>
        <w:t>regulament şi ale regulamentului de organizare şi funcţionare a unităţii de învăţământ la</w:t>
      </w:r>
      <w:r w:rsidRPr="00C620FD">
        <w:rPr>
          <w:rFonts w:eastAsia="Verdana"/>
          <w:spacing w:val="1"/>
          <w:sz w:val="24"/>
          <w:szCs w:val="24"/>
          <w:lang w:eastAsia="en-US" w:bidi="ar-SA"/>
        </w:rPr>
        <w:t xml:space="preserve"> </w:t>
      </w:r>
      <w:r w:rsidRPr="00C620FD">
        <w:rPr>
          <w:rFonts w:eastAsia="Verdana"/>
          <w:sz w:val="24"/>
          <w:szCs w:val="24"/>
          <w:lang w:eastAsia="en-US" w:bidi="ar-SA"/>
        </w:rPr>
        <w:t>care</w:t>
      </w:r>
      <w:r w:rsidRPr="00C620FD">
        <w:rPr>
          <w:rFonts w:eastAsia="Verdana"/>
          <w:spacing w:val="-1"/>
          <w:sz w:val="24"/>
          <w:szCs w:val="24"/>
          <w:lang w:eastAsia="en-US" w:bidi="ar-SA"/>
        </w:rPr>
        <w:t xml:space="preserve"> </w:t>
      </w:r>
      <w:r w:rsidRPr="00C620FD">
        <w:rPr>
          <w:rFonts w:eastAsia="Verdana"/>
          <w:sz w:val="24"/>
          <w:szCs w:val="24"/>
          <w:lang w:eastAsia="en-US" w:bidi="ar-SA"/>
        </w:rPr>
        <w:t>se</w:t>
      </w:r>
      <w:r w:rsidRPr="00C620FD">
        <w:rPr>
          <w:rFonts w:eastAsia="Verdana"/>
          <w:spacing w:val="-1"/>
          <w:sz w:val="24"/>
          <w:szCs w:val="24"/>
          <w:lang w:eastAsia="en-US" w:bidi="ar-SA"/>
        </w:rPr>
        <w:t xml:space="preserve"> </w:t>
      </w:r>
      <w:r w:rsidRPr="00C620FD">
        <w:rPr>
          <w:rFonts w:eastAsia="Verdana"/>
          <w:sz w:val="24"/>
          <w:szCs w:val="24"/>
          <w:lang w:eastAsia="en-US" w:bidi="ar-SA"/>
        </w:rPr>
        <w:t>face transferul.</w:t>
      </w:r>
    </w:p>
    <w:p w14:paraId="23EE135A" w14:textId="77777777" w:rsidR="008C1987" w:rsidRPr="00C620FD" w:rsidRDefault="008C1987" w:rsidP="00FE7335">
      <w:pPr>
        <w:spacing w:before="1"/>
        <w:ind w:right="115"/>
        <w:jc w:val="both"/>
        <w:rPr>
          <w:rFonts w:eastAsia="Verdana"/>
          <w:sz w:val="24"/>
          <w:szCs w:val="24"/>
          <w:lang w:eastAsia="en-US" w:bidi="ar-SA"/>
        </w:rPr>
      </w:pPr>
    </w:p>
    <w:p w14:paraId="735F3B9E" w14:textId="77777777" w:rsidR="007538E8" w:rsidRPr="00C620FD" w:rsidRDefault="007538E8" w:rsidP="00FE7335">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138</w:t>
      </w:r>
    </w:p>
    <w:p w14:paraId="277F1B67" w14:textId="7F691C7D" w:rsidR="007538E8" w:rsidRPr="00C620FD" w:rsidRDefault="007538E8" w:rsidP="00FE7335">
      <w:pPr>
        <w:ind w:right="118"/>
        <w:jc w:val="both"/>
        <w:rPr>
          <w:rFonts w:eastAsia="Verdana"/>
          <w:sz w:val="24"/>
          <w:szCs w:val="24"/>
          <w:lang w:eastAsia="en-US" w:bidi="ar-SA"/>
        </w:rPr>
      </w:pPr>
      <w:r w:rsidRPr="00C620FD">
        <w:rPr>
          <w:rFonts w:eastAsia="Verdana"/>
          <w:sz w:val="24"/>
          <w:szCs w:val="24"/>
          <w:lang w:eastAsia="en-US" w:bidi="ar-SA"/>
        </w:rPr>
        <w:t>Transferul copiilor şi elevilor se face cu aprobarea consiliului de administraţie al unităţii 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3"/>
          <w:sz w:val="24"/>
          <w:szCs w:val="24"/>
          <w:lang w:eastAsia="en-US" w:bidi="ar-SA"/>
        </w:rPr>
        <w:t xml:space="preserve"> </w:t>
      </w:r>
      <w:r w:rsidRPr="00C620FD">
        <w:rPr>
          <w:rFonts w:eastAsia="Verdana"/>
          <w:sz w:val="24"/>
          <w:szCs w:val="24"/>
          <w:lang w:eastAsia="en-US" w:bidi="ar-SA"/>
        </w:rPr>
        <w:t>la</w:t>
      </w:r>
      <w:r w:rsidRPr="00C620FD">
        <w:rPr>
          <w:rFonts w:eastAsia="Verdana"/>
          <w:spacing w:val="-16"/>
          <w:sz w:val="24"/>
          <w:szCs w:val="24"/>
          <w:lang w:eastAsia="en-US" w:bidi="ar-SA"/>
        </w:rPr>
        <w:t xml:space="preserve"> </w:t>
      </w:r>
      <w:r w:rsidRPr="00C620FD">
        <w:rPr>
          <w:rFonts w:eastAsia="Verdana"/>
          <w:sz w:val="24"/>
          <w:szCs w:val="24"/>
          <w:lang w:eastAsia="en-US" w:bidi="ar-SA"/>
        </w:rPr>
        <w:t>care</w:t>
      </w:r>
      <w:r w:rsidRPr="00C620FD">
        <w:rPr>
          <w:rFonts w:eastAsia="Verdana"/>
          <w:spacing w:val="-13"/>
          <w:sz w:val="24"/>
          <w:szCs w:val="24"/>
          <w:lang w:eastAsia="en-US" w:bidi="ar-SA"/>
        </w:rPr>
        <w:t xml:space="preserve"> </w:t>
      </w:r>
      <w:r w:rsidRPr="00C620FD">
        <w:rPr>
          <w:rFonts w:eastAsia="Verdana"/>
          <w:sz w:val="24"/>
          <w:szCs w:val="24"/>
          <w:lang w:eastAsia="en-US" w:bidi="ar-SA"/>
        </w:rPr>
        <w:t>se</w:t>
      </w:r>
      <w:r w:rsidRPr="00C620FD">
        <w:rPr>
          <w:rFonts w:eastAsia="Verdana"/>
          <w:spacing w:val="-13"/>
          <w:sz w:val="24"/>
          <w:szCs w:val="24"/>
          <w:lang w:eastAsia="en-US" w:bidi="ar-SA"/>
        </w:rPr>
        <w:t xml:space="preserve"> </w:t>
      </w:r>
      <w:r w:rsidRPr="00C620FD">
        <w:rPr>
          <w:rFonts w:eastAsia="Verdana"/>
          <w:sz w:val="24"/>
          <w:szCs w:val="24"/>
          <w:lang w:eastAsia="en-US" w:bidi="ar-SA"/>
        </w:rPr>
        <w:t>solicită</w:t>
      </w:r>
      <w:r w:rsidRPr="00C620FD">
        <w:rPr>
          <w:rFonts w:eastAsia="Verdana"/>
          <w:spacing w:val="-14"/>
          <w:sz w:val="24"/>
          <w:szCs w:val="24"/>
          <w:lang w:eastAsia="en-US" w:bidi="ar-SA"/>
        </w:rPr>
        <w:t xml:space="preserve"> </w:t>
      </w:r>
      <w:r w:rsidRPr="00C620FD">
        <w:rPr>
          <w:rFonts w:eastAsia="Verdana"/>
          <w:sz w:val="24"/>
          <w:szCs w:val="24"/>
          <w:lang w:eastAsia="en-US" w:bidi="ar-SA"/>
        </w:rPr>
        <w:t>transferul</w:t>
      </w:r>
      <w:r w:rsidRPr="00C620FD">
        <w:rPr>
          <w:rFonts w:eastAsia="Verdana"/>
          <w:spacing w:val="-18"/>
          <w:sz w:val="24"/>
          <w:szCs w:val="24"/>
          <w:lang w:eastAsia="en-US" w:bidi="ar-SA"/>
        </w:rPr>
        <w:t xml:space="preserve"> </w:t>
      </w:r>
      <w:r w:rsidRPr="00C620FD">
        <w:rPr>
          <w:rFonts w:eastAsia="Verdana"/>
          <w:sz w:val="24"/>
          <w:szCs w:val="24"/>
          <w:lang w:eastAsia="en-US" w:bidi="ar-SA"/>
        </w:rPr>
        <w:t>şi</w:t>
      </w:r>
      <w:r w:rsidRPr="00C620FD">
        <w:rPr>
          <w:rFonts w:eastAsia="Verdana"/>
          <w:spacing w:val="-17"/>
          <w:sz w:val="24"/>
          <w:szCs w:val="24"/>
          <w:lang w:eastAsia="en-US" w:bidi="ar-SA"/>
        </w:rPr>
        <w:t xml:space="preserve"> </w:t>
      </w:r>
      <w:r w:rsidRPr="00C620FD">
        <w:rPr>
          <w:rFonts w:eastAsia="Verdana"/>
          <w:sz w:val="24"/>
          <w:szCs w:val="24"/>
          <w:lang w:eastAsia="en-US" w:bidi="ar-SA"/>
        </w:rPr>
        <w:t>cu</w:t>
      </w:r>
      <w:r w:rsidRPr="00C620FD">
        <w:rPr>
          <w:rFonts w:eastAsia="Verdana"/>
          <w:spacing w:val="-14"/>
          <w:sz w:val="24"/>
          <w:szCs w:val="24"/>
          <w:lang w:eastAsia="en-US" w:bidi="ar-SA"/>
        </w:rPr>
        <w:t xml:space="preserve"> </w:t>
      </w:r>
      <w:r w:rsidRPr="00C620FD">
        <w:rPr>
          <w:rFonts w:eastAsia="Verdana"/>
          <w:sz w:val="24"/>
          <w:szCs w:val="24"/>
          <w:lang w:eastAsia="en-US" w:bidi="ar-SA"/>
        </w:rPr>
        <w:t>avizul</w:t>
      </w:r>
      <w:r w:rsidRPr="00C620FD">
        <w:rPr>
          <w:rFonts w:eastAsia="Verdana"/>
          <w:spacing w:val="-18"/>
          <w:sz w:val="24"/>
          <w:szCs w:val="24"/>
          <w:lang w:eastAsia="en-US" w:bidi="ar-SA"/>
        </w:rPr>
        <w:t xml:space="preserve"> </w:t>
      </w:r>
      <w:r w:rsidRPr="00C620FD">
        <w:rPr>
          <w:rFonts w:eastAsia="Verdana"/>
          <w:sz w:val="24"/>
          <w:szCs w:val="24"/>
          <w:lang w:eastAsia="en-US" w:bidi="ar-SA"/>
        </w:rPr>
        <w:t>consultativ</w:t>
      </w:r>
      <w:r w:rsidRPr="00C620FD">
        <w:rPr>
          <w:rFonts w:eastAsia="Verdana"/>
          <w:spacing w:val="-14"/>
          <w:sz w:val="24"/>
          <w:szCs w:val="24"/>
          <w:lang w:eastAsia="en-US" w:bidi="ar-SA"/>
        </w:rPr>
        <w:t xml:space="preserve"> </w:t>
      </w:r>
      <w:r w:rsidRPr="00C620FD">
        <w:rPr>
          <w:rFonts w:eastAsia="Verdana"/>
          <w:sz w:val="24"/>
          <w:szCs w:val="24"/>
          <w:lang w:eastAsia="en-US" w:bidi="ar-SA"/>
        </w:rPr>
        <w:t>al</w:t>
      </w:r>
      <w:r w:rsidRPr="00C620FD">
        <w:rPr>
          <w:rFonts w:eastAsia="Verdana"/>
          <w:spacing w:val="-17"/>
          <w:sz w:val="24"/>
          <w:szCs w:val="24"/>
          <w:lang w:eastAsia="en-US" w:bidi="ar-SA"/>
        </w:rPr>
        <w:t xml:space="preserve"> </w:t>
      </w:r>
      <w:r w:rsidRPr="00C620FD">
        <w:rPr>
          <w:rFonts w:eastAsia="Verdana"/>
          <w:sz w:val="24"/>
          <w:szCs w:val="24"/>
          <w:lang w:eastAsia="en-US" w:bidi="ar-SA"/>
        </w:rPr>
        <w:t>consiliului</w:t>
      </w:r>
      <w:r w:rsidRPr="00C620FD">
        <w:rPr>
          <w:rFonts w:eastAsia="Verdana"/>
          <w:spacing w:val="-17"/>
          <w:sz w:val="24"/>
          <w:szCs w:val="24"/>
          <w:lang w:eastAsia="en-US" w:bidi="ar-SA"/>
        </w:rPr>
        <w:t xml:space="preserve"> </w:t>
      </w:r>
      <w:r w:rsidRPr="00C620FD">
        <w:rPr>
          <w:rFonts w:eastAsia="Verdana"/>
          <w:sz w:val="24"/>
          <w:szCs w:val="24"/>
          <w:lang w:eastAsia="en-US" w:bidi="ar-SA"/>
        </w:rPr>
        <w:t>de</w:t>
      </w:r>
      <w:r w:rsidRPr="00C620FD">
        <w:rPr>
          <w:rFonts w:eastAsia="Verdana"/>
          <w:spacing w:val="-16"/>
          <w:sz w:val="24"/>
          <w:szCs w:val="24"/>
          <w:lang w:eastAsia="en-US" w:bidi="ar-SA"/>
        </w:rPr>
        <w:t xml:space="preserve"> </w:t>
      </w:r>
      <w:r w:rsidRPr="00C620FD">
        <w:rPr>
          <w:rFonts w:eastAsia="Verdana"/>
          <w:sz w:val="24"/>
          <w:szCs w:val="24"/>
          <w:lang w:eastAsia="en-US" w:bidi="ar-SA"/>
        </w:rPr>
        <w:t>administraţie</w:t>
      </w:r>
      <w:r w:rsidRPr="00C620FD">
        <w:rPr>
          <w:rFonts w:eastAsia="Verdana"/>
          <w:spacing w:val="-75"/>
          <w:sz w:val="24"/>
          <w:szCs w:val="24"/>
          <w:lang w:eastAsia="en-US" w:bidi="ar-SA"/>
        </w:rPr>
        <w:t xml:space="preserve"> </w:t>
      </w:r>
      <w:r w:rsidRPr="00C620FD">
        <w:rPr>
          <w:rFonts w:eastAsia="Verdana"/>
          <w:sz w:val="24"/>
          <w:szCs w:val="24"/>
          <w:lang w:eastAsia="en-US" w:bidi="ar-SA"/>
        </w:rPr>
        <w:t>al unităţii de învăţământ de la care se transferă. Consiliul de administraţie al unităţii 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
          <w:sz w:val="24"/>
          <w:szCs w:val="24"/>
          <w:lang w:eastAsia="en-US" w:bidi="ar-SA"/>
        </w:rPr>
        <w:t xml:space="preserve"> </w:t>
      </w:r>
      <w:r w:rsidRPr="00C620FD">
        <w:rPr>
          <w:rFonts w:eastAsia="Verdana"/>
          <w:sz w:val="24"/>
          <w:szCs w:val="24"/>
          <w:lang w:eastAsia="en-US" w:bidi="ar-SA"/>
        </w:rPr>
        <w:t>la care se</w:t>
      </w:r>
      <w:r w:rsidRPr="00C620FD">
        <w:rPr>
          <w:rFonts w:eastAsia="Verdana"/>
          <w:spacing w:val="-2"/>
          <w:sz w:val="24"/>
          <w:szCs w:val="24"/>
          <w:lang w:eastAsia="en-US" w:bidi="ar-SA"/>
        </w:rPr>
        <w:t xml:space="preserve"> </w:t>
      </w:r>
      <w:r w:rsidRPr="00C620FD">
        <w:rPr>
          <w:rFonts w:eastAsia="Verdana"/>
          <w:sz w:val="24"/>
          <w:szCs w:val="24"/>
          <w:lang w:eastAsia="en-US" w:bidi="ar-SA"/>
        </w:rPr>
        <w:t>solicită</w:t>
      </w:r>
      <w:r w:rsidRPr="00C620FD">
        <w:rPr>
          <w:rFonts w:eastAsia="Verdana"/>
          <w:spacing w:val="-2"/>
          <w:sz w:val="24"/>
          <w:szCs w:val="24"/>
          <w:lang w:eastAsia="en-US" w:bidi="ar-SA"/>
        </w:rPr>
        <w:t xml:space="preserve"> </w:t>
      </w:r>
      <w:r w:rsidRPr="00C620FD">
        <w:rPr>
          <w:rFonts w:eastAsia="Verdana"/>
          <w:sz w:val="24"/>
          <w:szCs w:val="24"/>
          <w:lang w:eastAsia="en-US" w:bidi="ar-SA"/>
        </w:rPr>
        <w:t>transferul</w:t>
      </w:r>
      <w:r w:rsidRPr="00C620FD">
        <w:rPr>
          <w:rFonts w:eastAsia="Verdana"/>
          <w:spacing w:val="-3"/>
          <w:sz w:val="24"/>
          <w:szCs w:val="24"/>
          <w:lang w:eastAsia="en-US" w:bidi="ar-SA"/>
        </w:rPr>
        <w:t xml:space="preserve"> </w:t>
      </w:r>
      <w:r w:rsidRPr="00C620FD">
        <w:rPr>
          <w:rFonts w:eastAsia="Verdana"/>
          <w:sz w:val="24"/>
          <w:szCs w:val="24"/>
          <w:lang w:eastAsia="en-US" w:bidi="ar-SA"/>
        </w:rPr>
        <w:t>motivează, în</w:t>
      </w:r>
      <w:r w:rsidRPr="00C620FD">
        <w:rPr>
          <w:rFonts w:eastAsia="Verdana"/>
          <w:spacing w:val="-3"/>
          <w:sz w:val="24"/>
          <w:szCs w:val="24"/>
          <w:lang w:eastAsia="en-US" w:bidi="ar-SA"/>
        </w:rPr>
        <w:t xml:space="preserve"> </w:t>
      </w:r>
      <w:r w:rsidRPr="00C620FD">
        <w:rPr>
          <w:rFonts w:eastAsia="Verdana"/>
          <w:sz w:val="24"/>
          <w:szCs w:val="24"/>
          <w:lang w:eastAsia="en-US" w:bidi="ar-SA"/>
        </w:rPr>
        <w:t>scris, refuzul</w:t>
      </w:r>
      <w:r w:rsidRPr="00C620FD">
        <w:rPr>
          <w:rFonts w:eastAsia="Verdana"/>
          <w:spacing w:val="-3"/>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aprobare a</w:t>
      </w:r>
      <w:r w:rsidRPr="00C620FD">
        <w:rPr>
          <w:rFonts w:eastAsia="Verdana"/>
          <w:spacing w:val="-3"/>
          <w:sz w:val="24"/>
          <w:szCs w:val="24"/>
          <w:lang w:eastAsia="en-US" w:bidi="ar-SA"/>
        </w:rPr>
        <w:t xml:space="preserve"> </w:t>
      </w:r>
      <w:r w:rsidRPr="00C620FD">
        <w:rPr>
          <w:rFonts w:eastAsia="Verdana"/>
          <w:sz w:val="24"/>
          <w:szCs w:val="24"/>
          <w:lang w:eastAsia="en-US" w:bidi="ar-SA"/>
        </w:rPr>
        <w:t>cererii.</w:t>
      </w:r>
    </w:p>
    <w:p w14:paraId="7E76DB78" w14:textId="77777777" w:rsidR="008C1987" w:rsidRPr="00C620FD" w:rsidRDefault="008C1987" w:rsidP="00FE7335">
      <w:pPr>
        <w:ind w:right="118"/>
        <w:jc w:val="both"/>
        <w:rPr>
          <w:rFonts w:eastAsia="Verdana"/>
          <w:sz w:val="24"/>
          <w:szCs w:val="24"/>
          <w:lang w:eastAsia="en-US" w:bidi="ar-SA"/>
        </w:rPr>
      </w:pPr>
    </w:p>
    <w:p w14:paraId="524B13C3" w14:textId="77777777" w:rsidR="007538E8" w:rsidRPr="00C620FD" w:rsidRDefault="007538E8" w:rsidP="00FE7335">
      <w:pPr>
        <w:spacing w:before="1"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139</w:t>
      </w:r>
    </w:p>
    <w:p w14:paraId="2541F569" w14:textId="77777777" w:rsidR="007538E8" w:rsidRPr="00C620FD" w:rsidRDefault="007538E8">
      <w:pPr>
        <w:numPr>
          <w:ilvl w:val="0"/>
          <w:numId w:val="42"/>
        </w:numPr>
        <w:tabs>
          <w:tab w:val="left" w:pos="497"/>
        </w:tabs>
        <w:ind w:left="360" w:right="119" w:hanging="450"/>
        <w:jc w:val="both"/>
        <w:rPr>
          <w:rFonts w:eastAsia="Verdana"/>
          <w:sz w:val="24"/>
          <w:szCs w:val="24"/>
          <w:lang w:eastAsia="en-US" w:bidi="ar-SA"/>
        </w:rPr>
      </w:pPr>
      <w:r w:rsidRPr="00C620FD">
        <w:rPr>
          <w:rFonts w:eastAsia="Verdana"/>
          <w:sz w:val="24"/>
          <w:szCs w:val="24"/>
          <w:lang w:eastAsia="en-US" w:bidi="ar-SA"/>
        </w:rPr>
        <w:t>În învăţământul antepreşcolar/preşcolar, primar, gimnazial, învăţământul profesional,</w:t>
      </w:r>
      <w:r w:rsidRPr="00C620FD">
        <w:rPr>
          <w:rFonts w:eastAsia="Verdana"/>
          <w:spacing w:val="1"/>
          <w:sz w:val="24"/>
          <w:szCs w:val="24"/>
          <w:lang w:eastAsia="en-US" w:bidi="ar-SA"/>
        </w:rPr>
        <w:t xml:space="preserve"> </w:t>
      </w:r>
      <w:r w:rsidRPr="00C620FD">
        <w:rPr>
          <w:rFonts w:eastAsia="Verdana"/>
          <w:sz w:val="24"/>
          <w:szCs w:val="24"/>
          <w:lang w:eastAsia="en-US" w:bidi="ar-SA"/>
        </w:rPr>
        <w:t>liceal,</w:t>
      </w:r>
      <w:r w:rsidRPr="00C620FD">
        <w:rPr>
          <w:rFonts w:eastAsia="Verdana"/>
          <w:spacing w:val="1"/>
          <w:sz w:val="24"/>
          <w:szCs w:val="24"/>
          <w:lang w:eastAsia="en-US" w:bidi="ar-SA"/>
        </w:rPr>
        <w:t xml:space="preserve"> </w:t>
      </w:r>
      <w:r w:rsidRPr="00C620FD">
        <w:rPr>
          <w:rFonts w:eastAsia="Verdana"/>
          <w:sz w:val="24"/>
          <w:szCs w:val="24"/>
          <w:lang w:eastAsia="en-US" w:bidi="ar-SA"/>
        </w:rPr>
        <w:t>postliceal,</w:t>
      </w:r>
      <w:r w:rsidRPr="00C620FD">
        <w:rPr>
          <w:rFonts w:eastAsia="Verdana"/>
          <w:spacing w:val="1"/>
          <w:sz w:val="24"/>
          <w:szCs w:val="24"/>
          <w:lang w:eastAsia="en-US" w:bidi="ar-SA"/>
        </w:rPr>
        <w:t xml:space="preserve"> </w:t>
      </w:r>
      <w:r w:rsidRPr="00C620FD">
        <w:rPr>
          <w:rFonts w:eastAsia="Verdana"/>
          <w:sz w:val="24"/>
          <w:szCs w:val="24"/>
          <w:lang w:eastAsia="en-US" w:bidi="ar-SA"/>
        </w:rPr>
        <w:t>precum</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învăţământul</w:t>
      </w:r>
      <w:r w:rsidRPr="00C620FD">
        <w:rPr>
          <w:rFonts w:eastAsia="Verdana"/>
          <w:spacing w:val="1"/>
          <w:sz w:val="24"/>
          <w:szCs w:val="24"/>
          <w:lang w:eastAsia="en-US" w:bidi="ar-SA"/>
        </w:rPr>
        <w:t xml:space="preserve"> </w:t>
      </w:r>
      <w:r w:rsidRPr="00C620FD">
        <w:rPr>
          <w:rFonts w:eastAsia="Verdana"/>
          <w:sz w:val="24"/>
          <w:szCs w:val="24"/>
          <w:lang w:eastAsia="en-US" w:bidi="ar-SA"/>
        </w:rPr>
        <w:t>dual,</w:t>
      </w:r>
      <w:r w:rsidRPr="00C620FD">
        <w:rPr>
          <w:rFonts w:eastAsia="Verdana"/>
          <w:spacing w:val="1"/>
          <w:sz w:val="24"/>
          <w:szCs w:val="24"/>
          <w:lang w:eastAsia="en-US" w:bidi="ar-SA"/>
        </w:rPr>
        <w:t xml:space="preserve"> </w:t>
      </w:r>
      <w:r w:rsidRPr="00C620FD">
        <w:rPr>
          <w:rFonts w:eastAsia="Verdana"/>
          <w:sz w:val="24"/>
          <w:szCs w:val="24"/>
          <w:lang w:eastAsia="en-US" w:bidi="ar-SA"/>
        </w:rPr>
        <w:t>elevii</w:t>
      </w:r>
      <w:r w:rsidRPr="00C620FD">
        <w:rPr>
          <w:rFonts w:eastAsia="Verdana"/>
          <w:spacing w:val="1"/>
          <w:sz w:val="24"/>
          <w:szCs w:val="24"/>
          <w:lang w:eastAsia="en-US" w:bidi="ar-SA"/>
        </w:rPr>
        <w:t xml:space="preserve"> </w:t>
      </w:r>
      <w:r w:rsidRPr="00C620FD">
        <w:rPr>
          <w:rFonts w:eastAsia="Verdana"/>
          <w:sz w:val="24"/>
          <w:szCs w:val="24"/>
          <w:lang w:eastAsia="en-US" w:bidi="ar-SA"/>
        </w:rPr>
        <w:t>se</w:t>
      </w:r>
      <w:r w:rsidRPr="00C620FD">
        <w:rPr>
          <w:rFonts w:eastAsia="Verdana"/>
          <w:spacing w:val="1"/>
          <w:sz w:val="24"/>
          <w:szCs w:val="24"/>
          <w:lang w:eastAsia="en-US" w:bidi="ar-SA"/>
        </w:rPr>
        <w:t xml:space="preserve"> </w:t>
      </w:r>
      <w:r w:rsidRPr="00C620FD">
        <w:rPr>
          <w:rFonts w:eastAsia="Verdana"/>
          <w:sz w:val="24"/>
          <w:szCs w:val="24"/>
          <w:lang w:eastAsia="en-US" w:bidi="ar-SA"/>
        </w:rPr>
        <w:t>pot</w:t>
      </w:r>
      <w:r w:rsidRPr="00C620FD">
        <w:rPr>
          <w:rFonts w:eastAsia="Verdana"/>
          <w:spacing w:val="1"/>
          <w:sz w:val="24"/>
          <w:szCs w:val="24"/>
          <w:lang w:eastAsia="en-US" w:bidi="ar-SA"/>
        </w:rPr>
        <w:t xml:space="preserve"> </w:t>
      </w:r>
      <w:r w:rsidRPr="00C620FD">
        <w:rPr>
          <w:rFonts w:eastAsia="Verdana"/>
          <w:sz w:val="24"/>
          <w:szCs w:val="24"/>
          <w:lang w:eastAsia="en-US" w:bidi="ar-SA"/>
        </w:rPr>
        <w:t>transfera</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la</w:t>
      </w:r>
      <w:r w:rsidRPr="00C620FD">
        <w:rPr>
          <w:rFonts w:eastAsia="Verdana"/>
          <w:spacing w:val="1"/>
          <w:sz w:val="24"/>
          <w:szCs w:val="24"/>
          <w:lang w:eastAsia="en-US" w:bidi="ar-SA"/>
        </w:rPr>
        <w:t xml:space="preserve"> </w:t>
      </w:r>
      <w:r w:rsidRPr="00C620FD">
        <w:rPr>
          <w:rFonts w:eastAsia="Verdana"/>
          <w:sz w:val="24"/>
          <w:szCs w:val="24"/>
          <w:lang w:eastAsia="en-US" w:bidi="ar-SA"/>
        </w:rPr>
        <w:t>o</w:t>
      </w:r>
      <w:r w:rsidRPr="00C620FD">
        <w:rPr>
          <w:rFonts w:eastAsia="Verdana"/>
          <w:spacing w:val="1"/>
          <w:sz w:val="24"/>
          <w:szCs w:val="24"/>
          <w:lang w:eastAsia="en-US" w:bidi="ar-SA"/>
        </w:rPr>
        <w:t xml:space="preserve"> </w:t>
      </w:r>
      <w:r w:rsidRPr="00C620FD">
        <w:rPr>
          <w:rFonts w:eastAsia="Verdana"/>
          <w:sz w:val="24"/>
          <w:szCs w:val="24"/>
          <w:lang w:eastAsia="en-US" w:bidi="ar-SA"/>
        </w:rPr>
        <w:t>grupă/formaţiune</w:t>
      </w:r>
      <w:r w:rsidRPr="00C620FD">
        <w:rPr>
          <w:rFonts w:eastAsia="Verdana"/>
          <w:spacing w:val="-7"/>
          <w:sz w:val="24"/>
          <w:szCs w:val="24"/>
          <w:lang w:eastAsia="en-US" w:bidi="ar-SA"/>
        </w:rPr>
        <w:t xml:space="preserve"> </w:t>
      </w:r>
      <w:r w:rsidRPr="00C620FD">
        <w:rPr>
          <w:rFonts w:eastAsia="Verdana"/>
          <w:sz w:val="24"/>
          <w:szCs w:val="24"/>
          <w:lang w:eastAsia="en-US" w:bidi="ar-SA"/>
        </w:rPr>
        <w:t>de</w:t>
      </w:r>
      <w:r w:rsidRPr="00C620FD">
        <w:rPr>
          <w:rFonts w:eastAsia="Verdana"/>
          <w:spacing w:val="-6"/>
          <w:sz w:val="24"/>
          <w:szCs w:val="24"/>
          <w:lang w:eastAsia="en-US" w:bidi="ar-SA"/>
        </w:rPr>
        <w:t xml:space="preserve"> </w:t>
      </w:r>
      <w:r w:rsidRPr="00C620FD">
        <w:rPr>
          <w:rFonts w:eastAsia="Verdana"/>
          <w:sz w:val="24"/>
          <w:szCs w:val="24"/>
          <w:lang w:eastAsia="en-US" w:bidi="ar-SA"/>
        </w:rPr>
        <w:t>studiu</w:t>
      </w:r>
      <w:r w:rsidRPr="00C620FD">
        <w:rPr>
          <w:rFonts w:eastAsia="Verdana"/>
          <w:spacing w:val="-5"/>
          <w:sz w:val="24"/>
          <w:szCs w:val="24"/>
          <w:lang w:eastAsia="en-US" w:bidi="ar-SA"/>
        </w:rPr>
        <w:t xml:space="preserve"> </w:t>
      </w:r>
      <w:r w:rsidRPr="00C620FD">
        <w:rPr>
          <w:rFonts w:eastAsia="Verdana"/>
          <w:sz w:val="24"/>
          <w:szCs w:val="24"/>
          <w:lang w:eastAsia="en-US" w:bidi="ar-SA"/>
        </w:rPr>
        <w:t>la</w:t>
      </w:r>
      <w:r w:rsidRPr="00C620FD">
        <w:rPr>
          <w:rFonts w:eastAsia="Verdana"/>
          <w:spacing w:val="-9"/>
          <w:sz w:val="24"/>
          <w:szCs w:val="24"/>
          <w:lang w:eastAsia="en-US" w:bidi="ar-SA"/>
        </w:rPr>
        <w:t xml:space="preserve"> </w:t>
      </w:r>
      <w:r w:rsidRPr="00C620FD">
        <w:rPr>
          <w:rFonts w:eastAsia="Verdana"/>
          <w:sz w:val="24"/>
          <w:szCs w:val="24"/>
          <w:lang w:eastAsia="en-US" w:bidi="ar-SA"/>
        </w:rPr>
        <w:t>alta,</w:t>
      </w:r>
      <w:r w:rsidRPr="00C620FD">
        <w:rPr>
          <w:rFonts w:eastAsia="Verdana"/>
          <w:spacing w:val="-5"/>
          <w:sz w:val="24"/>
          <w:szCs w:val="24"/>
          <w:lang w:eastAsia="en-US" w:bidi="ar-SA"/>
        </w:rPr>
        <w:t xml:space="preserve"> </w:t>
      </w:r>
      <w:r w:rsidRPr="00C620FD">
        <w:rPr>
          <w:rFonts w:eastAsia="Verdana"/>
          <w:sz w:val="24"/>
          <w:szCs w:val="24"/>
          <w:lang w:eastAsia="en-US" w:bidi="ar-SA"/>
        </w:rPr>
        <w:t>în</w:t>
      </w:r>
      <w:r w:rsidRPr="00C620FD">
        <w:rPr>
          <w:rFonts w:eastAsia="Verdana"/>
          <w:spacing w:val="-7"/>
          <w:sz w:val="24"/>
          <w:szCs w:val="24"/>
          <w:lang w:eastAsia="en-US" w:bidi="ar-SA"/>
        </w:rPr>
        <w:t xml:space="preserve"> </w:t>
      </w:r>
      <w:r w:rsidRPr="00C620FD">
        <w:rPr>
          <w:rFonts w:eastAsia="Verdana"/>
          <w:sz w:val="24"/>
          <w:szCs w:val="24"/>
          <w:lang w:eastAsia="en-US" w:bidi="ar-SA"/>
        </w:rPr>
        <w:t>aceeaşi</w:t>
      </w:r>
      <w:r w:rsidRPr="00C620FD">
        <w:rPr>
          <w:rFonts w:eastAsia="Verdana"/>
          <w:spacing w:val="-10"/>
          <w:sz w:val="24"/>
          <w:szCs w:val="24"/>
          <w:lang w:eastAsia="en-US" w:bidi="ar-SA"/>
        </w:rPr>
        <w:t xml:space="preserve"> </w:t>
      </w:r>
      <w:r w:rsidRPr="00C620FD">
        <w:rPr>
          <w:rFonts w:eastAsia="Verdana"/>
          <w:sz w:val="24"/>
          <w:szCs w:val="24"/>
          <w:lang w:eastAsia="en-US" w:bidi="ar-SA"/>
        </w:rPr>
        <w:t>unitate</w:t>
      </w:r>
      <w:r w:rsidRPr="00C620FD">
        <w:rPr>
          <w:rFonts w:eastAsia="Verdana"/>
          <w:spacing w:val="-7"/>
          <w:sz w:val="24"/>
          <w:szCs w:val="24"/>
          <w:lang w:eastAsia="en-US" w:bidi="ar-SA"/>
        </w:rPr>
        <w:t xml:space="preserve"> </w:t>
      </w:r>
      <w:r w:rsidRPr="00C620FD">
        <w:rPr>
          <w:rFonts w:eastAsia="Verdana"/>
          <w:sz w:val="24"/>
          <w:szCs w:val="24"/>
          <w:lang w:eastAsia="en-US" w:bidi="ar-SA"/>
        </w:rPr>
        <w:t>de</w:t>
      </w:r>
      <w:r w:rsidRPr="00C620FD">
        <w:rPr>
          <w:rFonts w:eastAsia="Verdana"/>
          <w:spacing w:val="-4"/>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9"/>
          <w:sz w:val="24"/>
          <w:szCs w:val="24"/>
          <w:lang w:eastAsia="en-US" w:bidi="ar-SA"/>
        </w:rPr>
        <w:t xml:space="preserve"> </w:t>
      </w:r>
      <w:r w:rsidRPr="00C620FD">
        <w:rPr>
          <w:rFonts w:eastAsia="Verdana"/>
          <w:sz w:val="24"/>
          <w:szCs w:val="24"/>
          <w:lang w:eastAsia="en-US" w:bidi="ar-SA"/>
        </w:rPr>
        <w:t>sau</w:t>
      </w:r>
      <w:r w:rsidRPr="00C620FD">
        <w:rPr>
          <w:rFonts w:eastAsia="Verdana"/>
          <w:spacing w:val="-8"/>
          <w:sz w:val="24"/>
          <w:szCs w:val="24"/>
          <w:lang w:eastAsia="en-US" w:bidi="ar-SA"/>
        </w:rPr>
        <w:t xml:space="preserve"> </w:t>
      </w:r>
      <w:r w:rsidRPr="00C620FD">
        <w:rPr>
          <w:rFonts w:eastAsia="Verdana"/>
          <w:sz w:val="24"/>
          <w:szCs w:val="24"/>
          <w:lang w:eastAsia="en-US" w:bidi="ar-SA"/>
        </w:rPr>
        <w:t>de</w:t>
      </w:r>
      <w:r w:rsidRPr="00C620FD">
        <w:rPr>
          <w:rFonts w:eastAsia="Verdana"/>
          <w:spacing w:val="-4"/>
          <w:sz w:val="24"/>
          <w:szCs w:val="24"/>
          <w:lang w:eastAsia="en-US" w:bidi="ar-SA"/>
        </w:rPr>
        <w:t xml:space="preserve"> </w:t>
      </w:r>
      <w:r w:rsidRPr="00C620FD">
        <w:rPr>
          <w:rFonts w:eastAsia="Verdana"/>
          <w:sz w:val="24"/>
          <w:szCs w:val="24"/>
          <w:lang w:eastAsia="en-US" w:bidi="ar-SA"/>
        </w:rPr>
        <w:t>la</w:t>
      </w:r>
      <w:r w:rsidRPr="00C620FD">
        <w:rPr>
          <w:rFonts w:eastAsia="Verdana"/>
          <w:spacing w:val="-8"/>
          <w:sz w:val="24"/>
          <w:szCs w:val="24"/>
          <w:lang w:eastAsia="en-US" w:bidi="ar-SA"/>
        </w:rPr>
        <w:t xml:space="preserve"> </w:t>
      </w:r>
      <w:r w:rsidRPr="00C620FD">
        <w:rPr>
          <w:rFonts w:eastAsia="Verdana"/>
          <w:sz w:val="24"/>
          <w:szCs w:val="24"/>
          <w:lang w:eastAsia="en-US" w:bidi="ar-SA"/>
        </w:rPr>
        <w:t>o</w:t>
      </w:r>
      <w:r w:rsidRPr="00C620FD">
        <w:rPr>
          <w:rFonts w:eastAsia="Verdana"/>
          <w:spacing w:val="-6"/>
          <w:sz w:val="24"/>
          <w:szCs w:val="24"/>
          <w:lang w:eastAsia="en-US" w:bidi="ar-SA"/>
        </w:rPr>
        <w:t xml:space="preserve"> </w:t>
      </w:r>
      <w:r w:rsidRPr="00C620FD">
        <w:rPr>
          <w:rFonts w:eastAsia="Verdana"/>
          <w:sz w:val="24"/>
          <w:szCs w:val="24"/>
          <w:lang w:eastAsia="en-US" w:bidi="ar-SA"/>
        </w:rPr>
        <w:t>unitate</w:t>
      </w:r>
      <w:r w:rsidRPr="00C620FD">
        <w:rPr>
          <w:rFonts w:eastAsia="Verdana"/>
          <w:spacing w:val="-7"/>
          <w:sz w:val="24"/>
          <w:szCs w:val="24"/>
          <w:lang w:eastAsia="en-US" w:bidi="ar-SA"/>
        </w:rPr>
        <w:t xml:space="preserve"> </w:t>
      </w:r>
      <w:r w:rsidRPr="00C620FD">
        <w:rPr>
          <w:rFonts w:eastAsia="Verdana"/>
          <w:sz w:val="24"/>
          <w:szCs w:val="24"/>
          <w:lang w:eastAsia="en-US" w:bidi="ar-SA"/>
        </w:rPr>
        <w:t>de</w:t>
      </w:r>
      <w:r w:rsidRPr="00C620FD">
        <w:rPr>
          <w:rFonts w:eastAsia="Verdana"/>
          <w:spacing w:val="-75"/>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
          <w:sz w:val="24"/>
          <w:szCs w:val="24"/>
          <w:lang w:eastAsia="en-US" w:bidi="ar-SA"/>
        </w:rPr>
        <w:t xml:space="preserve"> </w:t>
      </w:r>
      <w:r w:rsidRPr="00C620FD">
        <w:rPr>
          <w:rFonts w:eastAsia="Verdana"/>
          <w:sz w:val="24"/>
          <w:szCs w:val="24"/>
          <w:lang w:eastAsia="en-US" w:bidi="ar-SA"/>
        </w:rPr>
        <w:t>la</w:t>
      </w:r>
      <w:r w:rsidRPr="00C620FD">
        <w:rPr>
          <w:rFonts w:eastAsia="Verdana"/>
          <w:spacing w:val="1"/>
          <w:sz w:val="24"/>
          <w:szCs w:val="24"/>
          <w:lang w:eastAsia="en-US" w:bidi="ar-SA"/>
        </w:rPr>
        <w:t xml:space="preserve"> </w:t>
      </w:r>
      <w:r w:rsidRPr="00C620FD">
        <w:rPr>
          <w:rFonts w:eastAsia="Verdana"/>
          <w:sz w:val="24"/>
          <w:szCs w:val="24"/>
          <w:lang w:eastAsia="en-US" w:bidi="ar-SA"/>
        </w:rPr>
        <w:t>alta,</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limita</w:t>
      </w:r>
      <w:r w:rsidRPr="00C620FD">
        <w:rPr>
          <w:rFonts w:eastAsia="Verdana"/>
          <w:spacing w:val="1"/>
          <w:sz w:val="24"/>
          <w:szCs w:val="24"/>
          <w:lang w:eastAsia="en-US" w:bidi="ar-SA"/>
        </w:rPr>
        <w:t xml:space="preserve"> </w:t>
      </w:r>
      <w:r w:rsidRPr="00C620FD">
        <w:rPr>
          <w:rFonts w:eastAsia="Verdana"/>
          <w:sz w:val="24"/>
          <w:szCs w:val="24"/>
          <w:lang w:eastAsia="en-US" w:bidi="ar-SA"/>
        </w:rPr>
        <w:t>efectivelor</w:t>
      </w:r>
      <w:r w:rsidRPr="00C620FD">
        <w:rPr>
          <w:rFonts w:eastAsia="Verdana"/>
          <w:spacing w:val="1"/>
          <w:sz w:val="24"/>
          <w:szCs w:val="24"/>
          <w:lang w:eastAsia="en-US" w:bidi="ar-SA"/>
        </w:rPr>
        <w:t xml:space="preserve"> </w:t>
      </w:r>
      <w:r w:rsidRPr="00C620FD">
        <w:rPr>
          <w:rFonts w:eastAsia="Verdana"/>
          <w:sz w:val="24"/>
          <w:szCs w:val="24"/>
          <w:lang w:eastAsia="en-US" w:bidi="ar-SA"/>
        </w:rPr>
        <w:t>maxime</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antepreşcolari/preşcolari/elevi</w:t>
      </w:r>
      <w:r w:rsidRPr="00C620FD">
        <w:rPr>
          <w:rFonts w:eastAsia="Verdana"/>
          <w:spacing w:val="1"/>
          <w:sz w:val="24"/>
          <w:szCs w:val="24"/>
          <w:lang w:eastAsia="en-US" w:bidi="ar-SA"/>
        </w:rPr>
        <w:t xml:space="preserve"> </w:t>
      </w:r>
      <w:r w:rsidRPr="00C620FD">
        <w:rPr>
          <w:rFonts w:eastAsia="Verdana"/>
          <w:sz w:val="24"/>
          <w:szCs w:val="24"/>
          <w:lang w:eastAsia="en-US" w:bidi="ar-SA"/>
        </w:rPr>
        <w:t>la</w:t>
      </w:r>
      <w:r w:rsidRPr="00C620FD">
        <w:rPr>
          <w:rFonts w:eastAsia="Verdana"/>
          <w:spacing w:val="1"/>
          <w:sz w:val="24"/>
          <w:szCs w:val="24"/>
          <w:lang w:eastAsia="en-US" w:bidi="ar-SA"/>
        </w:rPr>
        <w:t xml:space="preserve"> </w:t>
      </w:r>
      <w:r w:rsidRPr="00C620FD">
        <w:rPr>
          <w:rFonts w:eastAsia="Verdana"/>
          <w:sz w:val="24"/>
          <w:szCs w:val="24"/>
          <w:lang w:eastAsia="en-US" w:bidi="ar-SA"/>
        </w:rPr>
        <w:t>grupă/formaţiunea</w:t>
      </w:r>
      <w:r w:rsidRPr="00C620FD">
        <w:rPr>
          <w:rFonts w:eastAsia="Verdana"/>
          <w:spacing w:val="-2"/>
          <w:sz w:val="24"/>
          <w:szCs w:val="24"/>
          <w:lang w:eastAsia="en-US" w:bidi="ar-SA"/>
        </w:rPr>
        <w:t xml:space="preserve"> </w:t>
      </w:r>
      <w:r w:rsidRPr="00C620FD">
        <w:rPr>
          <w:rFonts w:eastAsia="Verdana"/>
          <w:sz w:val="24"/>
          <w:szCs w:val="24"/>
          <w:lang w:eastAsia="en-US" w:bidi="ar-SA"/>
        </w:rPr>
        <w:t>de studiu.</w:t>
      </w:r>
    </w:p>
    <w:p w14:paraId="7AB85DF9" w14:textId="6BE6020C" w:rsidR="00EE29ED" w:rsidRPr="00C620FD" w:rsidRDefault="008C1987">
      <w:pPr>
        <w:numPr>
          <w:ilvl w:val="0"/>
          <w:numId w:val="42"/>
        </w:numPr>
        <w:tabs>
          <w:tab w:val="left" w:pos="497"/>
        </w:tabs>
        <w:spacing w:before="1"/>
        <w:ind w:left="360" w:right="119" w:hanging="450"/>
        <w:jc w:val="both"/>
        <w:rPr>
          <w:rFonts w:eastAsia="Verdana"/>
          <w:sz w:val="24"/>
          <w:szCs w:val="24"/>
          <w:lang w:eastAsia="en-US" w:bidi="ar-SA"/>
        </w:rPr>
      </w:pPr>
      <w:r w:rsidRPr="00C620FD">
        <w:rPr>
          <w:rFonts w:eastAsia="Verdana"/>
          <w:sz w:val="24"/>
          <w:szCs w:val="24"/>
          <w:lang w:eastAsia="en-US" w:bidi="ar-SA"/>
        </w:rPr>
        <w:t>– înv. dual</w:t>
      </w:r>
    </w:p>
    <w:p w14:paraId="6D1B78B9" w14:textId="71E97088" w:rsidR="007538E8" w:rsidRPr="00C620FD" w:rsidRDefault="007538E8">
      <w:pPr>
        <w:numPr>
          <w:ilvl w:val="0"/>
          <w:numId w:val="42"/>
        </w:numPr>
        <w:tabs>
          <w:tab w:val="left" w:pos="497"/>
        </w:tabs>
        <w:spacing w:before="1"/>
        <w:ind w:left="360" w:right="119" w:hanging="450"/>
        <w:jc w:val="both"/>
        <w:rPr>
          <w:rFonts w:eastAsia="Verdana"/>
          <w:sz w:val="24"/>
          <w:szCs w:val="24"/>
          <w:lang w:eastAsia="en-US" w:bidi="ar-SA"/>
        </w:rPr>
      </w:pPr>
      <w:r w:rsidRPr="00C620FD">
        <w:rPr>
          <w:rFonts w:eastAsia="Verdana"/>
          <w:sz w:val="24"/>
          <w:szCs w:val="24"/>
          <w:lang w:eastAsia="en-US" w:bidi="ar-SA"/>
        </w:rPr>
        <w:t>În situaţii excepţionale, bine motivate, în care transferul nu se poate face în limita</w:t>
      </w:r>
      <w:r w:rsidRPr="00C620FD">
        <w:rPr>
          <w:rFonts w:eastAsia="Verdana"/>
          <w:spacing w:val="1"/>
          <w:sz w:val="24"/>
          <w:szCs w:val="24"/>
          <w:lang w:eastAsia="en-US" w:bidi="ar-SA"/>
        </w:rPr>
        <w:t xml:space="preserve"> </w:t>
      </w:r>
      <w:r w:rsidRPr="00C620FD">
        <w:rPr>
          <w:rFonts w:eastAsia="Verdana"/>
          <w:sz w:val="24"/>
          <w:szCs w:val="24"/>
          <w:lang w:eastAsia="en-US" w:bidi="ar-SA"/>
        </w:rPr>
        <w:t>efectivelor</w:t>
      </w:r>
      <w:r w:rsidRPr="00C620FD">
        <w:rPr>
          <w:rFonts w:eastAsia="Verdana"/>
          <w:spacing w:val="1"/>
          <w:sz w:val="24"/>
          <w:szCs w:val="24"/>
          <w:lang w:eastAsia="en-US" w:bidi="ar-SA"/>
        </w:rPr>
        <w:t xml:space="preserve"> </w:t>
      </w:r>
      <w:r w:rsidRPr="00C620FD">
        <w:rPr>
          <w:rFonts w:eastAsia="Verdana"/>
          <w:sz w:val="24"/>
          <w:szCs w:val="24"/>
          <w:lang w:eastAsia="en-US" w:bidi="ar-SA"/>
        </w:rPr>
        <w:t>maxime</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antepreşcolari/preşcolari/elevi</w:t>
      </w:r>
      <w:r w:rsidRPr="00C620FD">
        <w:rPr>
          <w:rFonts w:eastAsia="Verdana"/>
          <w:spacing w:val="1"/>
          <w:sz w:val="24"/>
          <w:szCs w:val="24"/>
          <w:lang w:eastAsia="en-US" w:bidi="ar-SA"/>
        </w:rPr>
        <w:t xml:space="preserve"> </w:t>
      </w:r>
      <w:r w:rsidRPr="00C620FD">
        <w:rPr>
          <w:rFonts w:eastAsia="Verdana"/>
          <w:sz w:val="24"/>
          <w:szCs w:val="24"/>
          <w:lang w:eastAsia="en-US" w:bidi="ar-SA"/>
        </w:rPr>
        <w:t>la</w:t>
      </w:r>
      <w:r w:rsidRPr="00C620FD">
        <w:rPr>
          <w:rFonts w:eastAsia="Verdana"/>
          <w:spacing w:val="1"/>
          <w:sz w:val="24"/>
          <w:szCs w:val="24"/>
          <w:lang w:eastAsia="en-US" w:bidi="ar-SA"/>
        </w:rPr>
        <w:t xml:space="preserve"> </w:t>
      </w:r>
      <w:r w:rsidRPr="00C620FD">
        <w:rPr>
          <w:rFonts w:eastAsia="Verdana"/>
          <w:sz w:val="24"/>
          <w:szCs w:val="24"/>
          <w:lang w:eastAsia="en-US" w:bidi="ar-SA"/>
        </w:rPr>
        <w:t>grupă/formaţiunea</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studiu,</w:t>
      </w:r>
      <w:r w:rsidRPr="00C620FD">
        <w:rPr>
          <w:rFonts w:eastAsia="Verdana"/>
          <w:spacing w:val="-75"/>
          <w:sz w:val="24"/>
          <w:szCs w:val="24"/>
          <w:lang w:eastAsia="en-US" w:bidi="ar-SA"/>
        </w:rPr>
        <w:t xml:space="preserve"> </w:t>
      </w:r>
      <w:r w:rsidRPr="00C620FD">
        <w:rPr>
          <w:rFonts w:eastAsia="Verdana"/>
          <w:sz w:val="24"/>
          <w:szCs w:val="24"/>
          <w:lang w:eastAsia="en-US" w:bidi="ar-SA"/>
        </w:rPr>
        <w:t>inspectoratul</w:t>
      </w:r>
      <w:r w:rsidRPr="00C620FD">
        <w:rPr>
          <w:rFonts w:eastAsia="Verdana"/>
          <w:spacing w:val="1"/>
          <w:sz w:val="24"/>
          <w:szCs w:val="24"/>
          <w:lang w:eastAsia="en-US" w:bidi="ar-SA"/>
        </w:rPr>
        <w:t xml:space="preserve"> </w:t>
      </w:r>
      <w:r w:rsidRPr="00C620FD">
        <w:rPr>
          <w:rFonts w:eastAsia="Verdana"/>
          <w:sz w:val="24"/>
          <w:szCs w:val="24"/>
          <w:lang w:eastAsia="en-US" w:bidi="ar-SA"/>
        </w:rPr>
        <w:t>şcolar</w:t>
      </w:r>
      <w:r w:rsidRPr="00C620FD">
        <w:rPr>
          <w:rFonts w:eastAsia="Verdana"/>
          <w:spacing w:val="1"/>
          <w:sz w:val="24"/>
          <w:szCs w:val="24"/>
          <w:lang w:eastAsia="en-US" w:bidi="ar-SA"/>
        </w:rPr>
        <w:t xml:space="preserve"> </w:t>
      </w:r>
      <w:r w:rsidRPr="00C620FD">
        <w:rPr>
          <w:rFonts w:eastAsia="Verdana"/>
          <w:sz w:val="24"/>
          <w:szCs w:val="24"/>
          <w:lang w:eastAsia="en-US" w:bidi="ar-SA"/>
        </w:rPr>
        <w:t>poate</w:t>
      </w:r>
      <w:r w:rsidRPr="00C620FD">
        <w:rPr>
          <w:rFonts w:eastAsia="Verdana"/>
          <w:spacing w:val="1"/>
          <w:sz w:val="24"/>
          <w:szCs w:val="24"/>
          <w:lang w:eastAsia="en-US" w:bidi="ar-SA"/>
        </w:rPr>
        <w:t xml:space="preserve"> </w:t>
      </w:r>
      <w:r w:rsidRPr="00C620FD">
        <w:rPr>
          <w:rFonts w:eastAsia="Verdana"/>
          <w:sz w:val="24"/>
          <w:szCs w:val="24"/>
          <w:lang w:eastAsia="en-US" w:bidi="ar-SA"/>
        </w:rPr>
        <w:t>aproba</w:t>
      </w:r>
      <w:r w:rsidRPr="00C620FD">
        <w:rPr>
          <w:rFonts w:eastAsia="Verdana"/>
          <w:spacing w:val="1"/>
          <w:sz w:val="24"/>
          <w:szCs w:val="24"/>
          <w:lang w:eastAsia="en-US" w:bidi="ar-SA"/>
        </w:rPr>
        <w:t xml:space="preserve"> </w:t>
      </w:r>
      <w:r w:rsidRPr="00C620FD">
        <w:rPr>
          <w:rFonts w:eastAsia="Verdana"/>
          <w:sz w:val="24"/>
          <w:szCs w:val="24"/>
          <w:lang w:eastAsia="en-US" w:bidi="ar-SA"/>
        </w:rPr>
        <w:t>depăşirea</w:t>
      </w:r>
      <w:r w:rsidRPr="00C620FD">
        <w:rPr>
          <w:rFonts w:eastAsia="Verdana"/>
          <w:spacing w:val="1"/>
          <w:sz w:val="24"/>
          <w:szCs w:val="24"/>
          <w:lang w:eastAsia="en-US" w:bidi="ar-SA"/>
        </w:rPr>
        <w:t xml:space="preserve"> </w:t>
      </w:r>
      <w:r w:rsidRPr="00C620FD">
        <w:rPr>
          <w:rFonts w:eastAsia="Verdana"/>
          <w:sz w:val="24"/>
          <w:szCs w:val="24"/>
          <w:lang w:eastAsia="en-US" w:bidi="ar-SA"/>
        </w:rPr>
        <w:t>efectivului</w:t>
      </w:r>
      <w:r w:rsidRPr="00C620FD">
        <w:rPr>
          <w:rFonts w:eastAsia="Verdana"/>
          <w:spacing w:val="1"/>
          <w:sz w:val="24"/>
          <w:szCs w:val="24"/>
          <w:lang w:eastAsia="en-US" w:bidi="ar-SA"/>
        </w:rPr>
        <w:t xml:space="preserve"> </w:t>
      </w:r>
      <w:r w:rsidRPr="00C620FD">
        <w:rPr>
          <w:rFonts w:eastAsia="Verdana"/>
          <w:sz w:val="24"/>
          <w:szCs w:val="24"/>
          <w:lang w:eastAsia="en-US" w:bidi="ar-SA"/>
        </w:rPr>
        <w:t>maxim,</w:t>
      </w:r>
      <w:r w:rsidRPr="00C620FD">
        <w:rPr>
          <w:rFonts w:eastAsia="Verdana"/>
          <w:spacing w:val="1"/>
          <w:sz w:val="24"/>
          <w:szCs w:val="24"/>
          <w:lang w:eastAsia="en-US" w:bidi="ar-SA"/>
        </w:rPr>
        <w:t xml:space="preserve"> </w:t>
      </w:r>
      <w:r w:rsidRPr="00C620FD">
        <w:rPr>
          <w:rFonts w:eastAsia="Verdana"/>
          <w:sz w:val="24"/>
          <w:szCs w:val="24"/>
          <w:lang w:eastAsia="en-US" w:bidi="ar-SA"/>
        </w:rPr>
        <w:t>conform</w:t>
      </w:r>
      <w:r w:rsidRPr="00C620FD">
        <w:rPr>
          <w:rFonts w:eastAsia="Verdana"/>
          <w:spacing w:val="1"/>
          <w:sz w:val="24"/>
          <w:szCs w:val="24"/>
          <w:lang w:eastAsia="en-US" w:bidi="ar-SA"/>
        </w:rPr>
        <w:t xml:space="preserve"> </w:t>
      </w:r>
      <w:r w:rsidRPr="00C620FD">
        <w:rPr>
          <w:rFonts w:eastAsia="Verdana"/>
          <w:sz w:val="24"/>
          <w:szCs w:val="24"/>
          <w:lang w:eastAsia="en-US" w:bidi="ar-SA"/>
        </w:rPr>
        <w:t>legislaţiei</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75"/>
          <w:sz w:val="24"/>
          <w:szCs w:val="24"/>
          <w:lang w:eastAsia="en-US" w:bidi="ar-SA"/>
        </w:rPr>
        <w:t xml:space="preserve"> </w:t>
      </w:r>
      <w:r w:rsidRPr="00C620FD">
        <w:rPr>
          <w:rFonts w:eastAsia="Verdana"/>
          <w:sz w:val="24"/>
          <w:szCs w:val="24"/>
          <w:lang w:eastAsia="en-US" w:bidi="ar-SA"/>
        </w:rPr>
        <w:t>vigoare.</w:t>
      </w:r>
    </w:p>
    <w:p w14:paraId="238EFA15" w14:textId="77777777" w:rsidR="008C1987" w:rsidRPr="00C620FD" w:rsidRDefault="008C1987" w:rsidP="008C1987">
      <w:pPr>
        <w:tabs>
          <w:tab w:val="left" w:pos="497"/>
        </w:tabs>
        <w:spacing w:before="1"/>
        <w:ind w:left="100" w:right="119"/>
        <w:jc w:val="both"/>
        <w:rPr>
          <w:rFonts w:eastAsia="Verdana"/>
          <w:sz w:val="24"/>
          <w:szCs w:val="24"/>
          <w:lang w:eastAsia="en-US" w:bidi="ar-SA"/>
        </w:rPr>
      </w:pPr>
    </w:p>
    <w:p w14:paraId="51F33071" w14:textId="77777777" w:rsidR="007538E8" w:rsidRPr="00C620FD" w:rsidRDefault="007538E8" w:rsidP="00FE7335">
      <w:pPr>
        <w:spacing w:line="266"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140</w:t>
      </w:r>
    </w:p>
    <w:p w14:paraId="799633CB" w14:textId="073D710F" w:rsidR="007538E8" w:rsidRPr="00C620FD" w:rsidRDefault="007538E8">
      <w:pPr>
        <w:numPr>
          <w:ilvl w:val="0"/>
          <w:numId w:val="41"/>
        </w:numPr>
        <w:tabs>
          <w:tab w:val="left" w:pos="497"/>
        </w:tabs>
        <w:spacing w:before="2"/>
        <w:ind w:left="360" w:right="117" w:hanging="450"/>
        <w:jc w:val="both"/>
        <w:rPr>
          <w:rFonts w:eastAsia="Verdana"/>
          <w:sz w:val="24"/>
          <w:szCs w:val="24"/>
          <w:lang w:eastAsia="en-US" w:bidi="ar-SA"/>
        </w:rPr>
      </w:pP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învăţământul</w:t>
      </w:r>
      <w:r w:rsidRPr="00C620FD">
        <w:rPr>
          <w:rFonts w:eastAsia="Verdana"/>
          <w:spacing w:val="1"/>
          <w:sz w:val="24"/>
          <w:szCs w:val="24"/>
          <w:lang w:eastAsia="en-US" w:bidi="ar-SA"/>
        </w:rPr>
        <w:t xml:space="preserve"> </w:t>
      </w:r>
      <w:r w:rsidRPr="00C620FD">
        <w:rPr>
          <w:rFonts w:eastAsia="Verdana"/>
          <w:sz w:val="24"/>
          <w:szCs w:val="24"/>
          <w:lang w:eastAsia="en-US" w:bidi="ar-SA"/>
        </w:rPr>
        <w:t>profesional,</w:t>
      </w:r>
      <w:r w:rsidRPr="00C620FD">
        <w:rPr>
          <w:rFonts w:eastAsia="Verdana"/>
          <w:spacing w:val="1"/>
          <w:sz w:val="24"/>
          <w:szCs w:val="24"/>
          <w:lang w:eastAsia="en-US" w:bidi="ar-SA"/>
        </w:rPr>
        <w:t xml:space="preserve"> </w:t>
      </w:r>
      <w:r w:rsidRPr="00C620FD">
        <w:rPr>
          <w:rFonts w:eastAsia="Verdana"/>
          <w:sz w:val="24"/>
          <w:szCs w:val="24"/>
          <w:lang w:eastAsia="en-US" w:bidi="ar-SA"/>
        </w:rPr>
        <w:t>liceal</w:t>
      </w:r>
      <w:r w:rsidRPr="00C620FD">
        <w:rPr>
          <w:rFonts w:eastAsia="Verdana"/>
          <w:spacing w:val="1"/>
          <w:sz w:val="24"/>
          <w:szCs w:val="24"/>
          <w:lang w:eastAsia="en-US" w:bidi="ar-SA"/>
        </w:rPr>
        <w:t xml:space="preserve"> </w:t>
      </w:r>
      <w:r w:rsidRPr="00C620FD">
        <w:rPr>
          <w:rFonts w:eastAsia="Verdana"/>
          <w:sz w:val="24"/>
          <w:szCs w:val="24"/>
          <w:lang w:eastAsia="en-US" w:bidi="ar-SA"/>
        </w:rPr>
        <w:t>sau</w:t>
      </w:r>
      <w:r w:rsidRPr="00C620FD">
        <w:rPr>
          <w:rFonts w:eastAsia="Verdana"/>
          <w:spacing w:val="1"/>
          <w:sz w:val="24"/>
          <w:szCs w:val="24"/>
          <w:lang w:eastAsia="en-US" w:bidi="ar-SA"/>
        </w:rPr>
        <w:t xml:space="preserve"> </w:t>
      </w:r>
      <w:r w:rsidRPr="00C620FD">
        <w:rPr>
          <w:rFonts w:eastAsia="Verdana"/>
          <w:sz w:val="24"/>
          <w:szCs w:val="24"/>
          <w:lang w:eastAsia="en-US" w:bidi="ar-SA"/>
        </w:rPr>
        <w:t>postliceal,</w:t>
      </w:r>
      <w:r w:rsidRPr="00C620FD">
        <w:rPr>
          <w:rFonts w:eastAsia="Verdana"/>
          <w:spacing w:val="1"/>
          <w:sz w:val="24"/>
          <w:szCs w:val="24"/>
          <w:lang w:eastAsia="en-US" w:bidi="ar-SA"/>
        </w:rPr>
        <w:t xml:space="preserve"> </w:t>
      </w:r>
      <w:r w:rsidRPr="00C620FD">
        <w:rPr>
          <w:rFonts w:eastAsia="Verdana"/>
          <w:sz w:val="24"/>
          <w:szCs w:val="24"/>
          <w:lang w:eastAsia="en-US" w:bidi="ar-SA"/>
        </w:rPr>
        <w:t>inclusiv</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învăţământul</w:t>
      </w:r>
      <w:r w:rsidRPr="00C620FD">
        <w:rPr>
          <w:rFonts w:eastAsia="Verdana"/>
          <w:spacing w:val="1"/>
          <w:sz w:val="24"/>
          <w:szCs w:val="24"/>
          <w:lang w:eastAsia="en-US" w:bidi="ar-SA"/>
        </w:rPr>
        <w:t xml:space="preserve"> </w:t>
      </w:r>
      <w:r w:rsidRPr="00C620FD">
        <w:rPr>
          <w:rFonts w:eastAsia="Verdana"/>
          <w:sz w:val="24"/>
          <w:szCs w:val="24"/>
          <w:lang w:eastAsia="en-US" w:bidi="ar-SA"/>
        </w:rPr>
        <w:t>dual,</w:t>
      </w:r>
      <w:r w:rsidRPr="00C620FD">
        <w:rPr>
          <w:rFonts w:eastAsia="Verdana"/>
          <w:spacing w:val="1"/>
          <w:sz w:val="24"/>
          <w:szCs w:val="24"/>
          <w:lang w:eastAsia="en-US" w:bidi="ar-SA"/>
        </w:rPr>
        <w:t xml:space="preserve"> </w:t>
      </w:r>
      <w:r w:rsidRPr="00C620FD">
        <w:rPr>
          <w:rFonts w:eastAsia="Verdana"/>
          <w:sz w:val="24"/>
          <w:szCs w:val="24"/>
          <w:lang w:eastAsia="en-US" w:bidi="ar-SA"/>
        </w:rPr>
        <w:t>aprobarea</w:t>
      </w:r>
      <w:r w:rsidRPr="00C620FD">
        <w:rPr>
          <w:rFonts w:eastAsia="Verdana"/>
          <w:spacing w:val="1"/>
          <w:sz w:val="24"/>
          <w:szCs w:val="24"/>
          <w:lang w:eastAsia="en-US" w:bidi="ar-SA"/>
        </w:rPr>
        <w:t xml:space="preserve"> </w:t>
      </w:r>
      <w:r w:rsidRPr="00C620FD">
        <w:rPr>
          <w:rFonts w:eastAsia="Verdana"/>
          <w:sz w:val="24"/>
          <w:szCs w:val="24"/>
          <w:lang w:eastAsia="en-US" w:bidi="ar-SA"/>
        </w:rPr>
        <w:t>transferurilor</w:t>
      </w:r>
      <w:r w:rsidRPr="00C620FD">
        <w:rPr>
          <w:rFonts w:eastAsia="Verdana"/>
          <w:spacing w:val="1"/>
          <w:sz w:val="24"/>
          <w:szCs w:val="24"/>
          <w:lang w:eastAsia="en-US" w:bidi="ar-SA"/>
        </w:rPr>
        <w:t xml:space="preserve"> </w:t>
      </w:r>
      <w:r w:rsidRPr="00C620FD">
        <w:rPr>
          <w:rFonts w:eastAsia="Verdana"/>
          <w:sz w:val="24"/>
          <w:szCs w:val="24"/>
          <w:lang w:eastAsia="en-US" w:bidi="ar-SA"/>
        </w:rPr>
        <w:t>la</w:t>
      </w:r>
      <w:r w:rsidRPr="00C620FD">
        <w:rPr>
          <w:rFonts w:eastAsia="Verdana"/>
          <w:spacing w:val="1"/>
          <w:sz w:val="24"/>
          <w:szCs w:val="24"/>
          <w:lang w:eastAsia="en-US" w:bidi="ar-SA"/>
        </w:rPr>
        <w:t xml:space="preserve"> </w:t>
      </w:r>
      <w:r w:rsidRPr="00C620FD">
        <w:rPr>
          <w:rFonts w:eastAsia="Verdana"/>
          <w:sz w:val="24"/>
          <w:szCs w:val="24"/>
          <w:lang w:eastAsia="en-US" w:bidi="ar-SA"/>
        </w:rPr>
        <w:t>care</w:t>
      </w:r>
      <w:r w:rsidRPr="00C620FD">
        <w:rPr>
          <w:rFonts w:eastAsia="Verdana"/>
          <w:spacing w:val="1"/>
          <w:sz w:val="24"/>
          <w:szCs w:val="24"/>
          <w:lang w:eastAsia="en-US" w:bidi="ar-SA"/>
        </w:rPr>
        <w:t xml:space="preserve"> </w:t>
      </w:r>
      <w:r w:rsidRPr="00C620FD">
        <w:rPr>
          <w:rFonts w:eastAsia="Verdana"/>
          <w:sz w:val="24"/>
          <w:szCs w:val="24"/>
          <w:lang w:eastAsia="en-US" w:bidi="ar-SA"/>
        </w:rPr>
        <w:t>se</w:t>
      </w:r>
      <w:r w:rsidRPr="00C620FD">
        <w:rPr>
          <w:rFonts w:eastAsia="Verdana"/>
          <w:spacing w:val="1"/>
          <w:sz w:val="24"/>
          <w:szCs w:val="24"/>
          <w:lang w:eastAsia="en-US" w:bidi="ar-SA"/>
        </w:rPr>
        <w:t xml:space="preserve"> </w:t>
      </w:r>
      <w:r w:rsidRPr="00C620FD">
        <w:rPr>
          <w:rFonts w:eastAsia="Verdana"/>
          <w:sz w:val="24"/>
          <w:szCs w:val="24"/>
          <w:lang w:eastAsia="en-US" w:bidi="ar-SA"/>
        </w:rPr>
        <w:t>schimbă</w:t>
      </w:r>
      <w:r w:rsidRPr="00C620FD">
        <w:rPr>
          <w:rFonts w:eastAsia="Verdana"/>
          <w:spacing w:val="1"/>
          <w:sz w:val="24"/>
          <w:szCs w:val="24"/>
          <w:lang w:eastAsia="en-US" w:bidi="ar-SA"/>
        </w:rPr>
        <w:t xml:space="preserve"> </w:t>
      </w:r>
      <w:r w:rsidRPr="00C620FD">
        <w:rPr>
          <w:rFonts w:eastAsia="Verdana"/>
          <w:sz w:val="24"/>
          <w:szCs w:val="24"/>
          <w:lang w:eastAsia="en-US" w:bidi="ar-SA"/>
        </w:rPr>
        <w:t>filiera,</w:t>
      </w:r>
      <w:r w:rsidRPr="00C620FD">
        <w:rPr>
          <w:rFonts w:eastAsia="Verdana"/>
          <w:spacing w:val="1"/>
          <w:sz w:val="24"/>
          <w:szCs w:val="24"/>
          <w:lang w:eastAsia="en-US" w:bidi="ar-SA"/>
        </w:rPr>
        <w:t xml:space="preserve"> </w:t>
      </w:r>
      <w:r w:rsidRPr="00C620FD">
        <w:rPr>
          <w:rFonts w:eastAsia="Verdana"/>
          <w:sz w:val="24"/>
          <w:szCs w:val="24"/>
          <w:lang w:eastAsia="en-US" w:bidi="ar-SA"/>
        </w:rPr>
        <w:t>domeniul</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pregătire,</w:t>
      </w:r>
      <w:r w:rsidRPr="00C620FD">
        <w:rPr>
          <w:rFonts w:eastAsia="Verdana"/>
          <w:spacing w:val="1"/>
          <w:sz w:val="24"/>
          <w:szCs w:val="24"/>
          <w:lang w:eastAsia="en-US" w:bidi="ar-SA"/>
        </w:rPr>
        <w:t xml:space="preserve"> </w:t>
      </w:r>
      <w:r w:rsidRPr="00C620FD">
        <w:rPr>
          <w:rFonts w:eastAsia="Verdana"/>
          <w:sz w:val="24"/>
          <w:szCs w:val="24"/>
          <w:lang w:eastAsia="en-US" w:bidi="ar-SA"/>
        </w:rPr>
        <w:t>specializarea/calificarea</w:t>
      </w:r>
      <w:r w:rsidRPr="00C620FD">
        <w:rPr>
          <w:rFonts w:eastAsia="Verdana"/>
          <w:spacing w:val="1"/>
          <w:sz w:val="24"/>
          <w:szCs w:val="24"/>
          <w:lang w:eastAsia="en-US" w:bidi="ar-SA"/>
        </w:rPr>
        <w:t xml:space="preserve"> </w:t>
      </w:r>
      <w:r w:rsidRPr="00C620FD">
        <w:rPr>
          <w:rFonts w:eastAsia="Verdana"/>
          <w:sz w:val="24"/>
          <w:szCs w:val="24"/>
          <w:lang w:eastAsia="en-US" w:bidi="ar-SA"/>
        </w:rPr>
        <w:t>profesională</w:t>
      </w:r>
      <w:r w:rsidRPr="00C620FD">
        <w:rPr>
          <w:rFonts w:eastAsia="Verdana"/>
          <w:spacing w:val="1"/>
          <w:sz w:val="24"/>
          <w:szCs w:val="24"/>
          <w:lang w:eastAsia="en-US" w:bidi="ar-SA"/>
        </w:rPr>
        <w:t xml:space="preserve"> </w:t>
      </w:r>
      <w:r w:rsidRPr="00C620FD">
        <w:rPr>
          <w:rFonts w:eastAsia="Verdana"/>
          <w:sz w:val="24"/>
          <w:szCs w:val="24"/>
          <w:lang w:eastAsia="en-US" w:bidi="ar-SA"/>
        </w:rPr>
        <w:t>este</w:t>
      </w:r>
      <w:r w:rsidRPr="00C620FD">
        <w:rPr>
          <w:rFonts w:eastAsia="Verdana"/>
          <w:spacing w:val="1"/>
          <w:sz w:val="24"/>
          <w:szCs w:val="24"/>
          <w:lang w:eastAsia="en-US" w:bidi="ar-SA"/>
        </w:rPr>
        <w:t xml:space="preserve"> </w:t>
      </w:r>
      <w:r w:rsidRPr="00C620FD">
        <w:rPr>
          <w:rFonts w:eastAsia="Verdana"/>
          <w:sz w:val="24"/>
          <w:szCs w:val="24"/>
          <w:lang w:eastAsia="en-US" w:bidi="ar-SA"/>
        </w:rPr>
        <w:t>condiţionată</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promovarea</w:t>
      </w:r>
      <w:r w:rsidRPr="00C620FD">
        <w:rPr>
          <w:rFonts w:eastAsia="Verdana"/>
          <w:spacing w:val="1"/>
          <w:sz w:val="24"/>
          <w:szCs w:val="24"/>
          <w:lang w:eastAsia="en-US" w:bidi="ar-SA"/>
        </w:rPr>
        <w:t xml:space="preserve"> </w:t>
      </w:r>
      <w:r w:rsidRPr="00C620FD">
        <w:rPr>
          <w:rFonts w:eastAsia="Verdana"/>
          <w:sz w:val="24"/>
          <w:szCs w:val="24"/>
          <w:lang w:eastAsia="en-US" w:bidi="ar-SA"/>
        </w:rPr>
        <w:t>examenelor</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75"/>
          <w:sz w:val="24"/>
          <w:szCs w:val="24"/>
          <w:lang w:eastAsia="en-US" w:bidi="ar-SA"/>
        </w:rPr>
        <w:t xml:space="preserve"> </w:t>
      </w:r>
      <w:r w:rsidRPr="00C620FD">
        <w:rPr>
          <w:rFonts w:eastAsia="Verdana"/>
          <w:sz w:val="24"/>
          <w:szCs w:val="24"/>
          <w:lang w:eastAsia="en-US" w:bidi="ar-SA"/>
        </w:rPr>
        <w:t>diferenţă.</w:t>
      </w:r>
    </w:p>
    <w:p w14:paraId="502F6B79" w14:textId="3F1CC807" w:rsidR="007538E8" w:rsidRPr="00C620FD" w:rsidRDefault="007538E8">
      <w:pPr>
        <w:numPr>
          <w:ilvl w:val="0"/>
          <w:numId w:val="41"/>
        </w:numPr>
        <w:tabs>
          <w:tab w:val="left" w:pos="497"/>
        </w:tabs>
        <w:spacing w:before="77"/>
        <w:ind w:left="360" w:right="117" w:hanging="450"/>
        <w:jc w:val="both"/>
        <w:rPr>
          <w:rFonts w:eastAsia="Verdana"/>
          <w:sz w:val="24"/>
          <w:szCs w:val="24"/>
          <w:lang w:eastAsia="en-US" w:bidi="ar-SA"/>
        </w:rPr>
      </w:pPr>
      <w:r w:rsidRPr="00C620FD">
        <w:rPr>
          <w:rFonts w:eastAsia="Verdana"/>
          <w:sz w:val="24"/>
          <w:szCs w:val="24"/>
          <w:lang w:eastAsia="en-US" w:bidi="ar-SA"/>
        </w:rPr>
        <w:t>Disciplinele/Modulele</w:t>
      </w:r>
      <w:r w:rsidRPr="00C620FD">
        <w:rPr>
          <w:rFonts w:eastAsia="Verdana"/>
          <w:spacing w:val="1"/>
          <w:sz w:val="24"/>
          <w:szCs w:val="24"/>
          <w:lang w:eastAsia="en-US" w:bidi="ar-SA"/>
        </w:rPr>
        <w:t xml:space="preserve"> </w:t>
      </w:r>
      <w:r w:rsidRPr="00C620FD">
        <w:rPr>
          <w:rFonts w:eastAsia="Verdana"/>
          <w:sz w:val="24"/>
          <w:szCs w:val="24"/>
          <w:lang w:eastAsia="en-US" w:bidi="ar-SA"/>
        </w:rPr>
        <w:t>la</w:t>
      </w:r>
      <w:r w:rsidRPr="00C620FD">
        <w:rPr>
          <w:rFonts w:eastAsia="Verdana"/>
          <w:spacing w:val="1"/>
          <w:sz w:val="24"/>
          <w:szCs w:val="24"/>
          <w:lang w:eastAsia="en-US" w:bidi="ar-SA"/>
        </w:rPr>
        <w:t xml:space="preserve"> </w:t>
      </w:r>
      <w:r w:rsidRPr="00C620FD">
        <w:rPr>
          <w:rFonts w:eastAsia="Verdana"/>
          <w:sz w:val="24"/>
          <w:szCs w:val="24"/>
          <w:lang w:eastAsia="en-US" w:bidi="ar-SA"/>
        </w:rPr>
        <w:t>care</w:t>
      </w:r>
      <w:r w:rsidRPr="00C620FD">
        <w:rPr>
          <w:rFonts w:eastAsia="Verdana"/>
          <w:spacing w:val="1"/>
          <w:sz w:val="24"/>
          <w:szCs w:val="24"/>
          <w:lang w:eastAsia="en-US" w:bidi="ar-SA"/>
        </w:rPr>
        <w:t xml:space="preserve"> </w:t>
      </w:r>
      <w:r w:rsidRPr="00C620FD">
        <w:rPr>
          <w:rFonts w:eastAsia="Verdana"/>
          <w:sz w:val="24"/>
          <w:szCs w:val="24"/>
          <w:lang w:eastAsia="en-US" w:bidi="ar-SA"/>
        </w:rPr>
        <w:t>se</w:t>
      </w:r>
      <w:r w:rsidRPr="00C620FD">
        <w:rPr>
          <w:rFonts w:eastAsia="Verdana"/>
          <w:spacing w:val="1"/>
          <w:sz w:val="24"/>
          <w:szCs w:val="24"/>
          <w:lang w:eastAsia="en-US" w:bidi="ar-SA"/>
        </w:rPr>
        <w:t xml:space="preserve"> </w:t>
      </w:r>
      <w:r w:rsidRPr="00C620FD">
        <w:rPr>
          <w:rFonts w:eastAsia="Verdana"/>
          <w:sz w:val="24"/>
          <w:szCs w:val="24"/>
          <w:lang w:eastAsia="en-US" w:bidi="ar-SA"/>
        </w:rPr>
        <w:t>susţin</w:t>
      </w:r>
      <w:r w:rsidRPr="00C620FD">
        <w:rPr>
          <w:rFonts w:eastAsia="Verdana"/>
          <w:spacing w:val="1"/>
          <w:sz w:val="24"/>
          <w:szCs w:val="24"/>
          <w:lang w:eastAsia="en-US" w:bidi="ar-SA"/>
        </w:rPr>
        <w:t xml:space="preserve"> </w:t>
      </w:r>
      <w:r w:rsidRPr="00C620FD">
        <w:rPr>
          <w:rFonts w:eastAsia="Verdana"/>
          <w:sz w:val="24"/>
          <w:szCs w:val="24"/>
          <w:lang w:eastAsia="en-US" w:bidi="ar-SA"/>
        </w:rPr>
        <w:t>examene</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diferenţă</w:t>
      </w:r>
      <w:r w:rsidRPr="00C620FD">
        <w:rPr>
          <w:rFonts w:eastAsia="Verdana"/>
          <w:spacing w:val="1"/>
          <w:sz w:val="24"/>
          <w:szCs w:val="24"/>
          <w:lang w:eastAsia="en-US" w:bidi="ar-SA"/>
        </w:rPr>
        <w:t xml:space="preserve"> </w:t>
      </w:r>
      <w:r w:rsidRPr="00C620FD">
        <w:rPr>
          <w:rFonts w:eastAsia="Verdana"/>
          <w:sz w:val="24"/>
          <w:szCs w:val="24"/>
          <w:lang w:eastAsia="en-US" w:bidi="ar-SA"/>
        </w:rPr>
        <w:t>se</w:t>
      </w:r>
      <w:r w:rsidRPr="00C620FD">
        <w:rPr>
          <w:rFonts w:eastAsia="Verdana"/>
          <w:spacing w:val="1"/>
          <w:sz w:val="24"/>
          <w:szCs w:val="24"/>
          <w:lang w:eastAsia="en-US" w:bidi="ar-SA"/>
        </w:rPr>
        <w:t xml:space="preserve"> </w:t>
      </w:r>
      <w:r w:rsidRPr="00C620FD">
        <w:rPr>
          <w:rFonts w:eastAsia="Verdana"/>
          <w:sz w:val="24"/>
          <w:szCs w:val="24"/>
          <w:lang w:eastAsia="en-US" w:bidi="ar-SA"/>
        </w:rPr>
        <w:t>stabilesc</w:t>
      </w:r>
      <w:r w:rsidRPr="00C620FD">
        <w:rPr>
          <w:rFonts w:eastAsia="Verdana"/>
          <w:spacing w:val="1"/>
          <w:sz w:val="24"/>
          <w:szCs w:val="24"/>
          <w:lang w:eastAsia="en-US" w:bidi="ar-SA"/>
        </w:rPr>
        <w:t xml:space="preserve"> </w:t>
      </w:r>
      <w:r w:rsidRPr="00C620FD">
        <w:rPr>
          <w:rFonts w:eastAsia="Verdana"/>
          <w:sz w:val="24"/>
          <w:szCs w:val="24"/>
          <w:lang w:eastAsia="en-US" w:bidi="ar-SA"/>
        </w:rPr>
        <w:t>prin</w:t>
      </w:r>
      <w:r w:rsidRPr="00C620FD">
        <w:rPr>
          <w:rFonts w:eastAsia="Verdana"/>
          <w:spacing w:val="1"/>
          <w:sz w:val="24"/>
          <w:szCs w:val="24"/>
          <w:lang w:eastAsia="en-US" w:bidi="ar-SA"/>
        </w:rPr>
        <w:t xml:space="preserve"> </w:t>
      </w:r>
      <w:r w:rsidRPr="00C620FD">
        <w:rPr>
          <w:rFonts w:eastAsia="Verdana"/>
          <w:sz w:val="24"/>
          <w:szCs w:val="24"/>
          <w:lang w:eastAsia="en-US" w:bidi="ar-SA"/>
        </w:rPr>
        <w:t>compararea celor două planuri-cadru. Modalităţile de susţinere a acestor diferenţe se</w:t>
      </w:r>
      <w:r w:rsidRPr="00C620FD">
        <w:rPr>
          <w:rFonts w:eastAsia="Verdana"/>
          <w:spacing w:val="1"/>
          <w:sz w:val="24"/>
          <w:szCs w:val="24"/>
          <w:lang w:eastAsia="en-US" w:bidi="ar-SA"/>
        </w:rPr>
        <w:t xml:space="preserve"> </w:t>
      </w:r>
      <w:r w:rsidRPr="00C620FD">
        <w:rPr>
          <w:rFonts w:eastAsia="Verdana"/>
          <w:sz w:val="24"/>
          <w:szCs w:val="24"/>
          <w:lang w:eastAsia="en-US" w:bidi="ar-SA"/>
        </w:rPr>
        <w:t xml:space="preserve">stabilesc de către </w:t>
      </w:r>
      <w:r w:rsidRPr="00C620FD">
        <w:rPr>
          <w:rFonts w:eastAsia="Verdana"/>
          <w:sz w:val="24"/>
          <w:szCs w:val="24"/>
          <w:lang w:eastAsia="en-US" w:bidi="ar-SA"/>
        </w:rPr>
        <w:lastRenderedPageBreak/>
        <w:t>consiliul de administraţie al unităţii de învăţământ şi la propunerea</w:t>
      </w:r>
      <w:r w:rsidRPr="00C620FD">
        <w:rPr>
          <w:rFonts w:eastAsia="Verdana"/>
          <w:spacing w:val="1"/>
          <w:sz w:val="24"/>
          <w:szCs w:val="24"/>
          <w:lang w:eastAsia="en-US" w:bidi="ar-SA"/>
        </w:rPr>
        <w:t xml:space="preserve"> </w:t>
      </w:r>
      <w:r w:rsidRPr="00C620FD">
        <w:rPr>
          <w:rFonts w:eastAsia="Verdana"/>
          <w:sz w:val="24"/>
          <w:szCs w:val="24"/>
          <w:lang w:eastAsia="en-US" w:bidi="ar-SA"/>
        </w:rPr>
        <w:t>membrilor</w:t>
      </w:r>
      <w:r w:rsidRPr="00C620FD">
        <w:rPr>
          <w:rFonts w:eastAsia="Verdana"/>
          <w:spacing w:val="-2"/>
          <w:sz w:val="24"/>
          <w:szCs w:val="24"/>
          <w:lang w:eastAsia="en-US" w:bidi="ar-SA"/>
        </w:rPr>
        <w:t xml:space="preserve"> </w:t>
      </w:r>
      <w:r w:rsidRPr="00C620FD">
        <w:rPr>
          <w:rFonts w:eastAsia="Verdana"/>
          <w:sz w:val="24"/>
          <w:szCs w:val="24"/>
          <w:lang w:eastAsia="en-US" w:bidi="ar-SA"/>
        </w:rPr>
        <w:t>comisiei</w:t>
      </w:r>
      <w:r w:rsidRPr="00C620FD">
        <w:rPr>
          <w:rFonts w:eastAsia="Verdana"/>
          <w:spacing w:val="-4"/>
          <w:sz w:val="24"/>
          <w:szCs w:val="24"/>
          <w:lang w:eastAsia="en-US" w:bidi="ar-SA"/>
        </w:rPr>
        <w:t xml:space="preserve"> </w:t>
      </w:r>
      <w:r w:rsidRPr="00C620FD">
        <w:rPr>
          <w:rFonts w:eastAsia="Verdana"/>
          <w:sz w:val="24"/>
          <w:szCs w:val="24"/>
          <w:lang w:eastAsia="en-US" w:bidi="ar-SA"/>
        </w:rPr>
        <w:t>pentru</w:t>
      </w:r>
      <w:r w:rsidRPr="00C620FD">
        <w:rPr>
          <w:rFonts w:eastAsia="Verdana"/>
          <w:spacing w:val="-2"/>
          <w:sz w:val="24"/>
          <w:szCs w:val="24"/>
          <w:lang w:eastAsia="en-US" w:bidi="ar-SA"/>
        </w:rPr>
        <w:t xml:space="preserve"> </w:t>
      </w:r>
      <w:r w:rsidRPr="00C620FD">
        <w:rPr>
          <w:rFonts w:eastAsia="Verdana"/>
          <w:sz w:val="24"/>
          <w:szCs w:val="24"/>
          <w:lang w:eastAsia="en-US" w:bidi="ar-SA"/>
        </w:rPr>
        <w:t>curriculum.</w:t>
      </w:r>
    </w:p>
    <w:p w14:paraId="4E328A8F" w14:textId="77777777" w:rsidR="008C1987" w:rsidRPr="00C620FD" w:rsidRDefault="008C1987" w:rsidP="008C1987">
      <w:pPr>
        <w:tabs>
          <w:tab w:val="left" w:pos="497"/>
        </w:tabs>
        <w:spacing w:before="77"/>
        <w:ind w:right="117"/>
        <w:jc w:val="both"/>
        <w:rPr>
          <w:rFonts w:eastAsia="Verdana"/>
          <w:sz w:val="24"/>
          <w:szCs w:val="24"/>
          <w:lang w:eastAsia="en-US" w:bidi="ar-SA"/>
        </w:rPr>
      </w:pPr>
    </w:p>
    <w:p w14:paraId="463AEA02" w14:textId="77777777" w:rsidR="007538E8" w:rsidRPr="00C620FD" w:rsidRDefault="007538E8" w:rsidP="00FE7335">
      <w:pPr>
        <w:spacing w:before="1"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141</w:t>
      </w:r>
    </w:p>
    <w:p w14:paraId="7F0A78BD" w14:textId="1CB87318" w:rsidR="00D2744D" w:rsidRDefault="00D2744D" w:rsidP="008C1987">
      <w:pPr>
        <w:tabs>
          <w:tab w:val="left" w:pos="375"/>
        </w:tabs>
        <w:ind w:left="100" w:right="122"/>
        <w:jc w:val="both"/>
        <w:rPr>
          <w:sz w:val="24"/>
          <w:szCs w:val="24"/>
        </w:rPr>
      </w:pPr>
      <w:r w:rsidRPr="00D2744D">
        <w:rPr>
          <w:sz w:val="24"/>
          <w:szCs w:val="24"/>
        </w:rPr>
        <w:t xml:space="preserve">(1) Elevii din învăţământul liceal </w:t>
      </w:r>
      <w:r>
        <w:rPr>
          <w:sz w:val="24"/>
          <w:szCs w:val="24"/>
        </w:rPr>
        <w:t>,</w:t>
      </w:r>
      <w:r w:rsidRPr="00D2744D">
        <w:rPr>
          <w:sz w:val="24"/>
          <w:szCs w:val="24"/>
        </w:rPr>
        <w:t>inclusiv în învăţământul preuniversitar tehnologic în sistem dual, se pot transfera, păstrând forma de învăţământ, cu respectarea următoarelor condiţii:</w:t>
      </w:r>
    </w:p>
    <w:p w14:paraId="1AB76E48" w14:textId="77777777" w:rsidR="00D2744D" w:rsidRDefault="00D2744D" w:rsidP="008C1987">
      <w:pPr>
        <w:tabs>
          <w:tab w:val="left" w:pos="375"/>
        </w:tabs>
        <w:ind w:left="100" w:right="122"/>
        <w:jc w:val="both"/>
        <w:rPr>
          <w:sz w:val="24"/>
          <w:szCs w:val="24"/>
        </w:rPr>
      </w:pPr>
      <w:r w:rsidRPr="00D2744D">
        <w:rPr>
          <w:sz w:val="24"/>
          <w:szCs w:val="24"/>
        </w:rPr>
        <w:t xml:space="preserve"> a) în cadrul învăţământului liceal, elevii din clasa a IX-a se pot transfera, cu păstrarea filierei, profilului și specializării, în timpul anului şcolar, în vacanţele şcolare, dacă media lor de admitere, fără a lua în considerație elevii admiși pe locurile speciale pentru elevii romi și pentru cei cu cerințe educaționale speciale (CES), este cel puţin egală cu media ultimului admis prin procesul de repartizare computerizată la specializarea la care se solicită transferul, doar în situaţii medicale deosebite, pe baza avizului comisiei medicale judeţene/a municipiului Bucureşti, acolo unde există, sau a documentelor medicale justificative, şi în situaţiile excepţionale prevăzute la art. 144 alin. (5), cu încadrarea în numărul maxim de elevi pe formațiune de studiu, stabilit de lege;</w:t>
      </w:r>
    </w:p>
    <w:p w14:paraId="6A6ADD82" w14:textId="77777777" w:rsidR="00D2744D" w:rsidRDefault="00D2744D" w:rsidP="008C1987">
      <w:pPr>
        <w:tabs>
          <w:tab w:val="left" w:pos="375"/>
        </w:tabs>
        <w:ind w:left="100" w:right="122"/>
        <w:jc w:val="both"/>
        <w:rPr>
          <w:sz w:val="24"/>
          <w:szCs w:val="24"/>
        </w:rPr>
      </w:pPr>
      <w:r>
        <w:t xml:space="preserve"> </w:t>
      </w:r>
      <w:r w:rsidRPr="00D2744D">
        <w:rPr>
          <w:sz w:val="24"/>
          <w:szCs w:val="24"/>
        </w:rPr>
        <w:t>b) în cadrul învăţământului liceal, elevii din clasele a X-a - a XII/XIII-a se pot transfera, de regulă, dacă media lor din ultimul an este cel puţin egală cu media ultimului promovat din clasa la care se solicită transferul. Excepţiile de la această prevedere se aprobă de către consiliul de administraţie al unității de învățământ la care se solicită transferul;</w:t>
      </w:r>
    </w:p>
    <w:p w14:paraId="64D2B660" w14:textId="77777777" w:rsidR="00D2744D" w:rsidRDefault="00D2744D" w:rsidP="008C1987">
      <w:pPr>
        <w:tabs>
          <w:tab w:val="left" w:pos="375"/>
        </w:tabs>
        <w:ind w:left="100" w:right="122"/>
        <w:jc w:val="both"/>
        <w:rPr>
          <w:sz w:val="24"/>
          <w:szCs w:val="24"/>
        </w:rPr>
      </w:pPr>
      <w:r w:rsidRPr="00D2744D">
        <w:rPr>
          <w:sz w:val="24"/>
          <w:szCs w:val="24"/>
        </w:rPr>
        <w:t xml:space="preserve"> c) în cadrul învăţământului profesional și tehnic cu durata de 3 ani, reglementat de Legea nr. 1/2011, cu modificările şi completările ulterioare, elevii din clasa a IX-a se pot transfera în timpul anului şcolar numai dacă media lor de admitere este cel puţin egală cu media ultimului admis la calificarea profesională la care se solicită transferul, doar în situaţii medicale deosebite, pe baza avizului comisiei medicale judeţene/a municipiului Bucureşti, acolo unde există, sau a documentelor medicale justificative, şi în situaţiile excepţionale prevăzute la art. 144 alin. (5), în limita efectivelor maxime la clasă, stabilite de lege;</w:t>
      </w:r>
    </w:p>
    <w:p w14:paraId="02EC2E59" w14:textId="77777777" w:rsidR="00D2744D" w:rsidRDefault="00D2744D" w:rsidP="008C1987">
      <w:pPr>
        <w:tabs>
          <w:tab w:val="left" w:pos="375"/>
        </w:tabs>
        <w:ind w:left="100" w:right="122"/>
        <w:jc w:val="both"/>
        <w:rPr>
          <w:sz w:val="24"/>
          <w:szCs w:val="24"/>
        </w:rPr>
      </w:pPr>
      <w:r w:rsidRPr="00D2744D">
        <w:rPr>
          <w:sz w:val="24"/>
          <w:szCs w:val="24"/>
        </w:rPr>
        <w:t xml:space="preserve"> d) în cadrul învăţământului profesional și tehnic cu durata de 3 ani, reglementat de Legea nr. 1/2011, cu modificările şi completările ulterioare, elevii din clasele a X-a şi a XI-a se pot transfera, de regulă, dacă media lor din ultimul an este cel puţin egală cu media ultimului promovat din clasa la care se solicită transferul. Excepţiile de la această prevedere se aprobă de către consiliul de administraţie al unității de învățământ la care se solicită transferul; </w:t>
      </w:r>
    </w:p>
    <w:p w14:paraId="49667303" w14:textId="77777777" w:rsidR="00D2744D" w:rsidRDefault="00D2744D" w:rsidP="008C1987">
      <w:pPr>
        <w:tabs>
          <w:tab w:val="left" w:pos="375"/>
        </w:tabs>
        <w:ind w:left="100" w:right="122"/>
        <w:jc w:val="both"/>
        <w:rPr>
          <w:sz w:val="24"/>
          <w:szCs w:val="24"/>
        </w:rPr>
      </w:pPr>
      <w:r w:rsidRPr="00D2744D">
        <w:rPr>
          <w:sz w:val="24"/>
          <w:szCs w:val="24"/>
        </w:rPr>
        <w:t xml:space="preserve">e) elevii din clasele a IX-a, a X-a şi a XI-a din învăţământul liceal se pot transfera în aceeaşi clasă în învăţământul profesional și tehnic cu durata de 3 ani, reglementat de Legea nr. 1/2011, cu modificările şi completările ulterioare, până la reorganizarea acestor clase în cadrul liceelor tehnologice, după susţinerea examenelor de diferenţă, în limita efectivelor maxime la clasă, stabilite de lege şi în baza criteriilor prevăzute de regulamentul de organizare şi funcţionare a unităţii de învăţământ la care se solicită transferul; </w:t>
      </w:r>
    </w:p>
    <w:p w14:paraId="792308F3" w14:textId="77777777" w:rsidR="00D2744D" w:rsidRDefault="00D2744D" w:rsidP="008C1987">
      <w:pPr>
        <w:tabs>
          <w:tab w:val="left" w:pos="375"/>
        </w:tabs>
        <w:ind w:left="100" w:right="122"/>
        <w:jc w:val="both"/>
        <w:rPr>
          <w:sz w:val="24"/>
          <w:szCs w:val="24"/>
        </w:rPr>
      </w:pPr>
      <w:r w:rsidRPr="00D2744D">
        <w:rPr>
          <w:sz w:val="24"/>
          <w:szCs w:val="24"/>
        </w:rPr>
        <w:t xml:space="preserve">f) elevii care au finalizat clasa a IX-a a învăţământului profesional și tehnic cu durata de 3 ani, reglementat de Legea nr. 1/2011, cu modificările şi completările ulterioare, se pot transfera doar în clasaa IX-a a învăţământului liceal, cu respectarea mediei de admitere la profilul şi specializarea la care solicită transferul. Elevii care au finalizat clasa a X-a din învăţământul profesional și tehnic cu durata de 3 ani, reglementat de Legea nr. 1/2011, cu modificările şi completările ulterioare, se pot transfera în clasa a Xa din învăţământul liceal, cu respectarea condiţiei de medie a clasei la care solicită transferul şi după promovarea examenelor de diferenţă; </w:t>
      </w:r>
    </w:p>
    <w:p w14:paraId="26F8992D" w14:textId="1333C429" w:rsidR="008C1987" w:rsidRDefault="00D2744D" w:rsidP="008C1987">
      <w:pPr>
        <w:tabs>
          <w:tab w:val="left" w:pos="375"/>
        </w:tabs>
        <w:ind w:left="100" w:right="122"/>
        <w:jc w:val="both"/>
        <w:rPr>
          <w:sz w:val="24"/>
          <w:szCs w:val="24"/>
        </w:rPr>
      </w:pPr>
      <w:r w:rsidRPr="00D2744D">
        <w:rPr>
          <w:sz w:val="24"/>
          <w:szCs w:val="24"/>
        </w:rPr>
        <w:t>(2) Prevederile alin. (1) lit.c) - f) se aplică şi în cazul învăţământului profesional şi tehnic dual cu durata de 3 ani reglementat de Legea nr. 1/2011, cu modificările şi completările ulterioare, până la reorganizarea claselor în cadrul liceelor tehnologice</w:t>
      </w:r>
      <w:r>
        <w:rPr>
          <w:sz w:val="24"/>
          <w:szCs w:val="24"/>
        </w:rPr>
        <w:t>.</w:t>
      </w:r>
    </w:p>
    <w:p w14:paraId="42355612" w14:textId="06B15A3B" w:rsidR="00D2744D" w:rsidRDefault="00D2744D" w:rsidP="008C1987">
      <w:pPr>
        <w:tabs>
          <w:tab w:val="left" w:pos="375"/>
        </w:tabs>
        <w:ind w:left="100" w:right="122"/>
        <w:jc w:val="both"/>
        <w:rPr>
          <w:rFonts w:eastAsia="Verdana"/>
          <w:sz w:val="24"/>
          <w:szCs w:val="24"/>
          <w:lang w:eastAsia="en-US" w:bidi="ar-SA"/>
        </w:rPr>
      </w:pPr>
    </w:p>
    <w:p w14:paraId="5CDF356A" w14:textId="77777777" w:rsidR="00DC1C46" w:rsidRPr="00D2744D" w:rsidRDefault="00DC1C46" w:rsidP="008C1987">
      <w:pPr>
        <w:tabs>
          <w:tab w:val="left" w:pos="375"/>
        </w:tabs>
        <w:ind w:left="100" w:right="122"/>
        <w:jc w:val="both"/>
        <w:rPr>
          <w:rFonts w:eastAsia="Verdana"/>
          <w:sz w:val="24"/>
          <w:szCs w:val="24"/>
          <w:lang w:eastAsia="en-US" w:bidi="ar-SA"/>
        </w:rPr>
      </w:pPr>
    </w:p>
    <w:p w14:paraId="5840B7AE" w14:textId="77777777" w:rsidR="007538E8" w:rsidRPr="00C620FD" w:rsidRDefault="007538E8" w:rsidP="00FE7335">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142</w:t>
      </w:r>
    </w:p>
    <w:p w14:paraId="45D36ECB" w14:textId="77777777" w:rsidR="007538E8" w:rsidRPr="00C620FD" w:rsidRDefault="007538E8" w:rsidP="00FE7335">
      <w:pPr>
        <w:ind w:right="120"/>
        <w:jc w:val="both"/>
        <w:rPr>
          <w:rFonts w:eastAsia="Verdana"/>
          <w:sz w:val="24"/>
          <w:szCs w:val="24"/>
          <w:lang w:eastAsia="en-US" w:bidi="ar-SA"/>
        </w:rPr>
      </w:pPr>
      <w:r w:rsidRPr="00C620FD">
        <w:rPr>
          <w:rFonts w:eastAsia="Verdana"/>
          <w:sz w:val="24"/>
          <w:szCs w:val="24"/>
          <w:lang w:eastAsia="en-US" w:bidi="ar-SA"/>
        </w:rPr>
        <w:t>Elevii</w:t>
      </w:r>
      <w:r w:rsidRPr="00C620FD">
        <w:rPr>
          <w:rFonts w:eastAsia="Verdana"/>
          <w:spacing w:val="-7"/>
          <w:sz w:val="24"/>
          <w:szCs w:val="24"/>
          <w:lang w:eastAsia="en-US" w:bidi="ar-SA"/>
        </w:rPr>
        <w:t xml:space="preserve"> </w:t>
      </w:r>
      <w:r w:rsidRPr="00C620FD">
        <w:rPr>
          <w:rFonts w:eastAsia="Verdana"/>
          <w:sz w:val="24"/>
          <w:szCs w:val="24"/>
          <w:lang w:eastAsia="en-US" w:bidi="ar-SA"/>
        </w:rPr>
        <w:t>din</w:t>
      </w:r>
      <w:r w:rsidRPr="00C620FD">
        <w:rPr>
          <w:rFonts w:eastAsia="Verdana"/>
          <w:spacing w:val="-3"/>
          <w:sz w:val="24"/>
          <w:szCs w:val="24"/>
          <w:lang w:eastAsia="en-US" w:bidi="ar-SA"/>
        </w:rPr>
        <w:t xml:space="preserve"> </w:t>
      </w:r>
      <w:r w:rsidRPr="00C620FD">
        <w:rPr>
          <w:rFonts w:eastAsia="Verdana"/>
          <w:sz w:val="24"/>
          <w:szCs w:val="24"/>
          <w:lang w:eastAsia="en-US" w:bidi="ar-SA"/>
        </w:rPr>
        <w:t>învăţământul</w:t>
      </w:r>
      <w:r w:rsidRPr="00C620FD">
        <w:rPr>
          <w:rFonts w:eastAsia="Verdana"/>
          <w:spacing w:val="-4"/>
          <w:sz w:val="24"/>
          <w:szCs w:val="24"/>
          <w:lang w:eastAsia="en-US" w:bidi="ar-SA"/>
        </w:rPr>
        <w:t xml:space="preserve"> </w:t>
      </w:r>
      <w:r w:rsidRPr="00C620FD">
        <w:rPr>
          <w:rFonts w:eastAsia="Verdana"/>
          <w:sz w:val="24"/>
          <w:szCs w:val="24"/>
          <w:lang w:eastAsia="en-US" w:bidi="ar-SA"/>
        </w:rPr>
        <w:t>liceal,</w:t>
      </w:r>
      <w:r w:rsidRPr="00C620FD">
        <w:rPr>
          <w:rFonts w:eastAsia="Verdana"/>
          <w:spacing w:val="-6"/>
          <w:sz w:val="24"/>
          <w:szCs w:val="24"/>
          <w:lang w:eastAsia="en-US" w:bidi="ar-SA"/>
        </w:rPr>
        <w:t xml:space="preserve"> </w:t>
      </w:r>
      <w:r w:rsidRPr="00C620FD">
        <w:rPr>
          <w:rFonts w:eastAsia="Verdana"/>
          <w:sz w:val="24"/>
          <w:szCs w:val="24"/>
          <w:lang w:eastAsia="en-US" w:bidi="ar-SA"/>
        </w:rPr>
        <w:t>din</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învăţământul</w:t>
      </w:r>
      <w:r w:rsidRPr="00C620FD">
        <w:rPr>
          <w:rFonts w:eastAsia="Verdana"/>
          <w:spacing w:val="-5"/>
          <w:sz w:val="24"/>
          <w:szCs w:val="24"/>
          <w:lang w:eastAsia="en-US" w:bidi="ar-SA"/>
        </w:rPr>
        <w:t xml:space="preserve"> </w:t>
      </w:r>
      <w:r w:rsidRPr="00C620FD">
        <w:rPr>
          <w:rFonts w:eastAsia="Verdana"/>
          <w:sz w:val="24"/>
          <w:szCs w:val="24"/>
          <w:lang w:eastAsia="en-US" w:bidi="ar-SA"/>
        </w:rPr>
        <w:t>profesional</w:t>
      </w:r>
      <w:r w:rsidRPr="00C620FD">
        <w:rPr>
          <w:rFonts w:eastAsia="Verdana"/>
          <w:spacing w:val="-6"/>
          <w:sz w:val="24"/>
          <w:szCs w:val="24"/>
          <w:lang w:eastAsia="en-US" w:bidi="ar-SA"/>
        </w:rPr>
        <w:t xml:space="preserve"> </w:t>
      </w:r>
      <w:r w:rsidRPr="00C620FD">
        <w:rPr>
          <w:rFonts w:eastAsia="Verdana"/>
          <w:sz w:val="24"/>
          <w:szCs w:val="24"/>
          <w:lang w:eastAsia="en-US" w:bidi="ar-SA"/>
        </w:rPr>
        <w:t>şi</w:t>
      </w:r>
      <w:r w:rsidRPr="00C620FD">
        <w:rPr>
          <w:rFonts w:eastAsia="Verdana"/>
          <w:spacing w:val="-4"/>
          <w:sz w:val="24"/>
          <w:szCs w:val="24"/>
          <w:lang w:eastAsia="en-US" w:bidi="ar-SA"/>
        </w:rPr>
        <w:t xml:space="preserve"> </w:t>
      </w:r>
      <w:r w:rsidRPr="00C620FD">
        <w:rPr>
          <w:rFonts w:eastAsia="Verdana"/>
          <w:sz w:val="24"/>
          <w:szCs w:val="24"/>
          <w:lang w:eastAsia="en-US" w:bidi="ar-SA"/>
        </w:rPr>
        <w:t>din</w:t>
      </w:r>
      <w:r w:rsidRPr="00C620FD">
        <w:rPr>
          <w:rFonts w:eastAsia="Verdana"/>
          <w:spacing w:val="-3"/>
          <w:sz w:val="24"/>
          <w:szCs w:val="24"/>
          <w:lang w:eastAsia="en-US" w:bidi="ar-SA"/>
        </w:rPr>
        <w:t xml:space="preserve"> </w:t>
      </w:r>
      <w:r w:rsidRPr="00C620FD">
        <w:rPr>
          <w:rFonts w:eastAsia="Verdana"/>
          <w:sz w:val="24"/>
          <w:szCs w:val="24"/>
          <w:lang w:eastAsia="en-US" w:bidi="ar-SA"/>
        </w:rPr>
        <w:t>învăţământul</w:t>
      </w:r>
      <w:r w:rsidRPr="00C620FD">
        <w:rPr>
          <w:rFonts w:eastAsia="Verdana"/>
          <w:spacing w:val="-6"/>
          <w:sz w:val="24"/>
          <w:szCs w:val="24"/>
          <w:lang w:eastAsia="en-US" w:bidi="ar-SA"/>
        </w:rPr>
        <w:t xml:space="preserve"> </w:t>
      </w:r>
      <w:r w:rsidRPr="00C620FD">
        <w:rPr>
          <w:rFonts w:eastAsia="Verdana"/>
          <w:sz w:val="24"/>
          <w:szCs w:val="24"/>
          <w:lang w:eastAsia="en-US" w:bidi="ar-SA"/>
        </w:rPr>
        <w:t>postliceal</w:t>
      </w:r>
      <w:r w:rsidRPr="00C620FD">
        <w:rPr>
          <w:rFonts w:eastAsia="Verdana"/>
          <w:spacing w:val="-5"/>
          <w:sz w:val="24"/>
          <w:szCs w:val="24"/>
          <w:lang w:eastAsia="en-US" w:bidi="ar-SA"/>
        </w:rPr>
        <w:t xml:space="preserve"> </w:t>
      </w:r>
      <w:r w:rsidRPr="00C620FD">
        <w:rPr>
          <w:rFonts w:eastAsia="Verdana"/>
          <w:sz w:val="24"/>
          <w:szCs w:val="24"/>
          <w:lang w:eastAsia="en-US" w:bidi="ar-SA"/>
        </w:rPr>
        <w:t>se</w:t>
      </w:r>
      <w:r w:rsidRPr="00C620FD">
        <w:rPr>
          <w:rFonts w:eastAsia="Verdana"/>
          <w:spacing w:val="-75"/>
          <w:sz w:val="24"/>
          <w:szCs w:val="24"/>
          <w:lang w:eastAsia="en-US" w:bidi="ar-SA"/>
        </w:rPr>
        <w:t xml:space="preserve"> </w:t>
      </w:r>
      <w:r w:rsidRPr="00C620FD">
        <w:rPr>
          <w:rFonts w:eastAsia="Verdana"/>
          <w:sz w:val="24"/>
          <w:szCs w:val="24"/>
          <w:lang w:eastAsia="en-US" w:bidi="ar-SA"/>
        </w:rPr>
        <w:t>pot</w:t>
      </w:r>
      <w:r w:rsidRPr="00C620FD">
        <w:rPr>
          <w:rFonts w:eastAsia="Verdana"/>
          <w:spacing w:val="-2"/>
          <w:sz w:val="24"/>
          <w:szCs w:val="24"/>
          <w:lang w:eastAsia="en-US" w:bidi="ar-SA"/>
        </w:rPr>
        <w:t xml:space="preserve"> </w:t>
      </w:r>
      <w:r w:rsidRPr="00C620FD">
        <w:rPr>
          <w:rFonts w:eastAsia="Verdana"/>
          <w:sz w:val="24"/>
          <w:szCs w:val="24"/>
          <w:lang w:eastAsia="en-US" w:bidi="ar-SA"/>
        </w:rPr>
        <w:t>transfera</w:t>
      </w:r>
      <w:r w:rsidRPr="00C620FD">
        <w:rPr>
          <w:rFonts w:eastAsia="Verdana"/>
          <w:spacing w:val="-2"/>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la</w:t>
      </w:r>
      <w:r w:rsidRPr="00C620FD">
        <w:rPr>
          <w:rFonts w:eastAsia="Verdana"/>
          <w:spacing w:val="-2"/>
          <w:sz w:val="24"/>
          <w:szCs w:val="24"/>
          <w:lang w:eastAsia="en-US" w:bidi="ar-SA"/>
        </w:rPr>
        <w:t xml:space="preserve"> </w:t>
      </w:r>
      <w:r w:rsidRPr="00C620FD">
        <w:rPr>
          <w:rFonts w:eastAsia="Verdana"/>
          <w:sz w:val="24"/>
          <w:szCs w:val="24"/>
          <w:lang w:eastAsia="en-US" w:bidi="ar-SA"/>
        </w:rPr>
        <w:t>o formă</w:t>
      </w:r>
      <w:r w:rsidRPr="00C620FD">
        <w:rPr>
          <w:rFonts w:eastAsia="Verdana"/>
          <w:spacing w:val="-2"/>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 la</w:t>
      </w:r>
      <w:r w:rsidRPr="00C620FD">
        <w:rPr>
          <w:rFonts w:eastAsia="Verdana"/>
          <w:spacing w:val="-2"/>
          <w:sz w:val="24"/>
          <w:szCs w:val="24"/>
          <w:lang w:eastAsia="en-US" w:bidi="ar-SA"/>
        </w:rPr>
        <w:t xml:space="preserve"> </w:t>
      </w:r>
      <w:r w:rsidRPr="00C620FD">
        <w:rPr>
          <w:rFonts w:eastAsia="Verdana"/>
          <w:sz w:val="24"/>
          <w:szCs w:val="24"/>
          <w:lang w:eastAsia="en-US" w:bidi="ar-SA"/>
        </w:rPr>
        <w:t>alta</w:t>
      </w:r>
      <w:r w:rsidRPr="00C620FD">
        <w:rPr>
          <w:rFonts w:eastAsia="Verdana"/>
          <w:spacing w:val="-2"/>
          <w:sz w:val="24"/>
          <w:szCs w:val="24"/>
          <w:lang w:eastAsia="en-US" w:bidi="ar-SA"/>
        </w:rPr>
        <w:t xml:space="preserve"> </w:t>
      </w:r>
      <w:r w:rsidRPr="00C620FD">
        <w:rPr>
          <w:rFonts w:eastAsia="Verdana"/>
          <w:sz w:val="24"/>
          <w:szCs w:val="24"/>
          <w:lang w:eastAsia="en-US" w:bidi="ar-SA"/>
        </w:rPr>
        <w:t>astfel:</w:t>
      </w:r>
    </w:p>
    <w:p w14:paraId="64239E1A" w14:textId="7966CE63" w:rsidR="007538E8" w:rsidRPr="00941B6A" w:rsidRDefault="007538E8">
      <w:pPr>
        <w:pStyle w:val="ListParagraph"/>
        <w:numPr>
          <w:ilvl w:val="0"/>
          <w:numId w:val="169"/>
        </w:numPr>
        <w:tabs>
          <w:tab w:val="left" w:pos="450"/>
        </w:tabs>
        <w:ind w:left="450" w:right="116" w:hanging="270"/>
        <w:rPr>
          <w:rFonts w:eastAsia="Verdana"/>
          <w:sz w:val="24"/>
          <w:szCs w:val="24"/>
          <w:lang w:eastAsia="en-US" w:bidi="ar-SA"/>
        </w:rPr>
      </w:pPr>
      <w:r w:rsidRPr="00941B6A">
        <w:rPr>
          <w:rFonts w:eastAsia="Verdana"/>
          <w:sz w:val="24"/>
          <w:szCs w:val="24"/>
          <w:lang w:eastAsia="en-US" w:bidi="ar-SA"/>
        </w:rPr>
        <w:t>elevii</w:t>
      </w:r>
      <w:r w:rsidRPr="00941B6A">
        <w:rPr>
          <w:rFonts w:eastAsia="Verdana"/>
          <w:spacing w:val="-6"/>
          <w:sz w:val="24"/>
          <w:szCs w:val="24"/>
          <w:lang w:eastAsia="en-US" w:bidi="ar-SA"/>
        </w:rPr>
        <w:t xml:space="preserve"> </w:t>
      </w:r>
      <w:r w:rsidRPr="00941B6A">
        <w:rPr>
          <w:rFonts w:eastAsia="Verdana"/>
          <w:sz w:val="24"/>
          <w:szCs w:val="24"/>
          <w:lang w:eastAsia="en-US" w:bidi="ar-SA"/>
        </w:rPr>
        <w:t>de</w:t>
      </w:r>
      <w:r w:rsidRPr="00941B6A">
        <w:rPr>
          <w:rFonts w:eastAsia="Verdana"/>
          <w:spacing w:val="-1"/>
          <w:sz w:val="24"/>
          <w:szCs w:val="24"/>
          <w:lang w:eastAsia="en-US" w:bidi="ar-SA"/>
        </w:rPr>
        <w:t xml:space="preserve"> </w:t>
      </w:r>
      <w:r w:rsidRPr="00941B6A">
        <w:rPr>
          <w:rFonts w:eastAsia="Verdana"/>
          <w:sz w:val="24"/>
          <w:szCs w:val="24"/>
          <w:lang w:eastAsia="en-US" w:bidi="ar-SA"/>
        </w:rPr>
        <w:t>la învăţământul</w:t>
      </w:r>
      <w:r w:rsidRPr="00941B6A">
        <w:rPr>
          <w:rFonts w:eastAsia="Verdana"/>
          <w:spacing w:val="-5"/>
          <w:sz w:val="24"/>
          <w:szCs w:val="24"/>
          <w:lang w:eastAsia="en-US" w:bidi="ar-SA"/>
        </w:rPr>
        <w:t xml:space="preserve"> </w:t>
      </w:r>
      <w:r w:rsidRPr="00941B6A">
        <w:rPr>
          <w:rFonts w:eastAsia="Verdana"/>
          <w:sz w:val="24"/>
          <w:szCs w:val="24"/>
          <w:lang w:eastAsia="en-US" w:bidi="ar-SA"/>
        </w:rPr>
        <w:t>cu</w:t>
      </w:r>
      <w:r w:rsidRPr="00941B6A">
        <w:rPr>
          <w:rFonts w:eastAsia="Verdana"/>
          <w:spacing w:val="-2"/>
          <w:sz w:val="24"/>
          <w:szCs w:val="24"/>
          <w:lang w:eastAsia="en-US" w:bidi="ar-SA"/>
        </w:rPr>
        <w:t xml:space="preserve"> </w:t>
      </w:r>
      <w:r w:rsidRPr="00941B6A">
        <w:rPr>
          <w:rFonts w:eastAsia="Verdana"/>
          <w:sz w:val="24"/>
          <w:szCs w:val="24"/>
          <w:lang w:eastAsia="en-US" w:bidi="ar-SA"/>
        </w:rPr>
        <w:t>frecvenţă</w:t>
      </w:r>
      <w:r w:rsidRPr="00941B6A">
        <w:rPr>
          <w:rFonts w:eastAsia="Verdana"/>
          <w:spacing w:val="-4"/>
          <w:sz w:val="24"/>
          <w:szCs w:val="24"/>
          <w:lang w:eastAsia="en-US" w:bidi="ar-SA"/>
        </w:rPr>
        <w:t xml:space="preserve"> </w:t>
      </w:r>
      <w:r w:rsidRPr="00941B6A">
        <w:rPr>
          <w:rFonts w:eastAsia="Verdana"/>
          <w:sz w:val="24"/>
          <w:szCs w:val="24"/>
          <w:lang w:eastAsia="en-US" w:bidi="ar-SA"/>
        </w:rPr>
        <w:t>redusă</w:t>
      </w:r>
      <w:r w:rsidRPr="00941B6A">
        <w:rPr>
          <w:rFonts w:eastAsia="Verdana"/>
          <w:spacing w:val="-3"/>
          <w:sz w:val="24"/>
          <w:szCs w:val="24"/>
          <w:lang w:eastAsia="en-US" w:bidi="ar-SA"/>
        </w:rPr>
        <w:t xml:space="preserve"> </w:t>
      </w:r>
      <w:r w:rsidRPr="00941B6A">
        <w:rPr>
          <w:rFonts w:eastAsia="Verdana"/>
          <w:sz w:val="24"/>
          <w:szCs w:val="24"/>
          <w:lang w:eastAsia="en-US" w:bidi="ar-SA"/>
        </w:rPr>
        <w:t>se</w:t>
      </w:r>
      <w:r w:rsidRPr="00941B6A">
        <w:rPr>
          <w:rFonts w:eastAsia="Verdana"/>
          <w:spacing w:val="-1"/>
          <w:sz w:val="24"/>
          <w:szCs w:val="24"/>
          <w:lang w:eastAsia="en-US" w:bidi="ar-SA"/>
        </w:rPr>
        <w:t xml:space="preserve"> </w:t>
      </w:r>
      <w:r w:rsidRPr="00941B6A">
        <w:rPr>
          <w:rFonts w:eastAsia="Verdana"/>
          <w:sz w:val="24"/>
          <w:szCs w:val="24"/>
          <w:lang w:eastAsia="en-US" w:bidi="ar-SA"/>
        </w:rPr>
        <w:t>pot</w:t>
      </w:r>
      <w:r w:rsidRPr="00941B6A">
        <w:rPr>
          <w:rFonts w:eastAsia="Verdana"/>
          <w:spacing w:val="-2"/>
          <w:sz w:val="24"/>
          <w:szCs w:val="24"/>
          <w:lang w:eastAsia="en-US" w:bidi="ar-SA"/>
        </w:rPr>
        <w:t xml:space="preserve"> </w:t>
      </w:r>
      <w:r w:rsidRPr="00941B6A">
        <w:rPr>
          <w:rFonts w:eastAsia="Verdana"/>
          <w:sz w:val="24"/>
          <w:szCs w:val="24"/>
          <w:lang w:eastAsia="en-US" w:bidi="ar-SA"/>
        </w:rPr>
        <w:t>transfera</w:t>
      </w:r>
      <w:r w:rsidRPr="00941B6A">
        <w:rPr>
          <w:rFonts w:eastAsia="Verdana"/>
          <w:spacing w:val="-3"/>
          <w:sz w:val="24"/>
          <w:szCs w:val="24"/>
          <w:lang w:eastAsia="en-US" w:bidi="ar-SA"/>
        </w:rPr>
        <w:t xml:space="preserve"> </w:t>
      </w:r>
      <w:r w:rsidRPr="00941B6A">
        <w:rPr>
          <w:rFonts w:eastAsia="Verdana"/>
          <w:sz w:val="24"/>
          <w:szCs w:val="24"/>
          <w:lang w:eastAsia="en-US" w:bidi="ar-SA"/>
        </w:rPr>
        <w:t>la</w:t>
      </w:r>
      <w:r w:rsidRPr="00941B6A">
        <w:rPr>
          <w:rFonts w:eastAsia="Verdana"/>
          <w:spacing w:val="-4"/>
          <w:sz w:val="24"/>
          <w:szCs w:val="24"/>
          <w:lang w:eastAsia="en-US" w:bidi="ar-SA"/>
        </w:rPr>
        <w:t xml:space="preserve"> </w:t>
      </w:r>
      <w:r w:rsidRPr="00941B6A">
        <w:rPr>
          <w:rFonts w:eastAsia="Verdana"/>
          <w:sz w:val="24"/>
          <w:szCs w:val="24"/>
          <w:lang w:eastAsia="en-US" w:bidi="ar-SA"/>
        </w:rPr>
        <w:t>forma</w:t>
      </w:r>
      <w:r w:rsidRPr="00941B6A">
        <w:rPr>
          <w:rFonts w:eastAsia="Verdana"/>
          <w:spacing w:val="-3"/>
          <w:sz w:val="24"/>
          <w:szCs w:val="24"/>
          <w:lang w:eastAsia="en-US" w:bidi="ar-SA"/>
        </w:rPr>
        <w:t xml:space="preserve"> </w:t>
      </w:r>
      <w:r w:rsidRPr="00941B6A">
        <w:rPr>
          <w:rFonts w:eastAsia="Verdana"/>
          <w:sz w:val="24"/>
          <w:szCs w:val="24"/>
          <w:lang w:eastAsia="en-US" w:bidi="ar-SA"/>
        </w:rPr>
        <w:t>de</w:t>
      </w:r>
      <w:r w:rsidRPr="00941B6A">
        <w:rPr>
          <w:rFonts w:eastAsia="Verdana"/>
          <w:spacing w:val="-1"/>
          <w:sz w:val="24"/>
          <w:szCs w:val="24"/>
          <w:lang w:eastAsia="en-US" w:bidi="ar-SA"/>
        </w:rPr>
        <w:t xml:space="preserve"> </w:t>
      </w:r>
      <w:r w:rsidRPr="00941B6A">
        <w:rPr>
          <w:rFonts w:eastAsia="Verdana"/>
          <w:sz w:val="24"/>
          <w:szCs w:val="24"/>
          <w:lang w:eastAsia="en-US" w:bidi="ar-SA"/>
        </w:rPr>
        <w:t>învăţământ</w:t>
      </w:r>
      <w:r w:rsidRPr="00941B6A">
        <w:rPr>
          <w:rFonts w:eastAsia="Verdana"/>
          <w:spacing w:val="-3"/>
          <w:sz w:val="24"/>
          <w:szCs w:val="24"/>
          <w:lang w:eastAsia="en-US" w:bidi="ar-SA"/>
        </w:rPr>
        <w:t xml:space="preserve"> </w:t>
      </w:r>
      <w:r w:rsidRPr="00941B6A">
        <w:rPr>
          <w:rFonts w:eastAsia="Verdana"/>
          <w:sz w:val="24"/>
          <w:szCs w:val="24"/>
          <w:lang w:eastAsia="en-US" w:bidi="ar-SA"/>
        </w:rPr>
        <w:t>cu</w:t>
      </w:r>
      <w:r w:rsidRPr="00941B6A">
        <w:rPr>
          <w:rFonts w:eastAsia="Verdana"/>
          <w:spacing w:val="-75"/>
          <w:sz w:val="24"/>
          <w:szCs w:val="24"/>
          <w:lang w:eastAsia="en-US" w:bidi="ar-SA"/>
        </w:rPr>
        <w:t xml:space="preserve"> </w:t>
      </w:r>
      <w:r w:rsidRPr="00941B6A">
        <w:rPr>
          <w:rFonts w:eastAsia="Verdana"/>
          <w:sz w:val="24"/>
          <w:szCs w:val="24"/>
          <w:lang w:eastAsia="en-US" w:bidi="ar-SA"/>
        </w:rPr>
        <w:t>frecvenţă, după susţinerea şi promovarea examenelor de diferenţă, dacă au media anuală</w:t>
      </w:r>
      <w:r w:rsidRPr="00941B6A">
        <w:rPr>
          <w:rFonts w:eastAsia="Verdana"/>
          <w:spacing w:val="1"/>
          <w:sz w:val="24"/>
          <w:szCs w:val="24"/>
          <w:lang w:eastAsia="en-US" w:bidi="ar-SA"/>
        </w:rPr>
        <w:t xml:space="preserve"> </w:t>
      </w:r>
      <w:r w:rsidRPr="00941B6A">
        <w:rPr>
          <w:rFonts w:eastAsia="Verdana"/>
          <w:sz w:val="24"/>
          <w:szCs w:val="24"/>
          <w:lang w:eastAsia="en-US" w:bidi="ar-SA"/>
        </w:rPr>
        <w:t>cel</w:t>
      </w:r>
      <w:r w:rsidRPr="00941B6A">
        <w:rPr>
          <w:rFonts w:eastAsia="Verdana"/>
          <w:spacing w:val="-18"/>
          <w:sz w:val="24"/>
          <w:szCs w:val="24"/>
          <w:lang w:eastAsia="en-US" w:bidi="ar-SA"/>
        </w:rPr>
        <w:t xml:space="preserve"> </w:t>
      </w:r>
      <w:r w:rsidRPr="00941B6A">
        <w:rPr>
          <w:rFonts w:eastAsia="Verdana"/>
          <w:sz w:val="24"/>
          <w:szCs w:val="24"/>
          <w:lang w:eastAsia="en-US" w:bidi="ar-SA"/>
        </w:rPr>
        <w:t>puţin</w:t>
      </w:r>
      <w:r w:rsidRPr="00941B6A">
        <w:rPr>
          <w:rFonts w:eastAsia="Verdana"/>
          <w:spacing w:val="-17"/>
          <w:sz w:val="24"/>
          <w:szCs w:val="24"/>
          <w:lang w:eastAsia="en-US" w:bidi="ar-SA"/>
        </w:rPr>
        <w:t xml:space="preserve"> </w:t>
      </w:r>
      <w:r w:rsidRPr="00941B6A">
        <w:rPr>
          <w:rFonts w:eastAsia="Verdana"/>
          <w:sz w:val="24"/>
          <w:szCs w:val="24"/>
          <w:lang w:eastAsia="en-US" w:bidi="ar-SA"/>
        </w:rPr>
        <w:t>7</w:t>
      </w:r>
      <w:r w:rsidRPr="00941B6A">
        <w:rPr>
          <w:rFonts w:eastAsia="Verdana"/>
          <w:spacing w:val="-14"/>
          <w:sz w:val="24"/>
          <w:szCs w:val="24"/>
          <w:lang w:eastAsia="en-US" w:bidi="ar-SA"/>
        </w:rPr>
        <w:t xml:space="preserve"> </w:t>
      </w:r>
      <w:r w:rsidRPr="00941B6A">
        <w:rPr>
          <w:rFonts w:eastAsia="Verdana"/>
          <w:sz w:val="24"/>
          <w:szCs w:val="24"/>
          <w:lang w:eastAsia="en-US" w:bidi="ar-SA"/>
        </w:rPr>
        <w:t>la</w:t>
      </w:r>
      <w:r w:rsidRPr="00941B6A">
        <w:rPr>
          <w:rFonts w:eastAsia="Verdana"/>
          <w:spacing w:val="-17"/>
          <w:sz w:val="24"/>
          <w:szCs w:val="24"/>
          <w:lang w:eastAsia="en-US" w:bidi="ar-SA"/>
        </w:rPr>
        <w:t xml:space="preserve"> </w:t>
      </w:r>
      <w:r w:rsidRPr="00941B6A">
        <w:rPr>
          <w:rFonts w:eastAsia="Verdana"/>
          <w:sz w:val="24"/>
          <w:szCs w:val="24"/>
          <w:lang w:eastAsia="en-US" w:bidi="ar-SA"/>
        </w:rPr>
        <w:t>fiecare</w:t>
      </w:r>
      <w:r w:rsidRPr="00941B6A">
        <w:rPr>
          <w:rFonts w:eastAsia="Verdana"/>
          <w:spacing w:val="-16"/>
          <w:sz w:val="24"/>
          <w:szCs w:val="24"/>
          <w:lang w:eastAsia="en-US" w:bidi="ar-SA"/>
        </w:rPr>
        <w:t xml:space="preserve"> </w:t>
      </w:r>
      <w:r w:rsidRPr="00941B6A">
        <w:rPr>
          <w:rFonts w:eastAsia="Verdana"/>
          <w:sz w:val="24"/>
          <w:szCs w:val="24"/>
          <w:lang w:eastAsia="en-US" w:bidi="ar-SA"/>
        </w:rPr>
        <w:t>disciplină/modul</w:t>
      </w:r>
      <w:r w:rsidRPr="00941B6A">
        <w:rPr>
          <w:rFonts w:eastAsia="Verdana"/>
          <w:spacing w:val="-17"/>
          <w:sz w:val="24"/>
          <w:szCs w:val="24"/>
          <w:lang w:eastAsia="en-US" w:bidi="ar-SA"/>
        </w:rPr>
        <w:t xml:space="preserve"> </w:t>
      </w:r>
      <w:r w:rsidRPr="00941B6A">
        <w:rPr>
          <w:rFonts w:eastAsia="Verdana"/>
          <w:sz w:val="24"/>
          <w:szCs w:val="24"/>
          <w:lang w:eastAsia="en-US" w:bidi="ar-SA"/>
        </w:rPr>
        <w:t>de</w:t>
      </w:r>
      <w:r w:rsidRPr="00941B6A">
        <w:rPr>
          <w:rFonts w:eastAsia="Verdana"/>
          <w:spacing w:val="-16"/>
          <w:sz w:val="24"/>
          <w:szCs w:val="24"/>
          <w:lang w:eastAsia="en-US" w:bidi="ar-SA"/>
        </w:rPr>
        <w:t xml:space="preserve"> </w:t>
      </w:r>
      <w:r w:rsidRPr="00941B6A">
        <w:rPr>
          <w:rFonts w:eastAsia="Verdana"/>
          <w:sz w:val="24"/>
          <w:szCs w:val="24"/>
          <w:lang w:eastAsia="en-US" w:bidi="ar-SA"/>
        </w:rPr>
        <w:t>studiu,</w:t>
      </w:r>
      <w:r w:rsidRPr="00941B6A">
        <w:rPr>
          <w:rFonts w:eastAsia="Verdana"/>
          <w:spacing w:val="-15"/>
          <w:sz w:val="24"/>
          <w:szCs w:val="24"/>
          <w:lang w:eastAsia="en-US" w:bidi="ar-SA"/>
        </w:rPr>
        <w:t xml:space="preserve"> </w:t>
      </w:r>
      <w:r w:rsidRPr="00941B6A">
        <w:rPr>
          <w:rFonts w:eastAsia="Verdana"/>
          <w:sz w:val="24"/>
          <w:szCs w:val="24"/>
          <w:lang w:eastAsia="en-US" w:bidi="ar-SA"/>
        </w:rPr>
        <w:t>în</w:t>
      </w:r>
      <w:r w:rsidRPr="00941B6A">
        <w:rPr>
          <w:rFonts w:eastAsia="Verdana"/>
          <w:spacing w:val="-14"/>
          <w:sz w:val="24"/>
          <w:szCs w:val="24"/>
          <w:lang w:eastAsia="en-US" w:bidi="ar-SA"/>
        </w:rPr>
        <w:t xml:space="preserve"> </w:t>
      </w:r>
      <w:r w:rsidRPr="00941B6A">
        <w:rPr>
          <w:rFonts w:eastAsia="Verdana"/>
          <w:sz w:val="24"/>
          <w:szCs w:val="24"/>
          <w:lang w:eastAsia="en-US" w:bidi="ar-SA"/>
        </w:rPr>
        <w:t>limita</w:t>
      </w:r>
      <w:r w:rsidRPr="00941B6A">
        <w:rPr>
          <w:rFonts w:eastAsia="Verdana"/>
          <w:spacing w:val="-18"/>
          <w:sz w:val="24"/>
          <w:szCs w:val="24"/>
          <w:lang w:eastAsia="en-US" w:bidi="ar-SA"/>
        </w:rPr>
        <w:t xml:space="preserve"> </w:t>
      </w:r>
      <w:r w:rsidRPr="00941B6A">
        <w:rPr>
          <w:rFonts w:eastAsia="Verdana"/>
          <w:sz w:val="24"/>
          <w:szCs w:val="24"/>
          <w:lang w:eastAsia="en-US" w:bidi="ar-SA"/>
        </w:rPr>
        <w:t>efectivelor</w:t>
      </w:r>
      <w:r w:rsidRPr="00941B6A">
        <w:rPr>
          <w:rFonts w:eastAsia="Verdana"/>
          <w:spacing w:val="-17"/>
          <w:sz w:val="24"/>
          <w:szCs w:val="24"/>
          <w:lang w:eastAsia="en-US" w:bidi="ar-SA"/>
        </w:rPr>
        <w:t xml:space="preserve"> </w:t>
      </w:r>
      <w:r w:rsidRPr="00941B6A">
        <w:rPr>
          <w:rFonts w:eastAsia="Verdana"/>
          <w:sz w:val="24"/>
          <w:szCs w:val="24"/>
          <w:lang w:eastAsia="en-US" w:bidi="ar-SA"/>
        </w:rPr>
        <w:t>maxime</w:t>
      </w:r>
      <w:r w:rsidRPr="00941B6A">
        <w:rPr>
          <w:rFonts w:eastAsia="Verdana"/>
          <w:spacing w:val="-16"/>
          <w:sz w:val="24"/>
          <w:szCs w:val="24"/>
          <w:lang w:eastAsia="en-US" w:bidi="ar-SA"/>
        </w:rPr>
        <w:t xml:space="preserve"> </w:t>
      </w:r>
      <w:r w:rsidRPr="00941B6A">
        <w:rPr>
          <w:rFonts w:eastAsia="Verdana"/>
          <w:sz w:val="24"/>
          <w:szCs w:val="24"/>
          <w:lang w:eastAsia="en-US" w:bidi="ar-SA"/>
        </w:rPr>
        <w:t>de</w:t>
      </w:r>
      <w:r w:rsidRPr="00941B6A">
        <w:rPr>
          <w:rFonts w:eastAsia="Verdana"/>
          <w:spacing w:val="-16"/>
          <w:sz w:val="24"/>
          <w:szCs w:val="24"/>
          <w:lang w:eastAsia="en-US" w:bidi="ar-SA"/>
        </w:rPr>
        <w:t xml:space="preserve"> </w:t>
      </w:r>
      <w:r w:rsidRPr="00941B6A">
        <w:rPr>
          <w:rFonts w:eastAsia="Verdana"/>
          <w:sz w:val="24"/>
          <w:szCs w:val="24"/>
          <w:lang w:eastAsia="en-US" w:bidi="ar-SA"/>
        </w:rPr>
        <w:t>elevi</w:t>
      </w:r>
      <w:r w:rsidRPr="00941B6A">
        <w:rPr>
          <w:rFonts w:eastAsia="Verdana"/>
          <w:spacing w:val="-17"/>
          <w:sz w:val="24"/>
          <w:szCs w:val="24"/>
          <w:lang w:eastAsia="en-US" w:bidi="ar-SA"/>
        </w:rPr>
        <w:t xml:space="preserve"> </w:t>
      </w:r>
      <w:r w:rsidRPr="00941B6A">
        <w:rPr>
          <w:rFonts w:eastAsia="Verdana"/>
          <w:sz w:val="24"/>
          <w:szCs w:val="24"/>
          <w:lang w:eastAsia="en-US" w:bidi="ar-SA"/>
        </w:rPr>
        <w:t>la</w:t>
      </w:r>
      <w:r w:rsidRPr="00941B6A">
        <w:rPr>
          <w:rFonts w:eastAsia="Verdana"/>
          <w:spacing w:val="-15"/>
          <w:sz w:val="24"/>
          <w:szCs w:val="24"/>
          <w:lang w:eastAsia="en-US" w:bidi="ar-SA"/>
        </w:rPr>
        <w:t xml:space="preserve"> </w:t>
      </w:r>
      <w:r w:rsidRPr="00941B6A">
        <w:rPr>
          <w:rFonts w:eastAsia="Verdana"/>
          <w:sz w:val="24"/>
          <w:szCs w:val="24"/>
          <w:lang w:eastAsia="en-US" w:bidi="ar-SA"/>
        </w:rPr>
        <w:t>clasă</w:t>
      </w:r>
      <w:r w:rsidR="009042F3" w:rsidRPr="00941B6A">
        <w:rPr>
          <w:rFonts w:eastAsia="Verdana"/>
          <w:sz w:val="24"/>
          <w:szCs w:val="24"/>
          <w:lang w:eastAsia="en-US" w:bidi="ar-SA"/>
        </w:rPr>
        <w:t xml:space="preserve"> </w:t>
      </w:r>
      <w:r w:rsidRPr="00941B6A">
        <w:rPr>
          <w:rFonts w:eastAsia="Verdana"/>
          <w:sz w:val="24"/>
          <w:szCs w:val="24"/>
          <w:lang w:eastAsia="en-US" w:bidi="ar-SA"/>
        </w:rPr>
        <w:t>şi potrivit criteriilor prevăzute în regulamentul de organizare şi funcţionare a unităţii de</w:t>
      </w:r>
      <w:r w:rsidRPr="00941B6A">
        <w:rPr>
          <w:rFonts w:eastAsia="Verdana"/>
          <w:spacing w:val="1"/>
          <w:sz w:val="24"/>
          <w:szCs w:val="24"/>
          <w:lang w:eastAsia="en-US" w:bidi="ar-SA"/>
        </w:rPr>
        <w:t xml:space="preserve"> </w:t>
      </w:r>
      <w:r w:rsidRPr="00941B6A">
        <w:rPr>
          <w:rFonts w:eastAsia="Verdana"/>
          <w:sz w:val="24"/>
          <w:szCs w:val="24"/>
          <w:lang w:eastAsia="en-US" w:bidi="ar-SA"/>
        </w:rPr>
        <w:t>învăţământ; transferul se face, de regulă, în aceeaşi clasă, cu excepţia elevilor din clasa</w:t>
      </w:r>
      <w:r w:rsidRPr="00941B6A">
        <w:rPr>
          <w:rFonts w:eastAsia="Verdana"/>
          <w:spacing w:val="1"/>
          <w:sz w:val="24"/>
          <w:szCs w:val="24"/>
          <w:lang w:eastAsia="en-US" w:bidi="ar-SA"/>
        </w:rPr>
        <w:t xml:space="preserve"> </w:t>
      </w:r>
      <w:r w:rsidRPr="00941B6A">
        <w:rPr>
          <w:rFonts w:eastAsia="Verdana"/>
          <w:sz w:val="24"/>
          <w:szCs w:val="24"/>
          <w:lang w:eastAsia="en-US" w:bidi="ar-SA"/>
        </w:rPr>
        <w:t>terminală de la învăţământul cu frecvenţă redusă, pentru care durata studiilor este mai</w:t>
      </w:r>
      <w:r w:rsidRPr="00941B6A">
        <w:rPr>
          <w:rFonts w:eastAsia="Verdana"/>
          <w:spacing w:val="1"/>
          <w:sz w:val="24"/>
          <w:szCs w:val="24"/>
          <w:lang w:eastAsia="en-US" w:bidi="ar-SA"/>
        </w:rPr>
        <w:t xml:space="preserve"> </w:t>
      </w:r>
      <w:r w:rsidRPr="00941B6A">
        <w:rPr>
          <w:rFonts w:eastAsia="Verdana"/>
          <w:sz w:val="24"/>
          <w:szCs w:val="24"/>
          <w:lang w:eastAsia="en-US" w:bidi="ar-SA"/>
        </w:rPr>
        <w:t>mare</w:t>
      </w:r>
      <w:r w:rsidRPr="00941B6A">
        <w:rPr>
          <w:rFonts w:eastAsia="Verdana"/>
          <w:spacing w:val="-1"/>
          <w:sz w:val="24"/>
          <w:szCs w:val="24"/>
          <w:lang w:eastAsia="en-US" w:bidi="ar-SA"/>
        </w:rPr>
        <w:t xml:space="preserve"> </w:t>
      </w:r>
      <w:r w:rsidRPr="00941B6A">
        <w:rPr>
          <w:rFonts w:eastAsia="Verdana"/>
          <w:sz w:val="24"/>
          <w:szCs w:val="24"/>
          <w:lang w:eastAsia="en-US" w:bidi="ar-SA"/>
        </w:rPr>
        <w:t>cu</w:t>
      </w:r>
      <w:r w:rsidRPr="00941B6A">
        <w:rPr>
          <w:rFonts w:eastAsia="Verdana"/>
          <w:spacing w:val="-3"/>
          <w:sz w:val="24"/>
          <w:szCs w:val="24"/>
          <w:lang w:eastAsia="en-US" w:bidi="ar-SA"/>
        </w:rPr>
        <w:t xml:space="preserve"> </w:t>
      </w:r>
      <w:r w:rsidRPr="00941B6A">
        <w:rPr>
          <w:rFonts w:eastAsia="Verdana"/>
          <w:sz w:val="24"/>
          <w:szCs w:val="24"/>
          <w:lang w:eastAsia="en-US" w:bidi="ar-SA"/>
        </w:rPr>
        <w:t>un</w:t>
      </w:r>
      <w:r w:rsidRPr="00941B6A">
        <w:rPr>
          <w:rFonts w:eastAsia="Verdana"/>
          <w:spacing w:val="-2"/>
          <w:sz w:val="24"/>
          <w:szCs w:val="24"/>
          <w:lang w:eastAsia="en-US" w:bidi="ar-SA"/>
        </w:rPr>
        <w:t xml:space="preserve"> </w:t>
      </w:r>
      <w:r w:rsidRPr="00941B6A">
        <w:rPr>
          <w:rFonts w:eastAsia="Verdana"/>
          <w:sz w:val="24"/>
          <w:szCs w:val="24"/>
          <w:lang w:eastAsia="en-US" w:bidi="ar-SA"/>
        </w:rPr>
        <w:t>an,</w:t>
      </w:r>
      <w:r w:rsidRPr="00941B6A">
        <w:rPr>
          <w:rFonts w:eastAsia="Verdana"/>
          <w:spacing w:val="-4"/>
          <w:sz w:val="24"/>
          <w:szCs w:val="24"/>
          <w:lang w:eastAsia="en-US" w:bidi="ar-SA"/>
        </w:rPr>
        <w:t xml:space="preserve"> </w:t>
      </w:r>
      <w:r w:rsidRPr="00941B6A">
        <w:rPr>
          <w:rFonts w:eastAsia="Verdana"/>
          <w:sz w:val="24"/>
          <w:szCs w:val="24"/>
          <w:lang w:eastAsia="en-US" w:bidi="ar-SA"/>
        </w:rPr>
        <w:t>care se</w:t>
      </w:r>
      <w:r w:rsidRPr="00941B6A">
        <w:rPr>
          <w:rFonts w:eastAsia="Verdana"/>
          <w:spacing w:val="-1"/>
          <w:sz w:val="24"/>
          <w:szCs w:val="24"/>
          <w:lang w:eastAsia="en-US" w:bidi="ar-SA"/>
        </w:rPr>
        <w:t xml:space="preserve"> </w:t>
      </w:r>
      <w:r w:rsidRPr="00941B6A">
        <w:rPr>
          <w:rFonts w:eastAsia="Verdana"/>
          <w:sz w:val="24"/>
          <w:szCs w:val="24"/>
          <w:lang w:eastAsia="en-US" w:bidi="ar-SA"/>
        </w:rPr>
        <w:t>pot</w:t>
      </w:r>
      <w:r w:rsidRPr="00941B6A">
        <w:rPr>
          <w:rFonts w:eastAsia="Verdana"/>
          <w:spacing w:val="-1"/>
          <w:sz w:val="24"/>
          <w:szCs w:val="24"/>
          <w:lang w:eastAsia="en-US" w:bidi="ar-SA"/>
        </w:rPr>
        <w:t xml:space="preserve"> </w:t>
      </w:r>
      <w:r w:rsidRPr="00941B6A">
        <w:rPr>
          <w:rFonts w:eastAsia="Verdana"/>
          <w:sz w:val="24"/>
          <w:szCs w:val="24"/>
          <w:lang w:eastAsia="en-US" w:bidi="ar-SA"/>
        </w:rPr>
        <w:t>transfera</w:t>
      </w:r>
      <w:r w:rsidRPr="00941B6A">
        <w:rPr>
          <w:rFonts w:eastAsia="Verdana"/>
          <w:spacing w:val="-3"/>
          <w:sz w:val="24"/>
          <w:szCs w:val="24"/>
          <w:lang w:eastAsia="en-US" w:bidi="ar-SA"/>
        </w:rPr>
        <w:t xml:space="preserve"> </w:t>
      </w:r>
      <w:r w:rsidRPr="00941B6A">
        <w:rPr>
          <w:rFonts w:eastAsia="Verdana"/>
          <w:sz w:val="24"/>
          <w:szCs w:val="24"/>
          <w:lang w:eastAsia="en-US" w:bidi="ar-SA"/>
        </w:rPr>
        <w:t>în</w:t>
      </w:r>
      <w:r w:rsidRPr="00941B6A">
        <w:rPr>
          <w:rFonts w:eastAsia="Verdana"/>
          <w:spacing w:val="1"/>
          <w:sz w:val="24"/>
          <w:szCs w:val="24"/>
          <w:lang w:eastAsia="en-US" w:bidi="ar-SA"/>
        </w:rPr>
        <w:t xml:space="preserve"> </w:t>
      </w:r>
      <w:r w:rsidRPr="00941B6A">
        <w:rPr>
          <w:rFonts w:eastAsia="Verdana"/>
          <w:sz w:val="24"/>
          <w:szCs w:val="24"/>
          <w:lang w:eastAsia="en-US" w:bidi="ar-SA"/>
        </w:rPr>
        <w:t>clasa</w:t>
      </w:r>
      <w:r w:rsidRPr="00941B6A">
        <w:rPr>
          <w:rFonts w:eastAsia="Verdana"/>
          <w:spacing w:val="-3"/>
          <w:sz w:val="24"/>
          <w:szCs w:val="24"/>
          <w:lang w:eastAsia="en-US" w:bidi="ar-SA"/>
        </w:rPr>
        <w:t xml:space="preserve"> </w:t>
      </w:r>
      <w:r w:rsidRPr="00941B6A">
        <w:rPr>
          <w:rFonts w:eastAsia="Verdana"/>
          <w:sz w:val="24"/>
          <w:szCs w:val="24"/>
          <w:lang w:eastAsia="en-US" w:bidi="ar-SA"/>
        </w:rPr>
        <w:t>terminală</w:t>
      </w:r>
      <w:r w:rsidRPr="00941B6A">
        <w:rPr>
          <w:rFonts w:eastAsia="Verdana"/>
          <w:spacing w:val="-2"/>
          <w:sz w:val="24"/>
          <w:szCs w:val="24"/>
          <w:lang w:eastAsia="en-US" w:bidi="ar-SA"/>
        </w:rPr>
        <w:t xml:space="preserve"> </w:t>
      </w:r>
      <w:r w:rsidRPr="00941B6A">
        <w:rPr>
          <w:rFonts w:eastAsia="Verdana"/>
          <w:sz w:val="24"/>
          <w:szCs w:val="24"/>
          <w:lang w:eastAsia="en-US" w:bidi="ar-SA"/>
        </w:rPr>
        <w:t>din învăţământul</w:t>
      </w:r>
      <w:r w:rsidRPr="00941B6A">
        <w:rPr>
          <w:rFonts w:eastAsia="Verdana"/>
          <w:spacing w:val="-4"/>
          <w:sz w:val="24"/>
          <w:szCs w:val="24"/>
          <w:lang w:eastAsia="en-US" w:bidi="ar-SA"/>
        </w:rPr>
        <w:t xml:space="preserve"> </w:t>
      </w:r>
      <w:r w:rsidRPr="00941B6A">
        <w:rPr>
          <w:rFonts w:eastAsia="Verdana"/>
          <w:sz w:val="24"/>
          <w:szCs w:val="24"/>
          <w:lang w:eastAsia="en-US" w:bidi="ar-SA"/>
        </w:rPr>
        <w:t>cu</w:t>
      </w:r>
      <w:r w:rsidRPr="00941B6A">
        <w:rPr>
          <w:rFonts w:eastAsia="Verdana"/>
          <w:spacing w:val="-2"/>
          <w:sz w:val="24"/>
          <w:szCs w:val="24"/>
          <w:lang w:eastAsia="en-US" w:bidi="ar-SA"/>
        </w:rPr>
        <w:t xml:space="preserve"> </w:t>
      </w:r>
      <w:r w:rsidRPr="00941B6A">
        <w:rPr>
          <w:rFonts w:eastAsia="Verdana"/>
          <w:sz w:val="24"/>
          <w:szCs w:val="24"/>
          <w:lang w:eastAsia="en-US" w:bidi="ar-SA"/>
        </w:rPr>
        <w:t>frecvenţă;</w:t>
      </w:r>
    </w:p>
    <w:p w14:paraId="45753385" w14:textId="77777777" w:rsidR="007538E8" w:rsidRPr="00941B6A" w:rsidRDefault="007538E8">
      <w:pPr>
        <w:pStyle w:val="ListParagraph"/>
        <w:numPr>
          <w:ilvl w:val="0"/>
          <w:numId w:val="169"/>
        </w:numPr>
        <w:tabs>
          <w:tab w:val="left" w:pos="450"/>
        </w:tabs>
        <w:spacing w:before="1"/>
        <w:ind w:left="450" w:right="120" w:hanging="270"/>
        <w:rPr>
          <w:rFonts w:eastAsia="Verdana"/>
          <w:sz w:val="24"/>
          <w:szCs w:val="24"/>
          <w:lang w:eastAsia="en-US" w:bidi="ar-SA"/>
        </w:rPr>
      </w:pPr>
      <w:r w:rsidRPr="00941B6A">
        <w:rPr>
          <w:rFonts w:eastAsia="Verdana"/>
          <w:sz w:val="24"/>
          <w:szCs w:val="24"/>
          <w:lang w:eastAsia="en-US" w:bidi="ar-SA"/>
        </w:rPr>
        <w:t>elevii de la învăţământul cu frecvenţă se pot transfera la forma de învăţământ cu</w:t>
      </w:r>
      <w:r w:rsidRPr="00941B6A">
        <w:rPr>
          <w:rFonts w:eastAsia="Verdana"/>
          <w:spacing w:val="1"/>
          <w:sz w:val="24"/>
          <w:szCs w:val="24"/>
          <w:lang w:eastAsia="en-US" w:bidi="ar-SA"/>
        </w:rPr>
        <w:t xml:space="preserve"> </w:t>
      </w:r>
      <w:r w:rsidRPr="00941B6A">
        <w:rPr>
          <w:rFonts w:eastAsia="Verdana"/>
          <w:sz w:val="24"/>
          <w:szCs w:val="24"/>
          <w:lang w:eastAsia="en-US" w:bidi="ar-SA"/>
        </w:rPr>
        <w:t>frecvenţă</w:t>
      </w:r>
      <w:r w:rsidRPr="00941B6A">
        <w:rPr>
          <w:rFonts w:eastAsia="Verdana"/>
          <w:spacing w:val="-3"/>
          <w:sz w:val="24"/>
          <w:szCs w:val="24"/>
          <w:lang w:eastAsia="en-US" w:bidi="ar-SA"/>
        </w:rPr>
        <w:t xml:space="preserve"> </w:t>
      </w:r>
      <w:r w:rsidRPr="00941B6A">
        <w:rPr>
          <w:rFonts w:eastAsia="Verdana"/>
          <w:sz w:val="24"/>
          <w:szCs w:val="24"/>
          <w:lang w:eastAsia="en-US" w:bidi="ar-SA"/>
        </w:rPr>
        <w:t>redusă,</w:t>
      </w:r>
      <w:r w:rsidRPr="00941B6A">
        <w:rPr>
          <w:rFonts w:eastAsia="Verdana"/>
          <w:spacing w:val="-3"/>
          <w:sz w:val="24"/>
          <w:szCs w:val="24"/>
          <w:lang w:eastAsia="en-US" w:bidi="ar-SA"/>
        </w:rPr>
        <w:t xml:space="preserve"> </w:t>
      </w:r>
      <w:r w:rsidRPr="00941B6A">
        <w:rPr>
          <w:rFonts w:eastAsia="Verdana"/>
          <w:sz w:val="24"/>
          <w:szCs w:val="24"/>
          <w:lang w:eastAsia="en-US" w:bidi="ar-SA"/>
        </w:rPr>
        <w:t>în</w:t>
      </w:r>
      <w:r w:rsidRPr="00941B6A">
        <w:rPr>
          <w:rFonts w:eastAsia="Verdana"/>
          <w:spacing w:val="3"/>
          <w:sz w:val="24"/>
          <w:szCs w:val="24"/>
          <w:lang w:eastAsia="en-US" w:bidi="ar-SA"/>
        </w:rPr>
        <w:t xml:space="preserve"> </w:t>
      </w:r>
      <w:r w:rsidRPr="00941B6A">
        <w:rPr>
          <w:rFonts w:eastAsia="Verdana"/>
          <w:sz w:val="24"/>
          <w:szCs w:val="24"/>
          <w:lang w:eastAsia="en-US" w:bidi="ar-SA"/>
        </w:rPr>
        <w:t>limita</w:t>
      </w:r>
      <w:r w:rsidRPr="00941B6A">
        <w:rPr>
          <w:rFonts w:eastAsia="Verdana"/>
          <w:spacing w:val="-2"/>
          <w:sz w:val="24"/>
          <w:szCs w:val="24"/>
          <w:lang w:eastAsia="en-US" w:bidi="ar-SA"/>
        </w:rPr>
        <w:t xml:space="preserve"> </w:t>
      </w:r>
      <w:r w:rsidRPr="00941B6A">
        <w:rPr>
          <w:rFonts w:eastAsia="Verdana"/>
          <w:sz w:val="24"/>
          <w:szCs w:val="24"/>
          <w:lang w:eastAsia="en-US" w:bidi="ar-SA"/>
        </w:rPr>
        <w:t>efectivelor</w:t>
      </w:r>
      <w:r w:rsidRPr="00941B6A">
        <w:rPr>
          <w:rFonts w:eastAsia="Verdana"/>
          <w:spacing w:val="-2"/>
          <w:sz w:val="24"/>
          <w:szCs w:val="24"/>
          <w:lang w:eastAsia="en-US" w:bidi="ar-SA"/>
        </w:rPr>
        <w:t xml:space="preserve"> </w:t>
      </w:r>
      <w:r w:rsidRPr="00941B6A">
        <w:rPr>
          <w:rFonts w:eastAsia="Verdana"/>
          <w:sz w:val="24"/>
          <w:szCs w:val="24"/>
          <w:lang w:eastAsia="en-US" w:bidi="ar-SA"/>
        </w:rPr>
        <w:t>maxime de elevi</w:t>
      </w:r>
      <w:r w:rsidRPr="00941B6A">
        <w:rPr>
          <w:rFonts w:eastAsia="Verdana"/>
          <w:spacing w:val="-2"/>
          <w:sz w:val="24"/>
          <w:szCs w:val="24"/>
          <w:lang w:eastAsia="en-US" w:bidi="ar-SA"/>
        </w:rPr>
        <w:t xml:space="preserve"> </w:t>
      </w:r>
      <w:r w:rsidRPr="00941B6A">
        <w:rPr>
          <w:rFonts w:eastAsia="Verdana"/>
          <w:sz w:val="24"/>
          <w:szCs w:val="24"/>
          <w:lang w:eastAsia="en-US" w:bidi="ar-SA"/>
        </w:rPr>
        <w:t>la</w:t>
      </w:r>
      <w:r w:rsidRPr="00941B6A">
        <w:rPr>
          <w:rFonts w:eastAsia="Verdana"/>
          <w:spacing w:val="-2"/>
          <w:sz w:val="24"/>
          <w:szCs w:val="24"/>
          <w:lang w:eastAsia="en-US" w:bidi="ar-SA"/>
        </w:rPr>
        <w:t xml:space="preserve"> </w:t>
      </w:r>
      <w:r w:rsidRPr="00941B6A">
        <w:rPr>
          <w:rFonts w:eastAsia="Verdana"/>
          <w:sz w:val="24"/>
          <w:szCs w:val="24"/>
          <w:lang w:eastAsia="en-US" w:bidi="ar-SA"/>
        </w:rPr>
        <w:t>clasă;</w:t>
      </w:r>
    </w:p>
    <w:p w14:paraId="03470B3A" w14:textId="77777777" w:rsidR="000433E4" w:rsidRPr="000433E4" w:rsidRDefault="007538E8">
      <w:pPr>
        <w:pStyle w:val="ListParagraph"/>
        <w:numPr>
          <w:ilvl w:val="0"/>
          <w:numId w:val="169"/>
        </w:numPr>
        <w:tabs>
          <w:tab w:val="left" w:pos="450"/>
        </w:tabs>
        <w:ind w:left="450" w:right="112" w:hanging="270"/>
        <w:rPr>
          <w:rFonts w:eastAsia="Verdana"/>
          <w:color w:val="FF0000"/>
          <w:sz w:val="24"/>
          <w:szCs w:val="24"/>
          <w:lang w:eastAsia="en-US" w:bidi="ar-SA"/>
        </w:rPr>
      </w:pPr>
      <w:r w:rsidRPr="00941B6A">
        <w:rPr>
          <w:rFonts w:eastAsia="Verdana"/>
          <w:sz w:val="24"/>
          <w:szCs w:val="24"/>
          <w:lang w:eastAsia="en-US" w:bidi="ar-SA"/>
        </w:rPr>
        <w:t>elevii din clasele terminale ale învăţământului liceal se pot transfera de la învăţământul</w:t>
      </w:r>
      <w:r w:rsidRPr="00941B6A">
        <w:rPr>
          <w:rFonts w:eastAsia="Verdana"/>
          <w:spacing w:val="1"/>
          <w:sz w:val="24"/>
          <w:szCs w:val="24"/>
          <w:lang w:eastAsia="en-US" w:bidi="ar-SA"/>
        </w:rPr>
        <w:t xml:space="preserve"> </w:t>
      </w:r>
      <w:r w:rsidRPr="00941B6A">
        <w:rPr>
          <w:rFonts w:eastAsia="Verdana"/>
          <w:sz w:val="24"/>
          <w:szCs w:val="24"/>
          <w:lang w:eastAsia="en-US" w:bidi="ar-SA"/>
        </w:rPr>
        <w:t>cu frecvenţă la învăţământul cu frecvenţă redusă, în anul terminal, după susţinerea, dacă</w:t>
      </w:r>
      <w:r w:rsidRPr="00941B6A">
        <w:rPr>
          <w:rFonts w:eastAsia="Verdana"/>
          <w:spacing w:val="1"/>
          <w:sz w:val="24"/>
          <w:szCs w:val="24"/>
          <w:lang w:eastAsia="en-US" w:bidi="ar-SA"/>
        </w:rPr>
        <w:t xml:space="preserve"> </w:t>
      </w:r>
      <w:r w:rsidRPr="00941B6A">
        <w:rPr>
          <w:rFonts w:eastAsia="Verdana"/>
          <w:sz w:val="24"/>
          <w:szCs w:val="24"/>
          <w:lang w:eastAsia="en-US" w:bidi="ar-SA"/>
        </w:rPr>
        <w:t>este cazul, a examenelor de diferenţă.</w:t>
      </w:r>
    </w:p>
    <w:p w14:paraId="5A5AE7AD" w14:textId="77777777" w:rsidR="000433E4" w:rsidRPr="00CF2CFD" w:rsidRDefault="000433E4">
      <w:pPr>
        <w:pStyle w:val="ListParagraph"/>
        <w:numPr>
          <w:ilvl w:val="0"/>
          <w:numId w:val="169"/>
        </w:numPr>
        <w:tabs>
          <w:tab w:val="left" w:pos="450"/>
        </w:tabs>
        <w:ind w:left="450" w:right="112" w:hanging="270"/>
        <w:rPr>
          <w:rFonts w:eastAsia="Verdana"/>
          <w:sz w:val="24"/>
          <w:szCs w:val="24"/>
          <w:lang w:eastAsia="en-US" w:bidi="ar-SA"/>
        </w:rPr>
      </w:pPr>
      <w:r w:rsidRPr="00CF2CFD">
        <w:rPr>
          <w:sz w:val="24"/>
          <w:szCs w:val="24"/>
        </w:rPr>
        <w:t>Elevii din învăţământul preuniversitar tehnologic în sistem dual se pot transfera în învăţământul care nu are caracteristicile acestei forme de organizare, după susţinerea, dacă este cazul, a examenelor de diferenţă, în limita efectivelor maxime de elevi la clasă şi potrivit criteriilor prevăzute în regulamentul de organizare şi funcţionare a unităţii de învăţământ; elevii din învăţământul liceal şi postliceal se pot transfera în învăţământul preuniversitar tehnologic în sistem dual, după susţinerea, dacă este cazul, a examenelor de diferenţă, cu respectarea prevederilor legale privind efectivele de elevi la clasă.</w:t>
      </w:r>
    </w:p>
    <w:p w14:paraId="229C66D1" w14:textId="1CE0CF10" w:rsidR="000433E4" w:rsidRPr="00CF2CFD" w:rsidRDefault="000433E4">
      <w:pPr>
        <w:pStyle w:val="ListParagraph"/>
        <w:numPr>
          <w:ilvl w:val="0"/>
          <w:numId w:val="169"/>
        </w:numPr>
        <w:tabs>
          <w:tab w:val="left" w:pos="450"/>
        </w:tabs>
        <w:ind w:left="450" w:right="112" w:hanging="270"/>
        <w:rPr>
          <w:rFonts w:eastAsia="Verdana"/>
          <w:sz w:val="24"/>
          <w:szCs w:val="24"/>
          <w:lang w:eastAsia="en-US" w:bidi="ar-SA"/>
        </w:rPr>
      </w:pPr>
      <w:r w:rsidRPr="00CF2CFD">
        <w:rPr>
          <w:sz w:val="24"/>
          <w:szCs w:val="24"/>
        </w:rPr>
        <w:t xml:space="preserve"> prevederile lit.d) se aplică şi în cazul transferului de la/la învăţământul profesional şi tehnic dual cu durata de 3 ani reglementat de Legea nr. 1/2011, cu modificările şi completările ulterioare, până la reorganizarea claselor în cadrul liceelor tehnologice.</w:t>
      </w:r>
    </w:p>
    <w:p w14:paraId="3C465A9F" w14:textId="6C92E094" w:rsidR="007538E8" w:rsidRPr="00CF2CFD" w:rsidRDefault="000433E4">
      <w:pPr>
        <w:pStyle w:val="ListParagraph"/>
        <w:numPr>
          <w:ilvl w:val="0"/>
          <w:numId w:val="169"/>
        </w:numPr>
        <w:tabs>
          <w:tab w:val="left" w:pos="450"/>
        </w:tabs>
        <w:ind w:left="450" w:right="112" w:hanging="270"/>
        <w:rPr>
          <w:rFonts w:eastAsia="Verdana"/>
          <w:sz w:val="24"/>
          <w:szCs w:val="24"/>
          <w:lang w:eastAsia="en-US" w:bidi="ar-SA"/>
        </w:rPr>
      </w:pPr>
      <w:r w:rsidRPr="00CF2CFD">
        <w:rPr>
          <w:sz w:val="24"/>
          <w:szCs w:val="24"/>
        </w:rPr>
        <w:t xml:space="preserve"> elevii din clasele terminale ale învăţământului liceal se pot transfera, cu păstrarea filierei, profilului și specializării, de la învăţământul cu frecvenţă cursuri de zi la învăţământul cu frecvenţă cursuri serale, în anul terminal, pe parcursul vacanţelor şcolare.</w:t>
      </w:r>
    </w:p>
    <w:p w14:paraId="1EF66981" w14:textId="77777777" w:rsidR="008C1987" w:rsidRPr="00C620FD" w:rsidRDefault="008C1987" w:rsidP="008C1987">
      <w:pPr>
        <w:tabs>
          <w:tab w:val="left" w:pos="351"/>
        </w:tabs>
        <w:ind w:left="100" w:right="112"/>
        <w:jc w:val="both"/>
        <w:rPr>
          <w:rFonts w:eastAsia="Verdana"/>
          <w:sz w:val="24"/>
          <w:szCs w:val="24"/>
          <w:lang w:eastAsia="en-US" w:bidi="ar-SA"/>
        </w:rPr>
      </w:pPr>
    </w:p>
    <w:p w14:paraId="720F4F6A" w14:textId="77777777" w:rsidR="007538E8" w:rsidRPr="00C620FD" w:rsidRDefault="007538E8" w:rsidP="00FE7335">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143</w:t>
      </w:r>
    </w:p>
    <w:p w14:paraId="5066848D" w14:textId="77777777" w:rsidR="007538E8" w:rsidRPr="00C620FD" w:rsidRDefault="007538E8">
      <w:pPr>
        <w:numPr>
          <w:ilvl w:val="0"/>
          <w:numId w:val="39"/>
        </w:numPr>
        <w:tabs>
          <w:tab w:val="left" w:pos="360"/>
        </w:tabs>
        <w:ind w:right="119" w:hanging="487"/>
        <w:jc w:val="both"/>
        <w:rPr>
          <w:rFonts w:eastAsia="Verdana"/>
          <w:sz w:val="24"/>
          <w:szCs w:val="24"/>
          <w:lang w:eastAsia="en-US" w:bidi="ar-SA"/>
        </w:rPr>
      </w:pPr>
      <w:r w:rsidRPr="00C620FD">
        <w:rPr>
          <w:rFonts w:eastAsia="Verdana"/>
          <w:sz w:val="24"/>
          <w:szCs w:val="24"/>
          <w:lang w:eastAsia="en-US" w:bidi="ar-SA"/>
        </w:rPr>
        <w:t>Transferul elevilor de la o formaţiune de studiu cu predarea unei limbi de circulaţie</w:t>
      </w:r>
      <w:r w:rsidRPr="00C620FD">
        <w:rPr>
          <w:rFonts w:eastAsia="Verdana"/>
          <w:spacing w:val="1"/>
          <w:sz w:val="24"/>
          <w:szCs w:val="24"/>
          <w:lang w:eastAsia="en-US" w:bidi="ar-SA"/>
        </w:rPr>
        <w:t xml:space="preserve"> </w:t>
      </w:r>
      <w:r w:rsidRPr="00C620FD">
        <w:rPr>
          <w:rFonts w:eastAsia="Verdana"/>
          <w:sz w:val="24"/>
          <w:szCs w:val="24"/>
          <w:lang w:eastAsia="en-US" w:bidi="ar-SA"/>
        </w:rPr>
        <w:t>internaţională în regim normal la o formaţiune de studiu cu predare intensivă, respectiv</w:t>
      </w:r>
      <w:r w:rsidRPr="00C620FD">
        <w:rPr>
          <w:rFonts w:eastAsia="Verdana"/>
          <w:spacing w:val="1"/>
          <w:sz w:val="24"/>
          <w:szCs w:val="24"/>
          <w:lang w:eastAsia="en-US" w:bidi="ar-SA"/>
        </w:rPr>
        <w:t xml:space="preserve"> </w:t>
      </w:r>
      <w:r w:rsidRPr="00C620FD">
        <w:rPr>
          <w:rFonts w:eastAsia="Verdana"/>
          <w:sz w:val="24"/>
          <w:szCs w:val="24"/>
          <w:lang w:eastAsia="en-US" w:bidi="ar-SA"/>
        </w:rPr>
        <w:t>bilingvă</w:t>
      </w:r>
      <w:r w:rsidRPr="00C620FD">
        <w:rPr>
          <w:rFonts w:eastAsia="Verdana"/>
          <w:spacing w:val="-3"/>
          <w:sz w:val="24"/>
          <w:szCs w:val="24"/>
          <w:lang w:eastAsia="en-US" w:bidi="ar-SA"/>
        </w:rPr>
        <w:t xml:space="preserve"> </w:t>
      </w:r>
      <w:r w:rsidRPr="00C620FD">
        <w:rPr>
          <w:rFonts w:eastAsia="Verdana"/>
          <w:sz w:val="24"/>
          <w:szCs w:val="24"/>
          <w:lang w:eastAsia="en-US" w:bidi="ar-SA"/>
        </w:rPr>
        <w:t>a unei</w:t>
      </w:r>
      <w:r w:rsidRPr="00C620FD">
        <w:rPr>
          <w:rFonts w:eastAsia="Verdana"/>
          <w:spacing w:val="2"/>
          <w:sz w:val="24"/>
          <w:szCs w:val="24"/>
          <w:lang w:eastAsia="en-US" w:bidi="ar-SA"/>
        </w:rPr>
        <w:t xml:space="preserve"> </w:t>
      </w:r>
      <w:r w:rsidRPr="00C620FD">
        <w:rPr>
          <w:rFonts w:eastAsia="Verdana"/>
          <w:sz w:val="24"/>
          <w:szCs w:val="24"/>
          <w:lang w:eastAsia="en-US" w:bidi="ar-SA"/>
        </w:rPr>
        <w:t>limbi</w:t>
      </w:r>
      <w:r w:rsidRPr="00C620FD">
        <w:rPr>
          <w:rFonts w:eastAsia="Verdana"/>
          <w:spacing w:val="-3"/>
          <w:sz w:val="24"/>
          <w:szCs w:val="24"/>
          <w:lang w:eastAsia="en-US" w:bidi="ar-SA"/>
        </w:rPr>
        <w:t xml:space="preserve"> </w:t>
      </w:r>
      <w:r w:rsidRPr="00C620FD">
        <w:rPr>
          <w:rFonts w:eastAsia="Verdana"/>
          <w:sz w:val="24"/>
          <w:szCs w:val="24"/>
          <w:lang w:eastAsia="en-US" w:bidi="ar-SA"/>
        </w:rPr>
        <w:t>de circulaţie</w:t>
      </w:r>
      <w:r w:rsidRPr="00C620FD">
        <w:rPr>
          <w:rFonts w:eastAsia="Verdana"/>
          <w:spacing w:val="1"/>
          <w:sz w:val="24"/>
          <w:szCs w:val="24"/>
          <w:lang w:eastAsia="en-US" w:bidi="ar-SA"/>
        </w:rPr>
        <w:t xml:space="preserve"> </w:t>
      </w:r>
      <w:r w:rsidRPr="00C620FD">
        <w:rPr>
          <w:rFonts w:eastAsia="Verdana"/>
          <w:sz w:val="24"/>
          <w:szCs w:val="24"/>
          <w:lang w:eastAsia="en-US" w:bidi="ar-SA"/>
        </w:rPr>
        <w:t>internaţională</w:t>
      </w:r>
      <w:r w:rsidRPr="00C620FD">
        <w:rPr>
          <w:rFonts w:eastAsia="Verdana"/>
          <w:spacing w:val="1"/>
          <w:sz w:val="24"/>
          <w:szCs w:val="24"/>
          <w:lang w:eastAsia="en-US" w:bidi="ar-SA"/>
        </w:rPr>
        <w:t xml:space="preserve"> </w:t>
      </w:r>
      <w:r w:rsidRPr="00C620FD">
        <w:rPr>
          <w:rFonts w:eastAsia="Verdana"/>
          <w:sz w:val="24"/>
          <w:szCs w:val="24"/>
          <w:lang w:eastAsia="en-US" w:bidi="ar-SA"/>
        </w:rPr>
        <w:t>se</w:t>
      </w:r>
      <w:r w:rsidRPr="00C620FD">
        <w:rPr>
          <w:rFonts w:eastAsia="Verdana"/>
          <w:spacing w:val="-1"/>
          <w:sz w:val="24"/>
          <w:szCs w:val="24"/>
          <w:lang w:eastAsia="en-US" w:bidi="ar-SA"/>
        </w:rPr>
        <w:t xml:space="preserve"> </w:t>
      </w:r>
      <w:r w:rsidRPr="00C620FD">
        <w:rPr>
          <w:rFonts w:eastAsia="Verdana"/>
          <w:sz w:val="24"/>
          <w:szCs w:val="24"/>
          <w:lang w:eastAsia="en-US" w:bidi="ar-SA"/>
        </w:rPr>
        <w:t>realizează astfel:</w:t>
      </w:r>
    </w:p>
    <w:p w14:paraId="245A6590" w14:textId="332C42F0" w:rsidR="00EE29ED" w:rsidRPr="00941B6A" w:rsidRDefault="00C273C0">
      <w:pPr>
        <w:pStyle w:val="ListParagraph"/>
        <w:numPr>
          <w:ilvl w:val="0"/>
          <w:numId w:val="170"/>
        </w:numPr>
        <w:tabs>
          <w:tab w:val="left" w:pos="360"/>
        </w:tabs>
        <w:spacing w:before="1"/>
        <w:ind w:left="720" w:right="118" w:hanging="270"/>
        <w:rPr>
          <w:rFonts w:eastAsia="Verdana"/>
          <w:sz w:val="24"/>
          <w:szCs w:val="24"/>
          <w:lang w:eastAsia="en-US" w:bidi="ar-SA"/>
        </w:rPr>
      </w:pPr>
      <w:r w:rsidRPr="00941B6A">
        <w:rPr>
          <w:rFonts w:eastAsia="Verdana"/>
          <w:bCs/>
          <w:sz w:val="24"/>
          <w:szCs w:val="24"/>
          <w:lang w:eastAsia="en-US" w:bidi="ar-SA"/>
        </w:rPr>
        <w:t>nivel gimnazial</w:t>
      </w:r>
    </w:p>
    <w:p w14:paraId="07F7F68F" w14:textId="28583D91" w:rsidR="007538E8" w:rsidRPr="00941B6A" w:rsidRDefault="00C273C0">
      <w:pPr>
        <w:pStyle w:val="ListParagraph"/>
        <w:numPr>
          <w:ilvl w:val="0"/>
          <w:numId w:val="170"/>
        </w:numPr>
        <w:tabs>
          <w:tab w:val="left" w:pos="360"/>
        </w:tabs>
        <w:spacing w:before="1"/>
        <w:ind w:left="720" w:right="118" w:hanging="270"/>
        <w:rPr>
          <w:rFonts w:eastAsia="Verdana"/>
          <w:bCs/>
          <w:sz w:val="24"/>
          <w:szCs w:val="24"/>
          <w:lang w:eastAsia="en-US" w:bidi="ar-SA"/>
        </w:rPr>
      </w:pPr>
      <w:r w:rsidRPr="00941B6A">
        <w:rPr>
          <w:rFonts w:eastAsia="Verdana"/>
          <w:bCs/>
          <w:sz w:val="24"/>
          <w:szCs w:val="24"/>
          <w:lang w:eastAsia="en-US" w:bidi="ar-SA"/>
        </w:rPr>
        <w:t>nivel gimnazial</w:t>
      </w:r>
    </w:p>
    <w:p w14:paraId="4EBA7D8D" w14:textId="54241363" w:rsidR="007538E8" w:rsidRPr="00941B6A" w:rsidRDefault="007538E8">
      <w:pPr>
        <w:pStyle w:val="ListParagraph"/>
        <w:numPr>
          <w:ilvl w:val="0"/>
          <w:numId w:val="170"/>
        </w:numPr>
        <w:tabs>
          <w:tab w:val="left" w:pos="360"/>
        </w:tabs>
        <w:spacing w:before="1"/>
        <w:ind w:left="720" w:right="113" w:hanging="270"/>
        <w:rPr>
          <w:rFonts w:eastAsia="Verdana"/>
          <w:sz w:val="24"/>
          <w:szCs w:val="24"/>
          <w:lang w:eastAsia="en-US" w:bidi="ar-SA"/>
        </w:rPr>
      </w:pPr>
      <w:r w:rsidRPr="00941B6A">
        <w:rPr>
          <w:rFonts w:eastAsia="Verdana"/>
          <w:sz w:val="24"/>
          <w:szCs w:val="24"/>
          <w:lang w:eastAsia="en-US" w:bidi="ar-SA"/>
        </w:rPr>
        <w:t>la nivel liceal, începând cu clasa a IX-a, elevii care se transferă la clasele cu predare</w:t>
      </w:r>
      <w:r w:rsidRPr="00941B6A">
        <w:rPr>
          <w:rFonts w:eastAsia="Verdana"/>
          <w:spacing w:val="1"/>
          <w:sz w:val="24"/>
          <w:szCs w:val="24"/>
          <w:lang w:eastAsia="en-US" w:bidi="ar-SA"/>
        </w:rPr>
        <w:t xml:space="preserve"> </w:t>
      </w:r>
      <w:r w:rsidRPr="00941B6A">
        <w:rPr>
          <w:rFonts w:eastAsia="Verdana"/>
          <w:sz w:val="24"/>
          <w:szCs w:val="24"/>
          <w:lang w:eastAsia="en-US" w:bidi="ar-SA"/>
        </w:rPr>
        <w:t>intensivă,</w:t>
      </w:r>
      <w:r w:rsidRPr="00941B6A">
        <w:rPr>
          <w:rFonts w:eastAsia="Verdana"/>
          <w:spacing w:val="-12"/>
          <w:sz w:val="24"/>
          <w:szCs w:val="24"/>
          <w:lang w:eastAsia="en-US" w:bidi="ar-SA"/>
        </w:rPr>
        <w:t xml:space="preserve"> </w:t>
      </w:r>
      <w:r w:rsidRPr="00941B6A">
        <w:rPr>
          <w:rFonts w:eastAsia="Verdana"/>
          <w:sz w:val="24"/>
          <w:szCs w:val="24"/>
          <w:lang w:eastAsia="en-US" w:bidi="ar-SA"/>
        </w:rPr>
        <w:t>respectiv</w:t>
      </w:r>
      <w:r w:rsidRPr="00941B6A">
        <w:rPr>
          <w:rFonts w:eastAsia="Verdana"/>
          <w:spacing w:val="-14"/>
          <w:sz w:val="24"/>
          <w:szCs w:val="24"/>
          <w:lang w:eastAsia="en-US" w:bidi="ar-SA"/>
        </w:rPr>
        <w:t xml:space="preserve"> </w:t>
      </w:r>
      <w:r w:rsidRPr="00941B6A">
        <w:rPr>
          <w:rFonts w:eastAsia="Verdana"/>
          <w:sz w:val="24"/>
          <w:szCs w:val="24"/>
          <w:lang w:eastAsia="en-US" w:bidi="ar-SA"/>
        </w:rPr>
        <w:t>bilingvă</w:t>
      </w:r>
      <w:r w:rsidRPr="00941B6A">
        <w:rPr>
          <w:rFonts w:eastAsia="Verdana"/>
          <w:spacing w:val="-13"/>
          <w:sz w:val="24"/>
          <w:szCs w:val="24"/>
          <w:lang w:eastAsia="en-US" w:bidi="ar-SA"/>
        </w:rPr>
        <w:t xml:space="preserve"> </w:t>
      </w:r>
      <w:r w:rsidRPr="00941B6A">
        <w:rPr>
          <w:rFonts w:eastAsia="Verdana"/>
          <w:sz w:val="24"/>
          <w:szCs w:val="24"/>
          <w:lang w:eastAsia="en-US" w:bidi="ar-SA"/>
        </w:rPr>
        <w:t>a</w:t>
      </w:r>
      <w:r w:rsidRPr="00941B6A">
        <w:rPr>
          <w:rFonts w:eastAsia="Verdana"/>
          <w:spacing w:val="-12"/>
          <w:sz w:val="24"/>
          <w:szCs w:val="24"/>
          <w:lang w:eastAsia="en-US" w:bidi="ar-SA"/>
        </w:rPr>
        <w:t xml:space="preserve"> </w:t>
      </w:r>
      <w:r w:rsidRPr="00941B6A">
        <w:rPr>
          <w:rFonts w:eastAsia="Verdana"/>
          <w:sz w:val="24"/>
          <w:szCs w:val="24"/>
          <w:lang w:eastAsia="en-US" w:bidi="ar-SA"/>
        </w:rPr>
        <w:t>unei</w:t>
      </w:r>
      <w:r w:rsidRPr="00941B6A">
        <w:rPr>
          <w:rFonts w:eastAsia="Verdana"/>
          <w:spacing w:val="-13"/>
          <w:sz w:val="24"/>
          <w:szCs w:val="24"/>
          <w:lang w:eastAsia="en-US" w:bidi="ar-SA"/>
        </w:rPr>
        <w:t xml:space="preserve"> </w:t>
      </w:r>
      <w:r w:rsidRPr="00941B6A">
        <w:rPr>
          <w:rFonts w:eastAsia="Verdana"/>
          <w:sz w:val="24"/>
          <w:szCs w:val="24"/>
          <w:lang w:eastAsia="en-US" w:bidi="ar-SA"/>
        </w:rPr>
        <w:t>limbi</w:t>
      </w:r>
      <w:r w:rsidRPr="00941B6A">
        <w:rPr>
          <w:rFonts w:eastAsia="Verdana"/>
          <w:spacing w:val="-13"/>
          <w:sz w:val="24"/>
          <w:szCs w:val="24"/>
          <w:lang w:eastAsia="en-US" w:bidi="ar-SA"/>
        </w:rPr>
        <w:t xml:space="preserve"> </w:t>
      </w:r>
      <w:r w:rsidRPr="00941B6A">
        <w:rPr>
          <w:rFonts w:eastAsia="Verdana"/>
          <w:sz w:val="24"/>
          <w:szCs w:val="24"/>
          <w:lang w:eastAsia="en-US" w:bidi="ar-SA"/>
        </w:rPr>
        <w:t>de</w:t>
      </w:r>
      <w:r w:rsidRPr="00941B6A">
        <w:rPr>
          <w:rFonts w:eastAsia="Verdana"/>
          <w:spacing w:val="-11"/>
          <w:sz w:val="24"/>
          <w:szCs w:val="24"/>
          <w:lang w:eastAsia="en-US" w:bidi="ar-SA"/>
        </w:rPr>
        <w:t xml:space="preserve"> </w:t>
      </w:r>
      <w:r w:rsidRPr="00941B6A">
        <w:rPr>
          <w:rFonts w:eastAsia="Verdana"/>
          <w:sz w:val="24"/>
          <w:szCs w:val="24"/>
          <w:lang w:eastAsia="en-US" w:bidi="ar-SA"/>
        </w:rPr>
        <w:t>circulaţie</w:t>
      </w:r>
      <w:r w:rsidRPr="00941B6A">
        <w:rPr>
          <w:rFonts w:eastAsia="Verdana"/>
          <w:spacing w:val="-10"/>
          <w:sz w:val="24"/>
          <w:szCs w:val="24"/>
          <w:lang w:eastAsia="en-US" w:bidi="ar-SA"/>
        </w:rPr>
        <w:t xml:space="preserve"> </w:t>
      </w:r>
      <w:r w:rsidRPr="00941B6A">
        <w:rPr>
          <w:rFonts w:eastAsia="Verdana"/>
          <w:sz w:val="24"/>
          <w:szCs w:val="24"/>
          <w:lang w:eastAsia="en-US" w:bidi="ar-SA"/>
        </w:rPr>
        <w:t>internaţională</w:t>
      </w:r>
      <w:r w:rsidRPr="00941B6A">
        <w:rPr>
          <w:rFonts w:eastAsia="Verdana"/>
          <w:spacing w:val="-14"/>
          <w:sz w:val="24"/>
          <w:szCs w:val="24"/>
          <w:lang w:eastAsia="en-US" w:bidi="ar-SA"/>
        </w:rPr>
        <w:t xml:space="preserve"> </w:t>
      </w:r>
      <w:r w:rsidRPr="00941B6A">
        <w:rPr>
          <w:rFonts w:eastAsia="Verdana"/>
          <w:sz w:val="24"/>
          <w:szCs w:val="24"/>
          <w:lang w:eastAsia="en-US" w:bidi="ar-SA"/>
        </w:rPr>
        <w:t>vor</w:t>
      </w:r>
      <w:r w:rsidRPr="00941B6A">
        <w:rPr>
          <w:rFonts w:eastAsia="Verdana"/>
          <w:spacing w:val="-12"/>
          <w:sz w:val="24"/>
          <w:szCs w:val="24"/>
          <w:lang w:eastAsia="en-US" w:bidi="ar-SA"/>
        </w:rPr>
        <w:t xml:space="preserve"> </w:t>
      </w:r>
      <w:r w:rsidRPr="00941B6A">
        <w:rPr>
          <w:rFonts w:eastAsia="Verdana"/>
          <w:sz w:val="24"/>
          <w:szCs w:val="24"/>
          <w:lang w:eastAsia="en-US" w:bidi="ar-SA"/>
        </w:rPr>
        <w:t>susţine</w:t>
      </w:r>
      <w:r w:rsidRPr="00941B6A">
        <w:rPr>
          <w:rFonts w:eastAsia="Verdana"/>
          <w:spacing w:val="-13"/>
          <w:sz w:val="24"/>
          <w:szCs w:val="24"/>
          <w:lang w:eastAsia="en-US" w:bidi="ar-SA"/>
        </w:rPr>
        <w:t xml:space="preserve"> </w:t>
      </w:r>
      <w:r w:rsidRPr="00941B6A">
        <w:rPr>
          <w:rFonts w:eastAsia="Verdana"/>
          <w:sz w:val="24"/>
          <w:szCs w:val="24"/>
          <w:lang w:eastAsia="en-US" w:bidi="ar-SA"/>
        </w:rPr>
        <w:t>examene</w:t>
      </w:r>
      <w:r w:rsidRPr="00941B6A">
        <w:rPr>
          <w:rFonts w:eastAsia="Verdana"/>
          <w:spacing w:val="-12"/>
          <w:sz w:val="24"/>
          <w:szCs w:val="24"/>
          <w:lang w:eastAsia="en-US" w:bidi="ar-SA"/>
        </w:rPr>
        <w:t xml:space="preserve"> </w:t>
      </w:r>
      <w:r w:rsidRPr="00941B6A">
        <w:rPr>
          <w:rFonts w:eastAsia="Verdana"/>
          <w:sz w:val="24"/>
          <w:szCs w:val="24"/>
          <w:lang w:eastAsia="en-US" w:bidi="ar-SA"/>
        </w:rPr>
        <w:t>de</w:t>
      </w:r>
      <w:r w:rsidRPr="00941B6A">
        <w:rPr>
          <w:rFonts w:eastAsia="Verdana"/>
          <w:spacing w:val="-75"/>
          <w:sz w:val="24"/>
          <w:szCs w:val="24"/>
          <w:lang w:eastAsia="en-US" w:bidi="ar-SA"/>
        </w:rPr>
        <w:t xml:space="preserve"> </w:t>
      </w:r>
      <w:r w:rsidRPr="00941B6A">
        <w:rPr>
          <w:rFonts w:eastAsia="Verdana"/>
          <w:sz w:val="24"/>
          <w:szCs w:val="24"/>
          <w:lang w:eastAsia="en-US" w:bidi="ar-SA"/>
        </w:rPr>
        <w:t>diferenţă (după caz) şi un test de verificare a competenţelor lingvistice în unitatea de</w:t>
      </w:r>
      <w:r w:rsidRPr="00941B6A">
        <w:rPr>
          <w:rFonts w:eastAsia="Verdana"/>
          <w:spacing w:val="1"/>
          <w:sz w:val="24"/>
          <w:szCs w:val="24"/>
          <w:lang w:eastAsia="en-US" w:bidi="ar-SA"/>
        </w:rPr>
        <w:t xml:space="preserve"> </w:t>
      </w:r>
      <w:r w:rsidRPr="00941B6A">
        <w:rPr>
          <w:rFonts w:eastAsia="Verdana"/>
          <w:sz w:val="24"/>
          <w:szCs w:val="24"/>
          <w:lang w:eastAsia="en-US" w:bidi="ar-SA"/>
        </w:rPr>
        <w:t>învăţământ</w:t>
      </w:r>
      <w:r w:rsidRPr="00941B6A">
        <w:rPr>
          <w:rFonts w:eastAsia="Verdana"/>
          <w:spacing w:val="-1"/>
          <w:sz w:val="24"/>
          <w:szCs w:val="24"/>
          <w:lang w:eastAsia="en-US" w:bidi="ar-SA"/>
        </w:rPr>
        <w:t xml:space="preserve"> </w:t>
      </w:r>
      <w:r w:rsidRPr="00941B6A">
        <w:rPr>
          <w:rFonts w:eastAsia="Verdana"/>
          <w:sz w:val="24"/>
          <w:szCs w:val="24"/>
          <w:lang w:eastAsia="en-US" w:bidi="ar-SA"/>
        </w:rPr>
        <w:t>la</w:t>
      </w:r>
      <w:r w:rsidRPr="00941B6A">
        <w:rPr>
          <w:rFonts w:eastAsia="Verdana"/>
          <w:spacing w:val="1"/>
          <w:sz w:val="24"/>
          <w:szCs w:val="24"/>
          <w:lang w:eastAsia="en-US" w:bidi="ar-SA"/>
        </w:rPr>
        <w:t xml:space="preserve"> </w:t>
      </w:r>
      <w:r w:rsidRPr="00941B6A">
        <w:rPr>
          <w:rFonts w:eastAsia="Verdana"/>
          <w:sz w:val="24"/>
          <w:szCs w:val="24"/>
          <w:lang w:eastAsia="en-US" w:bidi="ar-SA"/>
        </w:rPr>
        <w:t>care se</w:t>
      </w:r>
      <w:r w:rsidRPr="00941B6A">
        <w:rPr>
          <w:rFonts w:eastAsia="Verdana"/>
          <w:spacing w:val="-1"/>
          <w:sz w:val="24"/>
          <w:szCs w:val="24"/>
          <w:lang w:eastAsia="en-US" w:bidi="ar-SA"/>
        </w:rPr>
        <w:t xml:space="preserve"> </w:t>
      </w:r>
      <w:r w:rsidRPr="00941B6A">
        <w:rPr>
          <w:rFonts w:eastAsia="Verdana"/>
          <w:sz w:val="24"/>
          <w:szCs w:val="24"/>
          <w:lang w:eastAsia="en-US" w:bidi="ar-SA"/>
        </w:rPr>
        <w:t>transferă.</w:t>
      </w:r>
    </w:p>
    <w:p w14:paraId="636F6D80" w14:textId="77777777" w:rsidR="007538E8" w:rsidRPr="00C620FD" w:rsidRDefault="007538E8">
      <w:pPr>
        <w:numPr>
          <w:ilvl w:val="0"/>
          <w:numId w:val="39"/>
        </w:numPr>
        <w:tabs>
          <w:tab w:val="left" w:pos="360"/>
        </w:tabs>
        <w:ind w:right="119" w:hanging="487"/>
        <w:jc w:val="both"/>
        <w:rPr>
          <w:rFonts w:eastAsia="Verdana"/>
          <w:sz w:val="24"/>
          <w:szCs w:val="24"/>
          <w:lang w:eastAsia="en-US" w:bidi="ar-SA"/>
        </w:rPr>
      </w:pPr>
      <w:r w:rsidRPr="00C620FD">
        <w:rPr>
          <w:rFonts w:eastAsia="Verdana"/>
          <w:sz w:val="24"/>
          <w:szCs w:val="24"/>
          <w:lang w:eastAsia="en-US" w:bidi="ar-SA"/>
        </w:rPr>
        <w:t>Subiectele</w:t>
      </w:r>
      <w:r w:rsidRPr="00C620FD">
        <w:rPr>
          <w:rFonts w:eastAsia="Verdana"/>
          <w:spacing w:val="-10"/>
          <w:sz w:val="24"/>
          <w:szCs w:val="24"/>
          <w:lang w:eastAsia="en-US" w:bidi="ar-SA"/>
        </w:rPr>
        <w:t xml:space="preserve"> </w:t>
      </w:r>
      <w:r w:rsidRPr="00C620FD">
        <w:rPr>
          <w:rFonts w:eastAsia="Verdana"/>
          <w:sz w:val="24"/>
          <w:szCs w:val="24"/>
          <w:lang w:eastAsia="en-US" w:bidi="ar-SA"/>
        </w:rPr>
        <w:t>aferente</w:t>
      </w:r>
      <w:r w:rsidRPr="00C620FD">
        <w:rPr>
          <w:rFonts w:eastAsia="Verdana"/>
          <w:spacing w:val="-10"/>
          <w:sz w:val="24"/>
          <w:szCs w:val="24"/>
          <w:lang w:eastAsia="en-US" w:bidi="ar-SA"/>
        </w:rPr>
        <w:t xml:space="preserve"> </w:t>
      </w:r>
      <w:r w:rsidRPr="00C620FD">
        <w:rPr>
          <w:rFonts w:eastAsia="Verdana"/>
          <w:sz w:val="24"/>
          <w:szCs w:val="24"/>
          <w:lang w:eastAsia="en-US" w:bidi="ar-SA"/>
        </w:rPr>
        <w:t>testelor/probelor</w:t>
      </w:r>
      <w:r w:rsidRPr="00C620FD">
        <w:rPr>
          <w:rFonts w:eastAsia="Verdana"/>
          <w:spacing w:val="-10"/>
          <w:sz w:val="24"/>
          <w:szCs w:val="24"/>
          <w:lang w:eastAsia="en-US" w:bidi="ar-SA"/>
        </w:rPr>
        <w:t xml:space="preserve"> </w:t>
      </w:r>
      <w:r w:rsidRPr="00C620FD">
        <w:rPr>
          <w:rFonts w:eastAsia="Verdana"/>
          <w:sz w:val="24"/>
          <w:szCs w:val="24"/>
          <w:lang w:eastAsia="en-US" w:bidi="ar-SA"/>
        </w:rPr>
        <w:t>vor</w:t>
      </w:r>
      <w:r w:rsidRPr="00C620FD">
        <w:rPr>
          <w:rFonts w:eastAsia="Verdana"/>
          <w:spacing w:val="-11"/>
          <w:sz w:val="24"/>
          <w:szCs w:val="24"/>
          <w:lang w:eastAsia="en-US" w:bidi="ar-SA"/>
        </w:rPr>
        <w:t xml:space="preserve"> </w:t>
      </w:r>
      <w:r w:rsidRPr="00C620FD">
        <w:rPr>
          <w:rFonts w:eastAsia="Verdana"/>
          <w:sz w:val="24"/>
          <w:szCs w:val="24"/>
          <w:lang w:eastAsia="en-US" w:bidi="ar-SA"/>
        </w:rPr>
        <w:t>fi</w:t>
      </w:r>
      <w:r w:rsidRPr="00C620FD">
        <w:rPr>
          <w:rFonts w:eastAsia="Verdana"/>
          <w:spacing w:val="-13"/>
          <w:sz w:val="24"/>
          <w:szCs w:val="24"/>
          <w:lang w:eastAsia="en-US" w:bidi="ar-SA"/>
        </w:rPr>
        <w:t xml:space="preserve"> </w:t>
      </w:r>
      <w:r w:rsidRPr="00C620FD">
        <w:rPr>
          <w:rFonts w:eastAsia="Verdana"/>
          <w:sz w:val="24"/>
          <w:szCs w:val="24"/>
          <w:lang w:eastAsia="en-US" w:bidi="ar-SA"/>
        </w:rPr>
        <w:t>elaborate</w:t>
      </w:r>
      <w:r w:rsidRPr="00C620FD">
        <w:rPr>
          <w:rFonts w:eastAsia="Verdana"/>
          <w:spacing w:val="-8"/>
          <w:sz w:val="24"/>
          <w:szCs w:val="24"/>
          <w:lang w:eastAsia="en-US" w:bidi="ar-SA"/>
        </w:rPr>
        <w:t xml:space="preserve"> </w:t>
      </w:r>
      <w:r w:rsidRPr="00C620FD">
        <w:rPr>
          <w:rFonts w:eastAsia="Verdana"/>
          <w:sz w:val="24"/>
          <w:szCs w:val="24"/>
          <w:lang w:eastAsia="en-US" w:bidi="ar-SA"/>
        </w:rPr>
        <w:t>la</w:t>
      </w:r>
      <w:r w:rsidRPr="00C620FD">
        <w:rPr>
          <w:rFonts w:eastAsia="Verdana"/>
          <w:spacing w:val="-11"/>
          <w:sz w:val="24"/>
          <w:szCs w:val="24"/>
          <w:lang w:eastAsia="en-US" w:bidi="ar-SA"/>
        </w:rPr>
        <w:t xml:space="preserve"> </w:t>
      </w:r>
      <w:r w:rsidRPr="00C620FD">
        <w:rPr>
          <w:rFonts w:eastAsia="Verdana"/>
          <w:sz w:val="24"/>
          <w:szCs w:val="24"/>
          <w:lang w:eastAsia="en-US" w:bidi="ar-SA"/>
        </w:rPr>
        <w:t>nivelul</w:t>
      </w:r>
      <w:r w:rsidRPr="00C620FD">
        <w:rPr>
          <w:rFonts w:eastAsia="Verdana"/>
          <w:spacing w:val="-13"/>
          <w:sz w:val="24"/>
          <w:szCs w:val="24"/>
          <w:lang w:eastAsia="en-US" w:bidi="ar-SA"/>
        </w:rPr>
        <w:t xml:space="preserve"> </w:t>
      </w:r>
      <w:r w:rsidRPr="00C620FD">
        <w:rPr>
          <w:rFonts w:eastAsia="Verdana"/>
          <w:sz w:val="24"/>
          <w:szCs w:val="24"/>
          <w:lang w:eastAsia="en-US" w:bidi="ar-SA"/>
        </w:rPr>
        <w:t>unităţii</w:t>
      </w:r>
      <w:r w:rsidRPr="00C620FD">
        <w:rPr>
          <w:rFonts w:eastAsia="Verdana"/>
          <w:spacing w:val="-11"/>
          <w:sz w:val="24"/>
          <w:szCs w:val="24"/>
          <w:lang w:eastAsia="en-US" w:bidi="ar-SA"/>
        </w:rPr>
        <w:t xml:space="preserve"> </w:t>
      </w:r>
      <w:r w:rsidRPr="00C620FD">
        <w:rPr>
          <w:rFonts w:eastAsia="Verdana"/>
          <w:sz w:val="24"/>
          <w:szCs w:val="24"/>
          <w:lang w:eastAsia="en-US" w:bidi="ar-SA"/>
        </w:rPr>
        <w:t>de</w:t>
      </w:r>
      <w:r w:rsidRPr="00C620FD">
        <w:rPr>
          <w:rFonts w:eastAsia="Verdana"/>
          <w:spacing w:val="-10"/>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1"/>
          <w:sz w:val="24"/>
          <w:szCs w:val="24"/>
          <w:lang w:eastAsia="en-US" w:bidi="ar-SA"/>
        </w:rPr>
        <w:t xml:space="preserve"> </w:t>
      </w:r>
      <w:r w:rsidRPr="00C620FD">
        <w:rPr>
          <w:rFonts w:eastAsia="Verdana"/>
          <w:sz w:val="24"/>
          <w:szCs w:val="24"/>
          <w:lang w:eastAsia="en-US" w:bidi="ar-SA"/>
        </w:rPr>
        <w:t>de</w:t>
      </w:r>
      <w:r w:rsidRPr="00C620FD">
        <w:rPr>
          <w:rFonts w:eastAsia="Verdana"/>
          <w:spacing w:val="-75"/>
          <w:sz w:val="24"/>
          <w:szCs w:val="24"/>
          <w:lang w:eastAsia="en-US" w:bidi="ar-SA"/>
        </w:rPr>
        <w:t xml:space="preserve"> </w:t>
      </w:r>
      <w:r w:rsidRPr="00C620FD">
        <w:rPr>
          <w:rFonts w:eastAsia="Verdana"/>
          <w:sz w:val="24"/>
          <w:szCs w:val="24"/>
          <w:lang w:eastAsia="en-US" w:bidi="ar-SA"/>
        </w:rPr>
        <w:t>către</w:t>
      </w:r>
      <w:r w:rsidRPr="00C620FD">
        <w:rPr>
          <w:rFonts w:eastAsia="Verdana"/>
          <w:spacing w:val="-1"/>
          <w:sz w:val="24"/>
          <w:szCs w:val="24"/>
          <w:lang w:eastAsia="en-US" w:bidi="ar-SA"/>
        </w:rPr>
        <w:t xml:space="preserve"> </w:t>
      </w:r>
      <w:r w:rsidRPr="00C620FD">
        <w:rPr>
          <w:rFonts w:eastAsia="Verdana"/>
          <w:sz w:val="24"/>
          <w:szCs w:val="24"/>
          <w:lang w:eastAsia="en-US" w:bidi="ar-SA"/>
        </w:rPr>
        <w:t>o</w:t>
      </w:r>
      <w:r w:rsidRPr="00C620FD">
        <w:rPr>
          <w:rFonts w:eastAsia="Verdana"/>
          <w:spacing w:val="-1"/>
          <w:sz w:val="24"/>
          <w:szCs w:val="24"/>
          <w:lang w:eastAsia="en-US" w:bidi="ar-SA"/>
        </w:rPr>
        <w:t xml:space="preserve"> </w:t>
      </w:r>
      <w:r w:rsidRPr="00C620FD">
        <w:rPr>
          <w:rFonts w:eastAsia="Verdana"/>
          <w:sz w:val="24"/>
          <w:szCs w:val="24"/>
          <w:lang w:eastAsia="en-US" w:bidi="ar-SA"/>
        </w:rPr>
        <w:t>comisie</w:t>
      </w:r>
      <w:r w:rsidRPr="00C620FD">
        <w:rPr>
          <w:rFonts w:eastAsia="Verdana"/>
          <w:spacing w:val="-1"/>
          <w:sz w:val="24"/>
          <w:szCs w:val="24"/>
          <w:lang w:eastAsia="en-US" w:bidi="ar-SA"/>
        </w:rPr>
        <w:t xml:space="preserve"> </w:t>
      </w:r>
      <w:r w:rsidRPr="00C620FD">
        <w:rPr>
          <w:rFonts w:eastAsia="Verdana"/>
          <w:sz w:val="24"/>
          <w:szCs w:val="24"/>
          <w:lang w:eastAsia="en-US" w:bidi="ar-SA"/>
        </w:rPr>
        <w:t>desemnată în</w:t>
      </w:r>
      <w:r w:rsidRPr="00C620FD">
        <w:rPr>
          <w:rFonts w:eastAsia="Verdana"/>
          <w:spacing w:val="-3"/>
          <w:sz w:val="24"/>
          <w:szCs w:val="24"/>
          <w:lang w:eastAsia="en-US" w:bidi="ar-SA"/>
        </w:rPr>
        <w:t xml:space="preserve"> </w:t>
      </w:r>
      <w:r w:rsidRPr="00C620FD">
        <w:rPr>
          <w:rFonts w:eastAsia="Verdana"/>
          <w:sz w:val="24"/>
          <w:szCs w:val="24"/>
          <w:lang w:eastAsia="en-US" w:bidi="ar-SA"/>
        </w:rPr>
        <w:t>acest</w:t>
      </w:r>
      <w:r w:rsidRPr="00C620FD">
        <w:rPr>
          <w:rFonts w:eastAsia="Verdana"/>
          <w:spacing w:val="-2"/>
          <w:sz w:val="24"/>
          <w:szCs w:val="24"/>
          <w:lang w:eastAsia="en-US" w:bidi="ar-SA"/>
        </w:rPr>
        <w:t xml:space="preserve"> </w:t>
      </w:r>
      <w:r w:rsidRPr="00C620FD">
        <w:rPr>
          <w:rFonts w:eastAsia="Verdana"/>
          <w:sz w:val="24"/>
          <w:szCs w:val="24"/>
          <w:lang w:eastAsia="en-US" w:bidi="ar-SA"/>
        </w:rPr>
        <w:t>sens</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directorul</w:t>
      </w:r>
      <w:r w:rsidRPr="00C620FD">
        <w:rPr>
          <w:rFonts w:eastAsia="Verdana"/>
          <w:spacing w:val="-4"/>
          <w:sz w:val="24"/>
          <w:szCs w:val="24"/>
          <w:lang w:eastAsia="en-US" w:bidi="ar-SA"/>
        </w:rPr>
        <w:t xml:space="preserve"> </w:t>
      </w:r>
      <w:r w:rsidRPr="00C620FD">
        <w:rPr>
          <w:rFonts w:eastAsia="Verdana"/>
          <w:sz w:val="24"/>
          <w:szCs w:val="24"/>
          <w:lang w:eastAsia="en-US" w:bidi="ar-SA"/>
        </w:rPr>
        <w:t>unităţii</w:t>
      </w:r>
      <w:r w:rsidRPr="00C620FD">
        <w:rPr>
          <w:rFonts w:eastAsia="Verdana"/>
          <w:spacing w:val="-3"/>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învăţământ.</w:t>
      </w:r>
    </w:p>
    <w:p w14:paraId="44C8BB30" w14:textId="15BEA775" w:rsidR="007538E8" w:rsidRPr="00C620FD" w:rsidRDefault="007538E8">
      <w:pPr>
        <w:numPr>
          <w:ilvl w:val="0"/>
          <w:numId w:val="39"/>
        </w:numPr>
        <w:tabs>
          <w:tab w:val="left" w:pos="360"/>
        </w:tabs>
        <w:ind w:right="124" w:hanging="487"/>
        <w:jc w:val="both"/>
        <w:rPr>
          <w:rFonts w:eastAsia="Verdana"/>
          <w:sz w:val="24"/>
          <w:szCs w:val="24"/>
          <w:lang w:eastAsia="en-US" w:bidi="ar-SA"/>
        </w:rPr>
      </w:pPr>
      <w:r w:rsidRPr="00C620FD">
        <w:rPr>
          <w:rFonts w:eastAsia="Verdana"/>
          <w:sz w:val="24"/>
          <w:szCs w:val="24"/>
          <w:lang w:eastAsia="en-US" w:bidi="ar-SA"/>
        </w:rPr>
        <w:t>Elevii din secţiile bilingve francofone care solicită schimbarea disciplinei nonlingvistice</w:t>
      </w:r>
      <w:r w:rsidRPr="00C620FD">
        <w:rPr>
          <w:rFonts w:eastAsia="Verdana"/>
          <w:spacing w:val="1"/>
          <w:sz w:val="24"/>
          <w:szCs w:val="24"/>
          <w:lang w:eastAsia="en-US" w:bidi="ar-SA"/>
        </w:rPr>
        <w:t xml:space="preserve"> </w:t>
      </w:r>
      <w:r w:rsidRPr="00C620FD">
        <w:rPr>
          <w:rFonts w:eastAsia="Verdana"/>
          <w:sz w:val="24"/>
          <w:szCs w:val="24"/>
          <w:lang w:eastAsia="en-US" w:bidi="ar-SA"/>
        </w:rPr>
        <w:t>vor</w:t>
      </w:r>
      <w:r w:rsidRPr="00C620FD">
        <w:rPr>
          <w:rFonts w:eastAsia="Verdana"/>
          <w:spacing w:val="-2"/>
          <w:sz w:val="24"/>
          <w:szCs w:val="24"/>
          <w:lang w:eastAsia="en-US" w:bidi="ar-SA"/>
        </w:rPr>
        <w:t xml:space="preserve"> </w:t>
      </w:r>
      <w:r w:rsidRPr="00C620FD">
        <w:rPr>
          <w:rFonts w:eastAsia="Verdana"/>
          <w:sz w:val="24"/>
          <w:szCs w:val="24"/>
          <w:lang w:eastAsia="en-US" w:bidi="ar-SA"/>
        </w:rPr>
        <w:t>susţine</w:t>
      </w:r>
      <w:r w:rsidRPr="00C620FD">
        <w:rPr>
          <w:rFonts w:eastAsia="Verdana"/>
          <w:spacing w:val="-1"/>
          <w:sz w:val="24"/>
          <w:szCs w:val="24"/>
          <w:lang w:eastAsia="en-US" w:bidi="ar-SA"/>
        </w:rPr>
        <w:t xml:space="preserve"> </w:t>
      </w:r>
      <w:r w:rsidRPr="00C620FD">
        <w:rPr>
          <w:rFonts w:eastAsia="Verdana"/>
          <w:sz w:val="24"/>
          <w:szCs w:val="24"/>
          <w:lang w:eastAsia="en-US" w:bidi="ar-SA"/>
        </w:rPr>
        <w:t>examen</w:t>
      </w:r>
      <w:r w:rsidRPr="00C620FD">
        <w:rPr>
          <w:rFonts w:eastAsia="Verdana"/>
          <w:spacing w:val="-1"/>
          <w:sz w:val="24"/>
          <w:szCs w:val="24"/>
          <w:lang w:eastAsia="en-US" w:bidi="ar-SA"/>
        </w:rPr>
        <w:t xml:space="preserve"> </w:t>
      </w:r>
      <w:r w:rsidRPr="00C620FD">
        <w:rPr>
          <w:rFonts w:eastAsia="Verdana"/>
          <w:sz w:val="24"/>
          <w:szCs w:val="24"/>
          <w:lang w:eastAsia="en-US" w:bidi="ar-SA"/>
        </w:rPr>
        <w:t>de diferenţă în</w:t>
      </w:r>
      <w:r w:rsidRPr="00C620FD">
        <w:rPr>
          <w:rFonts w:eastAsia="Verdana"/>
          <w:spacing w:val="1"/>
          <w:sz w:val="24"/>
          <w:szCs w:val="24"/>
          <w:lang w:eastAsia="en-US" w:bidi="ar-SA"/>
        </w:rPr>
        <w:t xml:space="preserve"> </w:t>
      </w:r>
      <w:r w:rsidRPr="00C620FD">
        <w:rPr>
          <w:rFonts w:eastAsia="Verdana"/>
          <w:sz w:val="24"/>
          <w:szCs w:val="24"/>
          <w:lang w:eastAsia="en-US" w:bidi="ar-SA"/>
        </w:rPr>
        <w:t>vacanţele şcolare.</w:t>
      </w:r>
    </w:p>
    <w:p w14:paraId="4E2AE0AF" w14:textId="77777777" w:rsidR="00C273C0" w:rsidRPr="00C620FD" w:rsidRDefault="00C273C0" w:rsidP="00941B6A">
      <w:pPr>
        <w:tabs>
          <w:tab w:val="left" w:pos="360"/>
        </w:tabs>
        <w:ind w:left="100" w:right="124" w:hanging="487"/>
        <w:jc w:val="both"/>
        <w:rPr>
          <w:rFonts w:eastAsia="Verdana"/>
          <w:sz w:val="24"/>
          <w:szCs w:val="24"/>
          <w:lang w:eastAsia="en-US" w:bidi="ar-SA"/>
        </w:rPr>
      </w:pPr>
    </w:p>
    <w:p w14:paraId="63C20BA8" w14:textId="77777777" w:rsidR="007538E8" w:rsidRPr="00C620FD" w:rsidRDefault="007538E8" w:rsidP="00FE7335">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144</w:t>
      </w:r>
    </w:p>
    <w:p w14:paraId="26462977" w14:textId="77777777" w:rsidR="007538E8" w:rsidRPr="00C620FD" w:rsidRDefault="007538E8">
      <w:pPr>
        <w:numPr>
          <w:ilvl w:val="0"/>
          <w:numId w:val="38"/>
        </w:numPr>
        <w:tabs>
          <w:tab w:val="left" w:pos="360"/>
        </w:tabs>
        <w:ind w:left="360" w:right="117" w:hanging="360"/>
        <w:jc w:val="both"/>
        <w:rPr>
          <w:rFonts w:eastAsia="Verdana"/>
          <w:sz w:val="24"/>
          <w:szCs w:val="24"/>
          <w:lang w:eastAsia="en-US" w:bidi="ar-SA"/>
        </w:rPr>
      </w:pPr>
      <w:r w:rsidRPr="00C620FD">
        <w:rPr>
          <w:rFonts w:eastAsia="Verdana"/>
          <w:sz w:val="24"/>
          <w:szCs w:val="24"/>
          <w:lang w:eastAsia="en-US" w:bidi="ar-SA"/>
        </w:rPr>
        <w:t>Transferurile în care se păstrează forma de învăţământ, profilul şi/sau specializarea se</w:t>
      </w:r>
      <w:r w:rsidRPr="00C620FD">
        <w:rPr>
          <w:rFonts w:eastAsia="Verdana"/>
          <w:spacing w:val="1"/>
          <w:sz w:val="24"/>
          <w:szCs w:val="24"/>
          <w:lang w:eastAsia="en-US" w:bidi="ar-SA"/>
        </w:rPr>
        <w:t xml:space="preserve"> </w:t>
      </w:r>
      <w:r w:rsidRPr="00C620FD">
        <w:rPr>
          <w:rFonts w:eastAsia="Verdana"/>
          <w:sz w:val="24"/>
          <w:szCs w:val="24"/>
          <w:lang w:eastAsia="en-US" w:bidi="ar-SA"/>
        </w:rPr>
        <w:t>efectuează, de regulă, în perioada vacanţelor şcolare. Prin excepţie, transferurile de la</w:t>
      </w:r>
      <w:r w:rsidRPr="00C620FD">
        <w:rPr>
          <w:rFonts w:eastAsia="Verdana"/>
          <w:spacing w:val="1"/>
          <w:sz w:val="24"/>
          <w:szCs w:val="24"/>
          <w:lang w:eastAsia="en-US" w:bidi="ar-SA"/>
        </w:rPr>
        <w:t xml:space="preserve"> </w:t>
      </w:r>
      <w:r w:rsidRPr="00C620FD">
        <w:rPr>
          <w:rFonts w:eastAsia="Verdana"/>
          <w:sz w:val="24"/>
          <w:szCs w:val="24"/>
          <w:lang w:eastAsia="en-US" w:bidi="ar-SA"/>
        </w:rPr>
        <w:t>nivelurile antepreşcolar şi preşcolar se pot face oricând în timpul anului şcolar, ţinând cont</w:t>
      </w:r>
      <w:r w:rsidRPr="00C620FD">
        <w:rPr>
          <w:rFonts w:eastAsia="Verdana"/>
          <w:spacing w:val="-75"/>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interesul</w:t>
      </w:r>
      <w:r w:rsidRPr="00C620FD">
        <w:rPr>
          <w:rFonts w:eastAsia="Verdana"/>
          <w:spacing w:val="-4"/>
          <w:sz w:val="24"/>
          <w:szCs w:val="24"/>
          <w:lang w:eastAsia="en-US" w:bidi="ar-SA"/>
        </w:rPr>
        <w:t xml:space="preserve"> </w:t>
      </w:r>
      <w:r w:rsidRPr="00C620FD">
        <w:rPr>
          <w:rFonts w:eastAsia="Verdana"/>
          <w:sz w:val="24"/>
          <w:szCs w:val="24"/>
          <w:lang w:eastAsia="en-US" w:bidi="ar-SA"/>
        </w:rPr>
        <w:t>superior</w:t>
      </w:r>
      <w:r w:rsidRPr="00C620FD">
        <w:rPr>
          <w:rFonts w:eastAsia="Verdana"/>
          <w:spacing w:val="1"/>
          <w:sz w:val="24"/>
          <w:szCs w:val="24"/>
          <w:lang w:eastAsia="en-US" w:bidi="ar-SA"/>
        </w:rPr>
        <w:t xml:space="preserve"> </w:t>
      </w:r>
      <w:r w:rsidRPr="00C620FD">
        <w:rPr>
          <w:rFonts w:eastAsia="Verdana"/>
          <w:sz w:val="24"/>
          <w:szCs w:val="24"/>
          <w:lang w:eastAsia="en-US" w:bidi="ar-SA"/>
        </w:rPr>
        <w:t>al</w:t>
      </w:r>
      <w:r w:rsidRPr="00C620FD">
        <w:rPr>
          <w:rFonts w:eastAsia="Verdana"/>
          <w:spacing w:val="-4"/>
          <w:sz w:val="24"/>
          <w:szCs w:val="24"/>
          <w:lang w:eastAsia="en-US" w:bidi="ar-SA"/>
        </w:rPr>
        <w:t xml:space="preserve"> </w:t>
      </w:r>
      <w:r w:rsidRPr="00C620FD">
        <w:rPr>
          <w:rFonts w:eastAsia="Verdana"/>
          <w:sz w:val="24"/>
          <w:szCs w:val="24"/>
          <w:lang w:eastAsia="en-US" w:bidi="ar-SA"/>
        </w:rPr>
        <w:t>copilului.</w:t>
      </w:r>
    </w:p>
    <w:p w14:paraId="6CB17040" w14:textId="77777777" w:rsidR="007538E8" w:rsidRPr="00C620FD" w:rsidRDefault="007538E8">
      <w:pPr>
        <w:numPr>
          <w:ilvl w:val="0"/>
          <w:numId w:val="38"/>
        </w:numPr>
        <w:tabs>
          <w:tab w:val="left" w:pos="360"/>
        </w:tabs>
        <w:ind w:left="360" w:right="119" w:hanging="360"/>
        <w:jc w:val="both"/>
        <w:rPr>
          <w:rFonts w:eastAsia="Verdana"/>
          <w:sz w:val="24"/>
          <w:szCs w:val="24"/>
          <w:lang w:eastAsia="en-US" w:bidi="ar-SA"/>
        </w:rPr>
      </w:pPr>
      <w:r w:rsidRPr="00C620FD">
        <w:rPr>
          <w:rFonts w:eastAsia="Verdana"/>
          <w:sz w:val="24"/>
          <w:szCs w:val="24"/>
          <w:lang w:eastAsia="en-US" w:bidi="ar-SA"/>
        </w:rPr>
        <w:t>Transferurile în care se schimbă forma de învăţământ se efectuează în următoarele</w:t>
      </w:r>
      <w:r w:rsidRPr="00C620FD">
        <w:rPr>
          <w:rFonts w:eastAsia="Verdana"/>
          <w:spacing w:val="1"/>
          <w:sz w:val="24"/>
          <w:szCs w:val="24"/>
          <w:lang w:eastAsia="en-US" w:bidi="ar-SA"/>
        </w:rPr>
        <w:t xml:space="preserve"> </w:t>
      </w:r>
      <w:r w:rsidRPr="00C620FD">
        <w:rPr>
          <w:rFonts w:eastAsia="Verdana"/>
          <w:sz w:val="24"/>
          <w:szCs w:val="24"/>
          <w:lang w:eastAsia="en-US" w:bidi="ar-SA"/>
        </w:rPr>
        <w:lastRenderedPageBreak/>
        <w:t>perioade:</w:t>
      </w:r>
    </w:p>
    <w:p w14:paraId="6E2C4607" w14:textId="77777777" w:rsidR="007538E8" w:rsidRPr="00C620FD" w:rsidRDefault="007538E8">
      <w:pPr>
        <w:numPr>
          <w:ilvl w:val="0"/>
          <w:numId w:val="37"/>
        </w:numPr>
        <w:tabs>
          <w:tab w:val="left" w:pos="450"/>
        </w:tabs>
        <w:spacing w:before="1"/>
        <w:ind w:left="540" w:right="113" w:hanging="270"/>
        <w:jc w:val="both"/>
        <w:rPr>
          <w:rFonts w:eastAsia="Verdana"/>
          <w:sz w:val="24"/>
          <w:szCs w:val="24"/>
          <w:lang w:eastAsia="en-US" w:bidi="ar-SA"/>
        </w:rPr>
      </w:pPr>
      <w:r w:rsidRPr="00C620FD">
        <w:rPr>
          <w:rFonts w:eastAsia="Verdana"/>
          <w:sz w:val="24"/>
          <w:szCs w:val="24"/>
          <w:lang w:eastAsia="en-US" w:bidi="ar-SA"/>
        </w:rPr>
        <w:t>de</w:t>
      </w:r>
      <w:r w:rsidRPr="00C620FD">
        <w:rPr>
          <w:rFonts w:eastAsia="Verdana"/>
          <w:spacing w:val="-14"/>
          <w:sz w:val="24"/>
          <w:szCs w:val="24"/>
          <w:lang w:eastAsia="en-US" w:bidi="ar-SA"/>
        </w:rPr>
        <w:t xml:space="preserve"> </w:t>
      </w:r>
      <w:r w:rsidRPr="00C620FD">
        <w:rPr>
          <w:rFonts w:eastAsia="Verdana"/>
          <w:sz w:val="24"/>
          <w:szCs w:val="24"/>
          <w:lang w:eastAsia="en-US" w:bidi="ar-SA"/>
        </w:rPr>
        <w:t>la</w:t>
      </w:r>
      <w:r w:rsidRPr="00C620FD">
        <w:rPr>
          <w:rFonts w:eastAsia="Verdana"/>
          <w:spacing w:val="-15"/>
          <w:sz w:val="24"/>
          <w:szCs w:val="24"/>
          <w:lang w:eastAsia="en-US" w:bidi="ar-SA"/>
        </w:rPr>
        <w:t xml:space="preserve"> </w:t>
      </w:r>
      <w:r w:rsidRPr="00C620FD">
        <w:rPr>
          <w:rFonts w:eastAsia="Verdana"/>
          <w:sz w:val="24"/>
          <w:szCs w:val="24"/>
          <w:lang w:eastAsia="en-US" w:bidi="ar-SA"/>
        </w:rPr>
        <w:t>învăţământul</w:t>
      </w:r>
      <w:r w:rsidRPr="00C620FD">
        <w:rPr>
          <w:rFonts w:eastAsia="Verdana"/>
          <w:spacing w:val="-15"/>
          <w:sz w:val="24"/>
          <w:szCs w:val="24"/>
          <w:lang w:eastAsia="en-US" w:bidi="ar-SA"/>
        </w:rPr>
        <w:t xml:space="preserve"> </w:t>
      </w:r>
      <w:r w:rsidRPr="00C620FD">
        <w:rPr>
          <w:rFonts w:eastAsia="Verdana"/>
          <w:sz w:val="24"/>
          <w:szCs w:val="24"/>
          <w:lang w:eastAsia="en-US" w:bidi="ar-SA"/>
        </w:rPr>
        <w:t>cu</w:t>
      </w:r>
      <w:r w:rsidRPr="00C620FD">
        <w:rPr>
          <w:rFonts w:eastAsia="Verdana"/>
          <w:spacing w:val="-17"/>
          <w:sz w:val="24"/>
          <w:szCs w:val="24"/>
          <w:lang w:eastAsia="en-US" w:bidi="ar-SA"/>
        </w:rPr>
        <w:t xml:space="preserve"> </w:t>
      </w:r>
      <w:r w:rsidRPr="00C620FD">
        <w:rPr>
          <w:rFonts w:eastAsia="Verdana"/>
          <w:sz w:val="24"/>
          <w:szCs w:val="24"/>
          <w:lang w:eastAsia="en-US" w:bidi="ar-SA"/>
        </w:rPr>
        <w:t>frecvenţă</w:t>
      </w:r>
      <w:r w:rsidRPr="00C620FD">
        <w:rPr>
          <w:rFonts w:eastAsia="Verdana"/>
          <w:spacing w:val="-14"/>
          <w:sz w:val="24"/>
          <w:szCs w:val="24"/>
          <w:lang w:eastAsia="en-US" w:bidi="ar-SA"/>
        </w:rPr>
        <w:t xml:space="preserve"> </w:t>
      </w:r>
      <w:r w:rsidRPr="00C620FD">
        <w:rPr>
          <w:rFonts w:eastAsia="Verdana"/>
          <w:sz w:val="24"/>
          <w:szCs w:val="24"/>
          <w:lang w:eastAsia="en-US" w:bidi="ar-SA"/>
        </w:rPr>
        <w:t>la</w:t>
      </w:r>
      <w:r w:rsidRPr="00C620FD">
        <w:rPr>
          <w:rFonts w:eastAsia="Verdana"/>
          <w:spacing w:val="-15"/>
          <w:sz w:val="24"/>
          <w:szCs w:val="24"/>
          <w:lang w:eastAsia="en-US" w:bidi="ar-SA"/>
        </w:rPr>
        <w:t xml:space="preserve"> </w:t>
      </w:r>
      <w:r w:rsidRPr="00C620FD">
        <w:rPr>
          <w:rFonts w:eastAsia="Verdana"/>
          <w:sz w:val="24"/>
          <w:szCs w:val="24"/>
          <w:lang w:eastAsia="en-US" w:bidi="ar-SA"/>
        </w:rPr>
        <w:t>cel</w:t>
      </w:r>
      <w:r w:rsidRPr="00C620FD">
        <w:rPr>
          <w:rFonts w:eastAsia="Verdana"/>
          <w:spacing w:val="-16"/>
          <w:sz w:val="24"/>
          <w:szCs w:val="24"/>
          <w:lang w:eastAsia="en-US" w:bidi="ar-SA"/>
        </w:rPr>
        <w:t xml:space="preserve"> </w:t>
      </w:r>
      <w:r w:rsidRPr="00C620FD">
        <w:rPr>
          <w:rFonts w:eastAsia="Verdana"/>
          <w:sz w:val="24"/>
          <w:szCs w:val="24"/>
          <w:lang w:eastAsia="en-US" w:bidi="ar-SA"/>
        </w:rPr>
        <w:t>cu</w:t>
      </w:r>
      <w:r w:rsidRPr="00C620FD">
        <w:rPr>
          <w:rFonts w:eastAsia="Verdana"/>
          <w:spacing w:val="-17"/>
          <w:sz w:val="24"/>
          <w:szCs w:val="24"/>
          <w:lang w:eastAsia="en-US" w:bidi="ar-SA"/>
        </w:rPr>
        <w:t xml:space="preserve"> </w:t>
      </w:r>
      <w:r w:rsidRPr="00C620FD">
        <w:rPr>
          <w:rFonts w:eastAsia="Verdana"/>
          <w:sz w:val="24"/>
          <w:szCs w:val="24"/>
          <w:lang w:eastAsia="en-US" w:bidi="ar-SA"/>
        </w:rPr>
        <w:t>frecvenţă</w:t>
      </w:r>
      <w:r w:rsidRPr="00C620FD">
        <w:rPr>
          <w:rFonts w:eastAsia="Verdana"/>
          <w:spacing w:val="-18"/>
          <w:sz w:val="24"/>
          <w:szCs w:val="24"/>
          <w:lang w:eastAsia="en-US" w:bidi="ar-SA"/>
        </w:rPr>
        <w:t xml:space="preserve"> </w:t>
      </w:r>
      <w:r w:rsidRPr="00C620FD">
        <w:rPr>
          <w:rFonts w:eastAsia="Verdana"/>
          <w:sz w:val="24"/>
          <w:szCs w:val="24"/>
          <w:lang w:eastAsia="en-US" w:bidi="ar-SA"/>
        </w:rPr>
        <w:t>redusă,</w:t>
      </w:r>
      <w:r w:rsidRPr="00C620FD">
        <w:rPr>
          <w:rFonts w:eastAsia="Verdana"/>
          <w:spacing w:val="-16"/>
          <w:sz w:val="24"/>
          <w:szCs w:val="24"/>
          <w:lang w:eastAsia="en-US" w:bidi="ar-SA"/>
        </w:rPr>
        <w:t xml:space="preserve"> </w:t>
      </w:r>
      <w:r w:rsidRPr="00C620FD">
        <w:rPr>
          <w:rFonts w:eastAsia="Verdana"/>
          <w:sz w:val="24"/>
          <w:szCs w:val="24"/>
          <w:lang w:eastAsia="en-US" w:bidi="ar-SA"/>
        </w:rPr>
        <w:t>de</w:t>
      </w:r>
      <w:r w:rsidRPr="00C620FD">
        <w:rPr>
          <w:rFonts w:eastAsia="Verdana"/>
          <w:spacing w:val="-16"/>
          <w:sz w:val="24"/>
          <w:szCs w:val="24"/>
          <w:lang w:eastAsia="en-US" w:bidi="ar-SA"/>
        </w:rPr>
        <w:t xml:space="preserve"> </w:t>
      </w:r>
      <w:r w:rsidRPr="00C620FD">
        <w:rPr>
          <w:rFonts w:eastAsia="Verdana"/>
          <w:sz w:val="24"/>
          <w:szCs w:val="24"/>
          <w:lang w:eastAsia="en-US" w:bidi="ar-SA"/>
        </w:rPr>
        <w:t>regulă</w:t>
      </w:r>
      <w:r w:rsidRPr="00C620FD">
        <w:rPr>
          <w:rFonts w:eastAsia="Verdana"/>
          <w:spacing w:val="-13"/>
          <w:sz w:val="24"/>
          <w:szCs w:val="24"/>
          <w:lang w:eastAsia="en-US" w:bidi="ar-SA"/>
        </w:rPr>
        <w:t xml:space="preserve"> </w:t>
      </w:r>
      <w:r w:rsidRPr="00C620FD">
        <w:rPr>
          <w:rFonts w:eastAsia="Verdana"/>
          <w:sz w:val="24"/>
          <w:szCs w:val="24"/>
          <w:lang w:eastAsia="en-US" w:bidi="ar-SA"/>
        </w:rPr>
        <w:t>în</w:t>
      </w:r>
      <w:r w:rsidRPr="00C620FD">
        <w:rPr>
          <w:rFonts w:eastAsia="Verdana"/>
          <w:spacing w:val="-14"/>
          <w:sz w:val="24"/>
          <w:szCs w:val="24"/>
          <w:lang w:eastAsia="en-US" w:bidi="ar-SA"/>
        </w:rPr>
        <w:t xml:space="preserve"> </w:t>
      </w:r>
      <w:r w:rsidRPr="00C620FD">
        <w:rPr>
          <w:rFonts w:eastAsia="Verdana"/>
          <w:sz w:val="24"/>
          <w:szCs w:val="24"/>
          <w:lang w:eastAsia="en-US" w:bidi="ar-SA"/>
        </w:rPr>
        <w:t>vacanţele</w:t>
      </w:r>
      <w:r w:rsidRPr="00C620FD">
        <w:rPr>
          <w:rFonts w:eastAsia="Verdana"/>
          <w:spacing w:val="-14"/>
          <w:sz w:val="24"/>
          <w:szCs w:val="24"/>
          <w:lang w:eastAsia="en-US" w:bidi="ar-SA"/>
        </w:rPr>
        <w:t xml:space="preserve"> </w:t>
      </w:r>
      <w:r w:rsidRPr="00C620FD">
        <w:rPr>
          <w:rFonts w:eastAsia="Verdana"/>
          <w:sz w:val="24"/>
          <w:szCs w:val="24"/>
          <w:lang w:eastAsia="en-US" w:bidi="ar-SA"/>
        </w:rPr>
        <w:t>şcolare;</w:t>
      </w:r>
      <w:r w:rsidRPr="00C620FD">
        <w:rPr>
          <w:rFonts w:eastAsia="Verdana"/>
          <w:spacing w:val="-75"/>
          <w:sz w:val="24"/>
          <w:szCs w:val="24"/>
          <w:lang w:eastAsia="en-US" w:bidi="ar-SA"/>
        </w:rPr>
        <w:t xml:space="preserve"> </w:t>
      </w:r>
      <w:r w:rsidRPr="00C620FD">
        <w:rPr>
          <w:rFonts w:eastAsia="Verdana"/>
          <w:sz w:val="24"/>
          <w:szCs w:val="24"/>
          <w:lang w:eastAsia="en-US" w:bidi="ar-SA"/>
        </w:rPr>
        <w:t>în</w:t>
      </w:r>
      <w:r w:rsidRPr="00C620FD">
        <w:rPr>
          <w:rFonts w:eastAsia="Verdana"/>
          <w:spacing w:val="-7"/>
          <w:sz w:val="24"/>
          <w:szCs w:val="24"/>
          <w:lang w:eastAsia="en-US" w:bidi="ar-SA"/>
        </w:rPr>
        <w:t xml:space="preserve"> </w:t>
      </w:r>
      <w:r w:rsidRPr="00C620FD">
        <w:rPr>
          <w:rFonts w:eastAsia="Verdana"/>
          <w:sz w:val="24"/>
          <w:szCs w:val="24"/>
          <w:lang w:eastAsia="en-US" w:bidi="ar-SA"/>
        </w:rPr>
        <w:t>aceleaşi</w:t>
      </w:r>
      <w:r w:rsidRPr="00C620FD">
        <w:rPr>
          <w:rFonts w:eastAsia="Verdana"/>
          <w:spacing w:val="-9"/>
          <w:sz w:val="24"/>
          <w:szCs w:val="24"/>
          <w:lang w:eastAsia="en-US" w:bidi="ar-SA"/>
        </w:rPr>
        <w:t xml:space="preserve"> </w:t>
      </w:r>
      <w:r w:rsidRPr="00C620FD">
        <w:rPr>
          <w:rFonts w:eastAsia="Verdana"/>
          <w:sz w:val="24"/>
          <w:szCs w:val="24"/>
          <w:lang w:eastAsia="en-US" w:bidi="ar-SA"/>
        </w:rPr>
        <w:t>perioade</w:t>
      </w:r>
      <w:r w:rsidRPr="00C620FD">
        <w:rPr>
          <w:rFonts w:eastAsia="Verdana"/>
          <w:spacing w:val="-5"/>
          <w:sz w:val="24"/>
          <w:szCs w:val="24"/>
          <w:lang w:eastAsia="en-US" w:bidi="ar-SA"/>
        </w:rPr>
        <w:t xml:space="preserve"> </w:t>
      </w:r>
      <w:r w:rsidRPr="00C620FD">
        <w:rPr>
          <w:rFonts w:eastAsia="Verdana"/>
          <w:sz w:val="24"/>
          <w:szCs w:val="24"/>
          <w:lang w:eastAsia="en-US" w:bidi="ar-SA"/>
        </w:rPr>
        <w:t>se</w:t>
      </w:r>
      <w:r w:rsidRPr="00C620FD">
        <w:rPr>
          <w:rFonts w:eastAsia="Verdana"/>
          <w:spacing w:val="-6"/>
          <w:sz w:val="24"/>
          <w:szCs w:val="24"/>
          <w:lang w:eastAsia="en-US" w:bidi="ar-SA"/>
        </w:rPr>
        <w:t xml:space="preserve"> </w:t>
      </w:r>
      <w:r w:rsidRPr="00C620FD">
        <w:rPr>
          <w:rFonts w:eastAsia="Verdana"/>
          <w:sz w:val="24"/>
          <w:szCs w:val="24"/>
          <w:lang w:eastAsia="en-US" w:bidi="ar-SA"/>
        </w:rPr>
        <w:t>efectuează</w:t>
      </w:r>
      <w:r w:rsidRPr="00C620FD">
        <w:rPr>
          <w:rFonts w:eastAsia="Verdana"/>
          <w:spacing w:val="-7"/>
          <w:sz w:val="24"/>
          <w:szCs w:val="24"/>
          <w:lang w:eastAsia="en-US" w:bidi="ar-SA"/>
        </w:rPr>
        <w:t xml:space="preserve"> </w:t>
      </w:r>
      <w:r w:rsidRPr="00C620FD">
        <w:rPr>
          <w:rFonts w:eastAsia="Verdana"/>
          <w:sz w:val="24"/>
          <w:szCs w:val="24"/>
          <w:lang w:eastAsia="en-US" w:bidi="ar-SA"/>
        </w:rPr>
        <w:t>şi</w:t>
      </w:r>
      <w:r w:rsidRPr="00C620FD">
        <w:rPr>
          <w:rFonts w:eastAsia="Verdana"/>
          <w:spacing w:val="-8"/>
          <w:sz w:val="24"/>
          <w:szCs w:val="24"/>
          <w:lang w:eastAsia="en-US" w:bidi="ar-SA"/>
        </w:rPr>
        <w:t xml:space="preserve"> </w:t>
      </w:r>
      <w:r w:rsidRPr="00C620FD">
        <w:rPr>
          <w:rFonts w:eastAsia="Verdana"/>
          <w:sz w:val="24"/>
          <w:szCs w:val="24"/>
          <w:lang w:eastAsia="en-US" w:bidi="ar-SA"/>
        </w:rPr>
        <w:t>transferul</w:t>
      </w:r>
      <w:r w:rsidRPr="00C620FD">
        <w:rPr>
          <w:rFonts w:eastAsia="Verdana"/>
          <w:spacing w:val="-7"/>
          <w:sz w:val="24"/>
          <w:szCs w:val="24"/>
          <w:lang w:eastAsia="en-US" w:bidi="ar-SA"/>
        </w:rPr>
        <w:t xml:space="preserve"> </w:t>
      </w:r>
      <w:r w:rsidRPr="00C620FD">
        <w:rPr>
          <w:rFonts w:eastAsia="Verdana"/>
          <w:sz w:val="24"/>
          <w:szCs w:val="24"/>
          <w:lang w:eastAsia="en-US" w:bidi="ar-SA"/>
        </w:rPr>
        <w:t>la/de</w:t>
      </w:r>
      <w:r w:rsidRPr="00C620FD">
        <w:rPr>
          <w:rFonts w:eastAsia="Verdana"/>
          <w:spacing w:val="-7"/>
          <w:sz w:val="24"/>
          <w:szCs w:val="24"/>
          <w:lang w:eastAsia="en-US" w:bidi="ar-SA"/>
        </w:rPr>
        <w:t xml:space="preserve"> </w:t>
      </w:r>
      <w:r w:rsidRPr="00C620FD">
        <w:rPr>
          <w:rFonts w:eastAsia="Verdana"/>
          <w:sz w:val="24"/>
          <w:szCs w:val="24"/>
          <w:lang w:eastAsia="en-US" w:bidi="ar-SA"/>
        </w:rPr>
        <w:t>la</w:t>
      </w:r>
      <w:r w:rsidRPr="00C620FD">
        <w:rPr>
          <w:rFonts w:eastAsia="Verdana"/>
          <w:spacing w:val="-4"/>
          <w:sz w:val="24"/>
          <w:szCs w:val="24"/>
          <w:lang w:eastAsia="en-US" w:bidi="ar-SA"/>
        </w:rPr>
        <w:t xml:space="preserve"> </w:t>
      </w:r>
      <w:r w:rsidRPr="00C620FD">
        <w:rPr>
          <w:rFonts w:eastAsia="Verdana"/>
          <w:sz w:val="24"/>
          <w:szCs w:val="24"/>
          <w:lang w:eastAsia="en-US" w:bidi="ar-SA"/>
        </w:rPr>
        <w:t>învăţământul</w:t>
      </w:r>
      <w:r w:rsidRPr="00C620FD">
        <w:rPr>
          <w:rFonts w:eastAsia="Verdana"/>
          <w:spacing w:val="-10"/>
          <w:sz w:val="24"/>
          <w:szCs w:val="24"/>
          <w:lang w:eastAsia="en-US" w:bidi="ar-SA"/>
        </w:rPr>
        <w:t xml:space="preserve"> </w:t>
      </w:r>
      <w:r w:rsidRPr="00C620FD">
        <w:rPr>
          <w:rFonts w:eastAsia="Verdana"/>
          <w:sz w:val="24"/>
          <w:szCs w:val="24"/>
          <w:lang w:eastAsia="en-US" w:bidi="ar-SA"/>
        </w:rPr>
        <w:t>profesional</w:t>
      </w:r>
      <w:r w:rsidRPr="00C620FD">
        <w:rPr>
          <w:rFonts w:eastAsia="Verdana"/>
          <w:spacing w:val="-10"/>
          <w:sz w:val="24"/>
          <w:szCs w:val="24"/>
          <w:lang w:eastAsia="en-US" w:bidi="ar-SA"/>
        </w:rPr>
        <w:t xml:space="preserve"> </w:t>
      </w:r>
      <w:r w:rsidRPr="00C620FD">
        <w:rPr>
          <w:rFonts w:eastAsia="Verdana"/>
          <w:sz w:val="24"/>
          <w:szCs w:val="24"/>
          <w:lang w:eastAsia="en-US" w:bidi="ar-SA"/>
        </w:rPr>
        <w:t>şi</w:t>
      </w:r>
      <w:r w:rsidRPr="00C620FD">
        <w:rPr>
          <w:rFonts w:eastAsia="Verdana"/>
          <w:spacing w:val="-8"/>
          <w:sz w:val="24"/>
          <w:szCs w:val="24"/>
          <w:lang w:eastAsia="en-US" w:bidi="ar-SA"/>
        </w:rPr>
        <w:t xml:space="preserve"> </w:t>
      </w:r>
      <w:r w:rsidRPr="00C620FD">
        <w:rPr>
          <w:rFonts w:eastAsia="Verdana"/>
          <w:sz w:val="24"/>
          <w:szCs w:val="24"/>
          <w:lang w:eastAsia="en-US" w:bidi="ar-SA"/>
        </w:rPr>
        <w:t>tehnic</w:t>
      </w:r>
      <w:r w:rsidRPr="00C620FD">
        <w:rPr>
          <w:rFonts w:eastAsia="Verdana"/>
          <w:spacing w:val="-7"/>
          <w:sz w:val="24"/>
          <w:szCs w:val="24"/>
          <w:lang w:eastAsia="en-US" w:bidi="ar-SA"/>
        </w:rPr>
        <w:t xml:space="preserve"> </w:t>
      </w:r>
      <w:r w:rsidRPr="00C620FD">
        <w:rPr>
          <w:rFonts w:eastAsia="Verdana"/>
          <w:sz w:val="24"/>
          <w:szCs w:val="24"/>
          <w:lang w:eastAsia="en-US" w:bidi="ar-SA"/>
        </w:rPr>
        <w:t>şi</w:t>
      </w:r>
      <w:r w:rsidRPr="00C620FD">
        <w:rPr>
          <w:rFonts w:eastAsia="Verdana"/>
          <w:spacing w:val="-75"/>
          <w:sz w:val="24"/>
          <w:szCs w:val="24"/>
          <w:lang w:eastAsia="en-US" w:bidi="ar-SA"/>
        </w:rPr>
        <w:t xml:space="preserve"> </w:t>
      </w:r>
      <w:r w:rsidRPr="00C620FD">
        <w:rPr>
          <w:rFonts w:eastAsia="Verdana"/>
          <w:sz w:val="24"/>
          <w:szCs w:val="24"/>
          <w:lang w:eastAsia="en-US" w:bidi="ar-SA"/>
        </w:rPr>
        <w:t>de la/la învăţământul dual la învăţământul liceal tehnologic. Transferurile în cursul anului</w:t>
      </w:r>
      <w:r w:rsidRPr="00C620FD">
        <w:rPr>
          <w:rFonts w:eastAsia="Verdana"/>
          <w:spacing w:val="1"/>
          <w:sz w:val="24"/>
          <w:szCs w:val="24"/>
          <w:lang w:eastAsia="en-US" w:bidi="ar-SA"/>
        </w:rPr>
        <w:t xml:space="preserve"> </w:t>
      </w:r>
      <w:r w:rsidRPr="00C620FD">
        <w:rPr>
          <w:rFonts w:eastAsia="Verdana"/>
          <w:sz w:val="24"/>
          <w:szCs w:val="24"/>
          <w:lang w:eastAsia="en-US" w:bidi="ar-SA"/>
        </w:rPr>
        <w:t>şcolar</w:t>
      </w:r>
      <w:r w:rsidRPr="00C620FD">
        <w:rPr>
          <w:rFonts w:eastAsia="Verdana"/>
          <w:spacing w:val="-3"/>
          <w:sz w:val="24"/>
          <w:szCs w:val="24"/>
          <w:lang w:eastAsia="en-US" w:bidi="ar-SA"/>
        </w:rPr>
        <w:t xml:space="preserve"> </w:t>
      </w:r>
      <w:r w:rsidRPr="00C620FD">
        <w:rPr>
          <w:rFonts w:eastAsia="Verdana"/>
          <w:sz w:val="24"/>
          <w:szCs w:val="24"/>
          <w:lang w:eastAsia="en-US" w:bidi="ar-SA"/>
        </w:rPr>
        <w:t>se pot</w:t>
      </w:r>
      <w:r w:rsidRPr="00C620FD">
        <w:rPr>
          <w:rFonts w:eastAsia="Verdana"/>
          <w:spacing w:val="-2"/>
          <w:sz w:val="24"/>
          <w:szCs w:val="24"/>
          <w:lang w:eastAsia="en-US" w:bidi="ar-SA"/>
        </w:rPr>
        <w:t xml:space="preserve"> </w:t>
      </w:r>
      <w:r w:rsidRPr="00C620FD">
        <w:rPr>
          <w:rFonts w:eastAsia="Verdana"/>
          <w:sz w:val="24"/>
          <w:szCs w:val="24"/>
          <w:lang w:eastAsia="en-US" w:bidi="ar-SA"/>
        </w:rPr>
        <w:t>aproba în</w:t>
      </w:r>
      <w:r w:rsidRPr="00C620FD">
        <w:rPr>
          <w:rFonts w:eastAsia="Verdana"/>
          <w:spacing w:val="-3"/>
          <w:sz w:val="24"/>
          <w:szCs w:val="24"/>
          <w:lang w:eastAsia="en-US" w:bidi="ar-SA"/>
        </w:rPr>
        <w:t xml:space="preserve"> </w:t>
      </w:r>
      <w:r w:rsidRPr="00C620FD">
        <w:rPr>
          <w:rFonts w:eastAsia="Verdana"/>
          <w:sz w:val="24"/>
          <w:szCs w:val="24"/>
          <w:lang w:eastAsia="en-US" w:bidi="ar-SA"/>
        </w:rPr>
        <w:t>mod</w:t>
      </w:r>
      <w:r w:rsidRPr="00C620FD">
        <w:rPr>
          <w:rFonts w:eastAsia="Verdana"/>
          <w:spacing w:val="-2"/>
          <w:sz w:val="24"/>
          <w:szCs w:val="24"/>
          <w:lang w:eastAsia="en-US" w:bidi="ar-SA"/>
        </w:rPr>
        <w:t xml:space="preserve"> </w:t>
      </w:r>
      <w:r w:rsidRPr="00C620FD">
        <w:rPr>
          <w:rFonts w:eastAsia="Verdana"/>
          <w:sz w:val="24"/>
          <w:szCs w:val="24"/>
          <w:lang w:eastAsia="en-US" w:bidi="ar-SA"/>
        </w:rPr>
        <w:t>excepţional</w:t>
      </w:r>
      <w:r w:rsidRPr="00C620FD">
        <w:rPr>
          <w:rFonts w:eastAsia="Verdana"/>
          <w:spacing w:val="-2"/>
          <w:sz w:val="24"/>
          <w:szCs w:val="24"/>
          <w:lang w:eastAsia="en-US" w:bidi="ar-SA"/>
        </w:rPr>
        <w:t xml:space="preserve"> </w:t>
      </w:r>
      <w:r w:rsidRPr="00C620FD">
        <w:rPr>
          <w:rFonts w:eastAsia="Verdana"/>
          <w:sz w:val="24"/>
          <w:szCs w:val="24"/>
          <w:lang w:eastAsia="en-US" w:bidi="ar-SA"/>
        </w:rPr>
        <w:t>în</w:t>
      </w:r>
      <w:r w:rsidRPr="00C620FD">
        <w:rPr>
          <w:rFonts w:eastAsia="Verdana"/>
          <w:spacing w:val="3"/>
          <w:sz w:val="24"/>
          <w:szCs w:val="24"/>
          <w:lang w:eastAsia="en-US" w:bidi="ar-SA"/>
        </w:rPr>
        <w:t xml:space="preserve"> </w:t>
      </w:r>
      <w:r w:rsidRPr="00C620FD">
        <w:rPr>
          <w:rFonts w:eastAsia="Verdana"/>
          <w:sz w:val="24"/>
          <w:szCs w:val="24"/>
          <w:lang w:eastAsia="en-US" w:bidi="ar-SA"/>
        </w:rPr>
        <w:t>cazurile</w:t>
      </w:r>
      <w:r w:rsidRPr="00C620FD">
        <w:rPr>
          <w:rFonts w:eastAsia="Verdana"/>
          <w:spacing w:val="-1"/>
          <w:sz w:val="24"/>
          <w:szCs w:val="24"/>
          <w:lang w:eastAsia="en-US" w:bidi="ar-SA"/>
        </w:rPr>
        <w:t xml:space="preserve"> </w:t>
      </w:r>
      <w:r w:rsidRPr="00C620FD">
        <w:rPr>
          <w:rFonts w:eastAsia="Verdana"/>
          <w:sz w:val="24"/>
          <w:szCs w:val="24"/>
          <w:lang w:eastAsia="en-US" w:bidi="ar-SA"/>
        </w:rPr>
        <w:t>precizate</w:t>
      </w:r>
      <w:r w:rsidRPr="00C620FD">
        <w:rPr>
          <w:rFonts w:eastAsia="Verdana"/>
          <w:spacing w:val="1"/>
          <w:sz w:val="24"/>
          <w:szCs w:val="24"/>
          <w:lang w:eastAsia="en-US" w:bidi="ar-SA"/>
        </w:rPr>
        <w:t xml:space="preserve"> </w:t>
      </w:r>
      <w:r w:rsidRPr="00C620FD">
        <w:rPr>
          <w:rFonts w:eastAsia="Verdana"/>
          <w:sz w:val="24"/>
          <w:szCs w:val="24"/>
          <w:lang w:eastAsia="en-US" w:bidi="ar-SA"/>
        </w:rPr>
        <w:t>la</w:t>
      </w:r>
      <w:r w:rsidRPr="00C620FD">
        <w:rPr>
          <w:rFonts w:eastAsia="Verdana"/>
          <w:spacing w:val="1"/>
          <w:sz w:val="24"/>
          <w:szCs w:val="24"/>
          <w:lang w:eastAsia="en-US" w:bidi="ar-SA"/>
        </w:rPr>
        <w:t xml:space="preserve"> </w:t>
      </w:r>
      <w:r w:rsidRPr="00C620FD">
        <w:rPr>
          <w:rFonts w:eastAsia="Verdana"/>
          <w:sz w:val="24"/>
          <w:szCs w:val="24"/>
          <w:lang w:eastAsia="en-US" w:bidi="ar-SA"/>
        </w:rPr>
        <w:t>alin.</w:t>
      </w:r>
      <w:r w:rsidRPr="00C620FD">
        <w:rPr>
          <w:rFonts w:eastAsia="Verdana"/>
          <w:spacing w:val="-3"/>
          <w:sz w:val="24"/>
          <w:szCs w:val="24"/>
          <w:lang w:eastAsia="en-US" w:bidi="ar-SA"/>
        </w:rPr>
        <w:t xml:space="preserve"> </w:t>
      </w:r>
      <w:r w:rsidRPr="00C620FD">
        <w:rPr>
          <w:rFonts w:eastAsia="Verdana"/>
          <w:sz w:val="24"/>
          <w:szCs w:val="24"/>
          <w:lang w:eastAsia="en-US" w:bidi="ar-SA"/>
        </w:rPr>
        <w:t>(4);</w:t>
      </w:r>
    </w:p>
    <w:p w14:paraId="3756F87C" w14:textId="77777777" w:rsidR="007538E8" w:rsidRPr="00C620FD" w:rsidRDefault="007538E8">
      <w:pPr>
        <w:numPr>
          <w:ilvl w:val="0"/>
          <w:numId w:val="37"/>
        </w:numPr>
        <w:tabs>
          <w:tab w:val="left" w:pos="450"/>
        </w:tabs>
        <w:ind w:left="540" w:right="120" w:hanging="270"/>
        <w:jc w:val="both"/>
        <w:rPr>
          <w:rFonts w:eastAsia="Verdana"/>
          <w:sz w:val="24"/>
          <w:szCs w:val="24"/>
          <w:lang w:eastAsia="en-US" w:bidi="ar-SA"/>
        </w:rPr>
      </w:pPr>
      <w:r w:rsidRPr="00C620FD">
        <w:rPr>
          <w:rFonts w:eastAsia="Verdana"/>
          <w:sz w:val="24"/>
          <w:szCs w:val="24"/>
          <w:lang w:eastAsia="en-US" w:bidi="ar-SA"/>
        </w:rPr>
        <w:t>de la învăţământul cu frecvenţă redusă la cel cu frecvenţă, numai în perioada vacanţei</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vară.</w:t>
      </w:r>
    </w:p>
    <w:p w14:paraId="2AD22CE3" w14:textId="77777777" w:rsidR="007538E8" w:rsidRPr="00C620FD" w:rsidRDefault="007538E8">
      <w:pPr>
        <w:numPr>
          <w:ilvl w:val="0"/>
          <w:numId w:val="38"/>
        </w:numPr>
        <w:tabs>
          <w:tab w:val="left" w:pos="360"/>
        </w:tabs>
        <w:spacing w:before="77"/>
        <w:ind w:left="360" w:right="116" w:hanging="360"/>
        <w:jc w:val="both"/>
        <w:rPr>
          <w:rFonts w:eastAsia="Verdana"/>
          <w:sz w:val="24"/>
          <w:szCs w:val="24"/>
          <w:lang w:eastAsia="en-US" w:bidi="ar-SA"/>
        </w:rPr>
      </w:pPr>
      <w:r w:rsidRPr="00C620FD">
        <w:rPr>
          <w:rFonts w:eastAsia="Verdana"/>
          <w:sz w:val="24"/>
          <w:szCs w:val="24"/>
          <w:lang w:eastAsia="en-US" w:bidi="ar-SA"/>
        </w:rPr>
        <w:t>Transferurile în care se păstrează forma de învăţământ, cu schimbarea profilului şi/sau</w:t>
      </w:r>
      <w:r w:rsidRPr="00C620FD">
        <w:rPr>
          <w:rFonts w:eastAsia="Verdana"/>
          <w:spacing w:val="-75"/>
          <w:sz w:val="24"/>
          <w:szCs w:val="24"/>
          <w:lang w:eastAsia="en-US" w:bidi="ar-SA"/>
        </w:rPr>
        <w:t xml:space="preserve"> </w:t>
      </w:r>
      <w:r w:rsidRPr="00C620FD">
        <w:rPr>
          <w:rFonts w:eastAsia="Verdana"/>
          <w:sz w:val="24"/>
          <w:szCs w:val="24"/>
          <w:lang w:eastAsia="en-US" w:bidi="ar-SA"/>
        </w:rPr>
        <w:t>a specializării, se efectuează, de regulă, în perioada vacanţei de vară, conform hotărârii</w:t>
      </w:r>
      <w:r w:rsidRPr="00C620FD">
        <w:rPr>
          <w:rFonts w:eastAsia="Verdana"/>
          <w:spacing w:val="1"/>
          <w:sz w:val="24"/>
          <w:szCs w:val="24"/>
          <w:lang w:eastAsia="en-US" w:bidi="ar-SA"/>
        </w:rPr>
        <w:t xml:space="preserve"> </w:t>
      </w:r>
      <w:r w:rsidRPr="00C620FD">
        <w:rPr>
          <w:rFonts w:eastAsia="Verdana"/>
          <w:sz w:val="24"/>
          <w:szCs w:val="24"/>
          <w:lang w:eastAsia="en-US" w:bidi="ar-SA"/>
        </w:rPr>
        <w:t>consiliului</w:t>
      </w:r>
      <w:r w:rsidRPr="00C620FD">
        <w:rPr>
          <w:rFonts w:eastAsia="Verdana"/>
          <w:spacing w:val="-5"/>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administraţie</w:t>
      </w:r>
      <w:r w:rsidRPr="00C620FD">
        <w:rPr>
          <w:rFonts w:eastAsia="Verdana"/>
          <w:spacing w:val="-1"/>
          <w:sz w:val="24"/>
          <w:szCs w:val="24"/>
          <w:lang w:eastAsia="en-US" w:bidi="ar-SA"/>
        </w:rPr>
        <w:t xml:space="preserve"> </w:t>
      </w:r>
      <w:r w:rsidRPr="00C620FD">
        <w:rPr>
          <w:rFonts w:eastAsia="Verdana"/>
          <w:sz w:val="24"/>
          <w:szCs w:val="24"/>
          <w:lang w:eastAsia="en-US" w:bidi="ar-SA"/>
        </w:rPr>
        <w:t>al</w:t>
      </w:r>
      <w:r w:rsidRPr="00C620FD">
        <w:rPr>
          <w:rFonts w:eastAsia="Verdana"/>
          <w:spacing w:val="-2"/>
          <w:sz w:val="24"/>
          <w:szCs w:val="24"/>
          <w:lang w:eastAsia="en-US" w:bidi="ar-SA"/>
        </w:rPr>
        <w:t xml:space="preserve"> </w:t>
      </w:r>
      <w:r w:rsidRPr="00C620FD">
        <w:rPr>
          <w:rFonts w:eastAsia="Verdana"/>
          <w:sz w:val="24"/>
          <w:szCs w:val="24"/>
          <w:lang w:eastAsia="en-US" w:bidi="ar-SA"/>
        </w:rPr>
        <w:t>unităţii</w:t>
      </w:r>
      <w:r w:rsidRPr="00C620FD">
        <w:rPr>
          <w:rFonts w:eastAsia="Verdana"/>
          <w:spacing w:val="-3"/>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 la</w:t>
      </w:r>
      <w:r w:rsidRPr="00C620FD">
        <w:rPr>
          <w:rFonts w:eastAsia="Verdana"/>
          <w:spacing w:val="-3"/>
          <w:sz w:val="24"/>
          <w:szCs w:val="24"/>
          <w:lang w:eastAsia="en-US" w:bidi="ar-SA"/>
        </w:rPr>
        <w:t xml:space="preserve"> </w:t>
      </w:r>
      <w:r w:rsidRPr="00C620FD">
        <w:rPr>
          <w:rFonts w:eastAsia="Verdana"/>
          <w:sz w:val="24"/>
          <w:szCs w:val="24"/>
          <w:lang w:eastAsia="en-US" w:bidi="ar-SA"/>
        </w:rPr>
        <w:t>care</w:t>
      </w:r>
      <w:r w:rsidRPr="00C620FD">
        <w:rPr>
          <w:rFonts w:eastAsia="Verdana"/>
          <w:spacing w:val="-1"/>
          <w:sz w:val="24"/>
          <w:szCs w:val="24"/>
          <w:lang w:eastAsia="en-US" w:bidi="ar-SA"/>
        </w:rPr>
        <w:t xml:space="preserve"> </w:t>
      </w:r>
      <w:r w:rsidRPr="00C620FD">
        <w:rPr>
          <w:rFonts w:eastAsia="Verdana"/>
          <w:sz w:val="24"/>
          <w:szCs w:val="24"/>
          <w:lang w:eastAsia="en-US" w:bidi="ar-SA"/>
        </w:rPr>
        <w:t>se</w:t>
      </w:r>
      <w:r w:rsidRPr="00C620FD">
        <w:rPr>
          <w:rFonts w:eastAsia="Verdana"/>
          <w:spacing w:val="-2"/>
          <w:sz w:val="24"/>
          <w:szCs w:val="24"/>
          <w:lang w:eastAsia="en-US" w:bidi="ar-SA"/>
        </w:rPr>
        <w:t xml:space="preserve"> </w:t>
      </w:r>
      <w:r w:rsidRPr="00C620FD">
        <w:rPr>
          <w:rFonts w:eastAsia="Verdana"/>
          <w:sz w:val="24"/>
          <w:szCs w:val="24"/>
          <w:lang w:eastAsia="en-US" w:bidi="ar-SA"/>
        </w:rPr>
        <w:t>solicită transferul.</w:t>
      </w:r>
    </w:p>
    <w:p w14:paraId="1B466543" w14:textId="0F8C3C23" w:rsidR="00F72F39" w:rsidRDefault="00590BA3">
      <w:pPr>
        <w:numPr>
          <w:ilvl w:val="0"/>
          <w:numId w:val="38"/>
        </w:numPr>
        <w:tabs>
          <w:tab w:val="left" w:pos="360"/>
        </w:tabs>
        <w:ind w:left="360" w:right="124" w:hanging="360"/>
        <w:jc w:val="both"/>
        <w:rPr>
          <w:rFonts w:eastAsia="Verdana"/>
          <w:sz w:val="24"/>
          <w:szCs w:val="24"/>
          <w:lang w:eastAsia="en-US" w:bidi="ar-SA"/>
        </w:rPr>
      </w:pPr>
      <w:r>
        <w:rPr>
          <w:rFonts w:eastAsia="Verdana"/>
          <w:sz w:val="24"/>
          <w:szCs w:val="24"/>
          <w:lang w:eastAsia="en-US" w:bidi="ar-SA"/>
        </w:rPr>
        <w:t>Liceul militar</w:t>
      </w:r>
    </w:p>
    <w:p w14:paraId="5C10BE6E" w14:textId="11B9AD9F" w:rsidR="007538E8" w:rsidRPr="00C620FD" w:rsidRDefault="007538E8">
      <w:pPr>
        <w:numPr>
          <w:ilvl w:val="0"/>
          <w:numId w:val="38"/>
        </w:numPr>
        <w:tabs>
          <w:tab w:val="left" w:pos="360"/>
        </w:tabs>
        <w:ind w:left="360" w:right="124" w:hanging="360"/>
        <w:jc w:val="both"/>
        <w:rPr>
          <w:rFonts w:eastAsia="Verdana"/>
          <w:sz w:val="24"/>
          <w:szCs w:val="24"/>
          <w:lang w:eastAsia="en-US" w:bidi="ar-SA"/>
        </w:rPr>
      </w:pPr>
      <w:r w:rsidRPr="00C620FD">
        <w:rPr>
          <w:rFonts w:eastAsia="Verdana"/>
          <w:sz w:val="24"/>
          <w:szCs w:val="24"/>
          <w:lang w:eastAsia="en-US" w:bidi="ar-SA"/>
        </w:rPr>
        <w:t>Transferul elevilor în timpul anului şcolar se poate efectua, în mod excepţional, cu</w:t>
      </w:r>
      <w:r w:rsidRPr="00C620FD">
        <w:rPr>
          <w:rFonts w:eastAsia="Verdana"/>
          <w:spacing w:val="1"/>
          <w:sz w:val="24"/>
          <w:szCs w:val="24"/>
          <w:lang w:eastAsia="en-US" w:bidi="ar-SA"/>
        </w:rPr>
        <w:t xml:space="preserve"> </w:t>
      </w:r>
      <w:r w:rsidRPr="00C620FD">
        <w:rPr>
          <w:rFonts w:eastAsia="Verdana"/>
          <w:sz w:val="24"/>
          <w:szCs w:val="24"/>
          <w:lang w:eastAsia="en-US" w:bidi="ar-SA"/>
        </w:rPr>
        <w:t>respectarea</w:t>
      </w:r>
      <w:r w:rsidRPr="00C620FD">
        <w:rPr>
          <w:rFonts w:eastAsia="Verdana"/>
          <w:spacing w:val="-3"/>
          <w:sz w:val="24"/>
          <w:szCs w:val="24"/>
          <w:lang w:eastAsia="en-US" w:bidi="ar-SA"/>
        </w:rPr>
        <w:t xml:space="preserve"> </w:t>
      </w:r>
      <w:r w:rsidRPr="00C620FD">
        <w:rPr>
          <w:rFonts w:eastAsia="Verdana"/>
          <w:sz w:val="24"/>
          <w:szCs w:val="24"/>
          <w:lang w:eastAsia="en-US" w:bidi="ar-SA"/>
        </w:rPr>
        <w:t>prevederilor</w:t>
      </w:r>
      <w:r w:rsidRPr="00C620FD">
        <w:rPr>
          <w:rFonts w:eastAsia="Verdana"/>
          <w:spacing w:val="-1"/>
          <w:sz w:val="24"/>
          <w:szCs w:val="24"/>
          <w:lang w:eastAsia="en-US" w:bidi="ar-SA"/>
        </w:rPr>
        <w:t xml:space="preserve"> </w:t>
      </w:r>
      <w:r w:rsidRPr="00C620FD">
        <w:rPr>
          <w:rFonts w:eastAsia="Verdana"/>
          <w:sz w:val="24"/>
          <w:szCs w:val="24"/>
          <w:lang w:eastAsia="en-US" w:bidi="ar-SA"/>
        </w:rPr>
        <w:t>prezentului</w:t>
      </w:r>
      <w:r w:rsidRPr="00C620FD">
        <w:rPr>
          <w:rFonts w:eastAsia="Verdana"/>
          <w:spacing w:val="-3"/>
          <w:sz w:val="24"/>
          <w:szCs w:val="24"/>
          <w:lang w:eastAsia="en-US" w:bidi="ar-SA"/>
        </w:rPr>
        <w:t xml:space="preserve"> </w:t>
      </w:r>
      <w:r w:rsidRPr="00C620FD">
        <w:rPr>
          <w:rFonts w:eastAsia="Verdana"/>
          <w:sz w:val="24"/>
          <w:szCs w:val="24"/>
          <w:lang w:eastAsia="en-US" w:bidi="ar-SA"/>
        </w:rPr>
        <w:t>regulament, în</w:t>
      </w:r>
      <w:r w:rsidRPr="00C620FD">
        <w:rPr>
          <w:rFonts w:eastAsia="Verdana"/>
          <w:spacing w:val="-3"/>
          <w:sz w:val="24"/>
          <w:szCs w:val="24"/>
          <w:lang w:eastAsia="en-US" w:bidi="ar-SA"/>
        </w:rPr>
        <w:t xml:space="preserve"> </w:t>
      </w:r>
      <w:r w:rsidRPr="00C620FD">
        <w:rPr>
          <w:rFonts w:eastAsia="Verdana"/>
          <w:sz w:val="24"/>
          <w:szCs w:val="24"/>
          <w:lang w:eastAsia="en-US" w:bidi="ar-SA"/>
        </w:rPr>
        <w:t>următoarele</w:t>
      </w:r>
      <w:r w:rsidRPr="00C620FD">
        <w:rPr>
          <w:rFonts w:eastAsia="Verdana"/>
          <w:spacing w:val="2"/>
          <w:sz w:val="24"/>
          <w:szCs w:val="24"/>
          <w:lang w:eastAsia="en-US" w:bidi="ar-SA"/>
        </w:rPr>
        <w:t xml:space="preserve"> </w:t>
      </w:r>
      <w:r w:rsidRPr="00C620FD">
        <w:rPr>
          <w:rFonts w:eastAsia="Verdana"/>
          <w:sz w:val="24"/>
          <w:szCs w:val="24"/>
          <w:lang w:eastAsia="en-US" w:bidi="ar-SA"/>
        </w:rPr>
        <w:t>situaţii:</w:t>
      </w:r>
    </w:p>
    <w:p w14:paraId="0966641F" w14:textId="77777777" w:rsidR="007538E8" w:rsidRPr="00C620FD" w:rsidRDefault="007538E8">
      <w:pPr>
        <w:numPr>
          <w:ilvl w:val="0"/>
          <w:numId w:val="36"/>
        </w:numPr>
        <w:tabs>
          <w:tab w:val="left" w:pos="630"/>
        </w:tabs>
        <w:ind w:left="630" w:right="116" w:hanging="360"/>
        <w:jc w:val="both"/>
        <w:rPr>
          <w:rFonts w:eastAsia="Verdana"/>
          <w:sz w:val="24"/>
          <w:szCs w:val="24"/>
          <w:lang w:eastAsia="en-US" w:bidi="ar-SA"/>
        </w:rPr>
      </w:pPr>
      <w:r w:rsidRPr="00C620FD">
        <w:rPr>
          <w:rFonts w:eastAsia="Verdana"/>
          <w:sz w:val="24"/>
          <w:szCs w:val="24"/>
          <w:lang w:eastAsia="en-US" w:bidi="ar-SA"/>
        </w:rPr>
        <w:t>la schimbarea domiciliului părinţilor într-o altă localitate, respectiv într-un alt sector al</w:t>
      </w:r>
      <w:r w:rsidRPr="00C620FD">
        <w:rPr>
          <w:rFonts w:eastAsia="Verdana"/>
          <w:spacing w:val="1"/>
          <w:sz w:val="24"/>
          <w:szCs w:val="24"/>
          <w:lang w:eastAsia="en-US" w:bidi="ar-SA"/>
        </w:rPr>
        <w:t xml:space="preserve"> </w:t>
      </w:r>
      <w:r w:rsidRPr="00C620FD">
        <w:rPr>
          <w:rFonts w:eastAsia="Verdana"/>
          <w:sz w:val="24"/>
          <w:szCs w:val="24"/>
          <w:lang w:eastAsia="en-US" w:bidi="ar-SA"/>
        </w:rPr>
        <w:t>municipiului</w:t>
      </w:r>
      <w:r w:rsidRPr="00C620FD">
        <w:rPr>
          <w:rFonts w:eastAsia="Verdana"/>
          <w:spacing w:val="-5"/>
          <w:sz w:val="24"/>
          <w:szCs w:val="24"/>
          <w:lang w:eastAsia="en-US" w:bidi="ar-SA"/>
        </w:rPr>
        <w:t xml:space="preserve"> </w:t>
      </w:r>
      <w:r w:rsidRPr="00C620FD">
        <w:rPr>
          <w:rFonts w:eastAsia="Verdana"/>
          <w:sz w:val="24"/>
          <w:szCs w:val="24"/>
          <w:lang w:eastAsia="en-US" w:bidi="ar-SA"/>
        </w:rPr>
        <w:t>Bucureşti;</w:t>
      </w:r>
    </w:p>
    <w:p w14:paraId="381BAACA" w14:textId="77777777" w:rsidR="007538E8" w:rsidRPr="00C620FD" w:rsidRDefault="007538E8">
      <w:pPr>
        <w:numPr>
          <w:ilvl w:val="0"/>
          <w:numId w:val="36"/>
        </w:numPr>
        <w:tabs>
          <w:tab w:val="left" w:pos="630"/>
        </w:tabs>
        <w:spacing w:before="1"/>
        <w:ind w:left="630" w:right="115" w:hanging="360"/>
        <w:jc w:val="both"/>
        <w:rPr>
          <w:rFonts w:eastAsia="Verdana"/>
          <w:sz w:val="24"/>
          <w:szCs w:val="24"/>
          <w:lang w:eastAsia="en-US" w:bidi="ar-SA"/>
        </w:rPr>
      </w:pPr>
      <w:r w:rsidRPr="00C620FD">
        <w:rPr>
          <w:rFonts w:eastAsia="Verdana"/>
          <w:sz w:val="24"/>
          <w:szCs w:val="24"/>
          <w:lang w:eastAsia="en-US" w:bidi="ar-SA"/>
        </w:rPr>
        <w:t>în cazul unei recomandări medicale, eliberată pe baza unei expertize medicale efectuate</w:t>
      </w:r>
      <w:r w:rsidRPr="00C620FD">
        <w:rPr>
          <w:rFonts w:eastAsia="Verdana"/>
          <w:spacing w:val="-75"/>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direcţia</w:t>
      </w:r>
      <w:r w:rsidRPr="00C620FD">
        <w:rPr>
          <w:rFonts w:eastAsia="Verdana"/>
          <w:spacing w:val="-2"/>
          <w:sz w:val="24"/>
          <w:szCs w:val="24"/>
          <w:lang w:eastAsia="en-US" w:bidi="ar-SA"/>
        </w:rPr>
        <w:t xml:space="preserve"> </w:t>
      </w:r>
      <w:r w:rsidRPr="00C620FD">
        <w:rPr>
          <w:rFonts w:eastAsia="Verdana"/>
          <w:sz w:val="24"/>
          <w:szCs w:val="24"/>
          <w:lang w:eastAsia="en-US" w:bidi="ar-SA"/>
        </w:rPr>
        <w:t>de sănătate publică;</w:t>
      </w:r>
    </w:p>
    <w:p w14:paraId="1873E3B2" w14:textId="0BC9EEBC" w:rsidR="007538E8" w:rsidRPr="00590BA3" w:rsidRDefault="00590BA3">
      <w:pPr>
        <w:numPr>
          <w:ilvl w:val="0"/>
          <w:numId w:val="36"/>
        </w:numPr>
        <w:tabs>
          <w:tab w:val="left" w:pos="630"/>
        </w:tabs>
        <w:spacing w:line="267" w:lineRule="exact"/>
        <w:ind w:left="630" w:hanging="360"/>
        <w:jc w:val="both"/>
        <w:rPr>
          <w:rFonts w:eastAsia="Verdana"/>
          <w:sz w:val="24"/>
          <w:szCs w:val="24"/>
          <w:lang w:eastAsia="en-US" w:bidi="ar-SA"/>
        </w:rPr>
      </w:pPr>
      <w:r w:rsidRPr="00590BA3">
        <w:rPr>
          <w:sz w:val="24"/>
          <w:szCs w:val="24"/>
        </w:rPr>
        <w:t>de la clasele de învăţământ liceal la clasele de învăţământ profesional cu durata de 3 ani reglementat de Legea nr. 1/2011, cu modificările şi completările ulterioare, până la reorganizarea claselor în cadrul liceelor tehnologice;</w:t>
      </w:r>
      <w:r w:rsidR="007538E8" w:rsidRPr="00590BA3">
        <w:rPr>
          <w:rFonts w:eastAsia="Verdana"/>
          <w:sz w:val="24"/>
          <w:szCs w:val="24"/>
          <w:lang w:eastAsia="en-US" w:bidi="ar-SA"/>
        </w:rPr>
        <w:t>de</w:t>
      </w:r>
      <w:r w:rsidR="007538E8" w:rsidRPr="00590BA3">
        <w:rPr>
          <w:rFonts w:eastAsia="Verdana"/>
          <w:spacing w:val="-2"/>
          <w:sz w:val="24"/>
          <w:szCs w:val="24"/>
          <w:lang w:eastAsia="en-US" w:bidi="ar-SA"/>
        </w:rPr>
        <w:t xml:space="preserve"> </w:t>
      </w:r>
      <w:r w:rsidR="007538E8" w:rsidRPr="00590BA3">
        <w:rPr>
          <w:rFonts w:eastAsia="Verdana"/>
          <w:sz w:val="24"/>
          <w:szCs w:val="24"/>
          <w:lang w:eastAsia="en-US" w:bidi="ar-SA"/>
        </w:rPr>
        <w:t>la</w:t>
      </w:r>
      <w:r w:rsidR="007538E8" w:rsidRPr="00590BA3">
        <w:rPr>
          <w:rFonts w:eastAsia="Verdana"/>
          <w:spacing w:val="-4"/>
          <w:sz w:val="24"/>
          <w:szCs w:val="24"/>
          <w:lang w:eastAsia="en-US" w:bidi="ar-SA"/>
        </w:rPr>
        <w:t xml:space="preserve"> </w:t>
      </w:r>
      <w:r w:rsidR="007538E8" w:rsidRPr="00590BA3">
        <w:rPr>
          <w:rFonts w:eastAsia="Verdana"/>
          <w:sz w:val="24"/>
          <w:szCs w:val="24"/>
          <w:lang w:eastAsia="en-US" w:bidi="ar-SA"/>
        </w:rPr>
        <w:t>clasele</w:t>
      </w:r>
      <w:r w:rsidR="007538E8" w:rsidRPr="00590BA3">
        <w:rPr>
          <w:rFonts w:eastAsia="Verdana"/>
          <w:spacing w:val="-1"/>
          <w:sz w:val="24"/>
          <w:szCs w:val="24"/>
          <w:lang w:eastAsia="en-US" w:bidi="ar-SA"/>
        </w:rPr>
        <w:t xml:space="preserve"> </w:t>
      </w:r>
      <w:r w:rsidR="007538E8" w:rsidRPr="00590BA3">
        <w:rPr>
          <w:rFonts w:eastAsia="Verdana"/>
          <w:sz w:val="24"/>
          <w:szCs w:val="24"/>
          <w:lang w:eastAsia="en-US" w:bidi="ar-SA"/>
        </w:rPr>
        <w:t>de învăţământ</w:t>
      </w:r>
      <w:r w:rsidR="007538E8" w:rsidRPr="00590BA3">
        <w:rPr>
          <w:rFonts w:eastAsia="Verdana"/>
          <w:spacing w:val="-2"/>
          <w:sz w:val="24"/>
          <w:szCs w:val="24"/>
          <w:lang w:eastAsia="en-US" w:bidi="ar-SA"/>
        </w:rPr>
        <w:t xml:space="preserve"> </w:t>
      </w:r>
      <w:r w:rsidR="007538E8" w:rsidRPr="00590BA3">
        <w:rPr>
          <w:rFonts w:eastAsia="Verdana"/>
          <w:sz w:val="24"/>
          <w:szCs w:val="24"/>
          <w:lang w:eastAsia="en-US" w:bidi="ar-SA"/>
        </w:rPr>
        <w:t>liceal</w:t>
      </w:r>
      <w:r w:rsidR="007538E8" w:rsidRPr="00590BA3">
        <w:rPr>
          <w:rFonts w:eastAsia="Verdana"/>
          <w:spacing w:val="-4"/>
          <w:sz w:val="24"/>
          <w:szCs w:val="24"/>
          <w:lang w:eastAsia="en-US" w:bidi="ar-SA"/>
        </w:rPr>
        <w:t xml:space="preserve"> </w:t>
      </w:r>
      <w:r w:rsidR="007538E8" w:rsidRPr="00590BA3">
        <w:rPr>
          <w:rFonts w:eastAsia="Verdana"/>
          <w:sz w:val="24"/>
          <w:szCs w:val="24"/>
          <w:lang w:eastAsia="en-US" w:bidi="ar-SA"/>
        </w:rPr>
        <w:t>la</w:t>
      </w:r>
      <w:r w:rsidR="007538E8" w:rsidRPr="00590BA3">
        <w:rPr>
          <w:rFonts w:eastAsia="Verdana"/>
          <w:spacing w:val="-3"/>
          <w:sz w:val="24"/>
          <w:szCs w:val="24"/>
          <w:lang w:eastAsia="en-US" w:bidi="ar-SA"/>
        </w:rPr>
        <w:t xml:space="preserve"> </w:t>
      </w:r>
      <w:r w:rsidR="007538E8" w:rsidRPr="00590BA3">
        <w:rPr>
          <w:rFonts w:eastAsia="Verdana"/>
          <w:sz w:val="24"/>
          <w:szCs w:val="24"/>
          <w:lang w:eastAsia="en-US" w:bidi="ar-SA"/>
        </w:rPr>
        <w:t>clasele</w:t>
      </w:r>
      <w:r w:rsidR="007538E8" w:rsidRPr="00590BA3">
        <w:rPr>
          <w:rFonts w:eastAsia="Verdana"/>
          <w:spacing w:val="-2"/>
          <w:sz w:val="24"/>
          <w:szCs w:val="24"/>
          <w:lang w:eastAsia="en-US" w:bidi="ar-SA"/>
        </w:rPr>
        <w:t xml:space="preserve"> </w:t>
      </w:r>
      <w:r w:rsidR="007538E8" w:rsidRPr="00590BA3">
        <w:rPr>
          <w:rFonts w:eastAsia="Verdana"/>
          <w:sz w:val="24"/>
          <w:szCs w:val="24"/>
          <w:lang w:eastAsia="en-US" w:bidi="ar-SA"/>
        </w:rPr>
        <w:t>de învăţământ</w:t>
      </w:r>
      <w:r w:rsidR="007538E8" w:rsidRPr="00590BA3">
        <w:rPr>
          <w:rFonts w:eastAsia="Verdana"/>
          <w:spacing w:val="-3"/>
          <w:sz w:val="24"/>
          <w:szCs w:val="24"/>
          <w:lang w:eastAsia="en-US" w:bidi="ar-SA"/>
        </w:rPr>
        <w:t xml:space="preserve"> </w:t>
      </w:r>
      <w:r w:rsidR="007538E8" w:rsidRPr="00590BA3">
        <w:rPr>
          <w:rFonts w:eastAsia="Verdana"/>
          <w:sz w:val="24"/>
          <w:szCs w:val="24"/>
          <w:lang w:eastAsia="en-US" w:bidi="ar-SA"/>
        </w:rPr>
        <w:t>profesional;</w:t>
      </w:r>
    </w:p>
    <w:p w14:paraId="30F2F51D" w14:textId="77777777" w:rsidR="007538E8" w:rsidRPr="00C620FD" w:rsidRDefault="007538E8">
      <w:pPr>
        <w:numPr>
          <w:ilvl w:val="0"/>
          <w:numId w:val="36"/>
        </w:numPr>
        <w:tabs>
          <w:tab w:val="left" w:pos="630"/>
        </w:tabs>
        <w:spacing w:line="266" w:lineRule="exact"/>
        <w:ind w:left="630" w:hanging="360"/>
        <w:jc w:val="both"/>
        <w:rPr>
          <w:rFonts w:eastAsia="Verdana"/>
          <w:sz w:val="24"/>
          <w:szCs w:val="24"/>
          <w:lang w:eastAsia="en-US" w:bidi="ar-SA"/>
        </w:rPr>
      </w:pPr>
      <w:r w:rsidRPr="00C620FD">
        <w:rPr>
          <w:rFonts w:eastAsia="Verdana"/>
          <w:sz w:val="24"/>
          <w:szCs w:val="24"/>
          <w:lang w:eastAsia="en-US" w:bidi="ar-SA"/>
        </w:rPr>
        <w:t>la/de</w:t>
      </w:r>
      <w:r w:rsidRPr="00C620FD">
        <w:rPr>
          <w:rFonts w:eastAsia="Verdana"/>
          <w:spacing w:val="-2"/>
          <w:sz w:val="24"/>
          <w:szCs w:val="24"/>
          <w:lang w:eastAsia="en-US" w:bidi="ar-SA"/>
        </w:rPr>
        <w:t xml:space="preserve"> </w:t>
      </w:r>
      <w:r w:rsidRPr="00C620FD">
        <w:rPr>
          <w:rFonts w:eastAsia="Verdana"/>
          <w:sz w:val="24"/>
          <w:szCs w:val="24"/>
          <w:lang w:eastAsia="en-US" w:bidi="ar-SA"/>
        </w:rPr>
        <w:t>la</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învăţământul</w:t>
      </w:r>
      <w:r w:rsidRPr="00C620FD">
        <w:rPr>
          <w:rFonts w:eastAsia="Verdana"/>
          <w:spacing w:val="-4"/>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artă,</w:t>
      </w:r>
      <w:r w:rsidRPr="00C620FD">
        <w:rPr>
          <w:rFonts w:eastAsia="Verdana"/>
          <w:spacing w:val="-4"/>
          <w:sz w:val="24"/>
          <w:szCs w:val="24"/>
          <w:lang w:eastAsia="en-US" w:bidi="ar-SA"/>
        </w:rPr>
        <w:t xml:space="preserve"> </w:t>
      </w:r>
      <w:r w:rsidRPr="00C620FD">
        <w:rPr>
          <w:rFonts w:eastAsia="Verdana"/>
          <w:sz w:val="24"/>
          <w:szCs w:val="24"/>
          <w:lang w:eastAsia="en-US" w:bidi="ar-SA"/>
        </w:rPr>
        <w:t>sportiv</w:t>
      </w:r>
      <w:r w:rsidRPr="00C620FD">
        <w:rPr>
          <w:rFonts w:eastAsia="Verdana"/>
          <w:spacing w:val="-2"/>
          <w:sz w:val="24"/>
          <w:szCs w:val="24"/>
          <w:lang w:eastAsia="en-US" w:bidi="ar-SA"/>
        </w:rPr>
        <w:t xml:space="preserve"> </w:t>
      </w:r>
      <w:r w:rsidRPr="00C620FD">
        <w:rPr>
          <w:rFonts w:eastAsia="Verdana"/>
          <w:sz w:val="24"/>
          <w:szCs w:val="24"/>
          <w:lang w:eastAsia="en-US" w:bidi="ar-SA"/>
        </w:rPr>
        <w:t>şi</w:t>
      </w:r>
      <w:r w:rsidRPr="00C620FD">
        <w:rPr>
          <w:rFonts w:eastAsia="Verdana"/>
          <w:spacing w:val="-4"/>
          <w:sz w:val="24"/>
          <w:szCs w:val="24"/>
          <w:lang w:eastAsia="en-US" w:bidi="ar-SA"/>
        </w:rPr>
        <w:t xml:space="preserve"> </w:t>
      </w:r>
      <w:r w:rsidRPr="00C620FD">
        <w:rPr>
          <w:rFonts w:eastAsia="Verdana"/>
          <w:sz w:val="24"/>
          <w:szCs w:val="24"/>
          <w:lang w:eastAsia="en-US" w:bidi="ar-SA"/>
        </w:rPr>
        <w:t>militar;</w:t>
      </w:r>
    </w:p>
    <w:p w14:paraId="73B21E04" w14:textId="77777777" w:rsidR="007538E8" w:rsidRPr="00C620FD" w:rsidRDefault="007538E8">
      <w:pPr>
        <w:numPr>
          <w:ilvl w:val="0"/>
          <w:numId w:val="36"/>
        </w:numPr>
        <w:tabs>
          <w:tab w:val="left" w:pos="630"/>
        </w:tabs>
        <w:ind w:left="630" w:right="119" w:hanging="360"/>
        <w:jc w:val="both"/>
        <w:rPr>
          <w:rFonts w:eastAsia="Verdana"/>
          <w:sz w:val="24"/>
          <w:szCs w:val="24"/>
          <w:lang w:eastAsia="en-US" w:bidi="ar-SA"/>
        </w:rPr>
      </w:pPr>
      <w:r w:rsidRPr="00C620FD">
        <w:rPr>
          <w:rFonts w:eastAsia="Verdana"/>
          <w:sz w:val="24"/>
          <w:szCs w:val="24"/>
          <w:lang w:eastAsia="en-US" w:bidi="ar-SA"/>
        </w:rPr>
        <w:t>de la clasele cu program de predare intensivă a unei limbi străine sau cu program de</w:t>
      </w:r>
      <w:r w:rsidRPr="00C620FD">
        <w:rPr>
          <w:rFonts w:eastAsia="Verdana"/>
          <w:spacing w:val="1"/>
          <w:sz w:val="24"/>
          <w:szCs w:val="24"/>
          <w:lang w:eastAsia="en-US" w:bidi="ar-SA"/>
        </w:rPr>
        <w:t xml:space="preserve"> </w:t>
      </w:r>
      <w:r w:rsidRPr="00C620FD">
        <w:rPr>
          <w:rFonts w:eastAsia="Verdana"/>
          <w:sz w:val="24"/>
          <w:szCs w:val="24"/>
          <w:lang w:eastAsia="en-US" w:bidi="ar-SA"/>
        </w:rPr>
        <w:t>predare</w:t>
      </w:r>
      <w:r w:rsidRPr="00C620FD">
        <w:rPr>
          <w:rFonts w:eastAsia="Verdana"/>
          <w:spacing w:val="-1"/>
          <w:sz w:val="24"/>
          <w:szCs w:val="24"/>
          <w:lang w:eastAsia="en-US" w:bidi="ar-SA"/>
        </w:rPr>
        <w:t xml:space="preserve"> </w:t>
      </w:r>
      <w:r w:rsidRPr="00C620FD">
        <w:rPr>
          <w:rFonts w:eastAsia="Verdana"/>
          <w:sz w:val="24"/>
          <w:szCs w:val="24"/>
          <w:lang w:eastAsia="en-US" w:bidi="ar-SA"/>
        </w:rPr>
        <w:t>bilingv la</w:t>
      </w:r>
      <w:r w:rsidRPr="00C620FD">
        <w:rPr>
          <w:rFonts w:eastAsia="Verdana"/>
          <w:spacing w:val="1"/>
          <w:sz w:val="24"/>
          <w:szCs w:val="24"/>
          <w:lang w:eastAsia="en-US" w:bidi="ar-SA"/>
        </w:rPr>
        <w:t xml:space="preserve"> </w:t>
      </w:r>
      <w:r w:rsidRPr="00C620FD">
        <w:rPr>
          <w:rFonts w:eastAsia="Verdana"/>
          <w:sz w:val="24"/>
          <w:szCs w:val="24"/>
          <w:lang w:eastAsia="en-US" w:bidi="ar-SA"/>
        </w:rPr>
        <w:t>celelalte</w:t>
      </w:r>
      <w:r w:rsidRPr="00C620FD">
        <w:rPr>
          <w:rFonts w:eastAsia="Verdana"/>
          <w:spacing w:val="-1"/>
          <w:sz w:val="24"/>
          <w:szCs w:val="24"/>
          <w:lang w:eastAsia="en-US" w:bidi="ar-SA"/>
        </w:rPr>
        <w:t xml:space="preserve"> </w:t>
      </w:r>
      <w:r w:rsidRPr="00C620FD">
        <w:rPr>
          <w:rFonts w:eastAsia="Verdana"/>
          <w:sz w:val="24"/>
          <w:szCs w:val="24"/>
          <w:lang w:eastAsia="en-US" w:bidi="ar-SA"/>
        </w:rPr>
        <w:t>clase;</w:t>
      </w:r>
    </w:p>
    <w:p w14:paraId="13368068" w14:textId="5DFA87B8" w:rsidR="007538E8" w:rsidRPr="00C620FD" w:rsidRDefault="007538E8">
      <w:pPr>
        <w:numPr>
          <w:ilvl w:val="0"/>
          <w:numId w:val="36"/>
        </w:numPr>
        <w:tabs>
          <w:tab w:val="left" w:pos="315"/>
          <w:tab w:val="left" w:pos="630"/>
        </w:tabs>
        <w:spacing w:before="1"/>
        <w:ind w:left="630" w:right="119" w:hanging="360"/>
        <w:jc w:val="both"/>
        <w:rPr>
          <w:rFonts w:eastAsia="Verdana"/>
          <w:sz w:val="24"/>
          <w:szCs w:val="24"/>
          <w:lang w:eastAsia="en-US" w:bidi="ar-SA"/>
        </w:rPr>
      </w:pPr>
      <w:r w:rsidRPr="00C620FD">
        <w:rPr>
          <w:rFonts w:eastAsia="Verdana"/>
          <w:sz w:val="24"/>
          <w:szCs w:val="24"/>
          <w:lang w:eastAsia="en-US" w:bidi="ar-SA"/>
        </w:rPr>
        <w:t>în alte situaţii excepţionale, pe baza documentelor justificative, cu aprobarea consiliului</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administraţie al</w:t>
      </w:r>
      <w:r w:rsidRPr="00C620FD">
        <w:rPr>
          <w:rFonts w:eastAsia="Verdana"/>
          <w:spacing w:val="-2"/>
          <w:sz w:val="24"/>
          <w:szCs w:val="24"/>
          <w:lang w:eastAsia="en-US" w:bidi="ar-SA"/>
        </w:rPr>
        <w:t xml:space="preserve"> </w:t>
      </w:r>
      <w:r w:rsidRPr="00C620FD">
        <w:rPr>
          <w:rFonts w:eastAsia="Verdana"/>
          <w:sz w:val="24"/>
          <w:szCs w:val="24"/>
          <w:lang w:eastAsia="en-US" w:bidi="ar-SA"/>
        </w:rPr>
        <w:t>inspectoratului</w:t>
      </w:r>
      <w:r w:rsidRPr="00C620FD">
        <w:rPr>
          <w:rFonts w:eastAsia="Verdana"/>
          <w:spacing w:val="-4"/>
          <w:sz w:val="24"/>
          <w:szCs w:val="24"/>
          <w:lang w:eastAsia="en-US" w:bidi="ar-SA"/>
        </w:rPr>
        <w:t xml:space="preserve"> </w:t>
      </w:r>
      <w:r w:rsidRPr="00C620FD">
        <w:rPr>
          <w:rFonts w:eastAsia="Verdana"/>
          <w:sz w:val="24"/>
          <w:szCs w:val="24"/>
          <w:lang w:eastAsia="en-US" w:bidi="ar-SA"/>
        </w:rPr>
        <w:t>şcolar.</w:t>
      </w:r>
    </w:p>
    <w:p w14:paraId="6F357821" w14:textId="77777777" w:rsidR="00C273C0" w:rsidRPr="00C620FD" w:rsidRDefault="00C273C0" w:rsidP="00C273C0">
      <w:pPr>
        <w:tabs>
          <w:tab w:val="left" w:pos="315"/>
        </w:tabs>
        <w:spacing w:before="1"/>
        <w:ind w:left="100" w:right="119"/>
        <w:jc w:val="both"/>
        <w:rPr>
          <w:rFonts w:eastAsia="Verdana"/>
          <w:sz w:val="24"/>
          <w:szCs w:val="24"/>
          <w:lang w:eastAsia="en-US" w:bidi="ar-SA"/>
        </w:rPr>
      </w:pPr>
    </w:p>
    <w:p w14:paraId="2CE8E07C" w14:textId="77777777" w:rsidR="007538E8" w:rsidRPr="00C620FD" w:rsidRDefault="007538E8" w:rsidP="00FE7335">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145</w:t>
      </w:r>
    </w:p>
    <w:p w14:paraId="7CF8D28E" w14:textId="714E8578" w:rsidR="007538E8" w:rsidRPr="00C620FD" w:rsidRDefault="007538E8" w:rsidP="00FE7335">
      <w:pPr>
        <w:ind w:right="113"/>
        <w:jc w:val="both"/>
        <w:rPr>
          <w:rFonts w:eastAsia="Verdana"/>
          <w:sz w:val="24"/>
          <w:szCs w:val="24"/>
          <w:lang w:eastAsia="en-US" w:bidi="ar-SA"/>
        </w:rPr>
      </w:pPr>
      <w:r w:rsidRPr="00C620FD">
        <w:rPr>
          <w:rFonts w:eastAsia="Verdana"/>
          <w:sz w:val="24"/>
          <w:szCs w:val="24"/>
          <w:lang w:eastAsia="en-US" w:bidi="ar-SA"/>
        </w:rPr>
        <w:t>Gemenii,</w:t>
      </w:r>
      <w:r w:rsidRPr="00C620FD">
        <w:rPr>
          <w:rFonts w:eastAsia="Verdana"/>
          <w:spacing w:val="-17"/>
          <w:sz w:val="24"/>
          <w:szCs w:val="24"/>
          <w:lang w:eastAsia="en-US" w:bidi="ar-SA"/>
        </w:rPr>
        <w:t xml:space="preserve"> </w:t>
      </w:r>
      <w:r w:rsidRPr="00C620FD">
        <w:rPr>
          <w:rFonts w:eastAsia="Verdana"/>
          <w:sz w:val="24"/>
          <w:szCs w:val="24"/>
          <w:lang w:eastAsia="en-US" w:bidi="ar-SA"/>
        </w:rPr>
        <w:t>tripleţii</w:t>
      </w:r>
      <w:r w:rsidRPr="00C620FD">
        <w:rPr>
          <w:rFonts w:eastAsia="Verdana"/>
          <w:spacing w:val="-19"/>
          <w:sz w:val="24"/>
          <w:szCs w:val="24"/>
          <w:lang w:eastAsia="en-US" w:bidi="ar-SA"/>
        </w:rPr>
        <w:t xml:space="preserve"> </w:t>
      </w:r>
      <w:r w:rsidRPr="00C620FD">
        <w:rPr>
          <w:rFonts w:eastAsia="Verdana"/>
          <w:sz w:val="24"/>
          <w:szCs w:val="24"/>
          <w:lang w:eastAsia="en-US" w:bidi="ar-SA"/>
        </w:rPr>
        <w:t>etc.</w:t>
      </w:r>
      <w:r w:rsidRPr="00C620FD">
        <w:rPr>
          <w:rFonts w:eastAsia="Verdana"/>
          <w:spacing w:val="-16"/>
          <w:sz w:val="24"/>
          <w:szCs w:val="24"/>
          <w:lang w:eastAsia="en-US" w:bidi="ar-SA"/>
        </w:rPr>
        <w:t xml:space="preserve"> </w:t>
      </w:r>
      <w:r w:rsidRPr="00C620FD">
        <w:rPr>
          <w:rFonts w:eastAsia="Verdana"/>
          <w:sz w:val="24"/>
          <w:szCs w:val="24"/>
          <w:lang w:eastAsia="en-US" w:bidi="ar-SA"/>
        </w:rPr>
        <w:t>se</w:t>
      </w:r>
      <w:r w:rsidRPr="00C620FD">
        <w:rPr>
          <w:rFonts w:eastAsia="Verdana"/>
          <w:spacing w:val="-17"/>
          <w:sz w:val="24"/>
          <w:szCs w:val="24"/>
          <w:lang w:eastAsia="en-US" w:bidi="ar-SA"/>
        </w:rPr>
        <w:t xml:space="preserve"> </w:t>
      </w:r>
      <w:r w:rsidRPr="00C620FD">
        <w:rPr>
          <w:rFonts w:eastAsia="Verdana"/>
          <w:sz w:val="24"/>
          <w:szCs w:val="24"/>
          <w:lang w:eastAsia="en-US" w:bidi="ar-SA"/>
        </w:rPr>
        <w:t>pot</w:t>
      </w:r>
      <w:r w:rsidRPr="00C620FD">
        <w:rPr>
          <w:rFonts w:eastAsia="Verdana"/>
          <w:spacing w:val="-18"/>
          <w:sz w:val="24"/>
          <w:szCs w:val="24"/>
          <w:lang w:eastAsia="en-US" w:bidi="ar-SA"/>
        </w:rPr>
        <w:t xml:space="preserve"> </w:t>
      </w:r>
      <w:r w:rsidRPr="00C620FD">
        <w:rPr>
          <w:rFonts w:eastAsia="Verdana"/>
          <w:sz w:val="24"/>
          <w:szCs w:val="24"/>
          <w:lang w:eastAsia="en-US" w:bidi="ar-SA"/>
        </w:rPr>
        <w:t>transfera</w:t>
      </w:r>
      <w:r w:rsidRPr="00C620FD">
        <w:rPr>
          <w:rFonts w:eastAsia="Verdana"/>
          <w:spacing w:val="-16"/>
          <w:sz w:val="24"/>
          <w:szCs w:val="24"/>
          <w:lang w:eastAsia="en-US" w:bidi="ar-SA"/>
        </w:rPr>
        <w:t xml:space="preserve"> </w:t>
      </w:r>
      <w:r w:rsidRPr="00C620FD">
        <w:rPr>
          <w:rFonts w:eastAsia="Verdana"/>
          <w:sz w:val="24"/>
          <w:szCs w:val="24"/>
          <w:lang w:eastAsia="en-US" w:bidi="ar-SA"/>
        </w:rPr>
        <w:t>în</w:t>
      </w:r>
      <w:r w:rsidRPr="00C620FD">
        <w:rPr>
          <w:rFonts w:eastAsia="Verdana"/>
          <w:spacing w:val="-16"/>
          <w:sz w:val="24"/>
          <w:szCs w:val="24"/>
          <w:lang w:eastAsia="en-US" w:bidi="ar-SA"/>
        </w:rPr>
        <w:t xml:space="preserve"> </w:t>
      </w:r>
      <w:r w:rsidRPr="00C620FD">
        <w:rPr>
          <w:rFonts w:eastAsia="Verdana"/>
          <w:sz w:val="24"/>
          <w:szCs w:val="24"/>
          <w:lang w:eastAsia="en-US" w:bidi="ar-SA"/>
        </w:rPr>
        <w:t>clasa</w:t>
      </w:r>
      <w:r w:rsidRPr="00C620FD">
        <w:rPr>
          <w:rFonts w:eastAsia="Verdana"/>
          <w:spacing w:val="-18"/>
          <w:sz w:val="24"/>
          <w:szCs w:val="24"/>
          <w:lang w:eastAsia="en-US" w:bidi="ar-SA"/>
        </w:rPr>
        <w:t xml:space="preserve"> </w:t>
      </w:r>
      <w:r w:rsidRPr="00C620FD">
        <w:rPr>
          <w:rFonts w:eastAsia="Verdana"/>
          <w:sz w:val="24"/>
          <w:szCs w:val="24"/>
          <w:lang w:eastAsia="en-US" w:bidi="ar-SA"/>
        </w:rPr>
        <w:t>celui</w:t>
      </w:r>
      <w:r w:rsidRPr="00C620FD">
        <w:rPr>
          <w:rFonts w:eastAsia="Verdana"/>
          <w:spacing w:val="-19"/>
          <w:sz w:val="24"/>
          <w:szCs w:val="24"/>
          <w:lang w:eastAsia="en-US" w:bidi="ar-SA"/>
        </w:rPr>
        <w:t xml:space="preserve"> </w:t>
      </w:r>
      <w:r w:rsidRPr="00C620FD">
        <w:rPr>
          <w:rFonts w:eastAsia="Verdana"/>
          <w:sz w:val="24"/>
          <w:szCs w:val="24"/>
          <w:lang w:eastAsia="en-US" w:bidi="ar-SA"/>
        </w:rPr>
        <w:t>cu</w:t>
      </w:r>
      <w:r w:rsidRPr="00C620FD">
        <w:rPr>
          <w:rFonts w:eastAsia="Verdana"/>
          <w:spacing w:val="-18"/>
          <w:sz w:val="24"/>
          <w:szCs w:val="24"/>
          <w:lang w:eastAsia="en-US" w:bidi="ar-SA"/>
        </w:rPr>
        <w:t xml:space="preserve"> </w:t>
      </w:r>
      <w:r w:rsidRPr="00C620FD">
        <w:rPr>
          <w:rFonts w:eastAsia="Verdana"/>
          <w:sz w:val="24"/>
          <w:szCs w:val="24"/>
          <w:lang w:eastAsia="en-US" w:bidi="ar-SA"/>
        </w:rPr>
        <w:t>media</w:t>
      </w:r>
      <w:r w:rsidRPr="00C620FD">
        <w:rPr>
          <w:rFonts w:eastAsia="Verdana"/>
          <w:spacing w:val="-16"/>
          <w:sz w:val="24"/>
          <w:szCs w:val="24"/>
          <w:lang w:eastAsia="en-US" w:bidi="ar-SA"/>
        </w:rPr>
        <w:t xml:space="preserve"> </w:t>
      </w:r>
      <w:r w:rsidRPr="00C620FD">
        <w:rPr>
          <w:rFonts w:eastAsia="Verdana"/>
          <w:sz w:val="24"/>
          <w:szCs w:val="24"/>
          <w:lang w:eastAsia="en-US" w:bidi="ar-SA"/>
        </w:rPr>
        <w:t>mai</w:t>
      </w:r>
      <w:r w:rsidRPr="00C620FD">
        <w:rPr>
          <w:rFonts w:eastAsia="Verdana"/>
          <w:spacing w:val="-18"/>
          <w:sz w:val="24"/>
          <w:szCs w:val="24"/>
          <w:lang w:eastAsia="en-US" w:bidi="ar-SA"/>
        </w:rPr>
        <w:t xml:space="preserve"> </w:t>
      </w:r>
      <w:r w:rsidRPr="00C620FD">
        <w:rPr>
          <w:rFonts w:eastAsia="Verdana"/>
          <w:sz w:val="24"/>
          <w:szCs w:val="24"/>
          <w:lang w:eastAsia="en-US" w:bidi="ar-SA"/>
        </w:rPr>
        <w:t>mare</w:t>
      </w:r>
      <w:r w:rsidRPr="00C620FD">
        <w:rPr>
          <w:rFonts w:eastAsia="Verdana"/>
          <w:spacing w:val="-17"/>
          <w:sz w:val="24"/>
          <w:szCs w:val="24"/>
          <w:lang w:eastAsia="en-US" w:bidi="ar-SA"/>
        </w:rPr>
        <w:t xml:space="preserve"> </w:t>
      </w:r>
      <w:r w:rsidRPr="00C620FD">
        <w:rPr>
          <w:rFonts w:eastAsia="Verdana"/>
          <w:sz w:val="24"/>
          <w:szCs w:val="24"/>
          <w:lang w:eastAsia="en-US" w:bidi="ar-SA"/>
        </w:rPr>
        <w:t>sau</w:t>
      </w:r>
      <w:r w:rsidRPr="00C620FD">
        <w:rPr>
          <w:rFonts w:eastAsia="Verdana"/>
          <w:spacing w:val="-16"/>
          <w:sz w:val="24"/>
          <w:szCs w:val="24"/>
          <w:lang w:eastAsia="en-US" w:bidi="ar-SA"/>
        </w:rPr>
        <w:t xml:space="preserve"> </w:t>
      </w:r>
      <w:r w:rsidRPr="00C620FD">
        <w:rPr>
          <w:rFonts w:eastAsia="Verdana"/>
          <w:sz w:val="24"/>
          <w:szCs w:val="24"/>
          <w:lang w:eastAsia="en-US" w:bidi="ar-SA"/>
        </w:rPr>
        <w:t>invers,</w:t>
      </w:r>
      <w:r w:rsidRPr="00C620FD">
        <w:rPr>
          <w:rFonts w:eastAsia="Verdana"/>
          <w:spacing w:val="-13"/>
          <w:sz w:val="24"/>
          <w:szCs w:val="24"/>
          <w:lang w:eastAsia="en-US" w:bidi="ar-SA"/>
        </w:rPr>
        <w:t xml:space="preserve"> </w:t>
      </w:r>
      <w:r w:rsidRPr="00C620FD">
        <w:rPr>
          <w:rFonts w:eastAsia="Verdana"/>
          <w:sz w:val="24"/>
          <w:szCs w:val="24"/>
          <w:lang w:eastAsia="en-US" w:bidi="ar-SA"/>
        </w:rPr>
        <w:t>la</w:t>
      </w:r>
      <w:r w:rsidRPr="00C620FD">
        <w:rPr>
          <w:rFonts w:eastAsia="Verdana"/>
          <w:spacing w:val="-18"/>
          <w:sz w:val="24"/>
          <w:szCs w:val="24"/>
          <w:lang w:eastAsia="en-US" w:bidi="ar-SA"/>
        </w:rPr>
        <w:t xml:space="preserve"> </w:t>
      </w:r>
      <w:r w:rsidRPr="00C620FD">
        <w:rPr>
          <w:rFonts w:eastAsia="Verdana"/>
          <w:sz w:val="24"/>
          <w:szCs w:val="24"/>
          <w:lang w:eastAsia="en-US" w:bidi="ar-SA"/>
        </w:rPr>
        <w:t>cererea</w:t>
      </w:r>
      <w:r w:rsidRPr="00C620FD">
        <w:rPr>
          <w:rFonts w:eastAsia="Verdana"/>
          <w:spacing w:val="-75"/>
          <w:sz w:val="24"/>
          <w:szCs w:val="24"/>
          <w:lang w:eastAsia="en-US" w:bidi="ar-SA"/>
        </w:rPr>
        <w:t xml:space="preserve"> </w:t>
      </w:r>
      <w:r w:rsidRPr="00C620FD">
        <w:rPr>
          <w:rFonts w:eastAsia="Verdana"/>
          <w:sz w:val="24"/>
          <w:szCs w:val="24"/>
          <w:lang w:eastAsia="en-US" w:bidi="ar-SA"/>
        </w:rPr>
        <w:t>părintelui sau reprezentantului legal sau la cererea elevilor, dacă aceştia sunt majori, cu</w:t>
      </w:r>
      <w:r w:rsidRPr="00C620FD">
        <w:rPr>
          <w:rFonts w:eastAsia="Verdana"/>
          <w:spacing w:val="1"/>
          <w:sz w:val="24"/>
          <w:szCs w:val="24"/>
          <w:lang w:eastAsia="en-US" w:bidi="ar-SA"/>
        </w:rPr>
        <w:t xml:space="preserve"> </w:t>
      </w:r>
      <w:r w:rsidRPr="00C620FD">
        <w:rPr>
          <w:rFonts w:eastAsia="Verdana"/>
          <w:sz w:val="24"/>
          <w:szCs w:val="24"/>
          <w:lang w:eastAsia="en-US" w:bidi="ar-SA"/>
        </w:rPr>
        <w:t>aprobarea</w:t>
      </w:r>
      <w:r w:rsidRPr="00C620FD">
        <w:rPr>
          <w:rFonts w:eastAsia="Verdana"/>
          <w:spacing w:val="-2"/>
          <w:sz w:val="24"/>
          <w:szCs w:val="24"/>
          <w:lang w:eastAsia="en-US" w:bidi="ar-SA"/>
        </w:rPr>
        <w:t xml:space="preserve"> </w:t>
      </w:r>
      <w:r w:rsidRPr="00C620FD">
        <w:rPr>
          <w:rFonts w:eastAsia="Verdana"/>
          <w:sz w:val="24"/>
          <w:szCs w:val="24"/>
          <w:lang w:eastAsia="en-US" w:bidi="ar-SA"/>
        </w:rPr>
        <w:t>consiliului</w:t>
      </w:r>
      <w:r w:rsidRPr="00C620FD">
        <w:rPr>
          <w:rFonts w:eastAsia="Verdana"/>
          <w:spacing w:val="-2"/>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administraţie al</w:t>
      </w:r>
      <w:r w:rsidRPr="00C620FD">
        <w:rPr>
          <w:rFonts w:eastAsia="Verdana"/>
          <w:spacing w:val="-4"/>
          <w:sz w:val="24"/>
          <w:szCs w:val="24"/>
          <w:lang w:eastAsia="en-US" w:bidi="ar-SA"/>
        </w:rPr>
        <w:t xml:space="preserve"> </w:t>
      </w:r>
      <w:r w:rsidRPr="00C620FD">
        <w:rPr>
          <w:rFonts w:eastAsia="Verdana"/>
          <w:sz w:val="24"/>
          <w:szCs w:val="24"/>
          <w:lang w:eastAsia="en-US" w:bidi="ar-SA"/>
        </w:rPr>
        <w:t>unităţii</w:t>
      </w:r>
      <w:r w:rsidRPr="00C620FD">
        <w:rPr>
          <w:rFonts w:eastAsia="Verdana"/>
          <w:spacing w:val="-3"/>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învăţământ.</w:t>
      </w:r>
    </w:p>
    <w:p w14:paraId="6C63339E" w14:textId="77777777" w:rsidR="00C273C0" w:rsidRPr="00C620FD" w:rsidRDefault="00C273C0" w:rsidP="00FE7335">
      <w:pPr>
        <w:ind w:right="113"/>
        <w:jc w:val="both"/>
        <w:rPr>
          <w:rFonts w:eastAsia="Verdana"/>
          <w:sz w:val="24"/>
          <w:szCs w:val="24"/>
          <w:lang w:eastAsia="en-US" w:bidi="ar-SA"/>
        </w:rPr>
      </w:pPr>
    </w:p>
    <w:p w14:paraId="70B285CC" w14:textId="77777777" w:rsidR="007538E8" w:rsidRPr="00C620FD" w:rsidRDefault="007538E8" w:rsidP="00FE7335">
      <w:pPr>
        <w:spacing w:before="2"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146</w:t>
      </w:r>
    </w:p>
    <w:p w14:paraId="0BC3D8D3" w14:textId="2C9F8EBC" w:rsidR="007538E8" w:rsidRPr="00C620FD" w:rsidRDefault="007538E8">
      <w:pPr>
        <w:numPr>
          <w:ilvl w:val="0"/>
          <w:numId w:val="35"/>
        </w:numPr>
        <w:tabs>
          <w:tab w:val="left" w:pos="497"/>
        </w:tabs>
        <w:ind w:left="360" w:right="116" w:hanging="450"/>
        <w:jc w:val="both"/>
        <w:rPr>
          <w:rFonts w:eastAsia="Verdana"/>
          <w:sz w:val="24"/>
          <w:szCs w:val="24"/>
          <w:lang w:eastAsia="en-US" w:bidi="ar-SA"/>
        </w:rPr>
      </w:pPr>
      <w:r w:rsidRPr="00C620FD">
        <w:rPr>
          <w:rFonts w:eastAsia="Verdana"/>
          <w:sz w:val="24"/>
          <w:szCs w:val="24"/>
          <w:lang w:eastAsia="en-US" w:bidi="ar-SA"/>
        </w:rPr>
        <w:t>În mod excepţional, elevii din unităţile de învăţământ liceal şi postliceal din sistemul de</w:t>
      </w:r>
      <w:r w:rsidRPr="00C620FD">
        <w:rPr>
          <w:rFonts w:eastAsia="Verdana"/>
          <w:spacing w:val="-75"/>
          <w:sz w:val="24"/>
          <w:szCs w:val="24"/>
          <w:lang w:eastAsia="en-US" w:bidi="ar-SA"/>
        </w:rPr>
        <w:t xml:space="preserve"> </w:t>
      </w:r>
      <w:r w:rsidRPr="00C620FD">
        <w:rPr>
          <w:rFonts w:eastAsia="Verdana"/>
          <w:sz w:val="24"/>
          <w:szCs w:val="24"/>
          <w:lang w:eastAsia="en-US" w:bidi="ar-SA"/>
        </w:rPr>
        <w:t>apărare, ordine publică şi securitate naţională declaraţi "Inapt"/"Necorespunzător" pentru</w:t>
      </w:r>
      <w:r w:rsidRPr="00C620FD">
        <w:rPr>
          <w:rFonts w:eastAsia="Verdana"/>
          <w:spacing w:val="1"/>
          <w:sz w:val="24"/>
          <w:szCs w:val="24"/>
          <w:lang w:eastAsia="en-US" w:bidi="ar-SA"/>
        </w:rPr>
        <w:t xml:space="preserve"> </w:t>
      </w:r>
      <w:r w:rsidRPr="00C620FD">
        <w:rPr>
          <w:rFonts w:eastAsia="Verdana"/>
          <w:sz w:val="24"/>
          <w:szCs w:val="24"/>
          <w:lang w:eastAsia="en-US" w:bidi="ar-SA"/>
        </w:rPr>
        <w:t>cariera</w:t>
      </w:r>
      <w:r w:rsidRPr="00C620FD">
        <w:rPr>
          <w:rFonts w:eastAsia="Verdana"/>
          <w:spacing w:val="-9"/>
          <w:sz w:val="24"/>
          <w:szCs w:val="24"/>
          <w:lang w:eastAsia="en-US" w:bidi="ar-SA"/>
        </w:rPr>
        <w:t xml:space="preserve"> </w:t>
      </w:r>
      <w:r w:rsidRPr="00C620FD">
        <w:rPr>
          <w:rFonts w:eastAsia="Verdana"/>
          <w:sz w:val="24"/>
          <w:szCs w:val="24"/>
          <w:lang w:eastAsia="en-US" w:bidi="ar-SA"/>
        </w:rPr>
        <w:t>militară</w:t>
      </w:r>
      <w:r w:rsidR="00FC4774">
        <w:rPr>
          <w:rFonts w:eastAsia="Verdana"/>
          <w:sz w:val="24"/>
          <w:szCs w:val="24"/>
          <w:lang w:eastAsia="en-US" w:bidi="ar-SA"/>
        </w:rPr>
        <w:t>.</w:t>
      </w:r>
    </w:p>
    <w:p w14:paraId="4B4A59BA" w14:textId="2938C076" w:rsidR="00C273C0" w:rsidRDefault="007538E8" w:rsidP="001E4C97">
      <w:pPr>
        <w:numPr>
          <w:ilvl w:val="0"/>
          <w:numId w:val="35"/>
        </w:numPr>
        <w:tabs>
          <w:tab w:val="left" w:pos="497"/>
        </w:tabs>
        <w:ind w:left="100" w:right="113" w:hanging="450"/>
        <w:jc w:val="both"/>
        <w:rPr>
          <w:rFonts w:eastAsia="Verdana"/>
          <w:sz w:val="24"/>
          <w:szCs w:val="24"/>
          <w:lang w:eastAsia="en-US" w:bidi="ar-SA"/>
        </w:rPr>
      </w:pPr>
      <w:r w:rsidRPr="00FC4774">
        <w:rPr>
          <w:rFonts w:eastAsia="Verdana"/>
          <w:sz w:val="24"/>
          <w:szCs w:val="24"/>
          <w:lang w:eastAsia="en-US" w:bidi="ar-SA"/>
        </w:rPr>
        <w:t>Copiii personalului în activitate, decedat, rănit sau încadrat în grad de invaliditate</w:t>
      </w:r>
      <w:r w:rsidRPr="00FC4774">
        <w:rPr>
          <w:rFonts w:eastAsia="Verdana"/>
          <w:spacing w:val="1"/>
          <w:sz w:val="24"/>
          <w:szCs w:val="24"/>
          <w:lang w:eastAsia="en-US" w:bidi="ar-SA"/>
        </w:rPr>
        <w:t xml:space="preserve"> </w:t>
      </w:r>
      <w:r w:rsidRPr="00FC4774">
        <w:rPr>
          <w:rFonts w:eastAsia="Verdana"/>
          <w:sz w:val="24"/>
          <w:szCs w:val="24"/>
          <w:lang w:eastAsia="en-US" w:bidi="ar-SA"/>
        </w:rPr>
        <w:t>conform legii, din următoarele</w:t>
      </w:r>
      <w:r w:rsidRPr="00FC4774">
        <w:rPr>
          <w:rFonts w:eastAsia="Verdana"/>
          <w:spacing w:val="1"/>
          <w:sz w:val="24"/>
          <w:szCs w:val="24"/>
          <w:lang w:eastAsia="en-US" w:bidi="ar-SA"/>
        </w:rPr>
        <w:t xml:space="preserve"> </w:t>
      </w:r>
      <w:r w:rsidRPr="00FC4774">
        <w:rPr>
          <w:rFonts w:eastAsia="Verdana"/>
          <w:sz w:val="24"/>
          <w:szCs w:val="24"/>
          <w:lang w:eastAsia="en-US" w:bidi="ar-SA"/>
        </w:rPr>
        <w:t>categorii:</w:t>
      </w:r>
      <w:r w:rsidRPr="00FC4774">
        <w:rPr>
          <w:rFonts w:eastAsia="Verdana"/>
          <w:spacing w:val="1"/>
          <w:sz w:val="24"/>
          <w:szCs w:val="24"/>
          <w:lang w:eastAsia="en-US" w:bidi="ar-SA"/>
        </w:rPr>
        <w:t xml:space="preserve"> </w:t>
      </w:r>
      <w:r w:rsidRPr="00FC4774">
        <w:rPr>
          <w:rFonts w:eastAsia="Verdana"/>
          <w:sz w:val="24"/>
          <w:szCs w:val="24"/>
          <w:lang w:eastAsia="en-US" w:bidi="ar-SA"/>
        </w:rPr>
        <w:t>cadre</w:t>
      </w:r>
      <w:r w:rsidRPr="00FC4774">
        <w:rPr>
          <w:rFonts w:eastAsia="Verdana"/>
          <w:spacing w:val="1"/>
          <w:sz w:val="24"/>
          <w:szCs w:val="24"/>
          <w:lang w:eastAsia="en-US" w:bidi="ar-SA"/>
        </w:rPr>
        <w:t xml:space="preserve"> </w:t>
      </w:r>
      <w:r w:rsidRPr="00FC4774">
        <w:rPr>
          <w:rFonts w:eastAsia="Verdana"/>
          <w:sz w:val="24"/>
          <w:szCs w:val="24"/>
          <w:lang w:eastAsia="en-US" w:bidi="ar-SA"/>
        </w:rPr>
        <w:t>militare, militari angajaţi pe</w:t>
      </w:r>
      <w:r w:rsidRPr="00FC4774">
        <w:rPr>
          <w:rFonts w:eastAsia="Verdana"/>
          <w:spacing w:val="1"/>
          <w:sz w:val="24"/>
          <w:szCs w:val="24"/>
          <w:lang w:eastAsia="en-US" w:bidi="ar-SA"/>
        </w:rPr>
        <w:t xml:space="preserve"> </w:t>
      </w:r>
      <w:r w:rsidRPr="00FC4774">
        <w:rPr>
          <w:rFonts w:eastAsia="Verdana"/>
          <w:sz w:val="24"/>
          <w:szCs w:val="24"/>
          <w:lang w:eastAsia="en-US" w:bidi="ar-SA"/>
        </w:rPr>
        <w:t>bază de</w:t>
      </w:r>
      <w:r w:rsidRPr="00FC4774">
        <w:rPr>
          <w:rFonts w:eastAsia="Verdana"/>
          <w:spacing w:val="1"/>
          <w:sz w:val="24"/>
          <w:szCs w:val="24"/>
          <w:lang w:eastAsia="en-US" w:bidi="ar-SA"/>
        </w:rPr>
        <w:t xml:space="preserve"> </w:t>
      </w:r>
      <w:r w:rsidRPr="00FC4774">
        <w:rPr>
          <w:rFonts w:eastAsia="Verdana"/>
          <w:sz w:val="24"/>
          <w:szCs w:val="24"/>
          <w:lang w:eastAsia="en-US" w:bidi="ar-SA"/>
        </w:rPr>
        <w:t>contract, funcţionari publici cu statut special, în timpul sau din cauza serviciului militar,</w:t>
      </w:r>
      <w:r w:rsidRPr="00FC4774">
        <w:rPr>
          <w:rFonts w:eastAsia="Verdana"/>
          <w:spacing w:val="1"/>
          <w:sz w:val="24"/>
          <w:szCs w:val="24"/>
          <w:lang w:eastAsia="en-US" w:bidi="ar-SA"/>
        </w:rPr>
        <w:t xml:space="preserve"> </w:t>
      </w:r>
      <w:r w:rsidRPr="00FC4774">
        <w:rPr>
          <w:rFonts w:eastAsia="Verdana"/>
          <w:sz w:val="24"/>
          <w:szCs w:val="24"/>
          <w:lang w:eastAsia="en-US" w:bidi="ar-SA"/>
        </w:rPr>
        <w:t>personal civil</w:t>
      </w:r>
    </w:p>
    <w:p w14:paraId="1EE3503D" w14:textId="6F9B8981" w:rsidR="00FC4774" w:rsidRDefault="00FC4774" w:rsidP="001E4C97">
      <w:pPr>
        <w:numPr>
          <w:ilvl w:val="0"/>
          <w:numId w:val="35"/>
        </w:numPr>
        <w:tabs>
          <w:tab w:val="left" w:pos="497"/>
        </w:tabs>
        <w:ind w:left="100" w:right="113" w:hanging="450"/>
        <w:jc w:val="both"/>
        <w:rPr>
          <w:rFonts w:eastAsia="Verdana"/>
          <w:sz w:val="24"/>
          <w:szCs w:val="24"/>
          <w:lang w:eastAsia="en-US" w:bidi="ar-SA"/>
        </w:rPr>
      </w:pPr>
      <w:r>
        <w:rPr>
          <w:rFonts w:eastAsia="Verdana"/>
          <w:sz w:val="24"/>
          <w:szCs w:val="24"/>
          <w:lang w:eastAsia="en-US" w:bidi="ar-SA"/>
        </w:rPr>
        <w:t>Copiii personalului participant la actiuni militare.</w:t>
      </w:r>
    </w:p>
    <w:p w14:paraId="2FDDEB60" w14:textId="77777777" w:rsidR="00FC4774" w:rsidRPr="00FC4774" w:rsidRDefault="00FC4774" w:rsidP="00FC4774">
      <w:pPr>
        <w:tabs>
          <w:tab w:val="left" w:pos="497"/>
        </w:tabs>
        <w:ind w:left="100" w:right="113"/>
        <w:jc w:val="both"/>
        <w:rPr>
          <w:rFonts w:eastAsia="Verdana"/>
          <w:sz w:val="24"/>
          <w:szCs w:val="24"/>
          <w:lang w:eastAsia="en-US" w:bidi="ar-SA"/>
        </w:rPr>
      </w:pPr>
    </w:p>
    <w:p w14:paraId="0BA50DDE" w14:textId="77777777" w:rsidR="007538E8" w:rsidRPr="00C620FD" w:rsidRDefault="007538E8" w:rsidP="00FE7335">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147</w:t>
      </w:r>
    </w:p>
    <w:p w14:paraId="5611B9D1" w14:textId="03F77640" w:rsidR="007538E8" w:rsidRPr="00C620FD" w:rsidRDefault="007538E8">
      <w:pPr>
        <w:numPr>
          <w:ilvl w:val="0"/>
          <w:numId w:val="34"/>
        </w:numPr>
        <w:tabs>
          <w:tab w:val="left" w:pos="497"/>
        </w:tabs>
        <w:spacing w:before="1"/>
        <w:ind w:left="360" w:right="122" w:hanging="450"/>
        <w:jc w:val="both"/>
        <w:rPr>
          <w:rFonts w:eastAsia="Verdana"/>
          <w:sz w:val="24"/>
          <w:szCs w:val="24"/>
          <w:lang w:eastAsia="en-US" w:bidi="ar-SA"/>
        </w:rPr>
      </w:pPr>
      <w:r w:rsidRPr="00C620FD">
        <w:rPr>
          <w:rFonts w:eastAsia="Verdana"/>
          <w:sz w:val="24"/>
          <w:szCs w:val="24"/>
          <w:lang w:eastAsia="en-US" w:bidi="ar-SA"/>
        </w:rPr>
        <w:t xml:space="preserve">Elevii din învăţământul preuniversitar particular </w:t>
      </w:r>
    </w:p>
    <w:p w14:paraId="01125B4D" w14:textId="77777777" w:rsidR="007538E8" w:rsidRPr="00C620FD" w:rsidRDefault="007538E8">
      <w:pPr>
        <w:numPr>
          <w:ilvl w:val="0"/>
          <w:numId w:val="34"/>
        </w:numPr>
        <w:tabs>
          <w:tab w:val="left" w:pos="497"/>
        </w:tabs>
        <w:ind w:left="360" w:right="123" w:hanging="450"/>
        <w:jc w:val="both"/>
        <w:rPr>
          <w:rFonts w:eastAsia="Verdana"/>
          <w:sz w:val="24"/>
          <w:szCs w:val="24"/>
          <w:lang w:eastAsia="en-US" w:bidi="ar-SA"/>
        </w:rPr>
      </w:pPr>
      <w:r w:rsidRPr="00C620FD">
        <w:rPr>
          <w:rFonts w:eastAsia="Verdana"/>
          <w:sz w:val="24"/>
          <w:szCs w:val="24"/>
          <w:lang w:eastAsia="en-US" w:bidi="ar-SA"/>
        </w:rPr>
        <w:t>Elevii</w:t>
      </w:r>
      <w:r w:rsidRPr="00C620FD">
        <w:rPr>
          <w:rFonts w:eastAsia="Verdana"/>
          <w:spacing w:val="-18"/>
          <w:sz w:val="24"/>
          <w:szCs w:val="24"/>
          <w:lang w:eastAsia="en-US" w:bidi="ar-SA"/>
        </w:rPr>
        <w:t xml:space="preserve"> </w:t>
      </w:r>
      <w:r w:rsidRPr="00C620FD">
        <w:rPr>
          <w:rFonts w:eastAsia="Verdana"/>
          <w:sz w:val="24"/>
          <w:szCs w:val="24"/>
          <w:lang w:eastAsia="en-US" w:bidi="ar-SA"/>
        </w:rPr>
        <w:t>din</w:t>
      </w:r>
      <w:r w:rsidRPr="00C620FD">
        <w:rPr>
          <w:rFonts w:eastAsia="Verdana"/>
          <w:spacing w:val="-16"/>
          <w:sz w:val="24"/>
          <w:szCs w:val="24"/>
          <w:lang w:eastAsia="en-US" w:bidi="ar-SA"/>
        </w:rPr>
        <w:t xml:space="preserve"> </w:t>
      </w:r>
      <w:r w:rsidRPr="00C620FD">
        <w:rPr>
          <w:rFonts w:eastAsia="Verdana"/>
          <w:sz w:val="24"/>
          <w:szCs w:val="24"/>
          <w:lang w:eastAsia="en-US" w:bidi="ar-SA"/>
        </w:rPr>
        <w:t>învăţământul</w:t>
      </w:r>
      <w:r w:rsidRPr="00C620FD">
        <w:rPr>
          <w:rFonts w:eastAsia="Verdana"/>
          <w:spacing w:val="-18"/>
          <w:sz w:val="24"/>
          <w:szCs w:val="24"/>
          <w:lang w:eastAsia="en-US" w:bidi="ar-SA"/>
        </w:rPr>
        <w:t xml:space="preserve"> </w:t>
      </w:r>
      <w:r w:rsidRPr="00C620FD">
        <w:rPr>
          <w:rFonts w:eastAsia="Verdana"/>
          <w:sz w:val="24"/>
          <w:szCs w:val="24"/>
          <w:lang w:eastAsia="en-US" w:bidi="ar-SA"/>
        </w:rPr>
        <w:t>preuniversitar</w:t>
      </w:r>
      <w:r w:rsidRPr="00C620FD">
        <w:rPr>
          <w:rFonts w:eastAsia="Verdana"/>
          <w:spacing w:val="-18"/>
          <w:sz w:val="24"/>
          <w:szCs w:val="24"/>
          <w:lang w:eastAsia="en-US" w:bidi="ar-SA"/>
        </w:rPr>
        <w:t xml:space="preserve"> </w:t>
      </w:r>
      <w:r w:rsidRPr="00C620FD">
        <w:rPr>
          <w:rFonts w:eastAsia="Verdana"/>
          <w:sz w:val="24"/>
          <w:szCs w:val="24"/>
          <w:lang w:eastAsia="en-US" w:bidi="ar-SA"/>
        </w:rPr>
        <w:t>de</w:t>
      </w:r>
      <w:r w:rsidRPr="00C620FD">
        <w:rPr>
          <w:rFonts w:eastAsia="Verdana"/>
          <w:spacing w:val="-17"/>
          <w:sz w:val="24"/>
          <w:szCs w:val="24"/>
          <w:lang w:eastAsia="en-US" w:bidi="ar-SA"/>
        </w:rPr>
        <w:t xml:space="preserve"> </w:t>
      </w:r>
      <w:r w:rsidRPr="00C620FD">
        <w:rPr>
          <w:rFonts w:eastAsia="Verdana"/>
          <w:sz w:val="24"/>
          <w:szCs w:val="24"/>
          <w:lang w:eastAsia="en-US" w:bidi="ar-SA"/>
        </w:rPr>
        <w:t>stat</w:t>
      </w:r>
      <w:r w:rsidRPr="00C620FD">
        <w:rPr>
          <w:rFonts w:eastAsia="Verdana"/>
          <w:spacing w:val="-18"/>
          <w:sz w:val="24"/>
          <w:szCs w:val="24"/>
          <w:lang w:eastAsia="en-US" w:bidi="ar-SA"/>
        </w:rPr>
        <w:t xml:space="preserve"> </w:t>
      </w:r>
      <w:r w:rsidRPr="00C620FD">
        <w:rPr>
          <w:rFonts w:eastAsia="Verdana"/>
          <w:sz w:val="24"/>
          <w:szCs w:val="24"/>
          <w:lang w:eastAsia="en-US" w:bidi="ar-SA"/>
        </w:rPr>
        <w:t>se</w:t>
      </w:r>
      <w:r w:rsidRPr="00C620FD">
        <w:rPr>
          <w:rFonts w:eastAsia="Verdana"/>
          <w:spacing w:val="-17"/>
          <w:sz w:val="24"/>
          <w:szCs w:val="24"/>
          <w:lang w:eastAsia="en-US" w:bidi="ar-SA"/>
        </w:rPr>
        <w:t xml:space="preserve"> </w:t>
      </w:r>
      <w:r w:rsidRPr="00C620FD">
        <w:rPr>
          <w:rFonts w:eastAsia="Verdana"/>
          <w:sz w:val="24"/>
          <w:szCs w:val="24"/>
          <w:lang w:eastAsia="en-US" w:bidi="ar-SA"/>
        </w:rPr>
        <w:t>pot</w:t>
      </w:r>
      <w:r w:rsidRPr="00C620FD">
        <w:rPr>
          <w:rFonts w:eastAsia="Verdana"/>
          <w:spacing w:val="-18"/>
          <w:sz w:val="24"/>
          <w:szCs w:val="24"/>
          <w:lang w:eastAsia="en-US" w:bidi="ar-SA"/>
        </w:rPr>
        <w:t xml:space="preserve"> </w:t>
      </w:r>
      <w:r w:rsidRPr="00C620FD">
        <w:rPr>
          <w:rFonts w:eastAsia="Verdana"/>
          <w:sz w:val="24"/>
          <w:szCs w:val="24"/>
          <w:lang w:eastAsia="en-US" w:bidi="ar-SA"/>
        </w:rPr>
        <w:t>transfera</w:t>
      </w:r>
      <w:r w:rsidRPr="00C620FD">
        <w:rPr>
          <w:rFonts w:eastAsia="Verdana"/>
          <w:spacing w:val="-16"/>
          <w:sz w:val="24"/>
          <w:szCs w:val="24"/>
          <w:lang w:eastAsia="en-US" w:bidi="ar-SA"/>
        </w:rPr>
        <w:t xml:space="preserve"> </w:t>
      </w:r>
      <w:r w:rsidRPr="00C620FD">
        <w:rPr>
          <w:rFonts w:eastAsia="Verdana"/>
          <w:sz w:val="24"/>
          <w:szCs w:val="24"/>
          <w:lang w:eastAsia="en-US" w:bidi="ar-SA"/>
        </w:rPr>
        <w:t>în</w:t>
      </w:r>
      <w:r w:rsidRPr="00C620FD">
        <w:rPr>
          <w:rFonts w:eastAsia="Verdana"/>
          <w:spacing w:val="-15"/>
          <w:sz w:val="24"/>
          <w:szCs w:val="24"/>
          <w:lang w:eastAsia="en-US" w:bidi="ar-SA"/>
        </w:rPr>
        <w:t xml:space="preserve"> </w:t>
      </w:r>
      <w:r w:rsidRPr="00C620FD">
        <w:rPr>
          <w:rFonts w:eastAsia="Verdana"/>
          <w:sz w:val="24"/>
          <w:szCs w:val="24"/>
          <w:lang w:eastAsia="en-US" w:bidi="ar-SA"/>
        </w:rPr>
        <w:t>învăţământul</w:t>
      </w:r>
      <w:r w:rsidRPr="00C620FD">
        <w:rPr>
          <w:rFonts w:eastAsia="Verdana"/>
          <w:spacing w:val="-18"/>
          <w:sz w:val="24"/>
          <w:szCs w:val="24"/>
          <w:lang w:eastAsia="en-US" w:bidi="ar-SA"/>
        </w:rPr>
        <w:t xml:space="preserve"> </w:t>
      </w:r>
      <w:r w:rsidRPr="00C620FD">
        <w:rPr>
          <w:rFonts w:eastAsia="Verdana"/>
          <w:sz w:val="24"/>
          <w:szCs w:val="24"/>
          <w:lang w:eastAsia="en-US" w:bidi="ar-SA"/>
        </w:rPr>
        <w:t>particular,</w:t>
      </w:r>
      <w:r w:rsidRPr="00C620FD">
        <w:rPr>
          <w:rFonts w:eastAsia="Verdana"/>
          <w:spacing w:val="-75"/>
          <w:sz w:val="24"/>
          <w:szCs w:val="24"/>
          <w:lang w:eastAsia="en-US" w:bidi="ar-SA"/>
        </w:rPr>
        <w:t xml:space="preserve"> </w:t>
      </w:r>
      <w:r w:rsidRPr="00C620FD">
        <w:rPr>
          <w:rFonts w:eastAsia="Verdana"/>
          <w:sz w:val="24"/>
          <w:szCs w:val="24"/>
          <w:lang w:eastAsia="en-US" w:bidi="ar-SA"/>
        </w:rPr>
        <w:t>cu acordul unităţii primitoare şi în condiţiile stabilite de propriul regulament de organizare</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4"/>
          <w:sz w:val="24"/>
          <w:szCs w:val="24"/>
          <w:lang w:eastAsia="en-US" w:bidi="ar-SA"/>
        </w:rPr>
        <w:t xml:space="preserve"> </w:t>
      </w:r>
      <w:r w:rsidRPr="00C620FD">
        <w:rPr>
          <w:rFonts w:eastAsia="Verdana"/>
          <w:sz w:val="24"/>
          <w:szCs w:val="24"/>
          <w:lang w:eastAsia="en-US" w:bidi="ar-SA"/>
        </w:rPr>
        <w:t>funcţionare.</w:t>
      </w:r>
    </w:p>
    <w:p w14:paraId="6F44235A" w14:textId="379E5201" w:rsidR="00C273C0" w:rsidRDefault="007538E8" w:rsidP="00F77C8A">
      <w:pPr>
        <w:numPr>
          <w:ilvl w:val="0"/>
          <w:numId w:val="34"/>
        </w:numPr>
        <w:tabs>
          <w:tab w:val="left" w:pos="497"/>
        </w:tabs>
        <w:spacing w:before="1"/>
        <w:ind w:right="117" w:hanging="450"/>
        <w:jc w:val="both"/>
        <w:rPr>
          <w:rFonts w:eastAsia="Verdana"/>
          <w:sz w:val="24"/>
          <w:szCs w:val="24"/>
          <w:lang w:eastAsia="en-US" w:bidi="ar-SA"/>
        </w:rPr>
      </w:pPr>
      <w:r w:rsidRPr="00FC4774">
        <w:rPr>
          <w:rFonts w:eastAsia="Verdana"/>
          <w:sz w:val="24"/>
          <w:szCs w:val="24"/>
          <w:lang w:eastAsia="en-US" w:bidi="ar-SA"/>
        </w:rPr>
        <w:t xml:space="preserve">Elevii din învăţământul liceal preuniversitar cu profil pedagogic </w:t>
      </w:r>
    </w:p>
    <w:p w14:paraId="104A7D2D" w14:textId="77777777" w:rsidR="00FC4774" w:rsidRPr="00FC4774" w:rsidRDefault="00FC4774" w:rsidP="00FC4774">
      <w:pPr>
        <w:tabs>
          <w:tab w:val="left" w:pos="497"/>
        </w:tabs>
        <w:spacing w:before="1"/>
        <w:ind w:left="100" w:right="117"/>
        <w:jc w:val="both"/>
        <w:rPr>
          <w:rFonts w:eastAsia="Verdana"/>
          <w:sz w:val="24"/>
          <w:szCs w:val="24"/>
          <w:lang w:eastAsia="en-US" w:bidi="ar-SA"/>
        </w:rPr>
      </w:pPr>
    </w:p>
    <w:p w14:paraId="52DB08BF" w14:textId="77777777" w:rsidR="007538E8" w:rsidRPr="00C620FD" w:rsidRDefault="007538E8" w:rsidP="00FE7335">
      <w:pPr>
        <w:spacing w:line="266"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148</w:t>
      </w:r>
    </w:p>
    <w:p w14:paraId="3966C824" w14:textId="77777777" w:rsidR="007538E8" w:rsidRPr="00C620FD" w:rsidRDefault="007538E8">
      <w:pPr>
        <w:numPr>
          <w:ilvl w:val="0"/>
          <w:numId w:val="33"/>
        </w:numPr>
        <w:tabs>
          <w:tab w:val="left" w:pos="497"/>
        </w:tabs>
        <w:ind w:left="360" w:right="120" w:hanging="450"/>
        <w:jc w:val="both"/>
        <w:rPr>
          <w:rFonts w:eastAsia="Verdana"/>
          <w:sz w:val="24"/>
          <w:szCs w:val="24"/>
          <w:lang w:eastAsia="en-US" w:bidi="ar-SA"/>
        </w:rPr>
      </w:pPr>
      <w:r w:rsidRPr="00C620FD">
        <w:rPr>
          <w:rFonts w:eastAsia="Verdana"/>
          <w:sz w:val="24"/>
          <w:szCs w:val="24"/>
          <w:lang w:eastAsia="en-US" w:bidi="ar-SA"/>
        </w:rPr>
        <w:t>Pentru copiii/tinerii cu cerinţe educaţionale speciale, în funcţie de evoluţia acestora, se</w:t>
      </w:r>
      <w:r w:rsidRPr="00C620FD">
        <w:rPr>
          <w:rFonts w:eastAsia="Verdana"/>
          <w:spacing w:val="1"/>
          <w:sz w:val="24"/>
          <w:szCs w:val="24"/>
          <w:lang w:eastAsia="en-US" w:bidi="ar-SA"/>
        </w:rPr>
        <w:t xml:space="preserve"> </w:t>
      </w:r>
      <w:r w:rsidRPr="00C620FD">
        <w:rPr>
          <w:rFonts w:eastAsia="Verdana"/>
          <w:sz w:val="24"/>
          <w:szCs w:val="24"/>
          <w:lang w:eastAsia="en-US" w:bidi="ar-SA"/>
        </w:rPr>
        <w:t>pot</w:t>
      </w:r>
      <w:r w:rsidRPr="00C620FD">
        <w:rPr>
          <w:rFonts w:eastAsia="Verdana"/>
          <w:spacing w:val="1"/>
          <w:sz w:val="24"/>
          <w:szCs w:val="24"/>
          <w:lang w:eastAsia="en-US" w:bidi="ar-SA"/>
        </w:rPr>
        <w:t xml:space="preserve"> </w:t>
      </w:r>
      <w:r w:rsidRPr="00C620FD">
        <w:rPr>
          <w:rFonts w:eastAsia="Verdana"/>
          <w:sz w:val="24"/>
          <w:szCs w:val="24"/>
          <w:lang w:eastAsia="en-US" w:bidi="ar-SA"/>
        </w:rPr>
        <w:t>face</w:t>
      </w:r>
      <w:r w:rsidRPr="00C620FD">
        <w:rPr>
          <w:rFonts w:eastAsia="Verdana"/>
          <w:spacing w:val="1"/>
          <w:sz w:val="24"/>
          <w:szCs w:val="24"/>
          <w:lang w:eastAsia="en-US" w:bidi="ar-SA"/>
        </w:rPr>
        <w:t xml:space="preserve"> </w:t>
      </w:r>
      <w:r w:rsidRPr="00C620FD">
        <w:rPr>
          <w:rFonts w:eastAsia="Verdana"/>
          <w:sz w:val="24"/>
          <w:szCs w:val="24"/>
          <w:lang w:eastAsia="en-US" w:bidi="ar-SA"/>
        </w:rPr>
        <w:t>propuneri</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reorientare</w:t>
      </w:r>
      <w:r w:rsidRPr="00C620FD">
        <w:rPr>
          <w:rFonts w:eastAsia="Verdana"/>
          <w:spacing w:val="1"/>
          <w:sz w:val="24"/>
          <w:szCs w:val="24"/>
          <w:lang w:eastAsia="en-US" w:bidi="ar-SA"/>
        </w:rPr>
        <w:t xml:space="preserve"> </w:t>
      </w:r>
      <w:r w:rsidRPr="00C620FD">
        <w:rPr>
          <w:rFonts w:eastAsia="Verdana"/>
          <w:sz w:val="24"/>
          <w:szCs w:val="24"/>
          <w:lang w:eastAsia="en-US" w:bidi="ar-SA"/>
        </w:rPr>
        <w:t>dinspre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învăţământul</w:t>
      </w:r>
      <w:r w:rsidRPr="00C620FD">
        <w:rPr>
          <w:rFonts w:eastAsia="Verdana"/>
          <w:spacing w:val="1"/>
          <w:sz w:val="24"/>
          <w:szCs w:val="24"/>
          <w:lang w:eastAsia="en-US" w:bidi="ar-SA"/>
        </w:rPr>
        <w:t xml:space="preserve"> </w:t>
      </w:r>
      <w:r w:rsidRPr="00C620FD">
        <w:rPr>
          <w:rFonts w:eastAsia="Verdana"/>
          <w:sz w:val="24"/>
          <w:szCs w:val="24"/>
          <w:lang w:eastAsia="en-US" w:bidi="ar-SA"/>
        </w:rPr>
        <w:t>special/special</w:t>
      </w:r>
      <w:r w:rsidRPr="00C620FD">
        <w:rPr>
          <w:rFonts w:eastAsia="Verdana"/>
          <w:spacing w:val="1"/>
          <w:sz w:val="24"/>
          <w:szCs w:val="24"/>
          <w:lang w:eastAsia="en-US" w:bidi="ar-SA"/>
        </w:rPr>
        <w:t xml:space="preserve"> </w:t>
      </w:r>
      <w:r w:rsidRPr="00C620FD">
        <w:rPr>
          <w:rFonts w:eastAsia="Verdana"/>
          <w:sz w:val="24"/>
          <w:szCs w:val="24"/>
          <w:lang w:eastAsia="en-US" w:bidi="ar-SA"/>
        </w:rPr>
        <w:t>integrat</w:t>
      </w:r>
      <w:r w:rsidRPr="00C620FD">
        <w:rPr>
          <w:rFonts w:eastAsia="Verdana"/>
          <w:spacing w:val="1"/>
          <w:sz w:val="24"/>
          <w:szCs w:val="24"/>
          <w:lang w:eastAsia="en-US" w:bidi="ar-SA"/>
        </w:rPr>
        <w:t xml:space="preserve"> </w:t>
      </w:r>
      <w:r w:rsidRPr="00C620FD">
        <w:rPr>
          <w:rFonts w:eastAsia="Verdana"/>
          <w:sz w:val="24"/>
          <w:szCs w:val="24"/>
          <w:lang w:eastAsia="en-US" w:bidi="ar-SA"/>
        </w:rPr>
        <w:t>spre</w:t>
      </w:r>
      <w:r w:rsidRPr="00C620FD">
        <w:rPr>
          <w:rFonts w:eastAsia="Verdana"/>
          <w:spacing w:val="1"/>
          <w:sz w:val="24"/>
          <w:szCs w:val="24"/>
          <w:lang w:eastAsia="en-US" w:bidi="ar-SA"/>
        </w:rPr>
        <w:t xml:space="preserve"> </w:t>
      </w:r>
      <w:r w:rsidRPr="00C620FD">
        <w:rPr>
          <w:rFonts w:eastAsia="Verdana"/>
          <w:sz w:val="24"/>
          <w:szCs w:val="24"/>
          <w:lang w:eastAsia="en-US" w:bidi="ar-SA"/>
        </w:rPr>
        <w:lastRenderedPageBreak/>
        <w:t>învăţământul</w:t>
      </w:r>
      <w:r w:rsidRPr="00C620FD">
        <w:rPr>
          <w:rFonts w:eastAsia="Verdana"/>
          <w:spacing w:val="-3"/>
          <w:sz w:val="24"/>
          <w:szCs w:val="24"/>
          <w:lang w:eastAsia="en-US" w:bidi="ar-SA"/>
        </w:rPr>
        <w:t xml:space="preserve"> </w:t>
      </w:r>
      <w:r w:rsidRPr="00C620FD">
        <w:rPr>
          <w:rFonts w:eastAsia="Verdana"/>
          <w:sz w:val="24"/>
          <w:szCs w:val="24"/>
          <w:lang w:eastAsia="en-US" w:bidi="ar-SA"/>
        </w:rPr>
        <w:t>de masă</w:t>
      </w:r>
      <w:r w:rsidRPr="00C620FD">
        <w:rPr>
          <w:rFonts w:eastAsia="Verdana"/>
          <w:spacing w:val="-2"/>
          <w:sz w:val="24"/>
          <w:szCs w:val="24"/>
          <w:lang w:eastAsia="en-US" w:bidi="ar-SA"/>
        </w:rPr>
        <w:t xml:space="preserve"> </w:t>
      </w:r>
      <w:r w:rsidRPr="00C620FD">
        <w:rPr>
          <w:rFonts w:eastAsia="Verdana"/>
          <w:sz w:val="24"/>
          <w:szCs w:val="24"/>
          <w:lang w:eastAsia="en-US" w:bidi="ar-SA"/>
        </w:rPr>
        <w:t>şi invers.</w:t>
      </w:r>
    </w:p>
    <w:p w14:paraId="2693AF90" w14:textId="240D34F3" w:rsidR="007538E8" w:rsidRPr="00C620FD" w:rsidRDefault="007538E8">
      <w:pPr>
        <w:numPr>
          <w:ilvl w:val="0"/>
          <w:numId w:val="33"/>
        </w:numPr>
        <w:tabs>
          <w:tab w:val="left" w:pos="497"/>
        </w:tabs>
        <w:spacing w:before="77"/>
        <w:ind w:left="360" w:right="116" w:hanging="450"/>
        <w:jc w:val="both"/>
        <w:rPr>
          <w:rFonts w:eastAsia="Verdana"/>
          <w:sz w:val="24"/>
          <w:szCs w:val="24"/>
          <w:lang w:eastAsia="en-US" w:bidi="ar-SA"/>
        </w:rPr>
      </w:pPr>
      <w:r w:rsidRPr="00C620FD">
        <w:rPr>
          <w:rFonts w:eastAsia="Verdana"/>
          <w:sz w:val="24"/>
          <w:szCs w:val="24"/>
          <w:lang w:eastAsia="en-US" w:bidi="ar-SA"/>
        </w:rPr>
        <w:t>Propunerea de reorientare se face de către cadrul didactic care a lucrat cu copilul în</w:t>
      </w:r>
      <w:r w:rsidRPr="00C620FD">
        <w:rPr>
          <w:rFonts w:eastAsia="Verdana"/>
          <w:spacing w:val="1"/>
          <w:sz w:val="24"/>
          <w:szCs w:val="24"/>
          <w:lang w:eastAsia="en-US" w:bidi="ar-SA"/>
        </w:rPr>
        <w:t xml:space="preserve"> </w:t>
      </w:r>
      <w:r w:rsidRPr="00C620FD">
        <w:rPr>
          <w:rFonts w:eastAsia="Verdana"/>
          <w:sz w:val="24"/>
          <w:szCs w:val="24"/>
          <w:lang w:eastAsia="en-US" w:bidi="ar-SA"/>
        </w:rPr>
        <w:t>cauză</w:t>
      </w:r>
      <w:r w:rsidRPr="00C620FD">
        <w:rPr>
          <w:rFonts w:eastAsia="Verdana"/>
          <w:spacing w:val="-7"/>
          <w:sz w:val="24"/>
          <w:szCs w:val="24"/>
          <w:lang w:eastAsia="en-US" w:bidi="ar-SA"/>
        </w:rPr>
        <w:t xml:space="preserve"> </w:t>
      </w:r>
      <w:r w:rsidRPr="00C620FD">
        <w:rPr>
          <w:rFonts w:eastAsia="Verdana"/>
          <w:sz w:val="24"/>
          <w:szCs w:val="24"/>
          <w:lang w:eastAsia="en-US" w:bidi="ar-SA"/>
        </w:rPr>
        <w:t>sau</w:t>
      </w:r>
      <w:r w:rsidRPr="00C620FD">
        <w:rPr>
          <w:rFonts w:eastAsia="Verdana"/>
          <w:spacing w:val="-7"/>
          <w:sz w:val="24"/>
          <w:szCs w:val="24"/>
          <w:lang w:eastAsia="en-US" w:bidi="ar-SA"/>
        </w:rPr>
        <w:t xml:space="preserve"> </w:t>
      </w:r>
      <w:r w:rsidRPr="00C620FD">
        <w:rPr>
          <w:rFonts w:eastAsia="Verdana"/>
          <w:sz w:val="24"/>
          <w:szCs w:val="24"/>
          <w:lang w:eastAsia="en-US" w:bidi="ar-SA"/>
        </w:rPr>
        <w:t>de</w:t>
      </w:r>
      <w:r w:rsidRPr="00C620FD">
        <w:rPr>
          <w:rFonts w:eastAsia="Verdana"/>
          <w:spacing w:val="-5"/>
          <w:sz w:val="24"/>
          <w:szCs w:val="24"/>
          <w:lang w:eastAsia="en-US" w:bidi="ar-SA"/>
        </w:rPr>
        <w:t xml:space="preserve"> </w:t>
      </w:r>
      <w:r w:rsidRPr="00C620FD">
        <w:rPr>
          <w:rFonts w:eastAsia="Verdana"/>
          <w:sz w:val="24"/>
          <w:szCs w:val="24"/>
          <w:lang w:eastAsia="en-US" w:bidi="ar-SA"/>
        </w:rPr>
        <w:t>către</w:t>
      </w:r>
      <w:r w:rsidRPr="00C620FD">
        <w:rPr>
          <w:rFonts w:eastAsia="Verdana"/>
          <w:spacing w:val="-5"/>
          <w:sz w:val="24"/>
          <w:szCs w:val="24"/>
          <w:lang w:eastAsia="en-US" w:bidi="ar-SA"/>
        </w:rPr>
        <w:t xml:space="preserve"> </w:t>
      </w:r>
      <w:r w:rsidRPr="00C620FD">
        <w:rPr>
          <w:rFonts w:eastAsia="Verdana"/>
          <w:sz w:val="24"/>
          <w:szCs w:val="24"/>
          <w:lang w:eastAsia="en-US" w:bidi="ar-SA"/>
        </w:rPr>
        <w:t>părinţii</w:t>
      </w:r>
      <w:r w:rsidRPr="00C620FD">
        <w:rPr>
          <w:rFonts w:eastAsia="Verdana"/>
          <w:spacing w:val="-7"/>
          <w:sz w:val="24"/>
          <w:szCs w:val="24"/>
          <w:lang w:eastAsia="en-US" w:bidi="ar-SA"/>
        </w:rPr>
        <w:t xml:space="preserve"> </w:t>
      </w:r>
      <w:r w:rsidRPr="00C620FD">
        <w:rPr>
          <w:rFonts w:eastAsia="Verdana"/>
          <w:sz w:val="24"/>
          <w:szCs w:val="24"/>
          <w:lang w:eastAsia="en-US" w:bidi="ar-SA"/>
        </w:rPr>
        <w:t>sau</w:t>
      </w:r>
      <w:r w:rsidRPr="00C620FD">
        <w:rPr>
          <w:rFonts w:eastAsia="Verdana"/>
          <w:spacing w:val="-5"/>
          <w:sz w:val="24"/>
          <w:szCs w:val="24"/>
          <w:lang w:eastAsia="en-US" w:bidi="ar-SA"/>
        </w:rPr>
        <w:t xml:space="preserve"> </w:t>
      </w:r>
      <w:r w:rsidRPr="00C620FD">
        <w:rPr>
          <w:rFonts w:eastAsia="Verdana"/>
          <w:sz w:val="24"/>
          <w:szCs w:val="24"/>
          <w:lang w:eastAsia="en-US" w:bidi="ar-SA"/>
        </w:rPr>
        <w:t>reprezentanţii</w:t>
      </w:r>
      <w:r w:rsidRPr="00C620FD">
        <w:rPr>
          <w:rFonts w:eastAsia="Verdana"/>
          <w:spacing w:val="-5"/>
          <w:sz w:val="24"/>
          <w:szCs w:val="24"/>
          <w:lang w:eastAsia="en-US" w:bidi="ar-SA"/>
        </w:rPr>
        <w:t xml:space="preserve"> </w:t>
      </w:r>
      <w:r w:rsidRPr="00C620FD">
        <w:rPr>
          <w:rFonts w:eastAsia="Verdana"/>
          <w:sz w:val="24"/>
          <w:szCs w:val="24"/>
          <w:lang w:eastAsia="en-US" w:bidi="ar-SA"/>
        </w:rPr>
        <w:t>legali</w:t>
      </w:r>
      <w:r w:rsidRPr="00C620FD">
        <w:rPr>
          <w:rFonts w:eastAsia="Verdana"/>
          <w:spacing w:val="-9"/>
          <w:sz w:val="24"/>
          <w:szCs w:val="24"/>
          <w:lang w:eastAsia="en-US" w:bidi="ar-SA"/>
        </w:rPr>
        <w:t xml:space="preserve"> </w:t>
      </w:r>
      <w:r w:rsidRPr="00C620FD">
        <w:rPr>
          <w:rFonts w:eastAsia="Verdana"/>
          <w:sz w:val="24"/>
          <w:szCs w:val="24"/>
          <w:lang w:eastAsia="en-US" w:bidi="ar-SA"/>
        </w:rPr>
        <w:t>ai</w:t>
      </w:r>
      <w:r w:rsidRPr="00C620FD">
        <w:rPr>
          <w:rFonts w:eastAsia="Verdana"/>
          <w:spacing w:val="-7"/>
          <w:sz w:val="24"/>
          <w:szCs w:val="24"/>
          <w:lang w:eastAsia="en-US" w:bidi="ar-SA"/>
        </w:rPr>
        <w:t xml:space="preserve"> </w:t>
      </w:r>
      <w:r w:rsidRPr="00C620FD">
        <w:rPr>
          <w:rFonts w:eastAsia="Verdana"/>
          <w:sz w:val="24"/>
          <w:szCs w:val="24"/>
          <w:lang w:eastAsia="en-US" w:bidi="ar-SA"/>
        </w:rPr>
        <w:t>copilului</w:t>
      </w:r>
      <w:r w:rsidRPr="00C620FD">
        <w:rPr>
          <w:rFonts w:eastAsia="Verdana"/>
          <w:spacing w:val="-7"/>
          <w:sz w:val="24"/>
          <w:szCs w:val="24"/>
          <w:lang w:eastAsia="en-US" w:bidi="ar-SA"/>
        </w:rPr>
        <w:t xml:space="preserve"> </w:t>
      </w:r>
      <w:r w:rsidRPr="00C620FD">
        <w:rPr>
          <w:rFonts w:eastAsia="Verdana"/>
          <w:sz w:val="24"/>
          <w:szCs w:val="24"/>
          <w:lang w:eastAsia="en-US" w:bidi="ar-SA"/>
        </w:rPr>
        <w:t>şi</w:t>
      </w:r>
      <w:r w:rsidRPr="00C620FD">
        <w:rPr>
          <w:rFonts w:eastAsia="Verdana"/>
          <w:spacing w:val="-6"/>
          <w:sz w:val="24"/>
          <w:szCs w:val="24"/>
          <w:lang w:eastAsia="en-US" w:bidi="ar-SA"/>
        </w:rPr>
        <w:t xml:space="preserve"> </w:t>
      </w:r>
      <w:r w:rsidRPr="00C620FD">
        <w:rPr>
          <w:rFonts w:eastAsia="Verdana"/>
          <w:sz w:val="24"/>
          <w:szCs w:val="24"/>
          <w:lang w:eastAsia="en-US" w:bidi="ar-SA"/>
        </w:rPr>
        <w:t>de</w:t>
      </w:r>
      <w:r w:rsidRPr="00C620FD">
        <w:rPr>
          <w:rFonts w:eastAsia="Verdana"/>
          <w:spacing w:val="-5"/>
          <w:sz w:val="24"/>
          <w:szCs w:val="24"/>
          <w:lang w:eastAsia="en-US" w:bidi="ar-SA"/>
        </w:rPr>
        <w:t xml:space="preserve"> </w:t>
      </w:r>
      <w:r w:rsidRPr="00C620FD">
        <w:rPr>
          <w:rFonts w:eastAsia="Verdana"/>
          <w:sz w:val="24"/>
          <w:szCs w:val="24"/>
          <w:lang w:eastAsia="en-US" w:bidi="ar-SA"/>
        </w:rPr>
        <w:t>către</w:t>
      </w:r>
      <w:r w:rsidRPr="00C620FD">
        <w:rPr>
          <w:rFonts w:eastAsia="Verdana"/>
          <w:spacing w:val="-5"/>
          <w:sz w:val="24"/>
          <w:szCs w:val="24"/>
          <w:lang w:eastAsia="en-US" w:bidi="ar-SA"/>
        </w:rPr>
        <w:t xml:space="preserve"> </w:t>
      </w:r>
      <w:r w:rsidRPr="00C620FD">
        <w:rPr>
          <w:rFonts w:eastAsia="Verdana"/>
          <w:sz w:val="24"/>
          <w:szCs w:val="24"/>
          <w:lang w:eastAsia="en-US" w:bidi="ar-SA"/>
        </w:rPr>
        <w:t>consilierul</w:t>
      </w:r>
      <w:r w:rsidRPr="00C620FD">
        <w:rPr>
          <w:rFonts w:eastAsia="Verdana"/>
          <w:spacing w:val="-9"/>
          <w:sz w:val="24"/>
          <w:szCs w:val="24"/>
          <w:lang w:eastAsia="en-US" w:bidi="ar-SA"/>
        </w:rPr>
        <w:t xml:space="preserve"> </w:t>
      </w:r>
      <w:r w:rsidRPr="00C620FD">
        <w:rPr>
          <w:rFonts w:eastAsia="Verdana"/>
          <w:sz w:val="24"/>
          <w:szCs w:val="24"/>
          <w:lang w:eastAsia="en-US" w:bidi="ar-SA"/>
        </w:rPr>
        <w:t>şcolar.</w:t>
      </w:r>
      <w:r w:rsidRPr="00C620FD">
        <w:rPr>
          <w:rFonts w:eastAsia="Verdana"/>
          <w:spacing w:val="-75"/>
          <w:sz w:val="24"/>
          <w:szCs w:val="24"/>
          <w:lang w:eastAsia="en-US" w:bidi="ar-SA"/>
        </w:rPr>
        <w:t xml:space="preserve"> </w:t>
      </w:r>
      <w:r w:rsidRPr="00C620FD">
        <w:rPr>
          <w:rFonts w:eastAsia="Verdana"/>
          <w:sz w:val="24"/>
          <w:szCs w:val="24"/>
          <w:lang w:eastAsia="en-US" w:bidi="ar-SA"/>
        </w:rPr>
        <w:t>Decizia de reorientare se ia de către comisia de orientare şcolară şi profesională din cadrul</w:t>
      </w:r>
      <w:r w:rsidRPr="00C620FD">
        <w:rPr>
          <w:rFonts w:eastAsia="Verdana"/>
          <w:spacing w:val="-75"/>
          <w:sz w:val="24"/>
          <w:szCs w:val="24"/>
          <w:lang w:eastAsia="en-US" w:bidi="ar-SA"/>
        </w:rPr>
        <w:t xml:space="preserve"> </w:t>
      </w:r>
      <w:r w:rsidRPr="00C620FD">
        <w:rPr>
          <w:rFonts w:eastAsia="Verdana"/>
          <w:sz w:val="24"/>
          <w:szCs w:val="24"/>
          <w:lang w:eastAsia="en-US" w:bidi="ar-SA"/>
        </w:rPr>
        <w:t>centrului judeţean de resurse şi asistenţă educaţională/Centrului Municipiului Bucureşti de</w:t>
      </w:r>
      <w:r w:rsidRPr="00C620FD">
        <w:rPr>
          <w:rFonts w:eastAsia="Verdana"/>
          <w:spacing w:val="1"/>
          <w:sz w:val="24"/>
          <w:szCs w:val="24"/>
          <w:lang w:eastAsia="en-US" w:bidi="ar-SA"/>
        </w:rPr>
        <w:t xml:space="preserve"> </w:t>
      </w:r>
      <w:r w:rsidRPr="00C620FD">
        <w:rPr>
          <w:rFonts w:eastAsia="Verdana"/>
          <w:sz w:val="24"/>
          <w:szCs w:val="24"/>
          <w:lang w:eastAsia="en-US" w:bidi="ar-SA"/>
        </w:rPr>
        <w:t>Resurse</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5"/>
          <w:sz w:val="24"/>
          <w:szCs w:val="24"/>
          <w:lang w:eastAsia="en-US" w:bidi="ar-SA"/>
        </w:rPr>
        <w:t xml:space="preserve"> </w:t>
      </w:r>
      <w:r w:rsidRPr="00C620FD">
        <w:rPr>
          <w:rFonts w:eastAsia="Verdana"/>
          <w:sz w:val="24"/>
          <w:szCs w:val="24"/>
          <w:lang w:eastAsia="en-US" w:bidi="ar-SA"/>
        </w:rPr>
        <w:t>Asistenţă</w:t>
      </w:r>
      <w:r w:rsidRPr="00C620FD">
        <w:rPr>
          <w:rFonts w:eastAsia="Verdana"/>
          <w:spacing w:val="-2"/>
          <w:sz w:val="24"/>
          <w:szCs w:val="24"/>
          <w:lang w:eastAsia="en-US" w:bidi="ar-SA"/>
        </w:rPr>
        <w:t xml:space="preserve"> </w:t>
      </w:r>
      <w:r w:rsidRPr="00C620FD">
        <w:rPr>
          <w:rFonts w:eastAsia="Verdana"/>
          <w:sz w:val="24"/>
          <w:szCs w:val="24"/>
          <w:lang w:eastAsia="en-US" w:bidi="ar-SA"/>
        </w:rPr>
        <w:t>Educaţională,</w:t>
      </w:r>
      <w:r w:rsidRPr="00C620FD">
        <w:rPr>
          <w:rFonts w:eastAsia="Verdana"/>
          <w:spacing w:val="-3"/>
          <w:sz w:val="24"/>
          <w:szCs w:val="24"/>
          <w:lang w:eastAsia="en-US" w:bidi="ar-SA"/>
        </w:rPr>
        <w:t xml:space="preserve"> </w:t>
      </w:r>
      <w:r w:rsidRPr="00C620FD">
        <w:rPr>
          <w:rFonts w:eastAsia="Verdana"/>
          <w:sz w:val="24"/>
          <w:szCs w:val="24"/>
          <w:lang w:eastAsia="en-US" w:bidi="ar-SA"/>
        </w:rPr>
        <w:t>cu</w:t>
      </w:r>
      <w:r w:rsidRPr="00C620FD">
        <w:rPr>
          <w:rFonts w:eastAsia="Verdana"/>
          <w:spacing w:val="-1"/>
          <w:sz w:val="24"/>
          <w:szCs w:val="24"/>
          <w:lang w:eastAsia="en-US" w:bidi="ar-SA"/>
        </w:rPr>
        <w:t xml:space="preserve"> </w:t>
      </w:r>
      <w:r w:rsidRPr="00C620FD">
        <w:rPr>
          <w:rFonts w:eastAsia="Verdana"/>
          <w:sz w:val="24"/>
          <w:szCs w:val="24"/>
          <w:lang w:eastAsia="en-US" w:bidi="ar-SA"/>
        </w:rPr>
        <w:t>acordul</w:t>
      </w:r>
      <w:r w:rsidRPr="00C620FD">
        <w:rPr>
          <w:rFonts w:eastAsia="Verdana"/>
          <w:spacing w:val="-3"/>
          <w:sz w:val="24"/>
          <w:szCs w:val="24"/>
          <w:lang w:eastAsia="en-US" w:bidi="ar-SA"/>
        </w:rPr>
        <w:t xml:space="preserve"> </w:t>
      </w:r>
      <w:r w:rsidRPr="00C620FD">
        <w:rPr>
          <w:rFonts w:eastAsia="Verdana"/>
          <w:sz w:val="24"/>
          <w:szCs w:val="24"/>
          <w:lang w:eastAsia="en-US" w:bidi="ar-SA"/>
        </w:rPr>
        <w:t>părinţilor</w:t>
      </w:r>
      <w:r w:rsidRPr="00C620FD">
        <w:rPr>
          <w:rFonts w:eastAsia="Verdana"/>
          <w:spacing w:val="-1"/>
          <w:sz w:val="24"/>
          <w:szCs w:val="24"/>
          <w:lang w:eastAsia="en-US" w:bidi="ar-SA"/>
        </w:rPr>
        <w:t xml:space="preserve"> </w:t>
      </w:r>
      <w:r w:rsidRPr="00C620FD">
        <w:rPr>
          <w:rFonts w:eastAsia="Verdana"/>
          <w:sz w:val="24"/>
          <w:szCs w:val="24"/>
          <w:lang w:eastAsia="en-US" w:bidi="ar-SA"/>
        </w:rPr>
        <w:t>sau</w:t>
      </w:r>
      <w:r w:rsidRPr="00C620FD">
        <w:rPr>
          <w:rFonts w:eastAsia="Verdana"/>
          <w:spacing w:val="-3"/>
          <w:sz w:val="24"/>
          <w:szCs w:val="24"/>
          <w:lang w:eastAsia="en-US" w:bidi="ar-SA"/>
        </w:rPr>
        <w:t xml:space="preserve"> </w:t>
      </w:r>
      <w:r w:rsidRPr="00C620FD">
        <w:rPr>
          <w:rFonts w:eastAsia="Verdana"/>
          <w:sz w:val="24"/>
          <w:szCs w:val="24"/>
          <w:lang w:eastAsia="en-US" w:bidi="ar-SA"/>
        </w:rPr>
        <w:t>al</w:t>
      </w:r>
      <w:r w:rsidRPr="00C620FD">
        <w:rPr>
          <w:rFonts w:eastAsia="Verdana"/>
          <w:spacing w:val="-2"/>
          <w:sz w:val="24"/>
          <w:szCs w:val="24"/>
          <w:lang w:eastAsia="en-US" w:bidi="ar-SA"/>
        </w:rPr>
        <w:t xml:space="preserve"> </w:t>
      </w:r>
      <w:r w:rsidRPr="00C620FD">
        <w:rPr>
          <w:rFonts w:eastAsia="Verdana"/>
          <w:sz w:val="24"/>
          <w:szCs w:val="24"/>
          <w:lang w:eastAsia="en-US" w:bidi="ar-SA"/>
        </w:rPr>
        <w:t>reprezentanţilor legali.</w:t>
      </w:r>
    </w:p>
    <w:p w14:paraId="29B50E7E" w14:textId="77777777" w:rsidR="00C273C0" w:rsidRPr="00C620FD" w:rsidRDefault="00C273C0" w:rsidP="00C273C0">
      <w:pPr>
        <w:tabs>
          <w:tab w:val="left" w:pos="497"/>
        </w:tabs>
        <w:spacing w:before="77"/>
        <w:ind w:right="116"/>
        <w:jc w:val="both"/>
        <w:rPr>
          <w:rFonts w:eastAsia="Verdana"/>
          <w:sz w:val="24"/>
          <w:szCs w:val="24"/>
          <w:lang w:eastAsia="en-US" w:bidi="ar-SA"/>
        </w:rPr>
      </w:pPr>
    </w:p>
    <w:p w14:paraId="0AC2DF23" w14:textId="77777777" w:rsidR="007538E8" w:rsidRDefault="007538E8" w:rsidP="00FE7335">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149</w:t>
      </w:r>
    </w:p>
    <w:p w14:paraId="347A370D" w14:textId="77777777" w:rsidR="00FC4774" w:rsidRPr="00CF2CFD" w:rsidRDefault="00FC4774" w:rsidP="00FE7335">
      <w:pPr>
        <w:spacing w:line="267" w:lineRule="exact"/>
        <w:jc w:val="both"/>
        <w:outlineLvl w:val="2"/>
        <w:rPr>
          <w:sz w:val="24"/>
          <w:szCs w:val="24"/>
        </w:rPr>
      </w:pPr>
      <w:r w:rsidRPr="00CF2CFD">
        <w:rPr>
          <w:sz w:val="24"/>
          <w:szCs w:val="24"/>
        </w:rPr>
        <w:t>Elevele gravide şi elevii părinţi beneficiază cu prioritate de următoarele facilităţi: a) transferul în cadrul unor formațiuni de studiu în care sunt școlarizați și elevi beneficiari ai unui program flexibil, pentru prevenirea și combaterea abandonului școlar. b) prioritate la transfer în cadrul unei unităţi de învăţământ care are în structură nivelul antepreşcolar pentru înscrierea copilului, în cazul transferului între filiere, profiluri, specializări în învățământul liceal, conform prevderilor legale.</w:t>
      </w:r>
    </w:p>
    <w:p w14:paraId="188E9A2B" w14:textId="77777777" w:rsidR="00FC4774" w:rsidRPr="00CF2CFD" w:rsidRDefault="00FC4774" w:rsidP="00FE7335">
      <w:pPr>
        <w:spacing w:line="267" w:lineRule="exact"/>
        <w:jc w:val="both"/>
        <w:outlineLvl w:val="2"/>
        <w:rPr>
          <w:sz w:val="24"/>
          <w:szCs w:val="24"/>
        </w:rPr>
      </w:pPr>
    </w:p>
    <w:p w14:paraId="41B56304" w14:textId="77777777" w:rsidR="00FC4774" w:rsidRPr="00CF2CFD" w:rsidRDefault="00FC4774" w:rsidP="00FE7335">
      <w:pPr>
        <w:spacing w:line="267" w:lineRule="exact"/>
        <w:jc w:val="both"/>
        <w:outlineLvl w:val="2"/>
        <w:rPr>
          <w:b/>
          <w:bCs/>
          <w:sz w:val="24"/>
          <w:szCs w:val="24"/>
        </w:rPr>
      </w:pPr>
      <w:r w:rsidRPr="00CF2CFD">
        <w:rPr>
          <w:b/>
          <w:bCs/>
          <w:sz w:val="24"/>
          <w:szCs w:val="24"/>
        </w:rPr>
        <w:t xml:space="preserve"> ART. 150 </w:t>
      </w:r>
    </w:p>
    <w:p w14:paraId="5EE48C8A" w14:textId="31BD2EB3" w:rsidR="00FC4774" w:rsidRPr="00CF2CFD" w:rsidRDefault="00FC4774" w:rsidP="00FE7335">
      <w:pPr>
        <w:spacing w:line="267" w:lineRule="exact"/>
        <w:jc w:val="both"/>
        <w:outlineLvl w:val="2"/>
        <w:rPr>
          <w:rFonts w:eastAsia="Verdana"/>
          <w:b/>
          <w:bCs/>
          <w:sz w:val="24"/>
          <w:szCs w:val="24"/>
          <w:lang w:eastAsia="en-US" w:bidi="ar-SA"/>
        </w:rPr>
      </w:pPr>
      <w:r w:rsidRPr="00CF2CFD">
        <w:rPr>
          <w:sz w:val="24"/>
          <w:szCs w:val="24"/>
        </w:rPr>
        <w:t>După aprobarea transferului, unitatea de învăţământ primitoare este obligată să solicite situaţia şcolară a elevului în termen de 5 zile lucrătoare. Unitatea de învăţământ de la care se transferă elevul este obligată să trimită la unitatea de învăţământ primitoare situaţia şcolară a celui transferat, în termen de 10 zile lucrătoare de la primirea solicitării. Până la primirea situaţiei şcolare de către unitatea de învăţământ la care s-a transferat, elevul transferat participă la cursuri în calitate de audient.</w:t>
      </w:r>
    </w:p>
    <w:p w14:paraId="70F7018D" w14:textId="3076A643" w:rsidR="007538E8" w:rsidRPr="00CF2CFD" w:rsidRDefault="007538E8" w:rsidP="00FE7335">
      <w:pPr>
        <w:ind w:right="115"/>
        <w:jc w:val="both"/>
        <w:rPr>
          <w:rFonts w:eastAsia="Verdana"/>
          <w:sz w:val="24"/>
          <w:szCs w:val="24"/>
          <w:lang w:eastAsia="en-US" w:bidi="ar-SA"/>
        </w:rPr>
      </w:pPr>
      <w:r w:rsidRPr="00CF2CFD">
        <w:rPr>
          <w:rFonts w:eastAsia="Verdana"/>
          <w:sz w:val="24"/>
          <w:szCs w:val="24"/>
          <w:lang w:eastAsia="en-US" w:bidi="ar-SA"/>
        </w:rPr>
        <w:t>După aprobarea transferului, unitatea de învăţământ primitoare este obligată să solicite</w:t>
      </w:r>
      <w:r w:rsidRPr="00CF2CFD">
        <w:rPr>
          <w:rFonts w:eastAsia="Verdana"/>
          <w:spacing w:val="1"/>
          <w:sz w:val="24"/>
          <w:szCs w:val="24"/>
          <w:lang w:eastAsia="en-US" w:bidi="ar-SA"/>
        </w:rPr>
        <w:t xml:space="preserve"> </w:t>
      </w:r>
      <w:r w:rsidRPr="00CF2CFD">
        <w:rPr>
          <w:rFonts w:eastAsia="Verdana"/>
          <w:sz w:val="24"/>
          <w:szCs w:val="24"/>
          <w:lang w:eastAsia="en-US" w:bidi="ar-SA"/>
        </w:rPr>
        <w:t>situaţia</w:t>
      </w:r>
      <w:r w:rsidRPr="00CF2CFD">
        <w:rPr>
          <w:rFonts w:eastAsia="Verdana"/>
          <w:spacing w:val="-4"/>
          <w:sz w:val="24"/>
          <w:szCs w:val="24"/>
          <w:lang w:eastAsia="en-US" w:bidi="ar-SA"/>
        </w:rPr>
        <w:t xml:space="preserve"> </w:t>
      </w:r>
      <w:r w:rsidRPr="00CF2CFD">
        <w:rPr>
          <w:rFonts w:eastAsia="Verdana"/>
          <w:sz w:val="24"/>
          <w:szCs w:val="24"/>
          <w:lang w:eastAsia="en-US" w:bidi="ar-SA"/>
        </w:rPr>
        <w:t>şcolară</w:t>
      </w:r>
      <w:r w:rsidRPr="00CF2CFD">
        <w:rPr>
          <w:rFonts w:eastAsia="Verdana"/>
          <w:spacing w:val="-3"/>
          <w:sz w:val="24"/>
          <w:szCs w:val="24"/>
          <w:lang w:eastAsia="en-US" w:bidi="ar-SA"/>
        </w:rPr>
        <w:t xml:space="preserve"> </w:t>
      </w:r>
      <w:r w:rsidRPr="00CF2CFD">
        <w:rPr>
          <w:rFonts w:eastAsia="Verdana"/>
          <w:sz w:val="24"/>
          <w:szCs w:val="24"/>
          <w:lang w:eastAsia="en-US" w:bidi="ar-SA"/>
        </w:rPr>
        <w:t>a</w:t>
      </w:r>
      <w:r w:rsidRPr="00CF2CFD">
        <w:rPr>
          <w:rFonts w:eastAsia="Verdana"/>
          <w:spacing w:val="-4"/>
          <w:sz w:val="24"/>
          <w:szCs w:val="24"/>
          <w:lang w:eastAsia="en-US" w:bidi="ar-SA"/>
        </w:rPr>
        <w:t xml:space="preserve"> </w:t>
      </w:r>
      <w:r w:rsidRPr="00CF2CFD">
        <w:rPr>
          <w:rFonts w:eastAsia="Verdana"/>
          <w:sz w:val="24"/>
          <w:szCs w:val="24"/>
          <w:lang w:eastAsia="en-US" w:bidi="ar-SA"/>
        </w:rPr>
        <w:t>elevului</w:t>
      </w:r>
      <w:r w:rsidRPr="00CF2CFD">
        <w:rPr>
          <w:rFonts w:eastAsia="Verdana"/>
          <w:spacing w:val="-3"/>
          <w:sz w:val="24"/>
          <w:szCs w:val="24"/>
          <w:lang w:eastAsia="en-US" w:bidi="ar-SA"/>
        </w:rPr>
        <w:t xml:space="preserve"> </w:t>
      </w:r>
      <w:r w:rsidRPr="00CF2CFD">
        <w:rPr>
          <w:rFonts w:eastAsia="Verdana"/>
          <w:sz w:val="24"/>
          <w:szCs w:val="24"/>
          <w:lang w:eastAsia="en-US" w:bidi="ar-SA"/>
        </w:rPr>
        <w:t>în</w:t>
      </w:r>
      <w:r w:rsidRPr="00CF2CFD">
        <w:rPr>
          <w:rFonts w:eastAsia="Verdana"/>
          <w:spacing w:val="-1"/>
          <w:sz w:val="24"/>
          <w:szCs w:val="24"/>
          <w:lang w:eastAsia="en-US" w:bidi="ar-SA"/>
        </w:rPr>
        <w:t xml:space="preserve"> </w:t>
      </w:r>
      <w:r w:rsidRPr="00CF2CFD">
        <w:rPr>
          <w:rFonts w:eastAsia="Verdana"/>
          <w:sz w:val="24"/>
          <w:szCs w:val="24"/>
          <w:lang w:eastAsia="en-US" w:bidi="ar-SA"/>
        </w:rPr>
        <w:t>termen</w:t>
      </w:r>
      <w:r w:rsidRPr="00CF2CFD">
        <w:rPr>
          <w:rFonts w:eastAsia="Verdana"/>
          <w:spacing w:val="-2"/>
          <w:sz w:val="24"/>
          <w:szCs w:val="24"/>
          <w:lang w:eastAsia="en-US" w:bidi="ar-SA"/>
        </w:rPr>
        <w:t xml:space="preserve"> </w:t>
      </w:r>
      <w:r w:rsidRPr="00CF2CFD">
        <w:rPr>
          <w:rFonts w:eastAsia="Verdana"/>
          <w:sz w:val="24"/>
          <w:szCs w:val="24"/>
          <w:lang w:eastAsia="en-US" w:bidi="ar-SA"/>
        </w:rPr>
        <w:t>de</w:t>
      </w:r>
      <w:r w:rsidRPr="00CF2CFD">
        <w:rPr>
          <w:rFonts w:eastAsia="Verdana"/>
          <w:spacing w:val="-2"/>
          <w:sz w:val="24"/>
          <w:szCs w:val="24"/>
          <w:lang w:eastAsia="en-US" w:bidi="ar-SA"/>
        </w:rPr>
        <w:t xml:space="preserve"> </w:t>
      </w:r>
      <w:r w:rsidRPr="00CF2CFD">
        <w:rPr>
          <w:rFonts w:eastAsia="Verdana"/>
          <w:sz w:val="24"/>
          <w:szCs w:val="24"/>
          <w:lang w:eastAsia="en-US" w:bidi="ar-SA"/>
        </w:rPr>
        <w:t>5</w:t>
      </w:r>
      <w:r w:rsidRPr="00CF2CFD">
        <w:rPr>
          <w:rFonts w:eastAsia="Verdana"/>
          <w:spacing w:val="-4"/>
          <w:sz w:val="24"/>
          <w:szCs w:val="24"/>
          <w:lang w:eastAsia="en-US" w:bidi="ar-SA"/>
        </w:rPr>
        <w:t xml:space="preserve"> </w:t>
      </w:r>
      <w:r w:rsidRPr="00CF2CFD">
        <w:rPr>
          <w:rFonts w:eastAsia="Verdana"/>
          <w:sz w:val="24"/>
          <w:szCs w:val="24"/>
          <w:lang w:eastAsia="en-US" w:bidi="ar-SA"/>
        </w:rPr>
        <w:t>zile</w:t>
      </w:r>
      <w:r w:rsidRPr="00CF2CFD">
        <w:rPr>
          <w:rFonts w:eastAsia="Verdana"/>
          <w:spacing w:val="-2"/>
          <w:sz w:val="24"/>
          <w:szCs w:val="24"/>
          <w:lang w:eastAsia="en-US" w:bidi="ar-SA"/>
        </w:rPr>
        <w:t xml:space="preserve"> </w:t>
      </w:r>
      <w:r w:rsidRPr="00CF2CFD">
        <w:rPr>
          <w:rFonts w:eastAsia="Verdana"/>
          <w:sz w:val="24"/>
          <w:szCs w:val="24"/>
          <w:lang w:eastAsia="en-US" w:bidi="ar-SA"/>
        </w:rPr>
        <w:t>lucrătoare.</w:t>
      </w:r>
      <w:r w:rsidRPr="00CF2CFD">
        <w:rPr>
          <w:rFonts w:eastAsia="Verdana"/>
          <w:spacing w:val="-3"/>
          <w:sz w:val="24"/>
          <w:szCs w:val="24"/>
          <w:lang w:eastAsia="en-US" w:bidi="ar-SA"/>
        </w:rPr>
        <w:t xml:space="preserve"> </w:t>
      </w:r>
      <w:r w:rsidRPr="00CF2CFD">
        <w:rPr>
          <w:rFonts w:eastAsia="Verdana"/>
          <w:sz w:val="24"/>
          <w:szCs w:val="24"/>
          <w:lang w:eastAsia="en-US" w:bidi="ar-SA"/>
        </w:rPr>
        <w:t>Unitatea</w:t>
      </w:r>
      <w:r w:rsidRPr="00CF2CFD">
        <w:rPr>
          <w:rFonts w:eastAsia="Verdana"/>
          <w:spacing w:val="-1"/>
          <w:sz w:val="24"/>
          <w:szCs w:val="24"/>
          <w:lang w:eastAsia="en-US" w:bidi="ar-SA"/>
        </w:rPr>
        <w:t xml:space="preserve"> </w:t>
      </w:r>
      <w:r w:rsidRPr="00CF2CFD">
        <w:rPr>
          <w:rFonts w:eastAsia="Verdana"/>
          <w:sz w:val="24"/>
          <w:szCs w:val="24"/>
          <w:lang w:eastAsia="en-US" w:bidi="ar-SA"/>
        </w:rPr>
        <w:t>de</w:t>
      </w:r>
      <w:r w:rsidRPr="00CF2CFD">
        <w:rPr>
          <w:rFonts w:eastAsia="Verdana"/>
          <w:spacing w:val="-2"/>
          <w:sz w:val="24"/>
          <w:szCs w:val="24"/>
          <w:lang w:eastAsia="en-US" w:bidi="ar-SA"/>
        </w:rPr>
        <w:t xml:space="preserve"> </w:t>
      </w:r>
      <w:r w:rsidRPr="00CF2CFD">
        <w:rPr>
          <w:rFonts w:eastAsia="Verdana"/>
          <w:sz w:val="24"/>
          <w:szCs w:val="24"/>
          <w:lang w:eastAsia="en-US" w:bidi="ar-SA"/>
        </w:rPr>
        <w:t>învăţământ</w:t>
      </w:r>
      <w:r w:rsidRPr="00CF2CFD">
        <w:rPr>
          <w:rFonts w:eastAsia="Verdana"/>
          <w:spacing w:val="-3"/>
          <w:sz w:val="24"/>
          <w:szCs w:val="24"/>
          <w:lang w:eastAsia="en-US" w:bidi="ar-SA"/>
        </w:rPr>
        <w:t xml:space="preserve"> </w:t>
      </w:r>
      <w:r w:rsidRPr="00CF2CFD">
        <w:rPr>
          <w:rFonts w:eastAsia="Verdana"/>
          <w:sz w:val="24"/>
          <w:szCs w:val="24"/>
          <w:lang w:eastAsia="en-US" w:bidi="ar-SA"/>
        </w:rPr>
        <w:t>de la care</w:t>
      </w:r>
      <w:r w:rsidRPr="00CF2CFD">
        <w:rPr>
          <w:rFonts w:eastAsia="Verdana"/>
          <w:spacing w:val="-75"/>
          <w:sz w:val="24"/>
          <w:szCs w:val="24"/>
          <w:lang w:eastAsia="en-US" w:bidi="ar-SA"/>
        </w:rPr>
        <w:t xml:space="preserve"> </w:t>
      </w:r>
      <w:r w:rsidRPr="00CF2CFD">
        <w:rPr>
          <w:rFonts w:eastAsia="Verdana"/>
          <w:sz w:val="24"/>
          <w:szCs w:val="24"/>
          <w:lang w:eastAsia="en-US" w:bidi="ar-SA"/>
        </w:rPr>
        <w:t>se transferă elevul este obligată să trimită la unitatea de învăţământ primitoare situaţia</w:t>
      </w:r>
      <w:r w:rsidRPr="00CF2CFD">
        <w:rPr>
          <w:rFonts w:eastAsia="Verdana"/>
          <w:spacing w:val="1"/>
          <w:sz w:val="24"/>
          <w:szCs w:val="24"/>
          <w:lang w:eastAsia="en-US" w:bidi="ar-SA"/>
        </w:rPr>
        <w:t xml:space="preserve"> </w:t>
      </w:r>
      <w:r w:rsidRPr="00CF2CFD">
        <w:rPr>
          <w:rFonts w:eastAsia="Verdana"/>
          <w:sz w:val="24"/>
          <w:szCs w:val="24"/>
          <w:lang w:eastAsia="en-US" w:bidi="ar-SA"/>
        </w:rPr>
        <w:t>şcolară a celui transferat, în termen de 10 zile lucrătoare de la primirea solicitării. Până la</w:t>
      </w:r>
      <w:r w:rsidRPr="00CF2CFD">
        <w:rPr>
          <w:rFonts w:eastAsia="Verdana"/>
          <w:spacing w:val="1"/>
          <w:sz w:val="24"/>
          <w:szCs w:val="24"/>
          <w:lang w:eastAsia="en-US" w:bidi="ar-SA"/>
        </w:rPr>
        <w:t xml:space="preserve"> </w:t>
      </w:r>
      <w:r w:rsidRPr="00CF2CFD">
        <w:rPr>
          <w:rFonts w:eastAsia="Verdana"/>
          <w:sz w:val="24"/>
          <w:szCs w:val="24"/>
          <w:lang w:eastAsia="en-US" w:bidi="ar-SA"/>
        </w:rPr>
        <w:t>primirea situaţiei şcolare de către unitatea de învăţământ la care s-a transferat, elevul</w:t>
      </w:r>
      <w:r w:rsidRPr="00CF2CFD">
        <w:rPr>
          <w:rFonts w:eastAsia="Verdana"/>
          <w:spacing w:val="1"/>
          <w:sz w:val="24"/>
          <w:szCs w:val="24"/>
          <w:lang w:eastAsia="en-US" w:bidi="ar-SA"/>
        </w:rPr>
        <w:t xml:space="preserve"> </w:t>
      </w:r>
      <w:r w:rsidRPr="00CF2CFD">
        <w:rPr>
          <w:rFonts w:eastAsia="Verdana"/>
          <w:sz w:val="24"/>
          <w:szCs w:val="24"/>
          <w:lang w:eastAsia="en-US" w:bidi="ar-SA"/>
        </w:rPr>
        <w:t>transferat</w:t>
      </w:r>
      <w:r w:rsidRPr="00CF2CFD">
        <w:rPr>
          <w:rFonts w:eastAsia="Verdana"/>
          <w:spacing w:val="-3"/>
          <w:sz w:val="24"/>
          <w:szCs w:val="24"/>
          <w:lang w:eastAsia="en-US" w:bidi="ar-SA"/>
        </w:rPr>
        <w:t xml:space="preserve"> </w:t>
      </w:r>
      <w:r w:rsidRPr="00CF2CFD">
        <w:rPr>
          <w:rFonts w:eastAsia="Verdana"/>
          <w:sz w:val="24"/>
          <w:szCs w:val="24"/>
          <w:lang w:eastAsia="en-US" w:bidi="ar-SA"/>
        </w:rPr>
        <w:t>participă</w:t>
      </w:r>
      <w:r w:rsidRPr="00CF2CFD">
        <w:rPr>
          <w:rFonts w:eastAsia="Verdana"/>
          <w:spacing w:val="1"/>
          <w:sz w:val="24"/>
          <w:szCs w:val="24"/>
          <w:lang w:eastAsia="en-US" w:bidi="ar-SA"/>
        </w:rPr>
        <w:t xml:space="preserve"> </w:t>
      </w:r>
      <w:r w:rsidRPr="00CF2CFD">
        <w:rPr>
          <w:rFonts w:eastAsia="Verdana"/>
          <w:sz w:val="24"/>
          <w:szCs w:val="24"/>
          <w:lang w:eastAsia="en-US" w:bidi="ar-SA"/>
        </w:rPr>
        <w:t>la cursuri</w:t>
      </w:r>
      <w:r w:rsidRPr="00CF2CFD">
        <w:rPr>
          <w:rFonts w:eastAsia="Verdana"/>
          <w:spacing w:val="-2"/>
          <w:sz w:val="24"/>
          <w:szCs w:val="24"/>
          <w:lang w:eastAsia="en-US" w:bidi="ar-SA"/>
        </w:rPr>
        <w:t xml:space="preserve"> </w:t>
      </w:r>
      <w:r w:rsidRPr="00CF2CFD">
        <w:rPr>
          <w:rFonts w:eastAsia="Verdana"/>
          <w:sz w:val="24"/>
          <w:szCs w:val="24"/>
          <w:lang w:eastAsia="en-US" w:bidi="ar-SA"/>
        </w:rPr>
        <w:t>în</w:t>
      </w:r>
      <w:r w:rsidRPr="00CF2CFD">
        <w:rPr>
          <w:rFonts w:eastAsia="Verdana"/>
          <w:spacing w:val="-4"/>
          <w:sz w:val="24"/>
          <w:szCs w:val="24"/>
          <w:lang w:eastAsia="en-US" w:bidi="ar-SA"/>
        </w:rPr>
        <w:t xml:space="preserve"> </w:t>
      </w:r>
      <w:r w:rsidRPr="00CF2CFD">
        <w:rPr>
          <w:rFonts w:eastAsia="Verdana"/>
          <w:sz w:val="24"/>
          <w:szCs w:val="24"/>
          <w:lang w:eastAsia="en-US" w:bidi="ar-SA"/>
        </w:rPr>
        <w:t>calitate</w:t>
      </w:r>
      <w:r w:rsidRPr="00CF2CFD">
        <w:rPr>
          <w:rFonts w:eastAsia="Verdana"/>
          <w:spacing w:val="-1"/>
          <w:sz w:val="24"/>
          <w:szCs w:val="24"/>
          <w:lang w:eastAsia="en-US" w:bidi="ar-SA"/>
        </w:rPr>
        <w:t xml:space="preserve"> </w:t>
      </w:r>
      <w:r w:rsidRPr="00CF2CFD">
        <w:rPr>
          <w:rFonts w:eastAsia="Verdana"/>
          <w:sz w:val="24"/>
          <w:szCs w:val="24"/>
          <w:lang w:eastAsia="en-US" w:bidi="ar-SA"/>
        </w:rPr>
        <w:t>de</w:t>
      </w:r>
      <w:r w:rsidRPr="00CF2CFD">
        <w:rPr>
          <w:rFonts w:eastAsia="Verdana"/>
          <w:spacing w:val="2"/>
          <w:sz w:val="24"/>
          <w:szCs w:val="24"/>
          <w:lang w:eastAsia="en-US" w:bidi="ar-SA"/>
        </w:rPr>
        <w:t xml:space="preserve"> </w:t>
      </w:r>
      <w:r w:rsidRPr="00CF2CFD">
        <w:rPr>
          <w:rFonts w:eastAsia="Verdana"/>
          <w:sz w:val="24"/>
          <w:szCs w:val="24"/>
          <w:lang w:eastAsia="en-US" w:bidi="ar-SA"/>
        </w:rPr>
        <w:t>audient.</w:t>
      </w:r>
    </w:p>
    <w:p w14:paraId="32AA5CF1" w14:textId="77777777" w:rsidR="00FC4774" w:rsidRPr="00CF2CFD" w:rsidRDefault="00FC4774" w:rsidP="00FC4774">
      <w:pPr>
        <w:rPr>
          <w:rFonts w:eastAsia="Verdana"/>
          <w:b/>
          <w:bCs/>
          <w:sz w:val="28"/>
          <w:szCs w:val="28"/>
          <w:lang w:eastAsia="en-US" w:bidi="ar-SA"/>
        </w:rPr>
      </w:pPr>
      <w:bookmarkStart w:id="77" w:name="_Toc116307362"/>
    </w:p>
    <w:p w14:paraId="702CDCCB" w14:textId="0EB04645" w:rsidR="00FC4774" w:rsidRPr="00CF2CFD" w:rsidRDefault="00FC4774" w:rsidP="00FC4774">
      <w:pPr>
        <w:rPr>
          <w:rFonts w:eastAsia="Verdana"/>
          <w:b/>
          <w:bCs/>
          <w:sz w:val="28"/>
          <w:szCs w:val="28"/>
          <w:lang w:eastAsia="en-US" w:bidi="ar-SA"/>
        </w:rPr>
      </w:pPr>
      <w:r w:rsidRPr="00CF2CFD">
        <w:rPr>
          <w:rFonts w:eastAsia="Verdana"/>
          <w:b/>
          <w:bCs/>
          <w:sz w:val="28"/>
          <w:szCs w:val="28"/>
          <w:lang w:eastAsia="en-US" w:bidi="ar-SA"/>
        </w:rPr>
        <w:tab/>
      </w:r>
      <w:r w:rsidRPr="00CF2CFD">
        <w:rPr>
          <w:rFonts w:eastAsia="Verdana"/>
          <w:b/>
          <w:bCs/>
          <w:sz w:val="28"/>
          <w:szCs w:val="28"/>
          <w:lang w:eastAsia="en-US" w:bidi="ar-SA"/>
        </w:rPr>
        <w:tab/>
      </w:r>
      <w:r w:rsidRPr="00CF2CFD">
        <w:rPr>
          <w:rFonts w:eastAsia="Verdana"/>
          <w:b/>
          <w:bCs/>
          <w:sz w:val="28"/>
          <w:szCs w:val="28"/>
          <w:lang w:eastAsia="en-US" w:bidi="ar-SA"/>
        </w:rPr>
        <w:tab/>
      </w:r>
      <w:r w:rsidRPr="00CF2CFD">
        <w:rPr>
          <w:rFonts w:eastAsia="Verdana"/>
          <w:b/>
          <w:bCs/>
          <w:sz w:val="28"/>
          <w:szCs w:val="28"/>
          <w:lang w:eastAsia="en-US" w:bidi="ar-SA"/>
        </w:rPr>
        <w:tab/>
      </w:r>
      <w:r w:rsidRPr="00CF2CFD">
        <w:rPr>
          <w:rFonts w:eastAsia="Verdana"/>
          <w:b/>
          <w:bCs/>
          <w:sz w:val="28"/>
          <w:szCs w:val="28"/>
          <w:lang w:eastAsia="en-US" w:bidi="ar-SA"/>
        </w:rPr>
        <w:tab/>
        <w:t>CAPITOLUL V</w:t>
      </w:r>
    </w:p>
    <w:p w14:paraId="4013A752" w14:textId="77777777" w:rsidR="00FC4774" w:rsidRPr="00CF2CFD" w:rsidRDefault="00FC4774" w:rsidP="00FC4774">
      <w:pPr>
        <w:rPr>
          <w:rFonts w:eastAsia="Verdana"/>
          <w:b/>
          <w:bCs/>
          <w:sz w:val="28"/>
          <w:szCs w:val="28"/>
          <w:lang w:eastAsia="en-US" w:bidi="ar-SA"/>
        </w:rPr>
      </w:pPr>
    </w:p>
    <w:p w14:paraId="464A6490" w14:textId="1D3C5AF7" w:rsidR="00FC4774" w:rsidRPr="00CF2CFD" w:rsidRDefault="00FC4774" w:rsidP="00FC4774">
      <w:pPr>
        <w:jc w:val="center"/>
        <w:rPr>
          <w:b/>
          <w:bCs/>
          <w:sz w:val="28"/>
          <w:szCs w:val="28"/>
        </w:rPr>
      </w:pPr>
      <w:r w:rsidRPr="00CF2CFD">
        <w:rPr>
          <w:b/>
          <w:bCs/>
          <w:sz w:val="28"/>
          <w:szCs w:val="28"/>
        </w:rPr>
        <w:t>Managementul de caz și monitorizarea integrată a elevelor gravide și a beneficiarilor primari părinți</w:t>
      </w:r>
    </w:p>
    <w:p w14:paraId="49873676" w14:textId="77777777" w:rsidR="00FC4774" w:rsidRPr="00CF2CFD" w:rsidRDefault="00FC4774" w:rsidP="00FC4774"/>
    <w:p w14:paraId="437BC7FD" w14:textId="77777777" w:rsidR="00FC4774" w:rsidRPr="00CF2CFD" w:rsidRDefault="00FC4774" w:rsidP="00FC4774">
      <w:pPr>
        <w:rPr>
          <w:b/>
          <w:bCs/>
          <w:sz w:val="24"/>
          <w:szCs w:val="24"/>
        </w:rPr>
      </w:pPr>
      <w:r w:rsidRPr="00CF2CFD">
        <w:rPr>
          <w:b/>
          <w:bCs/>
          <w:sz w:val="24"/>
          <w:szCs w:val="24"/>
        </w:rPr>
        <w:t>ART 151</w:t>
      </w:r>
    </w:p>
    <w:p w14:paraId="5D02A948" w14:textId="77777777" w:rsidR="00FC4774" w:rsidRPr="00CF2CFD" w:rsidRDefault="00FC4774" w:rsidP="00FC4774">
      <w:pPr>
        <w:rPr>
          <w:sz w:val="24"/>
          <w:szCs w:val="24"/>
        </w:rPr>
      </w:pPr>
      <w:r w:rsidRPr="00CF2CFD">
        <w:rPr>
          <w:sz w:val="24"/>
          <w:szCs w:val="24"/>
        </w:rPr>
        <w:t xml:space="preserve"> (1) În scopul protejării dreptului la educație și combaterea abandonului școlar al elevelor gravide și al beneficiarilor primari părinți pe perioada școlarizării se realizează monitorizarea integrată a acestora.</w:t>
      </w:r>
    </w:p>
    <w:p w14:paraId="0D074B95" w14:textId="77777777" w:rsidR="00FC4774" w:rsidRPr="00CF2CFD" w:rsidRDefault="00FC4774" w:rsidP="00FC4774">
      <w:pPr>
        <w:rPr>
          <w:sz w:val="24"/>
          <w:szCs w:val="24"/>
        </w:rPr>
      </w:pPr>
      <w:r w:rsidRPr="00CF2CFD">
        <w:rPr>
          <w:sz w:val="24"/>
          <w:szCs w:val="24"/>
        </w:rPr>
        <w:t xml:space="preserve"> (2) Inspectoratul școlar sprijină coordonarea, prin metoda managementului de caz, a activității de monitorizare integrată realizată de către Direcția Generală de Asistență și Protecția Copilului.</w:t>
      </w:r>
    </w:p>
    <w:p w14:paraId="3EC39A2B" w14:textId="77777777" w:rsidR="00FC4774" w:rsidRPr="00CF2CFD" w:rsidRDefault="00FC4774" w:rsidP="00FC4774">
      <w:pPr>
        <w:rPr>
          <w:sz w:val="24"/>
          <w:szCs w:val="24"/>
        </w:rPr>
      </w:pPr>
      <w:r w:rsidRPr="00CF2CFD">
        <w:rPr>
          <w:sz w:val="24"/>
          <w:szCs w:val="24"/>
        </w:rPr>
        <w:t xml:space="preserve"> (3) În cadrul managementului de caz, mecanismul de coordonare presupune implicarea specialiștilor care pot contribui la identificarea nevoilor elevelor gravide și ale beneficiarilor primari părinți, la planificarea, implementarea și monitorizarea integrată a intervenției din perspectiva realizării scopului prevăzut la alin. (1). </w:t>
      </w:r>
    </w:p>
    <w:p w14:paraId="6204C682" w14:textId="77777777" w:rsidR="00FC4774" w:rsidRPr="00CF2CFD" w:rsidRDefault="00FC4774" w:rsidP="00FC4774">
      <w:pPr>
        <w:rPr>
          <w:sz w:val="24"/>
          <w:szCs w:val="24"/>
        </w:rPr>
      </w:pPr>
      <w:r w:rsidRPr="00CF2CFD">
        <w:rPr>
          <w:sz w:val="24"/>
          <w:szCs w:val="24"/>
        </w:rPr>
        <w:t xml:space="preserve">(4) În cadrul managementului de caz al elevelor gravide și al beneficiarilor primari părinți vor fi implicați, ca membri în echipă, inclusiv: </w:t>
      </w:r>
    </w:p>
    <w:p w14:paraId="78AA3139" w14:textId="77777777" w:rsidR="00FC4774" w:rsidRPr="00CF2CFD" w:rsidRDefault="00FC4774" w:rsidP="00FC4774">
      <w:pPr>
        <w:rPr>
          <w:sz w:val="24"/>
          <w:szCs w:val="24"/>
        </w:rPr>
      </w:pPr>
      <w:r w:rsidRPr="00CF2CFD">
        <w:rPr>
          <w:sz w:val="24"/>
          <w:szCs w:val="24"/>
        </w:rPr>
        <w:t xml:space="preserve">a) un cadru didactic desemnat din cadrul CJRAE/CMBRAE pentru supravegherea parcursului educațional, pentru a ţine în permanenţă legătura cu unitatea de învăţământ la care aceştia sunt înmatriculaţi şi pentru a propune măsuri educaţionale în interesul acestora; </w:t>
      </w:r>
    </w:p>
    <w:p w14:paraId="1735586E" w14:textId="77777777" w:rsidR="00FC4774" w:rsidRPr="00CF2CFD" w:rsidRDefault="00FC4774" w:rsidP="00FC4774">
      <w:pPr>
        <w:rPr>
          <w:sz w:val="24"/>
          <w:szCs w:val="24"/>
        </w:rPr>
      </w:pPr>
      <w:r w:rsidRPr="00CF2CFD">
        <w:rPr>
          <w:sz w:val="24"/>
          <w:szCs w:val="24"/>
        </w:rPr>
        <w:lastRenderedPageBreak/>
        <w:t>b) un inspector școlar desemnat de către inspectoratul școlar cu rol în monitorizarea progresului și parcursului școlar, din perspectiva asigurării continuării studiilor. De asemenea, inspectorul școlar realizează consilierea administrativă privind drepturile educaționale, precum și întocmirea dosarului cu documentele școlare ale elevului prin colaborarea cu unitatea de învățământ de bază.</w:t>
      </w:r>
    </w:p>
    <w:p w14:paraId="491CD8B3" w14:textId="342F5750" w:rsidR="00FC4774" w:rsidRPr="00CF2CFD" w:rsidRDefault="00FC4774" w:rsidP="00FC4774">
      <w:pPr>
        <w:rPr>
          <w:rFonts w:eastAsia="Verdana"/>
          <w:b/>
          <w:bCs/>
          <w:sz w:val="24"/>
          <w:szCs w:val="24"/>
          <w:lang w:eastAsia="en-US" w:bidi="ar-SA"/>
        </w:rPr>
      </w:pPr>
      <w:r w:rsidRPr="00CF2CFD">
        <w:rPr>
          <w:sz w:val="24"/>
          <w:szCs w:val="24"/>
        </w:rPr>
        <w:t xml:space="preserve"> c) mediatorul școlar și mediatorul sanitar, pentru consilierea școlară și cea privind starea de sănătate.</w:t>
      </w:r>
    </w:p>
    <w:p w14:paraId="3A25A8D3" w14:textId="77777777" w:rsidR="00FC4774" w:rsidRPr="00CF2CFD" w:rsidRDefault="00FC4774" w:rsidP="003A21CD">
      <w:pPr>
        <w:pStyle w:val="Titlu11"/>
      </w:pPr>
    </w:p>
    <w:p w14:paraId="0CB6E36C" w14:textId="77777777" w:rsidR="00FC4774" w:rsidRPr="00CF2CFD" w:rsidRDefault="00FC4774" w:rsidP="003A21CD">
      <w:pPr>
        <w:pStyle w:val="Titlu11"/>
      </w:pPr>
    </w:p>
    <w:p w14:paraId="1E8F13B4" w14:textId="77777777" w:rsidR="00FC4774" w:rsidRPr="00CF2CFD" w:rsidRDefault="00FC4774" w:rsidP="003A21CD">
      <w:pPr>
        <w:pStyle w:val="Titlu11"/>
      </w:pPr>
    </w:p>
    <w:p w14:paraId="27050146" w14:textId="77777777" w:rsidR="00CF2CFD" w:rsidRPr="00CF2CFD" w:rsidRDefault="00CF2CFD" w:rsidP="003A21CD">
      <w:pPr>
        <w:pStyle w:val="Titlu11"/>
      </w:pPr>
    </w:p>
    <w:p w14:paraId="6DE971C2" w14:textId="77777777" w:rsidR="00FC4774" w:rsidRPr="00CF2CFD" w:rsidRDefault="00FC4774" w:rsidP="00FC4774">
      <w:pPr>
        <w:rPr>
          <w:sz w:val="28"/>
          <w:szCs w:val="28"/>
        </w:rPr>
      </w:pPr>
      <w:bookmarkStart w:id="78" w:name="_Toc116307370"/>
      <w:bookmarkEnd w:id="77"/>
    </w:p>
    <w:p w14:paraId="6DC528F6" w14:textId="4CE92C38" w:rsidR="005E1BEA" w:rsidRPr="00CF2CFD" w:rsidRDefault="001C634D" w:rsidP="001C634D">
      <w:pPr>
        <w:jc w:val="both"/>
        <w:rPr>
          <w:rFonts w:eastAsia="Verdana"/>
          <w:b/>
          <w:bCs/>
          <w:sz w:val="28"/>
          <w:szCs w:val="28"/>
          <w:lang w:eastAsia="en-US" w:bidi="ar-SA"/>
        </w:rPr>
      </w:pPr>
      <w:r w:rsidRPr="00CF2CFD">
        <w:rPr>
          <w:b/>
          <w:bCs/>
          <w:sz w:val="28"/>
          <w:szCs w:val="28"/>
        </w:rPr>
        <w:t xml:space="preserve">                                                     </w:t>
      </w:r>
      <w:r w:rsidR="007538E8" w:rsidRPr="00CF2CFD">
        <w:rPr>
          <w:b/>
          <w:bCs/>
          <w:sz w:val="28"/>
          <w:szCs w:val="28"/>
        </w:rPr>
        <w:t>TITLUL</w:t>
      </w:r>
      <w:r w:rsidR="007538E8" w:rsidRPr="00CF2CFD">
        <w:rPr>
          <w:b/>
          <w:bCs/>
          <w:spacing w:val="-5"/>
          <w:sz w:val="28"/>
          <w:szCs w:val="28"/>
        </w:rPr>
        <w:t xml:space="preserve"> </w:t>
      </w:r>
      <w:r w:rsidR="007538E8" w:rsidRPr="00CF2CFD">
        <w:rPr>
          <w:b/>
          <w:bCs/>
          <w:sz w:val="28"/>
          <w:szCs w:val="28"/>
        </w:rPr>
        <w:t>IX</w:t>
      </w:r>
      <w:bookmarkEnd w:id="78"/>
    </w:p>
    <w:p w14:paraId="0943A292" w14:textId="4F05F276" w:rsidR="007538E8" w:rsidRPr="00CF2CFD" w:rsidRDefault="003277FF" w:rsidP="003277FF">
      <w:pPr>
        <w:pStyle w:val="Titlu11"/>
        <w:ind w:left="0" w:firstLine="0"/>
      </w:pPr>
      <w:bookmarkStart w:id="79" w:name="_Toc116307371"/>
      <w:r w:rsidRPr="00CF2CFD">
        <w:t xml:space="preserve">                                        </w:t>
      </w:r>
      <w:r w:rsidR="001C634D" w:rsidRPr="00CF2CFD">
        <w:t xml:space="preserve"> </w:t>
      </w:r>
      <w:r w:rsidR="007538E8" w:rsidRPr="00CF2CFD">
        <w:t>Partenerii</w:t>
      </w:r>
      <w:r w:rsidR="007538E8" w:rsidRPr="00CF2CFD">
        <w:rPr>
          <w:spacing w:val="-4"/>
        </w:rPr>
        <w:t xml:space="preserve"> </w:t>
      </w:r>
      <w:r w:rsidR="007538E8" w:rsidRPr="00CF2CFD">
        <w:t>educaţionali</w:t>
      </w:r>
      <w:bookmarkEnd w:id="79"/>
    </w:p>
    <w:p w14:paraId="5072A7DD" w14:textId="77777777" w:rsidR="00EE29ED" w:rsidRPr="00CF2CFD" w:rsidRDefault="00EE29ED" w:rsidP="00C273C0">
      <w:pPr>
        <w:spacing w:line="316" w:lineRule="exact"/>
        <w:jc w:val="center"/>
        <w:outlineLvl w:val="0"/>
        <w:rPr>
          <w:rFonts w:eastAsia="Verdana"/>
          <w:b/>
          <w:bCs/>
          <w:sz w:val="28"/>
          <w:szCs w:val="28"/>
          <w:lang w:eastAsia="en-US" w:bidi="ar-SA"/>
        </w:rPr>
      </w:pPr>
    </w:p>
    <w:p w14:paraId="1FBE71C7" w14:textId="77777777" w:rsidR="005E1BEA" w:rsidRPr="00CF2CFD" w:rsidRDefault="007538E8" w:rsidP="00181D69">
      <w:pPr>
        <w:pStyle w:val="Titlu21"/>
        <w:spacing w:before="0" w:after="0"/>
        <w:ind w:right="29"/>
      </w:pPr>
      <w:bookmarkStart w:id="80" w:name="_Toc116307372"/>
      <w:r w:rsidRPr="00CF2CFD">
        <w:t>CAPITOLUL</w:t>
      </w:r>
      <w:r w:rsidRPr="00CF2CFD">
        <w:rPr>
          <w:spacing w:val="-5"/>
        </w:rPr>
        <w:t xml:space="preserve"> </w:t>
      </w:r>
      <w:r w:rsidRPr="00CF2CFD">
        <w:t>I</w:t>
      </w:r>
      <w:bookmarkEnd w:id="80"/>
    </w:p>
    <w:p w14:paraId="02C07842" w14:textId="76FB3F75" w:rsidR="007538E8" w:rsidRPr="00CF2CFD" w:rsidRDefault="007538E8" w:rsidP="00181D69">
      <w:pPr>
        <w:pStyle w:val="Titlu21"/>
        <w:spacing w:before="0" w:after="0"/>
        <w:ind w:right="29"/>
      </w:pPr>
      <w:r w:rsidRPr="00CF2CFD">
        <w:rPr>
          <w:spacing w:val="-9"/>
        </w:rPr>
        <w:t xml:space="preserve"> </w:t>
      </w:r>
      <w:bookmarkStart w:id="81" w:name="_Toc116307373"/>
      <w:r w:rsidRPr="00CF2CFD">
        <w:t>Drepturile</w:t>
      </w:r>
      <w:r w:rsidRPr="00CF2CFD">
        <w:rPr>
          <w:spacing w:val="-6"/>
        </w:rPr>
        <w:t xml:space="preserve"> </w:t>
      </w:r>
      <w:r w:rsidRPr="00CF2CFD">
        <w:t>părinţilor</w:t>
      </w:r>
      <w:r w:rsidRPr="00CF2CFD">
        <w:rPr>
          <w:spacing w:val="-5"/>
        </w:rPr>
        <w:t xml:space="preserve"> </w:t>
      </w:r>
      <w:r w:rsidRPr="00CF2CFD">
        <w:t>sau</w:t>
      </w:r>
      <w:r w:rsidRPr="00CF2CFD">
        <w:rPr>
          <w:spacing w:val="-6"/>
        </w:rPr>
        <w:t xml:space="preserve"> </w:t>
      </w:r>
      <w:r w:rsidRPr="00CF2CFD">
        <w:t>reprezentanţilor</w:t>
      </w:r>
      <w:r w:rsidRPr="00CF2CFD">
        <w:rPr>
          <w:spacing w:val="-4"/>
        </w:rPr>
        <w:t xml:space="preserve"> </w:t>
      </w:r>
      <w:r w:rsidRPr="00CF2CFD">
        <w:t>legali</w:t>
      </w:r>
      <w:bookmarkEnd w:id="81"/>
    </w:p>
    <w:p w14:paraId="2FF8B68A" w14:textId="77777777" w:rsidR="00C273C0" w:rsidRPr="00CF2CFD" w:rsidRDefault="00C273C0" w:rsidP="00C273C0">
      <w:pPr>
        <w:spacing w:line="291" w:lineRule="exact"/>
        <w:jc w:val="center"/>
        <w:outlineLvl w:val="1"/>
        <w:rPr>
          <w:rFonts w:eastAsia="Verdana"/>
          <w:b/>
          <w:bCs/>
          <w:sz w:val="28"/>
          <w:szCs w:val="28"/>
          <w:lang w:eastAsia="en-US" w:bidi="ar-SA"/>
        </w:rPr>
      </w:pPr>
    </w:p>
    <w:p w14:paraId="2CD23ED0" w14:textId="5DE3EF37" w:rsidR="007538E8" w:rsidRPr="00CF2CFD" w:rsidRDefault="007538E8" w:rsidP="00FE7335">
      <w:pPr>
        <w:spacing w:line="267" w:lineRule="exact"/>
        <w:jc w:val="both"/>
        <w:outlineLvl w:val="2"/>
        <w:rPr>
          <w:rFonts w:eastAsia="Verdana"/>
          <w:b/>
          <w:bCs/>
          <w:sz w:val="24"/>
          <w:szCs w:val="24"/>
          <w:lang w:eastAsia="en-US" w:bidi="ar-SA"/>
        </w:rPr>
      </w:pPr>
      <w:r w:rsidRPr="00CF2CFD">
        <w:rPr>
          <w:rFonts w:eastAsia="Verdana"/>
          <w:b/>
          <w:bCs/>
          <w:sz w:val="24"/>
          <w:szCs w:val="24"/>
          <w:lang w:eastAsia="en-US" w:bidi="ar-SA"/>
        </w:rPr>
        <w:t>Art.</w:t>
      </w:r>
      <w:r w:rsidRPr="00CF2CFD">
        <w:rPr>
          <w:rFonts w:eastAsia="Verdana"/>
          <w:b/>
          <w:bCs/>
          <w:spacing w:val="-3"/>
          <w:sz w:val="24"/>
          <w:szCs w:val="24"/>
          <w:lang w:eastAsia="en-US" w:bidi="ar-SA"/>
        </w:rPr>
        <w:t xml:space="preserve"> </w:t>
      </w:r>
      <w:r w:rsidRPr="00CF2CFD">
        <w:rPr>
          <w:rFonts w:eastAsia="Verdana"/>
          <w:b/>
          <w:bCs/>
          <w:sz w:val="24"/>
          <w:szCs w:val="24"/>
          <w:lang w:eastAsia="en-US" w:bidi="ar-SA"/>
        </w:rPr>
        <w:t>15</w:t>
      </w:r>
      <w:r w:rsidR="001C634D" w:rsidRPr="00CF2CFD">
        <w:rPr>
          <w:rFonts w:eastAsia="Verdana"/>
          <w:b/>
          <w:bCs/>
          <w:sz w:val="24"/>
          <w:szCs w:val="24"/>
          <w:lang w:eastAsia="en-US" w:bidi="ar-SA"/>
        </w:rPr>
        <w:t>2</w:t>
      </w:r>
    </w:p>
    <w:p w14:paraId="18C08C4E" w14:textId="77777777" w:rsidR="007538E8" w:rsidRPr="00CF2CFD" w:rsidRDefault="007538E8">
      <w:pPr>
        <w:numPr>
          <w:ilvl w:val="0"/>
          <w:numId w:val="25"/>
        </w:numPr>
        <w:tabs>
          <w:tab w:val="left" w:pos="497"/>
        </w:tabs>
        <w:ind w:left="360" w:right="115" w:hanging="450"/>
        <w:jc w:val="both"/>
        <w:rPr>
          <w:rFonts w:eastAsia="Verdana"/>
          <w:sz w:val="24"/>
          <w:szCs w:val="24"/>
          <w:lang w:eastAsia="en-US" w:bidi="ar-SA"/>
        </w:rPr>
      </w:pPr>
      <w:r w:rsidRPr="00CF2CFD">
        <w:rPr>
          <w:rFonts w:eastAsia="Verdana"/>
          <w:sz w:val="24"/>
          <w:szCs w:val="24"/>
          <w:lang w:eastAsia="en-US" w:bidi="ar-SA"/>
        </w:rPr>
        <w:t>Părinţii</w:t>
      </w:r>
      <w:r w:rsidRPr="00CF2CFD">
        <w:rPr>
          <w:rFonts w:eastAsia="Verdana"/>
          <w:spacing w:val="1"/>
          <w:sz w:val="24"/>
          <w:szCs w:val="24"/>
          <w:lang w:eastAsia="en-US" w:bidi="ar-SA"/>
        </w:rPr>
        <w:t xml:space="preserve"> </w:t>
      </w:r>
      <w:r w:rsidRPr="00CF2CFD">
        <w:rPr>
          <w:rFonts w:eastAsia="Verdana"/>
          <w:sz w:val="24"/>
          <w:szCs w:val="24"/>
          <w:lang w:eastAsia="en-US" w:bidi="ar-SA"/>
        </w:rPr>
        <w:t>sau</w:t>
      </w:r>
      <w:r w:rsidRPr="00CF2CFD">
        <w:rPr>
          <w:rFonts w:eastAsia="Verdana"/>
          <w:spacing w:val="1"/>
          <w:sz w:val="24"/>
          <w:szCs w:val="24"/>
          <w:lang w:eastAsia="en-US" w:bidi="ar-SA"/>
        </w:rPr>
        <w:t xml:space="preserve"> </w:t>
      </w:r>
      <w:r w:rsidRPr="00CF2CFD">
        <w:rPr>
          <w:rFonts w:eastAsia="Verdana"/>
          <w:sz w:val="24"/>
          <w:szCs w:val="24"/>
          <w:lang w:eastAsia="en-US" w:bidi="ar-SA"/>
        </w:rPr>
        <w:t>reprezentanţii</w:t>
      </w:r>
      <w:r w:rsidRPr="00CF2CFD">
        <w:rPr>
          <w:rFonts w:eastAsia="Verdana"/>
          <w:spacing w:val="1"/>
          <w:sz w:val="24"/>
          <w:szCs w:val="24"/>
          <w:lang w:eastAsia="en-US" w:bidi="ar-SA"/>
        </w:rPr>
        <w:t xml:space="preserve"> </w:t>
      </w:r>
      <w:r w:rsidRPr="00CF2CFD">
        <w:rPr>
          <w:rFonts w:eastAsia="Verdana"/>
          <w:sz w:val="24"/>
          <w:szCs w:val="24"/>
          <w:lang w:eastAsia="en-US" w:bidi="ar-SA"/>
        </w:rPr>
        <w:t>legali</w:t>
      </w:r>
      <w:r w:rsidRPr="00CF2CFD">
        <w:rPr>
          <w:rFonts w:eastAsia="Verdana"/>
          <w:spacing w:val="1"/>
          <w:sz w:val="24"/>
          <w:szCs w:val="24"/>
          <w:lang w:eastAsia="en-US" w:bidi="ar-SA"/>
        </w:rPr>
        <w:t xml:space="preserve"> </w:t>
      </w:r>
      <w:r w:rsidRPr="00CF2CFD">
        <w:rPr>
          <w:rFonts w:eastAsia="Verdana"/>
          <w:sz w:val="24"/>
          <w:szCs w:val="24"/>
          <w:lang w:eastAsia="en-US" w:bidi="ar-SA"/>
        </w:rPr>
        <w:t>ai</w:t>
      </w:r>
      <w:r w:rsidRPr="00CF2CFD">
        <w:rPr>
          <w:rFonts w:eastAsia="Verdana"/>
          <w:spacing w:val="1"/>
          <w:sz w:val="24"/>
          <w:szCs w:val="24"/>
          <w:lang w:eastAsia="en-US" w:bidi="ar-SA"/>
        </w:rPr>
        <w:t xml:space="preserve"> </w:t>
      </w:r>
      <w:r w:rsidRPr="00CF2CFD">
        <w:rPr>
          <w:rFonts w:eastAsia="Verdana"/>
          <w:sz w:val="24"/>
          <w:szCs w:val="24"/>
          <w:lang w:eastAsia="en-US" w:bidi="ar-SA"/>
        </w:rPr>
        <w:t>antepreşcolarului/preşcolarului/elevului</w:t>
      </w:r>
      <w:r w:rsidRPr="00CF2CFD">
        <w:rPr>
          <w:rFonts w:eastAsia="Verdana"/>
          <w:spacing w:val="1"/>
          <w:sz w:val="24"/>
          <w:szCs w:val="24"/>
          <w:lang w:eastAsia="en-US" w:bidi="ar-SA"/>
        </w:rPr>
        <w:t xml:space="preserve"> </w:t>
      </w:r>
      <w:r w:rsidRPr="00CF2CFD">
        <w:rPr>
          <w:rFonts w:eastAsia="Verdana"/>
          <w:sz w:val="24"/>
          <w:szCs w:val="24"/>
          <w:lang w:eastAsia="en-US" w:bidi="ar-SA"/>
        </w:rPr>
        <w:t>sunt</w:t>
      </w:r>
      <w:r w:rsidRPr="00CF2CFD">
        <w:rPr>
          <w:rFonts w:eastAsia="Verdana"/>
          <w:spacing w:val="1"/>
          <w:sz w:val="24"/>
          <w:szCs w:val="24"/>
          <w:lang w:eastAsia="en-US" w:bidi="ar-SA"/>
        </w:rPr>
        <w:t xml:space="preserve"> </w:t>
      </w:r>
      <w:r w:rsidRPr="00CF2CFD">
        <w:rPr>
          <w:rFonts w:eastAsia="Verdana"/>
          <w:sz w:val="24"/>
          <w:szCs w:val="24"/>
          <w:lang w:eastAsia="en-US" w:bidi="ar-SA"/>
        </w:rPr>
        <w:t>parteneri</w:t>
      </w:r>
      <w:r w:rsidRPr="00CF2CFD">
        <w:rPr>
          <w:rFonts w:eastAsia="Verdana"/>
          <w:spacing w:val="-5"/>
          <w:sz w:val="24"/>
          <w:szCs w:val="24"/>
          <w:lang w:eastAsia="en-US" w:bidi="ar-SA"/>
        </w:rPr>
        <w:t xml:space="preserve"> </w:t>
      </w:r>
      <w:r w:rsidRPr="00CF2CFD">
        <w:rPr>
          <w:rFonts w:eastAsia="Verdana"/>
          <w:sz w:val="24"/>
          <w:szCs w:val="24"/>
          <w:lang w:eastAsia="en-US" w:bidi="ar-SA"/>
        </w:rPr>
        <w:t>educaţionali</w:t>
      </w:r>
      <w:r w:rsidRPr="00CF2CFD">
        <w:rPr>
          <w:rFonts w:eastAsia="Verdana"/>
          <w:spacing w:val="-2"/>
          <w:sz w:val="24"/>
          <w:szCs w:val="24"/>
          <w:lang w:eastAsia="en-US" w:bidi="ar-SA"/>
        </w:rPr>
        <w:t xml:space="preserve"> </w:t>
      </w:r>
      <w:r w:rsidRPr="00CF2CFD">
        <w:rPr>
          <w:rFonts w:eastAsia="Verdana"/>
          <w:sz w:val="24"/>
          <w:szCs w:val="24"/>
          <w:lang w:eastAsia="en-US" w:bidi="ar-SA"/>
        </w:rPr>
        <w:t>principali</w:t>
      </w:r>
      <w:r w:rsidRPr="00CF2CFD">
        <w:rPr>
          <w:rFonts w:eastAsia="Verdana"/>
          <w:spacing w:val="-4"/>
          <w:sz w:val="24"/>
          <w:szCs w:val="24"/>
          <w:lang w:eastAsia="en-US" w:bidi="ar-SA"/>
        </w:rPr>
        <w:t xml:space="preserve"> </w:t>
      </w:r>
      <w:r w:rsidRPr="00CF2CFD">
        <w:rPr>
          <w:rFonts w:eastAsia="Verdana"/>
          <w:sz w:val="24"/>
          <w:szCs w:val="24"/>
          <w:lang w:eastAsia="en-US" w:bidi="ar-SA"/>
        </w:rPr>
        <w:t>ai</w:t>
      </w:r>
      <w:r w:rsidRPr="00CF2CFD">
        <w:rPr>
          <w:rFonts w:eastAsia="Verdana"/>
          <w:spacing w:val="-2"/>
          <w:sz w:val="24"/>
          <w:szCs w:val="24"/>
          <w:lang w:eastAsia="en-US" w:bidi="ar-SA"/>
        </w:rPr>
        <w:t xml:space="preserve"> </w:t>
      </w:r>
      <w:r w:rsidRPr="00CF2CFD">
        <w:rPr>
          <w:rFonts w:eastAsia="Verdana"/>
          <w:sz w:val="24"/>
          <w:szCs w:val="24"/>
          <w:lang w:eastAsia="en-US" w:bidi="ar-SA"/>
        </w:rPr>
        <w:t>unităţilor</w:t>
      </w:r>
      <w:r w:rsidRPr="00CF2CFD">
        <w:rPr>
          <w:rFonts w:eastAsia="Verdana"/>
          <w:spacing w:val="1"/>
          <w:sz w:val="24"/>
          <w:szCs w:val="24"/>
          <w:lang w:eastAsia="en-US" w:bidi="ar-SA"/>
        </w:rPr>
        <w:t xml:space="preserve"> </w:t>
      </w:r>
      <w:r w:rsidRPr="00CF2CFD">
        <w:rPr>
          <w:rFonts w:eastAsia="Verdana"/>
          <w:sz w:val="24"/>
          <w:szCs w:val="24"/>
          <w:lang w:eastAsia="en-US" w:bidi="ar-SA"/>
        </w:rPr>
        <w:t>de învăţământ.</w:t>
      </w:r>
    </w:p>
    <w:p w14:paraId="2DD3558B" w14:textId="77777777" w:rsidR="007538E8" w:rsidRPr="00CF2CFD" w:rsidRDefault="007538E8">
      <w:pPr>
        <w:numPr>
          <w:ilvl w:val="0"/>
          <w:numId w:val="25"/>
        </w:numPr>
        <w:tabs>
          <w:tab w:val="left" w:pos="497"/>
        </w:tabs>
        <w:ind w:left="360" w:right="121" w:hanging="450"/>
        <w:jc w:val="both"/>
        <w:rPr>
          <w:rFonts w:eastAsia="Verdana"/>
          <w:sz w:val="24"/>
          <w:szCs w:val="24"/>
          <w:lang w:eastAsia="en-US" w:bidi="ar-SA"/>
        </w:rPr>
      </w:pPr>
      <w:r w:rsidRPr="00CF2CFD">
        <w:rPr>
          <w:rFonts w:eastAsia="Verdana"/>
          <w:sz w:val="24"/>
          <w:szCs w:val="24"/>
          <w:lang w:eastAsia="en-US" w:bidi="ar-SA"/>
        </w:rPr>
        <w:t>Părinţii</w:t>
      </w:r>
      <w:r w:rsidRPr="00CF2CFD">
        <w:rPr>
          <w:rFonts w:eastAsia="Verdana"/>
          <w:spacing w:val="-11"/>
          <w:sz w:val="24"/>
          <w:szCs w:val="24"/>
          <w:lang w:eastAsia="en-US" w:bidi="ar-SA"/>
        </w:rPr>
        <w:t xml:space="preserve"> </w:t>
      </w:r>
      <w:r w:rsidRPr="00CF2CFD">
        <w:rPr>
          <w:rFonts w:eastAsia="Verdana"/>
          <w:sz w:val="24"/>
          <w:szCs w:val="24"/>
          <w:lang w:eastAsia="en-US" w:bidi="ar-SA"/>
        </w:rPr>
        <w:t>sau</w:t>
      </w:r>
      <w:r w:rsidRPr="00CF2CFD">
        <w:rPr>
          <w:rFonts w:eastAsia="Verdana"/>
          <w:spacing w:val="-9"/>
          <w:sz w:val="24"/>
          <w:szCs w:val="24"/>
          <w:lang w:eastAsia="en-US" w:bidi="ar-SA"/>
        </w:rPr>
        <w:t xml:space="preserve"> </w:t>
      </w:r>
      <w:r w:rsidRPr="00CF2CFD">
        <w:rPr>
          <w:rFonts w:eastAsia="Verdana"/>
          <w:sz w:val="24"/>
          <w:szCs w:val="24"/>
          <w:lang w:eastAsia="en-US" w:bidi="ar-SA"/>
        </w:rPr>
        <w:t>reprezentanţii</w:t>
      </w:r>
      <w:r w:rsidRPr="00CF2CFD">
        <w:rPr>
          <w:rFonts w:eastAsia="Verdana"/>
          <w:spacing w:val="-8"/>
          <w:sz w:val="24"/>
          <w:szCs w:val="24"/>
          <w:lang w:eastAsia="en-US" w:bidi="ar-SA"/>
        </w:rPr>
        <w:t xml:space="preserve"> </w:t>
      </w:r>
      <w:r w:rsidRPr="00CF2CFD">
        <w:rPr>
          <w:rFonts w:eastAsia="Verdana"/>
          <w:sz w:val="24"/>
          <w:szCs w:val="24"/>
          <w:lang w:eastAsia="en-US" w:bidi="ar-SA"/>
        </w:rPr>
        <w:t>legali</w:t>
      </w:r>
      <w:r w:rsidRPr="00CF2CFD">
        <w:rPr>
          <w:rFonts w:eastAsia="Verdana"/>
          <w:spacing w:val="-8"/>
          <w:sz w:val="24"/>
          <w:szCs w:val="24"/>
          <w:lang w:eastAsia="en-US" w:bidi="ar-SA"/>
        </w:rPr>
        <w:t xml:space="preserve"> </w:t>
      </w:r>
      <w:r w:rsidRPr="00CF2CFD">
        <w:rPr>
          <w:rFonts w:eastAsia="Verdana"/>
          <w:sz w:val="24"/>
          <w:szCs w:val="24"/>
          <w:lang w:eastAsia="en-US" w:bidi="ar-SA"/>
        </w:rPr>
        <w:t>ai</w:t>
      </w:r>
      <w:r w:rsidRPr="00CF2CFD">
        <w:rPr>
          <w:rFonts w:eastAsia="Verdana"/>
          <w:spacing w:val="-11"/>
          <w:sz w:val="24"/>
          <w:szCs w:val="24"/>
          <w:lang w:eastAsia="en-US" w:bidi="ar-SA"/>
        </w:rPr>
        <w:t xml:space="preserve"> </w:t>
      </w:r>
      <w:r w:rsidRPr="00CF2CFD">
        <w:rPr>
          <w:rFonts w:eastAsia="Verdana"/>
          <w:sz w:val="24"/>
          <w:szCs w:val="24"/>
          <w:lang w:eastAsia="en-US" w:bidi="ar-SA"/>
        </w:rPr>
        <w:t>copilului/elevului</w:t>
      </w:r>
      <w:r w:rsidRPr="00CF2CFD">
        <w:rPr>
          <w:rFonts w:eastAsia="Verdana"/>
          <w:spacing w:val="-11"/>
          <w:sz w:val="24"/>
          <w:szCs w:val="24"/>
          <w:lang w:eastAsia="en-US" w:bidi="ar-SA"/>
        </w:rPr>
        <w:t xml:space="preserve"> </w:t>
      </w:r>
      <w:r w:rsidRPr="00CF2CFD">
        <w:rPr>
          <w:rFonts w:eastAsia="Verdana"/>
          <w:sz w:val="24"/>
          <w:szCs w:val="24"/>
          <w:lang w:eastAsia="en-US" w:bidi="ar-SA"/>
        </w:rPr>
        <w:t>au</w:t>
      </w:r>
      <w:r w:rsidRPr="00CF2CFD">
        <w:rPr>
          <w:rFonts w:eastAsia="Verdana"/>
          <w:spacing w:val="-7"/>
          <w:sz w:val="24"/>
          <w:szCs w:val="24"/>
          <w:lang w:eastAsia="en-US" w:bidi="ar-SA"/>
        </w:rPr>
        <w:t xml:space="preserve"> </w:t>
      </w:r>
      <w:r w:rsidRPr="00CF2CFD">
        <w:rPr>
          <w:rFonts w:eastAsia="Verdana"/>
          <w:sz w:val="24"/>
          <w:szCs w:val="24"/>
          <w:lang w:eastAsia="en-US" w:bidi="ar-SA"/>
        </w:rPr>
        <w:t>acces</w:t>
      </w:r>
      <w:r w:rsidRPr="00CF2CFD">
        <w:rPr>
          <w:rFonts w:eastAsia="Verdana"/>
          <w:spacing w:val="-8"/>
          <w:sz w:val="24"/>
          <w:szCs w:val="24"/>
          <w:lang w:eastAsia="en-US" w:bidi="ar-SA"/>
        </w:rPr>
        <w:t xml:space="preserve"> </w:t>
      </w:r>
      <w:r w:rsidRPr="00CF2CFD">
        <w:rPr>
          <w:rFonts w:eastAsia="Verdana"/>
          <w:sz w:val="24"/>
          <w:szCs w:val="24"/>
          <w:lang w:eastAsia="en-US" w:bidi="ar-SA"/>
        </w:rPr>
        <w:t>la</w:t>
      </w:r>
      <w:r w:rsidRPr="00CF2CFD">
        <w:rPr>
          <w:rFonts w:eastAsia="Verdana"/>
          <w:spacing w:val="-8"/>
          <w:sz w:val="24"/>
          <w:szCs w:val="24"/>
          <w:lang w:eastAsia="en-US" w:bidi="ar-SA"/>
        </w:rPr>
        <w:t xml:space="preserve"> </w:t>
      </w:r>
      <w:r w:rsidRPr="00CF2CFD">
        <w:rPr>
          <w:rFonts w:eastAsia="Verdana"/>
          <w:sz w:val="24"/>
          <w:szCs w:val="24"/>
          <w:lang w:eastAsia="en-US" w:bidi="ar-SA"/>
        </w:rPr>
        <w:t>toate</w:t>
      </w:r>
      <w:r w:rsidRPr="00CF2CFD">
        <w:rPr>
          <w:rFonts w:eastAsia="Verdana"/>
          <w:spacing w:val="-6"/>
          <w:sz w:val="24"/>
          <w:szCs w:val="24"/>
          <w:lang w:eastAsia="en-US" w:bidi="ar-SA"/>
        </w:rPr>
        <w:t xml:space="preserve"> </w:t>
      </w:r>
      <w:r w:rsidRPr="00CF2CFD">
        <w:rPr>
          <w:rFonts w:eastAsia="Verdana"/>
          <w:sz w:val="24"/>
          <w:szCs w:val="24"/>
          <w:lang w:eastAsia="en-US" w:bidi="ar-SA"/>
        </w:rPr>
        <w:t>informaţiile</w:t>
      </w:r>
      <w:r w:rsidRPr="00CF2CFD">
        <w:rPr>
          <w:rFonts w:eastAsia="Verdana"/>
          <w:spacing w:val="-4"/>
          <w:sz w:val="24"/>
          <w:szCs w:val="24"/>
          <w:lang w:eastAsia="en-US" w:bidi="ar-SA"/>
        </w:rPr>
        <w:t xml:space="preserve"> </w:t>
      </w:r>
      <w:r w:rsidRPr="00CF2CFD">
        <w:rPr>
          <w:rFonts w:eastAsia="Verdana"/>
          <w:sz w:val="24"/>
          <w:szCs w:val="24"/>
          <w:lang w:eastAsia="en-US" w:bidi="ar-SA"/>
        </w:rPr>
        <w:t>legate</w:t>
      </w:r>
      <w:r w:rsidRPr="00CF2CFD">
        <w:rPr>
          <w:rFonts w:eastAsia="Verdana"/>
          <w:spacing w:val="-75"/>
          <w:sz w:val="24"/>
          <w:szCs w:val="24"/>
          <w:lang w:eastAsia="en-US" w:bidi="ar-SA"/>
        </w:rPr>
        <w:t xml:space="preserve"> </w:t>
      </w:r>
      <w:r w:rsidRPr="00CF2CFD">
        <w:rPr>
          <w:rFonts w:eastAsia="Verdana"/>
          <w:sz w:val="24"/>
          <w:szCs w:val="24"/>
          <w:lang w:eastAsia="en-US" w:bidi="ar-SA"/>
        </w:rPr>
        <w:t>de</w:t>
      </w:r>
      <w:r w:rsidRPr="00CF2CFD">
        <w:rPr>
          <w:rFonts w:eastAsia="Verdana"/>
          <w:spacing w:val="-1"/>
          <w:sz w:val="24"/>
          <w:szCs w:val="24"/>
          <w:lang w:eastAsia="en-US" w:bidi="ar-SA"/>
        </w:rPr>
        <w:t xml:space="preserve"> </w:t>
      </w:r>
      <w:r w:rsidRPr="00CF2CFD">
        <w:rPr>
          <w:rFonts w:eastAsia="Verdana"/>
          <w:sz w:val="24"/>
          <w:szCs w:val="24"/>
          <w:lang w:eastAsia="en-US" w:bidi="ar-SA"/>
        </w:rPr>
        <w:t>sistemul</w:t>
      </w:r>
      <w:r w:rsidRPr="00CF2CFD">
        <w:rPr>
          <w:rFonts w:eastAsia="Verdana"/>
          <w:spacing w:val="-4"/>
          <w:sz w:val="24"/>
          <w:szCs w:val="24"/>
          <w:lang w:eastAsia="en-US" w:bidi="ar-SA"/>
        </w:rPr>
        <w:t xml:space="preserve"> </w:t>
      </w:r>
      <w:r w:rsidRPr="00CF2CFD">
        <w:rPr>
          <w:rFonts w:eastAsia="Verdana"/>
          <w:sz w:val="24"/>
          <w:szCs w:val="24"/>
          <w:lang w:eastAsia="en-US" w:bidi="ar-SA"/>
        </w:rPr>
        <w:t>de</w:t>
      </w:r>
      <w:r w:rsidRPr="00CF2CFD">
        <w:rPr>
          <w:rFonts w:eastAsia="Verdana"/>
          <w:spacing w:val="2"/>
          <w:sz w:val="24"/>
          <w:szCs w:val="24"/>
          <w:lang w:eastAsia="en-US" w:bidi="ar-SA"/>
        </w:rPr>
        <w:t xml:space="preserve"> </w:t>
      </w:r>
      <w:r w:rsidRPr="00CF2CFD">
        <w:rPr>
          <w:rFonts w:eastAsia="Verdana"/>
          <w:sz w:val="24"/>
          <w:szCs w:val="24"/>
          <w:lang w:eastAsia="en-US" w:bidi="ar-SA"/>
        </w:rPr>
        <w:t>învăţământ</w:t>
      </w:r>
      <w:r w:rsidRPr="00CF2CFD">
        <w:rPr>
          <w:rFonts w:eastAsia="Verdana"/>
          <w:spacing w:val="-2"/>
          <w:sz w:val="24"/>
          <w:szCs w:val="24"/>
          <w:lang w:eastAsia="en-US" w:bidi="ar-SA"/>
        </w:rPr>
        <w:t xml:space="preserve"> </w:t>
      </w:r>
      <w:r w:rsidRPr="00CF2CFD">
        <w:rPr>
          <w:rFonts w:eastAsia="Verdana"/>
          <w:sz w:val="24"/>
          <w:szCs w:val="24"/>
          <w:lang w:eastAsia="en-US" w:bidi="ar-SA"/>
        </w:rPr>
        <w:t>care</w:t>
      </w:r>
      <w:r w:rsidRPr="00CF2CFD">
        <w:rPr>
          <w:rFonts w:eastAsia="Verdana"/>
          <w:spacing w:val="-1"/>
          <w:sz w:val="24"/>
          <w:szCs w:val="24"/>
          <w:lang w:eastAsia="en-US" w:bidi="ar-SA"/>
        </w:rPr>
        <w:t xml:space="preserve"> </w:t>
      </w:r>
      <w:r w:rsidRPr="00CF2CFD">
        <w:rPr>
          <w:rFonts w:eastAsia="Verdana"/>
          <w:sz w:val="24"/>
          <w:szCs w:val="24"/>
          <w:lang w:eastAsia="en-US" w:bidi="ar-SA"/>
        </w:rPr>
        <w:t>privesc educaţia</w:t>
      </w:r>
      <w:r w:rsidRPr="00CF2CFD">
        <w:rPr>
          <w:rFonts w:eastAsia="Verdana"/>
          <w:spacing w:val="-2"/>
          <w:sz w:val="24"/>
          <w:szCs w:val="24"/>
          <w:lang w:eastAsia="en-US" w:bidi="ar-SA"/>
        </w:rPr>
        <w:t xml:space="preserve"> </w:t>
      </w:r>
      <w:r w:rsidRPr="00CF2CFD">
        <w:rPr>
          <w:rFonts w:eastAsia="Verdana"/>
          <w:sz w:val="24"/>
          <w:szCs w:val="24"/>
          <w:lang w:eastAsia="en-US" w:bidi="ar-SA"/>
        </w:rPr>
        <w:t>copiilor</w:t>
      </w:r>
      <w:r w:rsidRPr="00CF2CFD">
        <w:rPr>
          <w:rFonts w:eastAsia="Verdana"/>
          <w:spacing w:val="1"/>
          <w:sz w:val="24"/>
          <w:szCs w:val="24"/>
          <w:lang w:eastAsia="en-US" w:bidi="ar-SA"/>
        </w:rPr>
        <w:t xml:space="preserve"> </w:t>
      </w:r>
      <w:r w:rsidRPr="00CF2CFD">
        <w:rPr>
          <w:rFonts w:eastAsia="Verdana"/>
          <w:sz w:val="24"/>
          <w:szCs w:val="24"/>
          <w:lang w:eastAsia="en-US" w:bidi="ar-SA"/>
        </w:rPr>
        <w:t>lor.</w:t>
      </w:r>
    </w:p>
    <w:p w14:paraId="1F857ABB" w14:textId="737FA046" w:rsidR="007538E8" w:rsidRPr="00CF2CFD" w:rsidRDefault="007538E8">
      <w:pPr>
        <w:numPr>
          <w:ilvl w:val="0"/>
          <w:numId w:val="25"/>
        </w:numPr>
        <w:tabs>
          <w:tab w:val="left" w:pos="497"/>
        </w:tabs>
        <w:spacing w:before="1"/>
        <w:ind w:left="360" w:right="119" w:hanging="450"/>
        <w:jc w:val="both"/>
        <w:rPr>
          <w:rFonts w:eastAsia="Verdana"/>
          <w:sz w:val="24"/>
          <w:szCs w:val="24"/>
          <w:lang w:eastAsia="en-US" w:bidi="ar-SA"/>
        </w:rPr>
      </w:pPr>
      <w:r w:rsidRPr="00CF2CFD">
        <w:rPr>
          <w:rFonts w:eastAsia="Verdana"/>
          <w:sz w:val="24"/>
          <w:szCs w:val="24"/>
          <w:lang w:eastAsia="en-US" w:bidi="ar-SA"/>
        </w:rPr>
        <w:t>Părinţii sau reprezentanţii legali ai copilului/elevului au dreptul de a fi susţinuţi de</w:t>
      </w:r>
      <w:r w:rsidRPr="00CF2CFD">
        <w:rPr>
          <w:rFonts w:eastAsia="Verdana"/>
          <w:spacing w:val="1"/>
          <w:sz w:val="24"/>
          <w:szCs w:val="24"/>
          <w:lang w:eastAsia="en-US" w:bidi="ar-SA"/>
        </w:rPr>
        <w:t xml:space="preserve"> </w:t>
      </w:r>
      <w:r w:rsidRPr="00CF2CFD">
        <w:rPr>
          <w:rFonts w:eastAsia="Verdana"/>
          <w:sz w:val="24"/>
          <w:szCs w:val="24"/>
          <w:lang w:eastAsia="en-US" w:bidi="ar-SA"/>
        </w:rPr>
        <w:t>sistemul de învăţământ, pentru a se educa şi a-şi îmbunătăţi aptitudinile ca parteneri în</w:t>
      </w:r>
      <w:r w:rsidRPr="00CF2CFD">
        <w:rPr>
          <w:rFonts w:eastAsia="Verdana"/>
          <w:spacing w:val="1"/>
          <w:sz w:val="24"/>
          <w:szCs w:val="24"/>
          <w:lang w:eastAsia="en-US" w:bidi="ar-SA"/>
        </w:rPr>
        <w:t xml:space="preserve"> </w:t>
      </w:r>
      <w:r w:rsidRPr="00CF2CFD">
        <w:rPr>
          <w:rFonts w:eastAsia="Verdana"/>
          <w:sz w:val="24"/>
          <w:szCs w:val="24"/>
          <w:lang w:eastAsia="en-US" w:bidi="ar-SA"/>
        </w:rPr>
        <w:t>relaţia familie-şcoală.</w:t>
      </w:r>
    </w:p>
    <w:p w14:paraId="60EABCD7" w14:textId="4FD5F0AD" w:rsidR="001C634D" w:rsidRPr="00CF2CFD" w:rsidRDefault="001C634D">
      <w:pPr>
        <w:numPr>
          <w:ilvl w:val="0"/>
          <w:numId w:val="25"/>
        </w:numPr>
        <w:tabs>
          <w:tab w:val="left" w:pos="497"/>
        </w:tabs>
        <w:spacing w:before="1"/>
        <w:ind w:left="360" w:right="119" w:hanging="450"/>
        <w:jc w:val="both"/>
        <w:rPr>
          <w:rFonts w:eastAsia="Verdana"/>
          <w:sz w:val="24"/>
          <w:szCs w:val="24"/>
          <w:lang w:eastAsia="en-US" w:bidi="ar-SA"/>
        </w:rPr>
      </w:pPr>
      <w:r w:rsidRPr="00CF2CFD">
        <w:rPr>
          <w:sz w:val="24"/>
          <w:szCs w:val="24"/>
        </w:rPr>
        <w:t>Statul sprijină părinţii/reprezentanții legali în vederea exercitării responsabilităţilor privind creşterea, îngrijirea, dezvoltarea şi educarea beneficiarilor primari. În acest scop, în unităţile de învăţământ se organizează cursuri de educaţie parentală pentru formarea şi dezvoltarea abilităţilor parentale pentru părinţi/reprezentanţi legali ai beneficiarilor primari sau viitori părinţi.</w:t>
      </w:r>
    </w:p>
    <w:p w14:paraId="51C9FFBD" w14:textId="77777777" w:rsidR="00C273C0" w:rsidRPr="00CF2CFD" w:rsidRDefault="00C273C0" w:rsidP="00C273C0">
      <w:pPr>
        <w:tabs>
          <w:tab w:val="left" w:pos="497"/>
        </w:tabs>
        <w:spacing w:before="1"/>
        <w:ind w:left="100" w:right="119"/>
        <w:jc w:val="both"/>
        <w:rPr>
          <w:rFonts w:eastAsia="Verdana"/>
          <w:sz w:val="24"/>
          <w:szCs w:val="24"/>
          <w:lang w:eastAsia="en-US" w:bidi="ar-SA"/>
        </w:rPr>
      </w:pPr>
    </w:p>
    <w:p w14:paraId="5EC22B7A" w14:textId="6492217C" w:rsidR="007538E8" w:rsidRPr="00CF2CFD" w:rsidRDefault="007538E8" w:rsidP="00FE7335">
      <w:pPr>
        <w:jc w:val="both"/>
        <w:outlineLvl w:val="2"/>
        <w:rPr>
          <w:rFonts w:eastAsia="Verdana"/>
          <w:b/>
          <w:bCs/>
          <w:sz w:val="24"/>
          <w:szCs w:val="24"/>
          <w:lang w:eastAsia="en-US" w:bidi="ar-SA"/>
        </w:rPr>
      </w:pPr>
      <w:r w:rsidRPr="00CF2CFD">
        <w:rPr>
          <w:rFonts w:eastAsia="Verdana"/>
          <w:b/>
          <w:bCs/>
          <w:sz w:val="24"/>
          <w:szCs w:val="24"/>
          <w:lang w:eastAsia="en-US" w:bidi="ar-SA"/>
        </w:rPr>
        <w:t>Art.</w:t>
      </w:r>
      <w:r w:rsidRPr="00CF2CFD">
        <w:rPr>
          <w:rFonts w:eastAsia="Verdana"/>
          <w:b/>
          <w:bCs/>
          <w:spacing w:val="-3"/>
          <w:sz w:val="24"/>
          <w:szCs w:val="24"/>
          <w:lang w:eastAsia="en-US" w:bidi="ar-SA"/>
        </w:rPr>
        <w:t xml:space="preserve"> </w:t>
      </w:r>
      <w:r w:rsidRPr="00CF2CFD">
        <w:rPr>
          <w:rFonts w:eastAsia="Verdana"/>
          <w:b/>
          <w:bCs/>
          <w:sz w:val="24"/>
          <w:szCs w:val="24"/>
          <w:lang w:eastAsia="en-US" w:bidi="ar-SA"/>
        </w:rPr>
        <w:t>15</w:t>
      </w:r>
      <w:r w:rsidR="001C634D" w:rsidRPr="00CF2CFD">
        <w:rPr>
          <w:rFonts w:eastAsia="Verdana"/>
          <w:b/>
          <w:bCs/>
          <w:sz w:val="24"/>
          <w:szCs w:val="24"/>
          <w:lang w:eastAsia="en-US" w:bidi="ar-SA"/>
        </w:rPr>
        <w:t>3</w:t>
      </w:r>
    </w:p>
    <w:p w14:paraId="5A0AD577" w14:textId="77777777" w:rsidR="007538E8" w:rsidRPr="00C620FD" w:rsidRDefault="007538E8">
      <w:pPr>
        <w:numPr>
          <w:ilvl w:val="0"/>
          <w:numId w:val="24"/>
        </w:numPr>
        <w:tabs>
          <w:tab w:val="left" w:pos="497"/>
        </w:tabs>
        <w:spacing w:before="1"/>
        <w:ind w:left="360" w:right="118" w:hanging="450"/>
        <w:jc w:val="both"/>
        <w:rPr>
          <w:rFonts w:eastAsia="Verdana"/>
          <w:sz w:val="24"/>
          <w:szCs w:val="24"/>
          <w:lang w:eastAsia="en-US" w:bidi="ar-SA"/>
        </w:rPr>
      </w:pPr>
      <w:r w:rsidRPr="00CF2CFD">
        <w:rPr>
          <w:rFonts w:eastAsia="Verdana"/>
          <w:spacing w:val="-1"/>
          <w:sz w:val="24"/>
          <w:szCs w:val="24"/>
          <w:lang w:eastAsia="en-US" w:bidi="ar-SA"/>
        </w:rPr>
        <w:t>Părintele</w:t>
      </w:r>
      <w:r w:rsidRPr="00CF2CFD">
        <w:rPr>
          <w:rFonts w:eastAsia="Verdana"/>
          <w:spacing w:val="-16"/>
          <w:sz w:val="24"/>
          <w:szCs w:val="24"/>
          <w:lang w:eastAsia="en-US" w:bidi="ar-SA"/>
        </w:rPr>
        <w:t xml:space="preserve"> </w:t>
      </w:r>
      <w:r w:rsidRPr="00CF2CFD">
        <w:rPr>
          <w:rFonts w:eastAsia="Verdana"/>
          <w:sz w:val="24"/>
          <w:szCs w:val="24"/>
          <w:lang w:eastAsia="en-US" w:bidi="ar-SA"/>
        </w:rPr>
        <w:t>sau</w:t>
      </w:r>
      <w:r w:rsidRPr="00CF2CFD">
        <w:rPr>
          <w:rFonts w:eastAsia="Verdana"/>
          <w:spacing w:val="-17"/>
          <w:sz w:val="24"/>
          <w:szCs w:val="24"/>
          <w:lang w:eastAsia="en-US" w:bidi="ar-SA"/>
        </w:rPr>
        <w:t xml:space="preserve"> </w:t>
      </w:r>
      <w:r w:rsidRPr="00CF2CFD">
        <w:rPr>
          <w:rFonts w:eastAsia="Verdana"/>
          <w:sz w:val="24"/>
          <w:szCs w:val="24"/>
          <w:lang w:eastAsia="en-US" w:bidi="ar-SA"/>
        </w:rPr>
        <w:t>reprezentantul</w:t>
      </w:r>
      <w:r w:rsidRPr="00CF2CFD">
        <w:rPr>
          <w:rFonts w:eastAsia="Verdana"/>
          <w:spacing w:val="-16"/>
          <w:sz w:val="24"/>
          <w:szCs w:val="24"/>
          <w:lang w:eastAsia="en-US" w:bidi="ar-SA"/>
        </w:rPr>
        <w:t xml:space="preserve"> </w:t>
      </w:r>
      <w:r w:rsidRPr="00CF2CFD">
        <w:rPr>
          <w:rFonts w:eastAsia="Verdana"/>
          <w:sz w:val="24"/>
          <w:szCs w:val="24"/>
          <w:lang w:eastAsia="en-US" w:bidi="ar-SA"/>
        </w:rPr>
        <w:t>legal</w:t>
      </w:r>
      <w:r w:rsidRPr="00CF2CFD">
        <w:rPr>
          <w:rFonts w:eastAsia="Verdana"/>
          <w:spacing w:val="-19"/>
          <w:sz w:val="24"/>
          <w:szCs w:val="24"/>
          <w:lang w:eastAsia="en-US" w:bidi="ar-SA"/>
        </w:rPr>
        <w:t xml:space="preserve"> </w:t>
      </w:r>
      <w:r w:rsidRPr="00CF2CFD">
        <w:rPr>
          <w:rFonts w:eastAsia="Verdana"/>
          <w:sz w:val="24"/>
          <w:szCs w:val="24"/>
          <w:lang w:eastAsia="en-US" w:bidi="ar-SA"/>
        </w:rPr>
        <w:t>al</w:t>
      </w:r>
      <w:r w:rsidRPr="00CF2CFD">
        <w:rPr>
          <w:rFonts w:eastAsia="Verdana"/>
          <w:spacing w:val="-19"/>
          <w:sz w:val="24"/>
          <w:szCs w:val="24"/>
          <w:lang w:eastAsia="en-US" w:bidi="ar-SA"/>
        </w:rPr>
        <w:t xml:space="preserve"> </w:t>
      </w:r>
      <w:r w:rsidRPr="00CF2CFD">
        <w:rPr>
          <w:rFonts w:eastAsia="Verdana"/>
          <w:sz w:val="24"/>
          <w:szCs w:val="24"/>
          <w:lang w:eastAsia="en-US" w:bidi="ar-SA"/>
        </w:rPr>
        <w:t>copilului/elevului</w:t>
      </w:r>
      <w:r w:rsidRPr="00CF2CFD">
        <w:rPr>
          <w:rFonts w:eastAsia="Verdana"/>
          <w:spacing w:val="-18"/>
          <w:sz w:val="24"/>
          <w:szCs w:val="24"/>
          <w:lang w:eastAsia="en-US" w:bidi="ar-SA"/>
        </w:rPr>
        <w:t xml:space="preserve"> </w:t>
      </w:r>
      <w:r w:rsidRPr="00CF2CFD">
        <w:rPr>
          <w:rFonts w:eastAsia="Verdana"/>
          <w:sz w:val="24"/>
          <w:szCs w:val="24"/>
          <w:lang w:eastAsia="en-US" w:bidi="ar-SA"/>
        </w:rPr>
        <w:t>are</w:t>
      </w:r>
      <w:r w:rsidRPr="00CF2CFD">
        <w:rPr>
          <w:rFonts w:eastAsia="Verdana"/>
          <w:spacing w:val="-16"/>
          <w:sz w:val="24"/>
          <w:szCs w:val="24"/>
          <w:lang w:eastAsia="en-US" w:bidi="ar-SA"/>
        </w:rPr>
        <w:t xml:space="preserve"> </w:t>
      </w:r>
      <w:r w:rsidRPr="00CF2CFD">
        <w:rPr>
          <w:rFonts w:eastAsia="Verdana"/>
          <w:sz w:val="24"/>
          <w:szCs w:val="24"/>
          <w:lang w:eastAsia="en-US" w:bidi="ar-SA"/>
        </w:rPr>
        <w:t>dreptul</w:t>
      </w:r>
      <w:r w:rsidRPr="00CF2CFD">
        <w:rPr>
          <w:rFonts w:eastAsia="Verdana"/>
          <w:spacing w:val="-19"/>
          <w:sz w:val="24"/>
          <w:szCs w:val="24"/>
          <w:lang w:eastAsia="en-US" w:bidi="ar-SA"/>
        </w:rPr>
        <w:t xml:space="preserve"> </w:t>
      </w:r>
      <w:r w:rsidRPr="00CF2CFD">
        <w:rPr>
          <w:rFonts w:eastAsia="Verdana"/>
          <w:sz w:val="24"/>
          <w:szCs w:val="24"/>
          <w:lang w:eastAsia="en-US" w:bidi="ar-SA"/>
        </w:rPr>
        <w:t>să</w:t>
      </w:r>
      <w:r w:rsidRPr="00CF2CFD">
        <w:rPr>
          <w:rFonts w:eastAsia="Verdana"/>
          <w:spacing w:val="-16"/>
          <w:sz w:val="24"/>
          <w:szCs w:val="24"/>
          <w:lang w:eastAsia="en-US" w:bidi="ar-SA"/>
        </w:rPr>
        <w:t xml:space="preserve"> </w:t>
      </w:r>
      <w:r w:rsidRPr="00CF2CFD">
        <w:rPr>
          <w:rFonts w:eastAsia="Verdana"/>
          <w:sz w:val="24"/>
          <w:szCs w:val="24"/>
          <w:lang w:eastAsia="en-US" w:bidi="ar-SA"/>
        </w:rPr>
        <w:t>fie</w:t>
      </w:r>
      <w:r w:rsidRPr="00CF2CFD">
        <w:rPr>
          <w:rFonts w:eastAsia="Verdana"/>
          <w:spacing w:val="-14"/>
          <w:sz w:val="24"/>
          <w:szCs w:val="24"/>
          <w:lang w:eastAsia="en-US" w:bidi="ar-SA"/>
        </w:rPr>
        <w:t xml:space="preserve"> </w:t>
      </w:r>
      <w:r w:rsidRPr="00CF2CFD">
        <w:rPr>
          <w:rFonts w:eastAsia="Verdana"/>
          <w:sz w:val="24"/>
          <w:szCs w:val="24"/>
          <w:lang w:eastAsia="en-US" w:bidi="ar-SA"/>
        </w:rPr>
        <w:t>informat</w:t>
      </w:r>
      <w:r w:rsidRPr="00CF2CFD">
        <w:rPr>
          <w:rFonts w:eastAsia="Verdana"/>
          <w:spacing w:val="-16"/>
          <w:sz w:val="24"/>
          <w:szCs w:val="24"/>
          <w:lang w:eastAsia="en-US" w:bidi="ar-SA"/>
        </w:rPr>
        <w:t xml:space="preserve"> </w:t>
      </w:r>
      <w:r w:rsidRPr="00CF2CFD">
        <w:rPr>
          <w:rFonts w:eastAsia="Verdana"/>
          <w:sz w:val="24"/>
          <w:szCs w:val="24"/>
          <w:lang w:eastAsia="en-US" w:bidi="ar-SA"/>
        </w:rPr>
        <w:t>periodic</w:t>
      </w:r>
      <w:r w:rsidRPr="00C620FD">
        <w:rPr>
          <w:rFonts w:eastAsia="Verdana"/>
          <w:spacing w:val="-75"/>
          <w:sz w:val="24"/>
          <w:szCs w:val="24"/>
          <w:lang w:eastAsia="en-US" w:bidi="ar-SA"/>
        </w:rPr>
        <w:t xml:space="preserve"> </w:t>
      </w:r>
      <w:r w:rsidRPr="00C620FD">
        <w:rPr>
          <w:rFonts w:eastAsia="Verdana"/>
          <w:sz w:val="24"/>
          <w:szCs w:val="24"/>
          <w:lang w:eastAsia="en-US" w:bidi="ar-SA"/>
        </w:rPr>
        <w:t>referitor la</w:t>
      </w:r>
      <w:r w:rsidRPr="00C620FD">
        <w:rPr>
          <w:rFonts w:eastAsia="Verdana"/>
          <w:spacing w:val="-2"/>
          <w:sz w:val="24"/>
          <w:szCs w:val="24"/>
          <w:lang w:eastAsia="en-US" w:bidi="ar-SA"/>
        </w:rPr>
        <w:t xml:space="preserve"> </w:t>
      </w:r>
      <w:r w:rsidRPr="00C620FD">
        <w:rPr>
          <w:rFonts w:eastAsia="Verdana"/>
          <w:sz w:val="24"/>
          <w:szCs w:val="24"/>
          <w:lang w:eastAsia="en-US" w:bidi="ar-SA"/>
        </w:rPr>
        <w:t>situaţia</w:t>
      </w:r>
      <w:r w:rsidRPr="00C620FD">
        <w:rPr>
          <w:rFonts w:eastAsia="Verdana"/>
          <w:spacing w:val="-2"/>
          <w:sz w:val="24"/>
          <w:szCs w:val="24"/>
          <w:lang w:eastAsia="en-US" w:bidi="ar-SA"/>
        </w:rPr>
        <w:t xml:space="preserve"> </w:t>
      </w:r>
      <w:r w:rsidRPr="00C620FD">
        <w:rPr>
          <w:rFonts w:eastAsia="Verdana"/>
          <w:sz w:val="24"/>
          <w:szCs w:val="24"/>
          <w:lang w:eastAsia="en-US" w:bidi="ar-SA"/>
        </w:rPr>
        <w:t>şcolară</w:t>
      </w:r>
      <w:r w:rsidRPr="00C620FD">
        <w:rPr>
          <w:rFonts w:eastAsia="Verdana"/>
          <w:spacing w:val="-2"/>
          <w:sz w:val="24"/>
          <w:szCs w:val="24"/>
          <w:lang w:eastAsia="en-US" w:bidi="ar-SA"/>
        </w:rPr>
        <w:t xml:space="preserve"> </w:t>
      </w:r>
      <w:r w:rsidRPr="00C620FD">
        <w:rPr>
          <w:rFonts w:eastAsia="Verdana"/>
          <w:sz w:val="24"/>
          <w:szCs w:val="24"/>
          <w:lang w:eastAsia="en-US" w:bidi="ar-SA"/>
        </w:rPr>
        <w:t>şi</w:t>
      </w:r>
      <w:r w:rsidRPr="00C620FD">
        <w:rPr>
          <w:rFonts w:eastAsia="Verdana"/>
          <w:spacing w:val="-2"/>
          <w:sz w:val="24"/>
          <w:szCs w:val="24"/>
          <w:lang w:eastAsia="en-US" w:bidi="ar-SA"/>
        </w:rPr>
        <w:t xml:space="preserve"> </w:t>
      </w:r>
      <w:r w:rsidRPr="00C620FD">
        <w:rPr>
          <w:rFonts w:eastAsia="Verdana"/>
          <w:sz w:val="24"/>
          <w:szCs w:val="24"/>
          <w:lang w:eastAsia="en-US" w:bidi="ar-SA"/>
        </w:rPr>
        <w:t>la</w:t>
      </w:r>
      <w:r w:rsidRPr="00C620FD">
        <w:rPr>
          <w:rFonts w:eastAsia="Verdana"/>
          <w:spacing w:val="-2"/>
          <w:sz w:val="24"/>
          <w:szCs w:val="24"/>
          <w:lang w:eastAsia="en-US" w:bidi="ar-SA"/>
        </w:rPr>
        <w:t xml:space="preserve"> </w:t>
      </w:r>
      <w:r w:rsidRPr="00C620FD">
        <w:rPr>
          <w:rFonts w:eastAsia="Verdana"/>
          <w:sz w:val="24"/>
          <w:szCs w:val="24"/>
          <w:lang w:eastAsia="en-US" w:bidi="ar-SA"/>
        </w:rPr>
        <w:t>comportamentul</w:t>
      </w:r>
      <w:r w:rsidRPr="00C620FD">
        <w:rPr>
          <w:rFonts w:eastAsia="Verdana"/>
          <w:spacing w:val="-4"/>
          <w:sz w:val="24"/>
          <w:szCs w:val="24"/>
          <w:lang w:eastAsia="en-US" w:bidi="ar-SA"/>
        </w:rPr>
        <w:t xml:space="preserve"> </w:t>
      </w:r>
      <w:r w:rsidRPr="00C620FD">
        <w:rPr>
          <w:rFonts w:eastAsia="Verdana"/>
          <w:sz w:val="24"/>
          <w:szCs w:val="24"/>
          <w:lang w:eastAsia="en-US" w:bidi="ar-SA"/>
        </w:rPr>
        <w:t>propriului</w:t>
      </w:r>
      <w:r w:rsidRPr="00C620FD">
        <w:rPr>
          <w:rFonts w:eastAsia="Verdana"/>
          <w:spacing w:val="-4"/>
          <w:sz w:val="24"/>
          <w:szCs w:val="24"/>
          <w:lang w:eastAsia="en-US" w:bidi="ar-SA"/>
        </w:rPr>
        <w:t xml:space="preserve"> </w:t>
      </w:r>
      <w:r w:rsidRPr="00C620FD">
        <w:rPr>
          <w:rFonts w:eastAsia="Verdana"/>
          <w:sz w:val="24"/>
          <w:szCs w:val="24"/>
          <w:lang w:eastAsia="en-US" w:bidi="ar-SA"/>
        </w:rPr>
        <w:t>copil.</w:t>
      </w:r>
    </w:p>
    <w:p w14:paraId="4279D27D" w14:textId="77777777" w:rsidR="007538E8" w:rsidRPr="00C620FD" w:rsidRDefault="007538E8">
      <w:pPr>
        <w:numPr>
          <w:ilvl w:val="0"/>
          <w:numId w:val="24"/>
        </w:numPr>
        <w:tabs>
          <w:tab w:val="left" w:pos="497"/>
        </w:tabs>
        <w:ind w:left="360" w:right="116" w:hanging="450"/>
        <w:jc w:val="both"/>
        <w:rPr>
          <w:rFonts w:eastAsia="Verdana"/>
          <w:sz w:val="24"/>
          <w:szCs w:val="24"/>
          <w:lang w:eastAsia="en-US" w:bidi="ar-SA"/>
        </w:rPr>
      </w:pPr>
      <w:r w:rsidRPr="00C620FD">
        <w:rPr>
          <w:rFonts w:eastAsia="Verdana"/>
          <w:sz w:val="24"/>
          <w:szCs w:val="24"/>
          <w:lang w:eastAsia="en-US" w:bidi="ar-SA"/>
        </w:rPr>
        <w:t>Părintele sau reprezentantul legal al copilului/elevului are dreptul să dobândească</w:t>
      </w:r>
      <w:r w:rsidRPr="00C620FD">
        <w:rPr>
          <w:rFonts w:eastAsia="Verdana"/>
          <w:spacing w:val="1"/>
          <w:sz w:val="24"/>
          <w:szCs w:val="24"/>
          <w:lang w:eastAsia="en-US" w:bidi="ar-SA"/>
        </w:rPr>
        <w:t xml:space="preserve"> </w:t>
      </w:r>
      <w:r w:rsidRPr="00C620FD">
        <w:rPr>
          <w:rFonts w:eastAsia="Verdana"/>
          <w:sz w:val="24"/>
          <w:szCs w:val="24"/>
          <w:lang w:eastAsia="en-US" w:bidi="ar-SA"/>
        </w:rPr>
        <w:t>informaţii</w:t>
      </w:r>
      <w:r w:rsidRPr="00C620FD">
        <w:rPr>
          <w:rFonts w:eastAsia="Verdana"/>
          <w:spacing w:val="-5"/>
          <w:sz w:val="24"/>
          <w:szCs w:val="24"/>
          <w:lang w:eastAsia="en-US" w:bidi="ar-SA"/>
        </w:rPr>
        <w:t xml:space="preserve"> </w:t>
      </w:r>
      <w:r w:rsidRPr="00C620FD">
        <w:rPr>
          <w:rFonts w:eastAsia="Verdana"/>
          <w:sz w:val="24"/>
          <w:szCs w:val="24"/>
          <w:lang w:eastAsia="en-US" w:bidi="ar-SA"/>
        </w:rPr>
        <w:t>referitoare</w:t>
      </w:r>
      <w:r w:rsidRPr="00C620FD">
        <w:rPr>
          <w:rFonts w:eastAsia="Verdana"/>
          <w:spacing w:val="2"/>
          <w:sz w:val="24"/>
          <w:szCs w:val="24"/>
          <w:lang w:eastAsia="en-US" w:bidi="ar-SA"/>
        </w:rPr>
        <w:t xml:space="preserve"> </w:t>
      </w:r>
      <w:r w:rsidRPr="00C620FD">
        <w:rPr>
          <w:rFonts w:eastAsia="Verdana"/>
          <w:sz w:val="24"/>
          <w:szCs w:val="24"/>
          <w:lang w:eastAsia="en-US" w:bidi="ar-SA"/>
        </w:rPr>
        <w:t>numai la</w:t>
      </w:r>
      <w:r w:rsidRPr="00C620FD">
        <w:rPr>
          <w:rFonts w:eastAsia="Verdana"/>
          <w:spacing w:val="-2"/>
          <w:sz w:val="24"/>
          <w:szCs w:val="24"/>
          <w:lang w:eastAsia="en-US" w:bidi="ar-SA"/>
        </w:rPr>
        <w:t xml:space="preserve"> </w:t>
      </w:r>
      <w:r w:rsidRPr="00C620FD">
        <w:rPr>
          <w:rFonts w:eastAsia="Verdana"/>
          <w:sz w:val="24"/>
          <w:szCs w:val="24"/>
          <w:lang w:eastAsia="en-US" w:bidi="ar-SA"/>
        </w:rPr>
        <w:t>situaţia</w:t>
      </w:r>
      <w:r w:rsidRPr="00C620FD">
        <w:rPr>
          <w:rFonts w:eastAsia="Verdana"/>
          <w:spacing w:val="-2"/>
          <w:sz w:val="24"/>
          <w:szCs w:val="24"/>
          <w:lang w:eastAsia="en-US" w:bidi="ar-SA"/>
        </w:rPr>
        <w:t xml:space="preserve"> </w:t>
      </w:r>
      <w:r w:rsidRPr="00C620FD">
        <w:rPr>
          <w:rFonts w:eastAsia="Verdana"/>
          <w:sz w:val="24"/>
          <w:szCs w:val="24"/>
          <w:lang w:eastAsia="en-US" w:bidi="ar-SA"/>
        </w:rPr>
        <w:t>propriului</w:t>
      </w:r>
      <w:r w:rsidRPr="00C620FD">
        <w:rPr>
          <w:rFonts w:eastAsia="Verdana"/>
          <w:spacing w:val="-2"/>
          <w:sz w:val="24"/>
          <w:szCs w:val="24"/>
          <w:lang w:eastAsia="en-US" w:bidi="ar-SA"/>
        </w:rPr>
        <w:t xml:space="preserve"> </w:t>
      </w:r>
      <w:r w:rsidRPr="00C620FD">
        <w:rPr>
          <w:rFonts w:eastAsia="Verdana"/>
          <w:sz w:val="24"/>
          <w:szCs w:val="24"/>
          <w:lang w:eastAsia="en-US" w:bidi="ar-SA"/>
        </w:rPr>
        <w:t>copil.</w:t>
      </w:r>
    </w:p>
    <w:p w14:paraId="1DDEF05A" w14:textId="19AD4221" w:rsidR="007538E8" w:rsidRPr="00C620FD" w:rsidRDefault="007538E8" w:rsidP="00FE7335">
      <w:pPr>
        <w:spacing w:before="77"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15</w:t>
      </w:r>
      <w:r w:rsidR="001C634D">
        <w:rPr>
          <w:rFonts w:eastAsia="Verdana"/>
          <w:b/>
          <w:bCs/>
          <w:sz w:val="24"/>
          <w:szCs w:val="24"/>
          <w:lang w:eastAsia="en-US" w:bidi="ar-SA"/>
        </w:rPr>
        <w:t>4</w:t>
      </w:r>
    </w:p>
    <w:p w14:paraId="0CB77D2C" w14:textId="77777777" w:rsidR="007538E8" w:rsidRPr="00C620FD" w:rsidRDefault="007538E8">
      <w:pPr>
        <w:numPr>
          <w:ilvl w:val="0"/>
          <w:numId w:val="23"/>
        </w:numPr>
        <w:tabs>
          <w:tab w:val="left" w:pos="497"/>
        </w:tabs>
        <w:ind w:left="360" w:right="121" w:hanging="450"/>
        <w:jc w:val="both"/>
        <w:rPr>
          <w:rFonts w:eastAsia="Verdana"/>
          <w:sz w:val="24"/>
          <w:szCs w:val="24"/>
          <w:lang w:eastAsia="en-US" w:bidi="ar-SA"/>
        </w:rPr>
      </w:pPr>
      <w:r w:rsidRPr="00C620FD">
        <w:rPr>
          <w:rFonts w:eastAsia="Verdana"/>
          <w:sz w:val="24"/>
          <w:szCs w:val="24"/>
          <w:lang w:eastAsia="en-US" w:bidi="ar-SA"/>
        </w:rPr>
        <w:t>Părintele sau reprezentantul legal al copilului/elevului are acces în incinta unităţii de</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concordanţă</w:t>
      </w:r>
      <w:r w:rsidRPr="00C620FD">
        <w:rPr>
          <w:rFonts w:eastAsia="Verdana"/>
          <w:spacing w:val="-2"/>
          <w:sz w:val="24"/>
          <w:szCs w:val="24"/>
          <w:lang w:eastAsia="en-US" w:bidi="ar-SA"/>
        </w:rPr>
        <w:t xml:space="preserve"> </w:t>
      </w:r>
      <w:r w:rsidRPr="00C620FD">
        <w:rPr>
          <w:rFonts w:eastAsia="Verdana"/>
          <w:sz w:val="24"/>
          <w:szCs w:val="24"/>
          <w:lang w:eastAsia="en-US" w:bidi="ar-SA"/>
        </w:rPr>
        <w:t>cu</w:t>
      </w:r>
      <w:r w:rsidRPr="00C620FD">
        <w:rPr>
          <w:rFonts w:eastAsia="Verdana"/>
          <w:spacing w:val="-1"/>
          <w:sz w:val="24"/>
          <w:szCs w:val="24"/>
          <w:lang w:eastAsia="en-US" w:bidi="ar-SA"/>
        </w:rPr>
        <w:t xml:space="preserve"> </w:t>
      </w:r>
      <w:r w:rsidRPr="00C620FD">
        <w:rPr>
          <w:rFonts w:eastAsia="Verdana"/>
          <w:sz w:val="24"/>
          <w:szCs w:val="24"/>
          <w:lang w:eastAsia="en-US" w:bidi="ar-SA"/>
        </w:rPr>
        <w:t>procedura</w:t>
      </w:r>
      <w:r w:rsidRPr="00C620FD">
        <w:rPr>
          <w:rFonts w:eastAsia="Verdana"/>
          <w:spacing w:val="-2"/>
          <w:sz w:val="24"/>
          <w:szCs w:val="24"/>
          <w:lang w:eastAsia="en-US" w:bidi="ar-SA"/>
        </w:rPr>
        <w:t xml:space="preserve"> </w:t>
      </w:r>
      <w:r w:rsidRPr="00C620FD">
        <w:rPr>
          <w:rFonts w:eastAsia="Verdana"/>
          <w:sz w:val="24"/>
          <w:szCs w:val="24"/>
          <w:lang w:eastAsia="en-US" w:bidi="ar-SA"/>
        </w:rPr>
        <w:t>de acces,</w:t>
      </w:r>
      <w:r w:rsidRPr="00C620FD">
        <w:rPr>
          <w:rFonts w:eastAsia="Verdana"/>
          <w:spacing w:val="-2"/>
          <w:sz w:val="24"/>
          <w:szCs w:val="24"/>
          <w:lang w:eastAsia="en-US" w:bidi="ar-SA"/>
        </w:rPr>
        <w:t xml:space="preserve"> </w:t>
      </w:r>
      <w:r w:rsidRPr="00C620FD">
        <w:rPr>
          <w:rFonts w:eastAsia="Verdana"/>
          <w:sz w:val="24"/>
          <w:szCs w:val="24"/>
          <w:lang w:eastAsia="en-US" w:bidi="ar-SA"/>
        </w:rPr>
        <w:t>dacă:</w:t>
      </w:r>
    </w:p>
    <w:p w14:paraId="7649B79B" w14:textId="77777777" w:rsidR="007538E8" w:rsidRPr="00C620FD" w:rsidRDefault="007538E8">
      <w:pPr>
        <w:numPr>
          <w:ilvl w:val="0"/>
          <w:numId w:val="171"/>
        </w:numPr>
        <w:tabs>
          <w:tab w:val="left" w:pos="368"/>
        </w:tabs>
        <w:ind w:left="540" w:right="116"/>
        <w:jc w:val="both"/>
        <w:rPr>
          <w:rFonts w:eastAsia="Verdana"/>
          <w:sz w:val="24"/>
          <w:szCs w:val="24"/>
          <w:lang w:eastAsia="en-US" w:bidi="ar-SA"/>
        </w:rPr>
      </w:pPr>
      <w:r w:rsidRPr="00C620FD">
        <w:rPr>
          <w:rFonts w:eastAsia="Verdana"/>
          <w:sz w:val="24"/>
          <w:szCs w:val="24"/>
          <w:lang w:eastAsia="en-US" w:bidi="ar-SA"/>
        </w:rPr>
        <w:t>a</w:t>
      </w:r>
      <w:r w:rsidRPr="00C620FD">
        <w:rPr>
          <w:rFonts w:eastAsia="Verdana"/>
          <w:spacing w:val="1"/>
          <w:sz w:val="24"/>
          <w:szCs w:val="24"/>
          <w:lang w:eastAsia="en-US" w:bidi="ar-SA"/>
        </w:rPr>
        <w:t xml:space="preserve"> </w:t>
      </w:r>
      <w:r w:rsidRPr="00C620FD">
        <w:rPr>
          <w:rFonts w:eastAsia="Verdana"/>
          <w:sz w:val="24"/>
          <w:szCs w:val="24"/>
          <w:lang w:eastAsia="en-US" w:bidi="ar-SA"/>
        </w:rPr>
        <w:t>fost</w:t>
      </w:r>
      <w:r w:rsidRPr="00C620FD">
        <w:rPr>
          <w:rFonts w:eastAsia="Verdana"/>
          <w:spacing w:val="1"/>
          <w:sz w:val="24"/>
          <w:szCs w:val="24"/>
          <w:lang w:eastAsia="en-US" w:bidi="ar-SA"/>
        </w:rPr>
        <w:t xml:space="preserve"> </w:t>
      </w:r>
      <w:r w:rsidRPr="00C620FD">
        <w:rPr>
          <w:rFonts w:eastAsia="Verdana"/>
          <w:sz w:val="24"/>
          <w:szCs w:val="24"/>
          <w:lang w:eastAsia="en-US" w:bidi="ar-SA"/>
        </w:rPr>
        <w:t>solicitat/a</w:t>
      </w:r>
      <w:r w:rsidRPr="00C620FD">
        <w:rPr>
          <w:rFonts w:eastAsia="Verdana"/>
          <w:spacing w:val="1"/>
          <w:sz w:val="24"/>
          <w:szCs w:val="24"/>
          <w:lang w:eastAsia="en-US" w:bidi="ar-SA"/>
        </w:rPr>
        <w:t xml:space="preserve"> </w:t>
      </w:r>
      <w:r w:rsidRPr="00C620FD">
        <w:rPr>
          <w:rFonts w:eastAsia="Verdana"/>
          <w:sz w:val="24"/>
          <w:szCs w:val="24"/>
          <w:lang w:eastAsia="en-US" w:bidi="ar-SA"/>
        </w:rPr>
        <w:t>fost</w:t>
      </w:r>
      <w:r w:rsidRPr="00C620FD">
        <w:rPr>
          <w:rFonts w:eastAsia="Verdana"/>
          <w:spacing w:val="1"/>
          <w:sz w:val="24"/>
          <w:szCs w:val="24"/>
          <w:lang w:eastAsia="en-US" w:bidi="ar-SA"/>
        </w:rPr>
        <w:t xml:space="preserve"> </w:t>
      </w:r>
      <w:r w:rsidRPr="00C620FD">
        <w:rPr>
          <w:rFonts w:eastAsia="Verdana"/>
          <w:sz w:val="24"/>
          <w:szCs w:val="24"/>
          <w:lang w:eastAsia="en-US" w:bidi="ar-SA"/>
        </w:rPr>
        <w:t>programat</w:t>
      </w:r>
      <w:r w:rsidRPr="00C620FD">
        <w:rPr>
          <w:rFonts w:eastAsia="Verdana"/>
          <w:spacing w:val="1"/>
          <w:sz w:val="24"/>
          <w:szCs w:val="24"/>
          <w:lang w:eastAsia="en-US" w:bidi="ar-SA"/>
        </w:rPr>
        <w:t xml:space="preserve"> </w:t>
      </w:r>
      <w:r w:rsidRPr="00C620FD">
        <w:rPr>
          <w:rFonts w:eastAsia="Verdana"/>
          <w:sz w:val="24"/>
          <w:szCs w:val="24"/>
          <w:lang w:eastAsia="en-US" w:bidi="ar-SA"/>
        </w:rPr>
        <w:t>pentru</w:t>
      </w:r>
      <w:r w:rsidRPr="00C620FD">
        <w:rPr>
          <w:rFonts w:eastAsia="Verdana"/>
          <w:spacing w:val="1"/>
          <w:sz w:val="24"/>
          <w:szCs w:val="24"/>
          <w:lang w:eastAsia="en-US" w:bidi="ar-SA"/>
        </w:rPr>
        <w:t xml:space="preserve"> </w:t>
      </w:r>
      <w:r w:rsidRPr="00C620FD">
        <w:rPr>
          <w:rFonts w:eastAsia="Verdana"/>
          <w:sz w:val="24"/>
          <w:szCs w:val="24"/>
          <w:lang w:eastAsia="en-US" w:bidi="ar-SA"/>
        </w:rPr>
        <w:t>o</w:t>
      </w:r>
      <w:r w:rsidRPr="00C620FD">
        <w:rPr>
          <w:rFonts w:eastAsia="Verdana"/>
          <w:spacing w:val="1"/>
          <w:sz w:val="24"/>
          <w:szCs w:val="24"/>
          <w:lang w:eastAsia="en-US" w:bidi="ar-SA"/>
        </w:rPr>
        <w:t xml:space="preserve"> </w:t>
      </w:r>
      <w:r w:rsidRPr="00C620FD">
        <w:rPr>
          <w:rFonts w:eastAsia="Verdana"/>
          <w:sz w:val="24"/>
          <w:szCs w:val="24"/>
          <w:lang w:eastAsia="en-US" w:bidi="ar-SA"/>
        </w:rPr>
        <w:t>discuţie</w:t>
      </w:r>
      <w:r w:rsidRPr="00C620FD">
        <w:rPr>
          <w:rFonts w:eastAsia="Verdana"/>
          <w:spacing w:val="1"/>
          <w:sz w:val="24"/>
          <w:szCs w:val="24"/>
          <w:lang w:eastAsia="en-US" w:bidi="ar-SA"/>
        </w:rPr>
        <w:t xml:space="preserve"> </w:t>
      </w:r>
      <w:r w:rsidRPr="00C620FD">
        <w:rPr>
          <w:rFonts w:eastAsia="Verdana"/>
          <w:sz w:val="24"/>
          <w:szCs w:val="24"/>
          <w:lang w:eastAsia="en-US" w:bidi="ar-SA"/>
        </w:rPr>
        <w:t>cu</w:t>
      </w:r>
      <w:r w:rsidRPr="00C620FD">
        <w:rPr>
          <w:rFonts w:eastAsia="Verdana"/>
          <w:spacing w:val="1"/>
          <w:sz w:val="24"/>
          <w:szCs w:val="24"/>
          <w:lang w:eastAsia="en-US" w:bidi="ar-SA"/>
        </w:rPr>
        <w:t xml:space="preserve"> </w:t>
      </w:r>
      <w:r w:rsidRPr="00C620FD">
        <w:rPr>
          <w:rFonts w:eastAsia="Verdana"/>
          <w:sz w:val="24"/>
          <w:szCs w:val="24"/>
          <w:lang w:eastAsia="en-US" w:bidi="ar-SA"/>
        </w:rPr>
        <w:t>un</w:t>
      </w:r>
      <w:r w:rsidRPr="00C620FD">
        <w:rPr>
          <w:rFonts w:eastAsia="Verdana"/>
          <w:spacing w:val="1"/>
          <w:sz w:val="24"/>
          <w:szCs w:val="24"/>
          <w:lang w:eastAsia="en-US" w:bidi="ar-SA"/>
        </w:rPr>
        <w:t xml:space="preserve"> </w:t>
      </w:r>
      <w:r w:rsidRPr="00C620FD">
        <w:rPr>
          <w:rFonts w:eastAsia="Verdana"/>
          <w:sz w:val="24"/>
          <w:szCs w:val="24"/>
          <w:lang w:eastAsia="en-US" w:bidi="ar-SA"/>
        </w:rPr>
        <w:t>cadru</w:t>
      </w:r>
      <w:r w:rsidRPr="00C620FD">
        <w:rPr>
          <w:rFonts w:eastAsia="Verdana"/>
          <w:spacing w:val="1"/>
          <w:sz w:val="24"/>
          <w:szCs w:val="24"/>
          <w:lang w:eastAsia="en-US" w:bidi="ar-SA"/>
        </w:rPr>
        <w:t xml:space="preserve"> </w:t>
      </w:r>
      <w:r w:rsidRPr="00C620FD">
        <w:rPr>
          <w:rFonts w:eastAsia="Verdana"/>
          <w:sz w:val="24"/>
          <w:szCs w:val="24"/>
          <w:lang w:eastAsia="en-US" w:bidi="ar-SA"/>
        </w:rPr>
        <w:t>didactic</w:t>
      </w:r>
      <w:r w:rsidRPr="00C620FD">
        <w:rPr>
          <w:rFonts w:eastAsia="Verdana"/>
          <w:spacing w:val="1"/>
          <w:sz w:val="24"/>
          <w:szCs w:val="24"/>
          <w:lang w:eastAsia="en-US" w:bidi="ar-SA"/>
        </w:rPr>
        <w:t xml:space="preserve"> </w:t>
      </w:r>
      <w:r w:rsidRPr="00C620FD">
        <w:rPr>
          <w:rFonts w:eastAsia="Verdana"/>
          <w:sz w:val="24"/>
          <w:szCs w:val="24"/>
          <w:lang w:eastAsia="en-US" w:bidi="ar-SA"/>
        </w:rPr>
        <w:t>sau</w:t>
      </w:r>
      <w:r w:rsidRPr="00C620FD">
        <w:rPr>
          <w:rFonts w:eastAsia="Verdana"/>
          <w:spacing w:val="1"/>
          <w:sz w:val="24"/>
          <w:szCs w:val="24"/>
          <w:lang w:eastAsia="en-US" w:bidi="ar-SA"/>
        </w:rPr>
        <w:t xml:space="preserve"> </w:t>
      </w:r>
      <w:r w:rsidRPr="00C620FD">
        <w:rPr>
          <w:rFonts w:eastAsia="Verdana"/>
          <w:sz w:val="24"/>
          <w:szCs w:val="24"/>
          <w:lang w:eastAsia="en-US" w:bidi="ar-SA"/>
        </w:rPr>
        <w:t>cu</w:t>
      </w:r>
      <w:r w:rsidRPr="00C620FD">
        <w:rPr>
          <w:rFonts w:eastAsia="Verdana"/>
          <w:spacing w:val="1"/>
          <w:sz w:val="24"/>
          <w:szCs w:val="24"/>
          <w:lang w:eastAsia="en-US" w:bidi="ar-SA"/>
        </w:rPr>
        <w:t xml:space="preserve"> </w:t>
      </w:r>
      <w:r w:rsidRPr="00C620FD">
        <w:rPr>
          <w:rFonts w:eastAsia="Verdana"/>
          <w:sz w:val="24"/>
          <w:szCs w:val="24"/>
          <w:lang w:eastAsia="en-US" w:bidi="ar-SA"/>
        </w:rPr>
        <w:t>directorul/directorul</w:t>
      </w:r>
      <w:r w:rsidRPr="00C620FD">
        <w:rPr>
          <w:rFonts w:eastAsia="Verdana"/>
          <w:spacing w:val="-3"/>
          <w:sz w:val="24"/>
          <w:szCs w:val="24"/>
          <w:lang w:eastAsia="en-US" w:bidi="ar-SA"/>
        </w:rPr>
        <w:t xml:space="preserve"> </w:t>
      </w:r>
      <w:r w:rsidRPr="00C620FD">
        <w:rPr>
          <w:rFonts w:eastAsia="Verdana"/>
          <w:sz w:val="24"/>
          <w:szCs w:val="24"/>
          <w:lang w:eastAsia="en-US" w:bidi="ar-SA"/>
        </w:rPr>
        <w:t>adjunct</w:t>
      </w:r>
      <w:r w:rsidRPr="00C620FD">
        <w:rPr>
          <w:rFonts w:eastAsia="Verdana"/>
          <w:spacing w:val="-1"/>
          <w:sz w:val="24"/>
          <w:szCs w:val="24"/>
          <w:lang w:eastAsia="en-US" w:bidi="ar-SA"/>
        </w:rPr>
        <w:t xml:space="preserve"> </w:t>
      </w:r>
      <w:r w:rsidRPr="00C620FD">
        <w:rPr>
          <w:rFonts w:eastAsia="Verdana"/>
          <w:sz w:val="24"/>
          <w:szCs w:val="24"/>
          <w:lang w:eastAsia="en-US" w:bidi="ar-SA"/>
        </w:rPr>
        <w:t>al</w:t>
      </w:r>
      <w:r w:rsidRPr="00C620FD">
        <w:rPr>
          <w:rFonts w:eastAsia="Verdana"/>
          <w:spacing w:val="-4"/>
          <w:sz w:val="24"/>
          <w:szCs w:val="24"/>
          <w:lang w:eastAsia="en-US" w:bidi="ar-SA"/>
        </w:rPr>
        <w:t xml:space="preserve"> </w:t>
      </w:r>
      <w:r w:rsidRPr="00C620FD">
        <w:rPr>
          <w:rFonts w:eastAsia="Verdana"/>
          <w:sz w:val="24"/>
          <w:szCs w:val="24"/>
          <w:lang w:eastAsia="en-US" w:bidi="ar-SA"/>
        </w:rPr>
        <w:t>unităţii</w:t>
      </w:r>
      <w:r w:rsidRPr="00C620FD">
        <w:rPr>
          <w:rFonts w:eastAsia="Verdana"/>
          <w:spacing w:val="-4"/>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învăţământ;</w:t>
      </w:r>
    </w:p>
    <w:p w14:paraId="05159F1C" w14:textId="77777777" w:rsidR="007538E8" w:rsidRPr="00C620FD" w:rsidRDefault="007538E8">
      <w:pPr>
        <w:numPr>
          <w:ilvl w:val="0"/>
          <w:numId w:val="171"/>
        </w:numPr>
        <w:tabs>
          <w:tab w:val="left" w:pos="375"/>
        </w:tabs>
        <w:spacing w:before="1" w:line="267" w:lineRule="exact"/>
        <w:ind w:left="540"/>
        <w:jc w:val="both"/>
        <w:rPr>
          <w:rFonts w:eastAsia="Verdana"/>
          <w:sz w:val="24"/>
          <w:szCs w:val="24"/>
          <w:lang w:eastAsia="en-US" w:bidi="ar-SA"/>
        </w:rPr>
      </w:pPr>
      <w:r w:rsidRPr="00C620FD">
        <w:rPr>
          <w:rFonts w:eastAsia="Verdana"/>
          <w:sz w:val="24"/>
          <w:szCs w:val="24"/>
          <w:lang w:eastAsia="en-US" w:bidi="ar-SA"/>
        </w:rPr>
        <w:t>desfăşoară</w:t>
      </w:r>
      <w:r w:rsidRPr="00C620FD">
        <w:rPr>
          <w:rFonts w:eastAsia="Verdana"/>
          <w:spacing w:val="-4"/>
          <w:sz w:val="24"/>
          <w:szCs w:val="24"/>
          <w:lang w:eastAsia="en-US" w:bidi="ar-SA"/>
        </w:rPr>
        <w:t xml:space="preserve"> </w:t>
      </w:r>
      <w:r w:rsidRPr="00C620FD">
        <w:rPr>
          <w:rFonts w:eastAsia="Verdana"/>
          <w:sz w:val="24"/>
          <w:szCs w:val="24"/>
          <w:lang w:eastAsia="en-US" w:bidi="ar-SA"/>
        </w:rPr>
        <w:t>activităţi</w:t>
      </w:r>
      <w:r w:rsidRPr="00C620FD">
        <w:rPr>
          <w:rFonts w:eastAsia="Verdana"/>
          <w:spacing w:val="-3"/>
          <w:sz w:val="24"/>
          <w:szCs w:val="24"/>
          <w:lang w:eastAsia="en-US" w:bidi="ar-SA"/>
        </w:rPr>
        <w:t xml:space="preserve"> </w:t>
      </w:r>
      <w:r w:rsidRPr="00C620FD">
        <w:rPr>
          <w:rFonts w:eastAsia="Verdana"/>
          <w:sz w:val="24"/>
          <w:szCs w:val="24"/>
          <w:lang w:eastAsia="en-US" w:bidi="ar-SA"/>
        </w:rPr>
        <w:t>în</w:t>
      </w:r>
      <w:r w:rsidRPr="00C620FD">
        <w:rPr>
          <w:rFonts w:eastAsia="Verdana"/>
          <w:spacing w:val="-4"/>
          <w:sz w:val="24"/>
          <w:szCs w:val="24"/>
          <w:lang w:eastAsia="en-US" w:bidi="ar-SA"/>
        </w:rPr>
        <w:t xml:space="preserve"> </w:t>
      </w:r>
      <w:r w:rsidRPr="00C620FD">
        <w:rPr>
          <w:rFonts w:eastAsia="Verdana"/>
          <w:sz w:val="24"/>
          <w:szCs w:val="24"/>
          <w:lang w:eastAsia="en-US" w:bidi="ar-SA"/>
        </w:rPr>
        <w:t>comun</w:t>
      </w:r>
      <w:r w:rsidRPr="00C620FD">
        <w:rPr>
          <w:rFonts w:eastAsia="Verdana"/>
          <w:spacing w:val="-3"/>
          <w:sz w:val="24"/>
          <w:szCs w:val="24"/>
          <w:lang w:eastAsia="en-US" w:bidi="ar-SA"/>
        </w:rPr>
        <w:t xml:space="preserve"> </w:t>
      </w:r>
      <w:r w:rsidRPr="00C620FD">
        <w:rPr>
          <w:rFonts w:eastAsia="Verdana"/>
          <w:sz w:val="24"/>
          <w:szCs w:val="24"/>
          <w:lang w:eastAsia="en-US" w:bidi="ar-SA"/>
        </w:rPr>
        <w:t>cu</w:t>
      </w:r>
      <w:r w:rsidRPr="00C620FD">
        <w:rPr>
          <w:rFonts w:eastAsia="Verdana"/>
          <w:spacing w:val="-2"/>
          <w:sz w:val="24"/>
          <w:szCs w:val="24"/>
          <w:lang w:eastAsia="en-US" w:bidi="ar-SA"/>
        </w:rPr>
        <w:t xml:space="preserve"> </w:t>
      </w:r>
      <w:r w:rsidRPr="00C620FD">
        <w:rPr>
          <w:rFonts w:eastAsia="Verdana"/>
          <w:sz w:val="24"/>
          <w:szCs w:val="24"/>
          <w:lang w:eastAsia="en-US" w:bidi="ar-SA"/>
        </w:rPr>
        <w:t>cadrele</w:t>
      </w:r>
      <w:r w:rsidRPr="00C620FD">
        <w:rPr>
          <w:rFonts w:eastAsia="Verdana"/>
          <w:spacing w:val="1"/>
          <w:sz w:val="24"/>
          <w:szCs w:val="24"/>
          <w:lang w:eastAsia="en-US" w:bidi="ar-SA"/>
        </w:rPr>
        <w:t xml:space="preserve"> </w:t>
      </w:r>
      <w:r w:rsidRPr="00C620FD">
        <w:rPr>
          <w:rFonts w:eastAsia="Verdana"/>
          <w:sz w:val="24"/>
          <w:szCs w:val="24"/>
          <w:lang w:eastAsia="en-US" w:bidi="ar-SA"/>
        </w:rPr>
        <w:t>didactice;</w:t>
      </w:r>
    </w:p>
    <w:p w14:paraId="2985BAEF" w14:textId="77777777" w:rsidR="007538E8" w:rsidRPr="00C620FD" w:rsidRDefault="007538E8">
      <w:pPr>
        <w:numPr>
          <w:ilvl w:val="0"/>
          <w:numId w:val="171"/>
        </w:numPr>
        <w:tabs>
          <w:tab w:val="left" w:pos="351"/>
        </w:tabs>
        <w:spacing w:line="267" w:lineRule="exact"/>
        <w:ind w:left="540"/>
        <w:jc w:val="both"/>
        <w:rPr>
          <w:rFonts w:eastAsia="Verdana"/>
          <w:sz w:val="24"/>
          <w:szCs w:val="24"/>
          <w:lang w:eastAsia="en-US" w:bidi="ar-SA"/>
        </w:rPr>
      </w:pPr>
      <w:r w:rsidRPr="00C620FD">
        <w:rPr>
          <w:rFonts w:eastAsia="Verdana"/>
          <w:sz w:val="24"/>
          <w:szCs w:val="24"/>
          <w:lang w:eastAsia="en-US" w:bidi="ar-SA"/>
        </w:rPr>
        <w:t>depune</w:t>
      </w:r>
      <w:r w:rsidRPr="00C620FD">
        <w:rPr>
          <w:rFonts w:eastAsia="Verdana"/>
          <w:spacing w:val="-3"/>
          <w:sz w:val="24"/>
          <w:szCs w:val="24"/>
          <w:lang w:eastAsia="en-US" w:bidi="ar-SA"/>
        </w:rPr>
        <w:t xml:space="preserve"> </w:t>
      </w:r>
      <w:r w:rsidRPr="00C620FD">
        <w:rPr>
          <w:rFonts w:eastAsia="Verdana"/>
          <w:sz w:val="24"/>
          <w:szCs w:val="24"/>
          <w:lang w:eastAsia="en-US" w:bidi="ar-SA"/>
        </w:rPr>
        <w:t>o</w:t>
      </w:r>
      <w:r w:rsidRPr="00C620FD">
        <w:rPr>
          <w:rFonts w:eastAsia="Verdana"/>
          <w:spacing w:val="-1"/>
          <w:sz w:val="24"/>
          <w:szCs w:val="24"/>
          <w:lang w:eastAsia="en-US" w:bidi="ar-SA"/>
        </w:rPr>
        <w:t xml:space="preserve"> </w:t>
      </w:r>
      <w:r w:rsidRPr="00C620FD">
        <w:rPr>
          <w:rFonts w:eastAsia="Verdana"/>
          <w:sz w:val="24"/>
          <w:szCs w:val="24"/>
          <w:lang w:eastAsia="en-US" w:bidi="ar-SA"/>
        </w:rPr>
        <w:t>cerere/alt</w:t>
      </w:r>
      <w:r w:rsidRPr="00C620FD">
        <w:rPr>
          <w:rFonts w:eastAsia="Verdana"/>
          <w:spacing w:val="-3"/>
          <w:sz w:val="24"/>
          <w:szCs w:val="24"/>
          <w:lang w:eastAsia="en-US" w:bidi="ar-SA"/>
        </w:rPr>
        <w:t xml:space="preserve"> </w:t>
      </w:r>
      <w:r w:rsidRPr="00C620FD">
        <w:rPr>
          <w:rFonts w:eastAsia="Verdana"/>
          <w:sz w:val="24"/>
          <w:szCs w:val="24"/>
          <w:lang w:eastAsia="en-US" w:bidi="ar-SA"/>
        </w:rPr>
        <w:t>document</w:t>
      </w:r>
      <w:r w:rsidRPr="00C620FD">
        <w:rPr>
          <w:rFonts w:eastAsia="Verdana"/>
          <w:spacing w:val="-4"/>
          <w:sz w:val="24"/>
          <w:szCs w:val="24"/>
          <w:lang w:eastAsia="en-US" w:bidi="ar-SA"/>
        </w:rPr>
        <w:t xml:space="preserve"> </w:t>
      </w:r>
      <w:r w:rsidRPr="00C620FD">
        <w:rPr>
          <w:rFonts w:eastAsia="Verdana"/>
          <w:sz w:val="24"/>
          <w:szCs w:val="24"/>
          <w:lang w:eastAsia="en-US" w:bidi="ar-SA"/>
        </w:rPr>
        <w:t>la</w:t>
      </w:r>
      <w:r w:rsidRPr="00C620FD">
        <w:rPr>
          <w:rFonts w:eastAsia="Verdana"/>
          <w:spacing w:val="-3"/>
          <w:sz w:val="24"/>
          <w:szCs w:val="24"/>
          <w:lang w:eastAsia="en-US" w:bidi="ar-SA"/>
        </w:rPr>
        <w:t xml:space="preserve"> </w:t>
      </w:r>
      <w:r w:rsidRPr="00C620FD">
        <w:rPr>
          <w:rFonts w:eastAsia="Verdana"/>
          <w:sz w:val="24"/>
          <w:szCs w:val="24"/>
          <w:lang w:eastAsia="en-US" w:bidi="ar-SA"/>
        </w:rPr>
        <w:t>secretariatul</w:t>
      </w:r>
      <w:r w:rsidRPr="00C620FD">
        <w:rPr>
          <w:rFonts w:eastAsia="Verdana"/>
          <w:spacing w:val="-3"/>
          <w:sz w:val="24"/>
          <w:szCs w:val="24"/>
          <w:lang w:eastAsia="en-US" w:bidi="ar-SA"/>
        </w:rPr>
        <w:t xml:space="preserve"> </w:t>
      </w:r>
      <w:r w:rsidRPr="00C620FD">
        <w:rPr>
          <w:rFonts w:eastAsia="Verdana"/>
          <w:sz w:val="24"/>
          <w:szCs w:val="24"/>
          <w:lang w:eastAsia="en-US" w:bidi="ar-SA"/>
        </w:rPr>
        <w:t>unităţii</w:t>
      </w:r>
      <w:r w:rsidRPr="00C620FD">
        <w:rPr>
          <w:rFonts w:eastAsia="Verdana"/>
          <w:spacing w:val="-3"/>
          <w:sz w:val="24"/>
          <w:szCs w:val="24"/>
          <w:lang w:eastAsia="en-US" w:bidi="ar-SA"/>
        </w:rPr>
        <w:t xml:space="preserve"> </w:t>
      </w:r>
      <w:r w:rsidRPr="00C620FD">
        <w:rPr>
          <w:rFonts w:eastAsia="Verdana"/>
          <w:sz w:val="24"/>
          <w:szCs w:val="24"/>
          <w:lang w:eastAsia="en-US" w:bidi="ar-SA"/>
        </w:rPr>
        <w:t>de învăţământ;</w:t>
      </w:r>
    </w:p>
    <w:p w14:paraId="0A611A6D" w14:textId="77777777" w:rsidR="007538E8" w:rsidRPr="00C620FD" w:rsidRDefault="007538E8">
      <w:pPr>
        <w:numPr>
          <w:ilvl w:val="0"/>
          <w:numId w:val="171"/>
        </w:numPr>
        <w:tabs>
          <w:tab w:val="left" w:pos="375"/>
        </w:tabs>
        <w:spacing w:before="1"/>
        <w:ind w:left="540" w:right="116"/>
        <w:jc w:val="both"/>
        <w:rPr>
          <w:rFonts w:eastAsia="Verdana"/>
          <w:sz w:val="24"/>
          <w:szCs w:val="24"/>
          <w:lang w:eastAsia="en-US" w:bidi="ar-SA"/>
        </w:rPr>
      </w:pPr>
      <w:r w:rsidRPr="00C620FD">
        <w:rPr>
          <w:rFonts w:eastAsia="Verdana"/>
          <w:sz w:val="24"/>
          <w:szCs w:val="24"/>
          <w:lang w:eastAsia="en-US" w:bidi="ar-SA"/>
        </w:rPr>
        <w:t>participă</w:t>
      </w:r>
      <w:r w:rsidRPr="00C620FD">
        <w:rPr>
          <w:rFonts w:eastAsia="Verdana"/>
          <w:spacing w:val="1"/>
          <w:sz w:val="24"/>
          <w:szCs w:val="24"/>
          <w:lang w:eastAsia="en-US" w:bidi="ar-SA"/>
        </w:rPr>
        <w:t xml:space="preserve"> </w:t>
      </w:r>
      <w:r w:rsidRPr="00C620FD">
        <w:rPr>
          <w:rFonts w:eastAsia="Verdana"/>
          <w:sz w:val="24"/>
          <w:szCs w:val="24"/>
          <w:lang w:eastAsia="en-US" w:bidi="ar-SA"/>
        </w:rPr>
        <w:t>la</w:t>
      </w:r>
      <w:r w:rsidRPr="00C620FD">
        <w:rPr>
          <w:rFonts w:eastAsia="Verdana"/>
          <w:spacing w:val="1"/>
          <w:sz w:val="24"/>
          <w:szCs w:val="24"/>
          <w:lang w:eastAsia="en-US" w:bidi="ar-SA"/>
        </w:rPr>
        <w:t xml:space="preserve"> </w:t>
      </w:r>
      <w:r w:rsidRPr="00C620FD">
        <w:rPr>
          <w:rFonts w:eastAsia="Verdana"/>
          <w:sz w:val="24"/>
          <w:szCs w:val="24"/>
          <w:lang w:eastAsia="en-US" w:bidi="ar-SA"/>
        </w:rPr>
        <w:t>întâlnirile</w:t>
      </w:r>
      <w:r w:rsidRPr="00C620FD">
        <w:rPr>
          <w:rFonts w:eastAsia="Verdana"/>
          <w:spacing w:val="1"/>
          <w:sz w:val="24"/>
          <w:szCs w:val="24"/>
          <w:lang w:eastAsia="en-US" w:bidi="ar-SA"/>
        </w:rPr>
        <w:t xml:space="preserve"> </w:t>
      </w:r>
      <w:r w:rsidRPr="00C620FD">
        <w:rPr>
          <w:rFonts w:eastAsia="Verdana"/>
          <w:sz w:val="24"/>
          <w:szCs w:val="24"/>
          <w:lang w:eastAsia="en-US" w:bidi="ar-SA"/>
        </w:rPr>
        <w:t>programate cu</w:t>
      </w:r>
      <w:r w:rsidRPr="00C620FD">
        <w:rPr>
          <w:rFonts w:eastAsia="Verdana"/>
          <w:spacing w:val="1"/>
          <w:sz w:val="24"/>
          <w:szCs w:val="24"/>
          <w:lang w:eastAsia="en-US" w:bidi="ar-SA"/>
        </w:rPr>
        <w:t xml:space="preserve"> </w:t>
      </w:r>
      <w:r w:rsidRPr="00C620FD">
        <w:rPr>
          <w:rFonts w:eastAsia="Verdana"/>
          <w:sz w:val="24"/>
          <w:szCs w:val="24"/>
          <w:lang w:eastAsia="en-US" w:bidi="ar-SA"/>
        </w:rPr>
        <w:t>educatorul-puericultor/educatoarea/învăţătorul/</w:t>
      </w:r>
      <w:r w:rsidRPr="00C620FD">
        <w:rPr>
          <w:rFonts w:eastAsia="Verdana"/>
          <w:spacing w:val="1"/>
          <w:sz w:val="24"/>
          <w:szCs w:val="24"/>
          <w:lang w:eastAsia="en-US" w:bidi="ar-SA"/>
        </w:rPr>
        <w:t xml:space="preserve"> </w:t>
      </w:r>
      <w:r w:rsidRPr="00C620FD">
        <w:rPr>
          <w:rFonts w:eastAsia="Verdana"/>
          <w:sz w:val="24"/>
          <w:szCs w:val="24"/>
          <w:lang w:eastAsia="en-US" w:bidi="ar-SA"/>
        </w:rPr>
        <w:t>institutorul/profesorul</w:t>
      </w:r>
      <w:r w:rsidRPr="00C620FD">
        <w:rPr>
          <w:rFonts w:eastAsia="Verdana"/>
          <w:spacing w:val="-3"/>
          <w:sz w:val="24"/>
          <w:szCs w:val="24"/>
          <w:lang w:eastAsia="en-US" w:bidi="ar-SA"/>
        </w:rPr>
        <w:t xml:space="preserve"> </w:t>
      </w:r>
      <w:r w:rsidRPr="00C620FD">
        <w:rPr>
          <w:rFonts w:eastAsia="Verdana"/>
          <w:sz w:val="24"/>
          <w:szCs w:val="24"/>
          <w:lang w:eastAsia="en-US" w:bidi="ar-SA"/>
        </w:rPr>
        <w:t>pentru învăţământ</w:t>
      </w:r>
      <w:r w:rsidRPr="00C620FD">
        <w:rPr>
          <w:rFonts w:eastAsia="Verdana"/>
          <w:spacing w:val="-1"/>
          <w:sz w:val="24"/>
          <w:szCs w:val="24"/>
          <w:lang w:eastAsia="en-US" w:bidi="ar-SA"/>
        </w:rPr>
        <w:t xml:space="preserve"> </w:t>
      </w:r>
      <w:r w:rsidRPr="00C620FD">
        <w:rPr>
          <w:rFonts w:eastAsia="Verdana"/>
          <w:sz w:val="24"/>
          <w:szCs w:val="24"/>
          <w:lang w:eastAsia="en-US" w:bidi="ar-SA"/>
        </w:rPr>
        <w:t>preşcolar/primar/profesorul</w:t>
      </w:r>
      <w:r w:rsidRPr="00C620FD">
        <w:rPr>
          <w:rFonts w:eastAsia="Verdana"/>
          <w:spacing w:val="-5"/>
          <w:sz w:val="24"/>
          <w:szCs w:val="24"/>
          <w:lang w:eastAsia="en-US" w:bidi="ar-SA"/>
        </w:rPr>
        <w:t xml:space="preserve"> </w:t>
      </w:r>
      <w:r w:rsidRPr="00C620FD">
        <w:rPr>
          <w:rFonts w:eastAsia="Verdana"/>
          <w:sz w:val="24"/>
          <w:szCs w:val="24"/>
          <w:lang w:eastAsia="en-US" w:bidi="ar-SA"/>
        </w:rPr>
        <w:t>diriginte;</w:t>
      </w:r>
    </w:p>
    <w:p w14:paraId="4A3F7288" w14:textId="77777777" w:rsidR="007538E8" w:rsidRDefault="007538E8">
      <w:pPr>
        <w:numPr>
          <w:ilvl w:val="0"/>
          <w:numId w:val="171"/>
        </w:numPr>
        <w:tabs>
          <w:tab w:val="left" w:pos="368"/>
        </w:tabs>
        <w:spacing w:before="1" w:line="267" w:lineRule="exact"/>
        <w:ind w:left="540"/>
        <w:jc w:val="both"/>
        <w:rPr>
          <w:rFonts w:eastAsia="Verdana"/>
          <w:sz w:val="24"/>
          <w:szCs w:val="24"/>
          <w:lang w:eastAsia="en-US" w:bidi="ar-SA"/>
        </w:rPr>
      </w:pPr>
      <w:r w:rsidRPr="00C620FD">
        <w:rPr>
          <w:rFonts w:eastAsia="Verdana"/>
          <w:sz w:val="24"/>
          <w:szCs w:val="24"/>
          <w:lang w:eastAsia="en-US" w:bidi="ar-SA"/>
        </w:rPr>
        <w:t>participă la</w:t>
      </w:r>
      <w:r w:rsidRPr="00C620FD">
        <w:rPr>
          <w:rFonts w:eastAsia="Verdana"/>
          <w:spacing w:val="-4"/>
          <w:sz w:val="24"/>
          <w:szCs w:val="24"/>
          <w:lang w:eastAsia="en-US" w:bidi="ar-SA"/>
        </w:rPr>
        <w:t xml:space="preserve"> </w:t>
      </w:r>
      <w:r w:rsidRPr="00C620FD">
        <w:rPr>
          <w:rFonts w:eastAsia="Verdana"/>
          <w:sz w:val="24"/>
          <w:szCs w:val="24"/>
          <w:lang w:eastAsia="en-US" w:bidi="ar-SA"/>
        </w:rPr>
        <w:t>acţiuni</w:t>
      </w:r>
      <w:r w:rsidRPr="00C620FD">
        <w:rPr>
          <w:rFonts w:eastAsia="Verdana"/>
          <w:spacing w:val="-2"/>
          <w:sz w:val="24"/>
          <w:szCs w:val="24"/>
          <w:lang w:eastAsia="en-US" w:bidi="ar-SA"/>
        </w:rPr>
        <w:t xml:space="preserve"> </w:t>
      </w:r>
      <w:r w:rsidRPr="00C620FD">
        <w:rPr>
          <w:rFonts w:eastAsia="Verdana"/>
          <w:sz w:val="24"/>
          <w:szCs w:val="24"/>
          <w:lang w:eastAsia="en-US" w:bidi="ar-SA"/>
        </w:rPr>
        <w:t>organizate</w:t>
      </w:r>
      <w:r w:rsidRPr="00C620FD">
        <w:rPr>
          <w:rFonts w:eastAsia="Verdana"/>
          <w:spacing w:val="-3"/>
          <w:sz w:val="24"/>
          <w:szCs w:val="24"/>
          <w:lang w:eastAsia="en-US" w:bidi="ar-SA"/>
        </w:rPr>
        <w:t xml:space="preserve"> </w:t>
      </w:r>
      <w:r w:rsidRPr="00C620FD">
        <w:rPr>
          <w:rFonts w:eastAsia="Verdana"/>
          <w:sz w:val="24"/>
          <w:szCs w:val="24"/>
          <w:lang w:eastAsia="en-US" w:bidi="ar-SA"/>
        </w:rPr>
        <w:t>de</w:t>
      </w:r>
      <w:r w:rsidRPr="00C620FD">
        <w:rPr>
          <w:rFonts w:eastAsia="Verdana"/>
          <w:spacing w:val="-3"/>
          <w:sz w:val="24"/>
          <w:szCs w:val="24"/>
          <w:lang w:eastAsia="en-US" w:bidi="ar-SA"/>
        </w:rPr>
        <w:t xml:space="preserve"> </w:t>
      </w:r>
      <w:r w:rsidRPr="00C620FD">
        <w:rPr>
          <w:rFonts w:eastAsia="Verdana"/>
          <w:sz w:val="24"/>
          <w:szCs w:val="24"/>
          <w:lang w:eastAsia="en-US" w:bidi="ar-SA"/>
        </w:rPr>
        <w:t>asociaţia</w:t>
      </w:r>
      <w:r w:rsidRPr="00C620FD">
        <w:rPr>
          <w:rFonts w:eastAsia="Verdana"/>
          <w:spacing w:val="-4"/>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părinţi.</w:t>
      </w:r>
    </w:p>
    <w:p w14:paraId="028695FF" w14:textId="2D043E6F" w:rsidR="001C634D" w:rsidRPr="001C634D" w:rsidRDefault="001C634D">
      <w:pPr>
        <w:numPr>
          <w:ilvl w:val="0"/>
          <w:numId w:val="171"/>
        </w:numPr>
        <w:tabs>
          <w:tab w:val="left" w:pos="368"/>
        </w:tabs>
        <w:spacing w:before="1" w:line="267" w:lineRule="exact"/>
        <w:ind w:left="540"/>
        <w:jc w:val="both"/>
        <w:rPr>
          <w:rFonts w:eastAsia="Verdana"/>
          <w:sz w:val="24"/>
          <w:szCs w:val="24"/>
          <w:lang w:eastAsia="en-US" w:bidi="ar-SA"/>
        </w:rPr>
      </w:pPr>
      <w:r w:rsidRPr="001C634D">
        <w:rPr>
          <w:sz w:val="24"/>
          <w:szCs w:val="24"/>
        </w:rPr>
        <w:t>în alte situaţii speciale prevăzute de regulamentul de organizare şi funcţionare a unităţii.</w:t>
      </w:r>
    </w:p>
    <w:p w14:paraId="7F19A850" w14:textId="4D64CBFA" w:rsidR="007538E8" w:rsidRPr="00C620FD" w:rsidRDefault="007538E8">
      <w:pPr>
        <w:numPr>
          <w:ilvl w:val="0"/>
          <w:numId w:val="23"/>
        </w:numPr>
        <w:tabs>
          <w:tab w:val="left" w:pos="497"/>
        </w:tabs>
        <w:ind w:left="360" w:right="115" w:hanging="450"/>
        <w:jc w:val="both"/>
        <w:rPr>
          <w:rFonts w:eastAsia="Verdana"/>
          <w:sz w:val="24"/>
          <w:szCs w:val="24"/>
          <w:lang w:eastAsia="en-US" w:bidi="ar-SA"/>
        </w:rPr>
      </w:pPr>
      <w:r w:rsidRPr="00C620FD">
        <w:rPr>
          <w:rFonts w:eastAsia="Verdana"/>
          <w:sz w:val="24"/>
          <w:szCs w:val="24"/>
          <w:lang w:eastAsia="en-US" w:bidi="ar-SA"/>
        </w:rPr>
        <w:t>Consiliul de administraţie are obligaţia stabilirii procedurii de acces al părinţilor sau</w:t>
      </w:r>
      <w:r w:rsidRPr="00C620FD">
        <w:rPr>
          <w:rFonts w:eastAsia="Verdana"/>
          <w:spacing w:val="1"/>
          <w:sz w:val="24"/>
          <w:szCs w:val="24"/>
          <w:lang w:eastAsia="en-US" w:bidi="ar-SA"/>
        </w:rPr>
        <w:t xml:space="preserve"> </w:t>
      </w:r>
      <w:r w:rsidRPr="00C620FD">
        <w:rPr>
          <w:rFonts w:eastAsia="Verdana"/>
          <w:sz w:val="24"/>
          <w:szCs w:val="24"/>
          <w:lang w:eastAsia="en-US" w:bidi="ar-SA"/>
        </w:rPr>
        <w:lastRenderedPageBreak/>
        <w:t>reprezentanţilor legali</w:t>
      </w:r>
      <w:r w:rsidRPr="00C620FD">
        <w:rPr>
          <w:rFonts w:eastAsia="Verdana"/>
          <w:spacing w:val="-2"/>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unităţile</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învăţământ.</w:t>
      </w:r>
    </w:p>
    <w:p w14:paraId="2EF21940" w14:textId="77777777" w:rsidR="00C273C0" w:rsidRPr="00C620FD" w:rsidRDefault="00C273C0" w:rsidP="00C273C0">
      <w:pPr>
        <w:tabs>
          <w:tab w:val="left" w:pos="497"/>
        </w:tabs>
        <w:ind w:left="100" w:right="115"/>
        <w:jc w:val="both"/>
        <w:rPr>
          <w:rFonts w:eastAsia="Verdana"/>
          <w:sz w:val="24"/>
          <w:szCs w:val="24"/>
          <w:lang w:eastAsia="en-US" w:bidi="ar-SA"/>
        </w:rPr>
      </w:pPr>
    </w:p>
    <w:p w14:paraId="165B0E42" w14:textId="6EDD3584" w:rsidR="007538E8" w:rsidRPr="00C620FD" w:rsidRDefault="007538E8" w:rsidP="00FE7335">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w:t>
      </w:r>
      <w:r w:rsidR="001C634D">
        <w:rPr>
          <w:rFonts w:eastAsia="Verdana"/>
          <w:b/>
          <w:bCs/>
          <w:sz w:val="24"/>
          <w:szCs w:val="24"/>
          <w:lang w:eastAsia="en-US" w:bidi="ar-SA"/>
        </w:rPr>
        <w:t>55</w:t>
      </w:r>
    </w:p>
    <w:p w14:paraId="3E3EC3EE" w14:textId="18BF8784" w:rsidR="007538E8" w:rsidRPr="00C620FD" w:rsidRDefault="007538E8" w:rsidP="00FE7335">
      <w:pPr>
        <w:ind w:right="119"/>
        <w:jc w:val="both"/>
        <w:rPr>
          <w:rFonts w:eastAsia="Verdana"/>
          <w:sz w:val="24"/>
          <w:szCs w:val="24"/>
          <w:lang w:eastAsia="en-US" w:bidi="ar-SA"/>
        </w:rPr>
      </w:pPr>
      <w:r w:rsidRPr="00C620FD">
        <w:rPr>
          <w:rFonts w:eastAsia="Verdana"/>
          <w:sz w:val="24"/>
          <w:szCs w:val="24"/>
          <w:lang w:eastAsia="en-US" w:bidi="ar-SA"/>
        </w:rPr>
        <w:t>Părinţii sau reprezentanţii legali au dreptul să se constituie în asociaţii cu personalitate</w:t>
      </w:r>
      <w:r w:rsidRPr="00C620FD">
        <w:rPr>
          <w:rFonts w:eastAsia="Verdana"/>
          <w:spacing w:val="1"/>
          <w:sz w:val="24"/>
          <w:szCs w:val="24"/>
          <w:lang w:eastAsia="en-US" w:bidi="ar-SA"/>
        </w:rPr>
        <w:t xml:space="preserve"> </w:t>
      </w:r>
      <w:r w:rsidRPr="00C620FD">
        <w:rPr>
          <w:rFonts w:eastAsia="Verdana"/>
          <w:sz w:val="24"/>
          <w:szCs w:val="24"/>
          <w:lang w:eastAsia="en-US" w:bidi="ar-SA"/>
        </w:rPr>
        <w:t>juridică,</w:t>
      </w:r>
      <w:r w:rsidRPr="00C620FD">
        <w:rPr>
          <w:rFonts w:eastAsia="Verdana"/>
          <w:spacing w:val="-2"/>
          <w:sz w:val="24"/>
          <w:szCs w:val="24"/>
          <w:lang w:eastAsia="en-US" w:bidi="ar-SA"/>
        </w:rPr>
        <w:t xml:space="preserve"> </w:t>
      </w:r>
      <w:r w:rsidRPr="00C620FD">
        <w:rPr>
          <w:rFonts w:eastAsia="Verdana"/>
          <w:sz w:val="24"/>
          <w:szCs w:val="24"/>
          <w:lang w:eastAsia="en-US" w:bidi="ar-SA"/>
        </w:rPr>
        <w:t>conform</w:t>
      </w:r>
      <w:r w:rsidRPr="00C620FD">
        <w:rPr>
          <w:rFonts w:eastAsia="Verdana"/>
          <w:spacing w:val="-3"/>
          <w:sz w:val="24"/>
          <w:szCs w:val="24"/>
          <w:lang w:eastAsia="en-US" w:bidi="ar-SA"/>
        </w:rPr>
        <w:t xml:space="preserve"> </w:t>
      </w:r>
      <w:r w:rsidRPr="00C620FD">
        <w:rPr>
          <w:rFonts w:eastAsia="Verdana"/>
          <w:sz w:val="24"/>
          <w:szCs w:val="24"/>
          <w:lang w:eastAsia="en-US" w:bidi="ar-SA"/>
        </w:rPr>
        <w:t>legislaţiei</w:t>
      </w:r>
      <w:r w:rsidRPr="00C620FD">
        <w:rPr>
          <w:rFonts w:eastAsia="Verdana"/>
          <w:spacing w:val="-2"/>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vigoare.</w:t>
      </w:r>
    </w:p>
    <w:p w14:paraId="06BE8F93" w14:textId="77777777" w:rsidR="00C273C0" w:rsidRPr="00C620FD" w:rsidRDefault="00C273C0" w:rsidP="00FE7335">
      <w:pPr>
        <w:ind w:right="119"/>
        <w:jc w:val="both"/>
        <w:rPr>
          <w:rFonts w:eastAsia="Verdana"/>
          <w:sz w:val="24"/>
          <w:szCs w:val="24"/>
          <w:lang w:eastAsia="en-US" w:bidi="ar-SA"/>
        </w:rPr>
      </w:pPr>
    </w:p>
    <w:p w14:paraId="08EF6605" w14:textId="0CB610C2" w:rsidR="007538E8" w:rsidRPr="00C620FD" w:rsidRDefault="007538E8" w:rsidP="00FE7335">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w:t>
      </w:r>
      <w:r w:rsidR="001C634D">
        <w:rPr>
          <w:rFonts w:eastAsia="Verdana"/>
          <w:b/>
          <w:bCs/>
          <w:sz w:val="24"/>
          <w:szCs w:val="24"/>
          <w:lang w:eastAsia="en-US" w:bidi="ar-SA"/>
        </w:rPr>
        <w:t>56</w:t>
      </w:r>
    </w:p>
    <w:p w14:paraId="63297826" w14:textId="36DD1CA0" w:rsidR="007538E8" w:rsidRPr="00C620FD" w:rsidRDefault="007538E8">
      <w:pPr>
        <w:numPr>
          <w:ilvl w:val="0"/>
          <w:numId w:val="22"/>
        </w:numPr>
        <w:tabs>
          <w:tab w:val="left" w:pos="450"/>
          <w:tab w:val="left" w:pos="497"/>
          <w:tab w:val="left" w:pos="540"/>
        </w:tabs>
        <w:ind w:left="360" w:right="115" w:hanging="450"/>
        <w:jc w:val="both"/>
        <w:rPr>
          <w:rFonts w:eastAsia="Verdana"/>
          <w:sz w:val="24"/>
          <w:szCs w:val="24"/>
          <w:lang w:eastAsia="en-US" w:bidi="ar-SA"/>
        </w:rPr>
      </w:pPr>
      <w:r w:rsidRPr="00C620FD">
        <w:rPr>
          <w:rFonts w:eastAsia="Verdana"/>
          <w:sz w:val="24"/>
          <w:szCs w:val="24"/>
          <w:lang w:eastAsia="en-US" w:bidi="ar-SA"/>
        </w:rPr>
        <w:t>Rezolvarea</w:t>
      </w:r>
      <w:r w:rsidRPr="00C620FD">
        <w:rPr>
          <w:rFonts w:eastAsia="Verdana"/>
          <w:spacing w:val="1"/>
          <w:sz w:val="24"/>
          <w:szCs w:val="24"/>
          <w:lang w:eastAsia="en-US" w:bidi="ar-SA"/>
        </w:rPr>
        <w:t xml:space="preserve"> </w:t>
      </w:r>
      <w:r w:rsidRPr="00C620FD">
        <w:rPr>
          <w:rFonts w:eastAsia="Verdana"/>
          <w:sz w:val="24"/>
          <w:szCs w:val="24"/>
          <w:lang w:eastAsia="en-US" w:bidi="ar-SA"/>
        </w:rPr>
        <w:t>situaţiilor</w:t>
      </w:r>
      <w:r w:rsidRPr="00C620FD">
        <w:rPr>
          <w:rFonts w:eastAsia="Verdana"/>
          <w:spacing w:val="1"/>
          <w:sz w:val="24"/>
          <w:szCs w:val="24"/>
          <w:lang w:eastAsia="en-US" w:bidi="ar-SA"/>
        </w:rPr>
        <w:t xml:space="preserve"> </w:t>
      </w:r>
      <w:r w:rsidRPr="00C620FD">
        <w:rPr>
          <w:rFonts w:eastAsia="Verdana"/>
          <w:sz w:val="24"/>
          <w:szCs w:val="24"/>
          <w:lang w:eastAsia="en-US" w:bidi="ar-SA"/>
        </w:rPr>
        <w:t>conflictuale</w:t>
      </w:r>
      <w:r w:rsidRPr="00C620FD">
        <w:rPr>
          <w:rFonts w:eastAsia="Verdana"/>
          <w:spacing w:val="1"/>
          <w:sz w:val="24"/>
          <w:szCs w:val="24"/>
          <w:lang w:eastAsia="en-US" w:bidi="ar-SA"/>
        </w:rPr>
        <w:t xml:space="preserve"> </w:t>
      </w:r>
      <w:r w:rsidRPr="00C620FD">
        <w:rPr>
          <w:rFonts w:eastAsia="Verdana"/>
          <w:sz w:val="24"/>
          <w:szCs w:val="24"/>
          <w:lang w:eastAsia="en-US" w:bidi="ar-SA"/>
        </w:rPr>
        <w:t>sesizate</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părintele/reprezentantul</w:t>
      </w:r>
      <w:r w:rsidRPr="00C620FD">
        <w:rPr>
          <w:rFonts w:eastAsia="Verdana"/>
          <w:spacing w:val="1"/>
          <w:sz w:val="24"/>
          <w:szCs w:val="24"/>
          <w:lang w:eastAsia="en-US" w:bidi="ar-SA"/>
        </w:rPr>
        <w:t xml:space="preserve"> </w:t>
      </w:r>
      <w:r w:rsidRPr="00C620FD">
        <w:rPr>
          <w:rFonts w:eastAsia="Verdana"/>
          <w:sz w:val="24"/>
          <w:szCs w:val="24"/>
          <w:lang w:eastAsia="en-US" w:bidi="ar-SA"/>
        </w:rPr>
        <w:t>legal</w:t>
      </w:r>
      <w:r w:rsidRPr="00C620FD">
        <w:rPr>
          <w:rFonts w:eastAsia="Verdana"/>
          <w:spacing w:val="1"/>
          <w:sz w:val="24"/>
          <w:szCs w:val="24"/>
          <w:lang w:eastAsia="en-US" w:bidi="ar-SA"/>
        </w:rPr>
        <w:t xml:space="preserve"> </w:t>
      </w:r>
      <w:r w:rsidRPr="00C620FD">
        <w:rPr>
          <w:rFonts w:eastAsia="Verdana"/>
          <w:sz w:val="24"/>
          <w:szCs w:val="24"/>
          <w:lang w:eastAsia="en-US" w:bidi="ar-SA"/>
        </w:rPr>
        <w:t>al</w:t>
      </w:r>
      <w:r w:rsidRPr="00C620FD">
        <w:rPr>
          <w:rFonts w:eastAsia="Verdana"/>
          <w:spacing w:val="-75"/>
          <w:sz w:val="24"/>
          <w:szCs w:val="24"/>
          <w:lang w:eastAsia="en-US" w:bidi="ar-SA"/>
        </w:rPr>
        <w:t xml:space="preserve"> </w:t>
      </w:r>
      <w:r w:rsidRPr="00C620FD">
        <w:rPr>
          <w:rFonts w:eastAsia="Verdana"/>
          <w:spacing w:val="-1"/>
          <w:sz w:val="24"/>
          <w:szCs w:val="24"/>
          <w:lang w:eastAsia="en-US" w:bidi="ar-SA"/>
        </w:rPr>
        <w:t>copilului/elevului</w:t>
      </w:r>
      <w:r w:rsidRPr="00C620FD">
        <w:rPr>
          <w:rFonts w:eastAsia="Verdana"/>
          <w:spacing w:val="-21"/>
          <w:sz w:val="24"/>
          <w:szCs w:val="24"/>
          <w:lang w:eastAsia="en-US" w:bidi="ar-SA"/>
        </w:rPr>
        <w:t xml:space="preserve"> </w:t>
      </w:r>
      <w:r w:rsidRPr="00C620FD">
        <w:rPr>
          <w:rFonts w:eastAsia="Verdana"/>
          <w:sz w:val="24"/>
          <w:szCs w:val="24"/>
          <w:lang w:eastAsia="en-US" w:bidi="ar-SA"/>
        </w:rPr>
        <w:t>în</w:t>
      </w:r>
      <w:r w:rsidRPr="00C620FD">
        <w:rPr>
          <w:rFonts w:eastAsia="Verdana"/>
          <w:spacing w:val="-19"/>
          <w:sz w:val="24"/>
          <w:szCs w:val="24"/>
          <w:lang w:eastAsia="en-US" w:bidi="ar-SA"/>
        </w:rPr>
        <w:t xml:space="preserve"> </w:t>
      </w:r>
      <w:r w:rsidRPr="00C620FD">
        <w:rPr>
          <w:rFonts w:eastAsia="Verdana"/>
          <w:sz w:val="24"/>
          <w:szCs w:val="24"/>
          <w:lang w:eastAsia="en-US" w:bidi="ar-SA"/>
        </w:rPr>
        <w:t>care</w:t>
      </w:r>
      <w:r w:rsidRPr="00C620FD">
        <w:rPr>
          <w:rFonts w:eastAsia="Verdana"/>
          <w:spacing w:val="-20"/>
          <w:sz w:val="24"/>
          <w:szCs w:val="24"/>
          <w:lang w:eastAsia="en-US" w:bidi="ar-SA"/>
        </w:rPr>
        <w:t xml:space="preserve"> </w:t>
      </w:r>
      <w:r w:rsidRPr="00C620FD">
        <w:rPr>
          <w:rFonts w:eastAsia="Verdana"/>
          <w:sz w:val="24"/>
          <w:szCs w:val="24"/>
          <w:lang w:eastAsia="en-US" w:bidi="ar-SA"/>
        </w:rPr>
        <w:t>este</w:t>
      </w:r>
      <w:r w:rsidRPr="00C620FD">
        <w:rPr>
          <w:rFonts w:eastAsia="Verdana"/>
          <w:spacing w:val="-19"/>
          <w:sz w:val="24"/>
          <w:szCs w:val="24"/>
          <w:lang w:eastAsia="en-US" w:bidi="ar-SA"/>
        </w:rPr>
        <w:t xml:space="preserve"> </w:t>
      </w:r>
      <w:r w:rsidRPr="00C620FD">
        <w:rPr>
          <w:rFonts w:eastAsia="Verdana"/>
          <w:sz w:val="24"/>
          <w:szCs w:val="24"/>
          <w:lang w:eastAsia="en-US" w:bidi="ar-SA"/>
        </w:rPr>
        <w:t>implicat</w:t>
      </w:r>
      <w:r w:rsidRPr="00C620FD">
        <w:rPr>
          <w:rFonts w:eastAsia="Verdana"/>
          <w:spacing w:val="-19"/>
          <w:sz w:val="24"/>
          <w:szCs w:val="24"/>
          <w:lang w:eastAsia="en-US" w:bidi="ar-SA"/>
        </w:rPr>
        <w:t xml:space="preserve"> </w:t>
      </w:r>
      <w:r w:rsidRPr="00C620FD">
        <w:rPr>
          <w:rFonts w:eastAsia="Verdana"/>
          <w:sz w:val="24"/>
          <w:szCs w:val="24"/>
          <w:lang w:eastAsia="en-US" w:bidi="ar-SA"/>
        </w:rPr>
        <w:t>propriul</w:t>
      </w:r>
      <w:r w:rsidRPr="00C620FD">
        <w:rPr>
          <w:rFonts w:eastAsia="Verdana"/>
          <w:spacing w:val="-21"/>
          <w:sz w:val="24"/>
          <w:szCs w:val="24"/>
          <w:lang w:eastAsia="en-US" w:bidi="ar-SA"/>
        </w:rPr>
        <w:t xml:space="preserve"> </w:t>
      </w:r>
      <w:r w:rsidRPr="00C620FD">
        <w:rPr>
          <w:rFonts w:eastAsia="Verdana"/>
          <w:sz w:val="24"/>
          <w:szCs w:val="24"/>
          <w:lang w:eastAsia="en-US" w:bidi="ar-SA"/>
        </w:rPr>
        <w:t>copil</w:t>
      </w:r>
      <w:r w:rsidRPr="00C620FD">
        <w:rPr>
          <w:rFonts w:eastAsia="Verdana"/>
          <w:spacing w:val="-20"/>
          <w:sz w:val="24"/>
          <w:szCs w:val="24"/>
          <w:lang w:eastAsia="en-US" w:bidi="ar-SA"/>
        </w:rPr>
        <w:t xml:space="preserve"> </w:t>
      </w:r>
      <w:r w:rsidRPr="00C620FD">
        <w:rPr>
          <w:rFonts w:eastAsia="Verdana"/>
          <w:sz w:val="24"/>
          <w:szCs w:val="24"/>
          <w:lang w:eastAsia="en-US" w:bidi="ar-SA"/>
        </w:rPr>
        <w:t>se</w:t>
      </w:r>
      <w:r w:rsidRPr="00C620FD">
        <w:rPr>
          <w:rFonts w:eastAsia="Verdana"/>
          <w:spacing w:val="-20"/>
          <w:sz w:val="24"/>
          <w:szCs w:val="24"/>
          <w:lang w:eastAsia="en-US" w:bidi="ar-SA"/>
        </w:rPr>
        <w:t xml:space="preserve"> </w:t>
      </w:r>
      <w:r w:rsidRPr="00C620FD">
        <w:rPr>
          <w:rFonts w:eastAsia="Verdana"/>
          <w:sz w:val="24"/>
          <w:szCs w:val="24"/>
          <w:lang w:eastAsia="en-US" w:bidi="ar-SA"/>
        </w:rPr>
        <w:t>face</w:t>
      </w:r>
      <w:r w:rsidRPr="00C620FD">
        <w:rPr>
          <w:rFonts w:eastAsia="Verdana"/>
          <w:spacing w:val="-20"/>
          <w:sz w:val="24"/>
          <w:szCs w:val="24"/>
          <w:lang w:eastAsia="en-US" w:bidi="ar-SA"/>
        </w:rPr>
        <w:t xml:space="preserve"> </w:t>
      </w:r>
      <w:r w:rsidRPr="00C620FD">
        <w:rPr>
          <w:rFonts w:eastAsia="Verdana"/>
          <w:sz w:val="24"/>
          <w:szCs w:val="24"/>
          <w:lang w:eastAsia="en-US" w:bidi="ar-SA"/>
        </w:rPr>
        <w:t>prin</w:t>
      </w:r>
      <w:r w:rsidRPr="00C620FD">
        <w:rPr>
          <w:rFonts w:eastAsia="Verdana"/>
          <w:spacing w:val="-19"/>
          <w:sz w:val="24"/>
          <w:szCs w:val="24"/>
          <w:lang w:eastAsia="en-US" w:bidi="ar-SA"/>
        </w:rPr>
        <w:t xml:space="preserve"> </w:t>
      </w:r>
      <w:r w:rsidRPr="00C620FD">
        <w:rPr>
          <w:rFonts w:eastAsia="Verdana"/>
          <w:sz w:val="24"/>
          <w:szCs w:val="24"/>
          <w:lang w:eastAsia="en-US" w:bidi="ar-SA"/>
        </w:rPr>
        <w:t>discuţii</w:t>
      </w:r>
      <w:r w:rsidRPr="00C620FD">
        <w:rPr>
          <w:rFonts w:eastAsia="Verdana"/>
          <w:spacing w:val="-20"/>
          <w:sz w:val="24"/>
          <w:szCs w:val="24"/>
          <w:lang w:eastAsia="en-US" w:bidi="ar-SA"/>
        </w:rPr>
        <w:t xml:space="preserve"> </w:t>
      </w:r>
      <w:r w:rsidRPr="00C620FD">
        <w:rPr>
          <w:rFonts w:eastAsia="Verdana"/>
          <w:sz w:val="24"/>
          <w:szCs w:val="24"/>
          <w:lang w:eastAsia="en-US" w:bidi="ar-SA"/>
        </w:rPr>
        <w:t>amiabile</w:t>
      </w:r>
      <w:r w:rsidRPr="00C620FD">
        <w:rPr>
          <w:rFonts w:eastAsia="Verdana"/>
          <w:spacing w:val="-17"/>
          <w:sz w:val="24"/>
          <w:szCs w:val="24"/>
          <w:lang w:eastAsia="en-US" w:bidi="ar-SA"/>
        </w:rPr>
        <w:t xml:space="preserve"> </w:t>
      </w:r>
      <w:r w:rsidRPr="00C620FD">
        <w:rPr>
          <w:rFonts w:eastAsia="Verdana"/>
          <w:sz w:val="24"/>
          <w:szCs w:val="24"/>
          <w:lang w:eastAsia="en-US" w:bidi="ar-SA"/>
        </w:rPr>
        <w:t>cu</w:t>
      </w:r>
      <w:r w:rsidRPr="00C620FD">
        <w:rPr>
          <w:rFonts w:eastAsia="Verdana"/>
          <w:spacing w:val="-21"/>
          <w:sz w:val="24"/>
          <w:szCs w:val="24"/>
          <w:lang w:eastAsia="en-US" w:bidi="ar-SA"/>
        </w:rPr>
        <w:t xml:space="preserve"> </w:t>
      </w:r>
      <w:r w:rsidRPr="00C620FD">
        <w:rPr>
          <w:rFonts w:eastAsia="Verdana"/>
          <w:sz w:val="24"/>
          <w:szCs w:val="24"/>
          <w:lang w:eastAsia="en-US" w:bidi="ar-SA"/>
        </w:rPr>
        <w:t>salariatul</w:t>
      </w:r>
      <w:r w:rsidRPr="00C620FD">
        <w:rPr>
          <w:rFonts w:eastAsia="Verdana"/>
          <w:spacing w:val="-75"/>
          <w:sz w:val="24"/>
          <w:szCs w:val="24"/>
          <w:lang w:eastAsia="en-US" w:bidi="ar-SA"/>
        </w:rPr>
        <w:t xml:space="preserve"> </w:t>
      </w:r>
      <w:r w:rsidR="00C273C0" w:rsidRPr="00C620FD">
        <w:rPr>
          <w:rFonts w:eastAsia="Verdana"/>
          <w:spacing w:val="-75"/>
          <w:sz w:val="24"/>
          <w:szCs w:val="24"/>
          <w:lang w:eastAsia="en-US" w:bidi="ar-SA"/>
        </w:rPr>
        <w:t xml:space="preserve">   </w:t>
      </w:r>
      <w:r w:rsidRPr="00C620FD">
        <w:rPr>
          <w:rFonts w:eastAsia="Verdana"/>
          <w:sz w:val="24"/>
          <w:szCs w:val="24"/>
          <w:lang w:eastAsia="en-US" w:bidi="ar-SA"/>
        </w:rPr>
        <w:t>unităţii</w:t>
      </w:r>
      <w:r w:rsidR="00CB68F6">
        <w:rPr>
          <w:rFonts w:eastAsia="Verdana"/>
          <w:sz w:val="24"/>
          <w:szCs w:val="24"/>
          <w:lang w:eastAsia="en-US" w:bidi="ar-SA"/>
        </w:rPr>
        <w:t xml:space="preserve"> </w:t>
      </w:r>
      <w:r w:rsidRPr="00C620FD">
        <w:rPr>
          <w:rFonts w:eastAsia="Verdana"/>
          <w:sz w:val="24"/>
          <w:szCs w:val="24"/>
          <w:lang w:eastAsia="en-US" w:bidi="ar-SA"/>
        </w:rPr>
        <w:t>de</w:t>
      </w:r>
      <w:r w:rsidR="00CB68F6">
        <w:rPr>
          <w:rFonts w:eastAsia="Verdana"/>
          <w:sz w:val="24"/>
          <w:szCs w:val="24"/>
          <w:lang w:eastAsia="en-US" w:bidi="ar-SA"/>
        </w:rPr>
        <w:t xml:space="preserve"> </w:t>
      </w:r>
      <w:r w:rsidRPr="00C620FD">
        <w:rPr>
          <w:rFonts w:eastAsia="Verdana"/>
          <w:sz w:val="24"/>
          <w:szCs w:val="24"/>
          <w:lang w:eastAsia="en-US" w:bidi="ar-SA"/>
        </w:rPr>
        <w:t>învăţământ</w:t>
      </w:r>
      <w:r w:rsidR="00CB68F6">
        <w:rPr>
          <w:rFonts w:eastAsia="Verdana"/>
          <w:sz w:val="24"/>
          <w:szCs w:val="24"/>
          <w:lang w:eastAsia="en-US" w:bidi="ar-SA"/>
        </w:rPr>
        <w:t xml:space="preserve"> </w:t>
      </w:r>
      <w:r w:rsidRPr="00C620FD">
        <w:rPr>
          <w:rFonts w:eastAsia="Verdana"/>
          <w:sz w:val="24"/>
          <w:szCs w:val="24"/>
          <w:lang w:eastAsia="en-US" w:bidi="ar-SA"/>
        </w:rPr>
        <w:t>implicat,</w:t>
      </w:r>
      <w:r w:rsidRPr="00C620FD">
        <w:rPr>
          <w:rFonts w:eastAsia="Verdana"/>
          <w:sz w:val="24"/>
          <w:szCs w:val="24"/>
          <w:lang w:eastAsia="en-US" w:bidi="ar-SA"/>
        </w:rPr>
        <w:tab/>
        <w:t>educatorul-puericultor/educatoarea/</w:t>
      </w:r>
      <w:r w:rsidR="00C273C0" w:rsidRPr="00C620FD">
        <w:rPr>
          <w:rFonts w:eastAsia="Verdana"/>
          <w:sz w:val="24"/>
          <w:szCs w:val="24"/>
          <w:lang w:eastAsia="en-US" w:bidi="ar-SA"/>
        </w:rPr>
        <w:t xml:space="preserve"> </w:t>
      </w:r>
      <w:r w:rsidRPr="00C620FD">
        <w:rPr>
          <w:rFonts w:eastAsia="Verdana"/>
          <w:sz w:val="24"/>
          <w:szCs w:val="24"/>
          <w:lang w:eastAsia="en-US" w:bidi="ar-SA"/>
        </w:rPr>
        <w:t>învăţătorul/</w:t>
      </w:r>
      <w:r w:rsidR="00C273C0" w:rsidRPr="00C620FD">
        <w:rPr>
          <w:rFonts w:eastAsia="Verdana"/>
          <w:sz w:val="24"/>
          <w:szCs w:val="24"/>
          <w:lang w:eastAsia="en-US" w:bidi="ar-SA"/>
        </w:rPr>
        <w:t xml:space="preserve"> </w:t>
      </w:r>
      <w:r w:rsidRPr="00C620FD">
        <w:rPr>
          <w:rFonts w:eastAsia="Verdana"/>
          <w:sz w:val="24"/>
          <w:szCs w:val="24"/>
          <w:lang w:eastAsia="en-US" w:bidi="ar-SA"/>
        </w:rPr>
        <w:t>institutorul/profesorul</w:t>
      </w:r>
      <w:r w:rsidRPr="00C620FD">
        <w:rPr>
          <w:rFonts w:eastAsia="Verdana"/>
          <w:spacing w:val="1"/>
          <w:sz w:val="24"/>
          <w:szCs w:val="24"/>
          <w:lang w:eastAsia="en-US" w:bidi="ar-SA"/>
        </w:rPr>
        <w:t xml:space="preserve"> </w:t>
      </w:r>
      <w:r w:rsidRPr="00C620FD">
        <w:rPr>
          <w:rFonts w:eastAsia="Verdana"/>
          <w:sz w:val="24"/>
          <w:szCs w:val="24"/>
          <w:lang w:eastAsia="en-US" w:bidi="ar-SA"/>
        </w:rPr>
        <w:t>pentru</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învăţământul</w:t>
      </w:r>
      <w:r w:rsidRPr="00C620FD">
        <w:rPr>
          <w:rFonts w:eastAsia="Verdana"/>
          <w:spacing w:val="-75"/>
          <w:sz w:val="24"/>
          <w:szCs w:val="24"/>
          <w:lang w:eastAsia="en-US" w:bidi="ar-SA"/>
        </w:rPr>
        <w:t xml:space="preserve"> </w:t>
      </w:r>
      <w:r w:rsidRPr="00C620FD">
        <w:rPr>
          <w:rFonts w:eastAsia="Verdana"/>
          <w:spacing w:val="-1"/>
          <w:sz w:val="24"/>
          <w:szCs w:val="24"/>
          <w:lang w:eastAsia="en-US" w:bidi="ar-SA"/>
        </w:rPr>
        <w:t>preşcolar/primar/profesorul</w:t>
      </w:r>
      <w:r w:rsidRPr="00C620FD">
        <w:rPr>
          <w:rFonts w:eastAsia="Verdana"/>
          <w:spacing w:val="-20"/>
          <w:sz w:val="24"/>
          <w:szCs w:val="24"/>
          <w:lang w:eastAsia="en-US" w:bidi="ar-SA"/>
        </w:rPr>
        <w:t xml:space="preserve"> </w:t>
      </w:r>
      <w:r w:rsidRPr="00C620FD">
        <w:rPr>
          <w:rFonts w:eastAsia="Verdana"/>
          <w:sz w:val="24"/>
          <w:szCs w:val="24"/>
          <w:lang w:eastAsia="en-US" w:bidi="ar-SA"/>
        </w:rPr>
        <w:t>diriginte.</w:t>
      </w:r>
      <w:r w:rsidR="00CB68F6">
        <w:rPr>
          <w:rFonts w:eastAsia="Verdana"/>
          <w:spacing w:val="-16"/>
          <w:sz w:val="24"/>
          <w:szCs w:val="24"/>
          <w:lang w:eastAsia="en-US" w:bidi="ar-SA"/>
        </w:rPr>
        <w:t xml:space="preserve"> </w:t>
      </w:r>
      <w:r w:rsidRPr="00C620FD">
        <w:rPr>
          <w:rFonts w:eastAsia="Verdana"/>
          <w:sz w:val="24"/>
          <w:szCs w:val="24"/>
          <w:lang w:eastAsia="en-US" w:bidi="ar-SA"/>
        </w:rPr>
        <w:t>Părintele/Reprezentantul</w:t>
      </w:r>
      <w:r w:rsidRPr="00C620FD">
        <w:rPr>
          <w:rFonts w:eastAsia="Verdana"/>
          <w:spacing w:val="-17"/>
          <w:sz w:val="24"/>
          <w:szCs w:val="24"/>
          <w:lang w:eastAsia="en-US" w:bidi="ar-SA"/>
        </w:rPr>
        <w:t xml:space="preserve"> </w:t>
      </w:r>
      <w:r w:rsidRPr="00C620FD">
        <w:rPr>
          <w:rFonts w:eastAsia="Verdana"/>
          <w:sz w:val="24"/>
          <w:szCs w:val="24"/>
          <w:lang w:eastAsia="en-US" w:bidi="ar-SA"/>
        </w:rPr>
        <w:t>legal</w:t>
      </w:r>
      <w:r w:rsidRPr="00C620FD">
        <w:rPr>
          <w:rFonts w:eastAsia="Verdana"/>
          <w:spacing w:val="-17"/>
          <w:sz w:val="24"/>
          <w:szCs w:val="24"/>
          <w:lang w:eastAsia="en-US" w:bidi="ar-SA"/>
        </w:rPr>
        <w:t xml:space="preserve"> </w:t>
      </w:r>
      <w:r w:rsidRPr="00C620FD">
        <w:rPr>
          <w:rFonts w:eastAsia="Verdana"/>
          <w:sz w:val="24"/>
          <w:szCs w:val="24"/>
          <w:lang w:eastAsia="en-US" w:bidi="ar-SA"/>
        </w:rPr>
        <w:t>al</w:t>
      </w:r>
      <w:r w:rsidRPr="00C620FD">
        <w:rPr>
          <w:rFonts w:eastAsia="Verdana"/>
          <w:spacing w:val="-20"/>
          <w:sz w:val="24"/>
          <w:szCs w:val="24"/>
          <w:lang w:eastAsia="en-US" w:bidi="ar-SA"/>
        </w:rPr>
        <w:t xml:space="preserve"> </w:t>
      </w:r>
      <w:r w:rsidRPr="00C620FD">
        <w:rPr>
          <w:rFonts w:eastAsia="Verdana"/>
          <w:sz w:val="24"/>
          <w:szCs w:val="24"/>
          <w:lang w:eastAsia="en-US" w:bidi="ar-SA"/>
        </w:rPr>
        <w:t>copilului/elevului</w:t>
      </w:r>
      <w:r w:rsidRPr="00C620FD">
        <w:rPr>
          <w:rFonts w:eastAsia="Verdana"/>
          <w:spacing w:val="-17"/>
          <w:sz w:val="24"/>
          <w:szCs w:val="24"/>
          <w:lang w:eastAsia="en-US" w:bidi="ar-SA"/>
        </w:rPr>
        <w:t xml:space="preserve"> </w:t>
      </w:r>
      <w:r w:rsidRPr="00C620FD">
        <w:rPr>
          <w:rFonts w:eastAsia="Verdana"/>
          <w:sz w:val="24"/>
          <w:szCs w:val="24"/>
          <w:lang w:eastAsia="en-US" w:bidi="ar-SA"/>
        </w:rPr>
        <w:t>are</w:t>
      </w:r>
      <w:r w:rsidRPr="00C620FD">
        <w:rPr>
          <w:rFonts w:eastAsia="Verdana"/>
          <w:spacing w:val="-75"/>
          <w:sz w:val="24"/>
          <w:szCs w:val="24"/>
          <w:lang w:eastAsia="en-US" w:bidi="ar-SA"/>
        </w:rPr>
        <w:t xml:space="preserve"> </w:t>
      </w:r>
      <w:r w:rsidRPr="00C620FD">
        <w:rPr>
          <w:rFonts w:eastAsia="Verdana"/>
          <w:sz w:val="24"/>
          <w:szCs w:val="24"/>
          <w:lang w:eastAsia="en-US" w:bidi="ar-SA"/>
        </w:rPr>
        <w:t>dreptul</w:t>
      </w:r>
      <w:r w:rsidRPr="00C620FD">
        <w:rPr>
          <w:rFonts w:eastAsia="Verdana"/>
          <w:spacing w:val="-5"/>
          <w:sz w:val="24"/>
          <w:szCs w:val="24"/>
          <w:lang w:eastAsia="en-US" w:bidi="ar-SA"/>
        </w:rPr>
        <w:t xml:space="preserve"> </w:t>
      </w:r>
      <w:r w:rsidRPr="00C620FD">
        <w:rPr>
          <w:rFonts w:eastAsia="Verdana"/>
          <w:sz w:val="24"/>
          <w:szCs w:val="24"/>
          <w:lang w:eastAsia="en-US" w:bidi="ar-SA"/>
        </w:rPr>
        <w:t>de</w:t>
      </w:r>
      <w:r w:rsidRPr="00C620FD">
        <w:rPr>
          <w:rFonts w:eastAsia="Verdana"/>
          <w:spacing w:val="-3"/>
          <w:sz w:val="24"/>
          <w:szCs w:val="24"/>
          <w:lang w:eastAsia="en-US" w:bidi="ar-SA"/>
        </w:rPr>
        <w:t xml:space="preserve"> </w:t>
      </w:r>
      <w:r w:rsidRPr="00C620FD">
        <w:rPr>
          <w:rFonts w:eastAsia="Verdana"/>
          <w:sz w:val="24"/>
          <w:szCs w:val="24"/>
          <w:lang w:eastAsia="en-US" w:bidi="ar-SA"/>
        </w:rPr>
        <w:t>a</w:t>
      </w:r>
      <w:r w:rsidRPr="00C620FD">
        <w:rPr>
          <w:rFonts w:eastAsia="Verdana"/>
          <w:spacing w:val="-2"/>
          <w:sz w:val="24"/>
          <w:szCs w:val="24"/>
          <w:lang w:eastAsia="en-US" w:bidi="ar-SA"/>
        </w:rPr>
        <w:t xml:space="preserve"> </w:t>
      </w:r>
      <w:r w:rsidRPr="00C620FD">
        <w:rPr>
          <w:rFonts w:eastAsia="Verdana"/>
          <w:sz w:val="24"/>
          <w:szCs w:val="24"/>
          <w:lang w:eastAsia="en-US" w:bidi="ar-SA"/>
        </w:rPr>
        <w:t>solicita</w:t>
      </w:r>
      <w:r w:rsidRPr="00C620FD">
        <w:rPr>
          <w:rFonts w:eastAsia="Verdana"/>
          <w:spacing w:val="-3"/>
          <w:sz w:val="24"/>
          <w:szCs w:val="24"/>
          <w:lang w:eastAsia="en-US" w:bidi="ar-SA"/>
        </w:rPr>
        <w:t xml:space="preserve"> </w:t>
      </w:r>
      <w:r w:rsidRPr="00C620FD">
        <w:rPr>
          <w:rFonts w:eastAsia="Verdana"/>
          <w:sz w:val="24"/>
          <w:szCs w:val="24"/>
          <w:lang w:eastAsia="en-US" w:bidi="ar-SA"/>
        </w:rPr>
        <w:t>ca</w:t>
      </w:r>
      <w:r w:rsidRPr="00C620FD">
        <w:rPr>
          <w:rFonts w:eastAsia="Verdana"/>
          <w:spacing w:val="-3"/>
          <w:sz w:val="24"/>
          <w:szCs w:val="24"/>
          <w:lang w:eastAsia="en-US" w:bidi="ar-SA"/>
        </w:rPr>
        <w:t xml:space="preserve"> </w:t>
      </w:r>
      <w:r w:rsidRPr="00C620FD">
        <w:rPr>
          <w:rFonts w:eastAsia="Verdana"/>
          <w:sz w:val="24"/>
          <w:szCs w:val="24"/>
          <w:lang w:eastAsia="en-US" w:bidi="ar-SA"/>
        </w:rPr>
        <w:t>la</w:t>
      </w:r>
      <w:r w:rsidRPr="00C620FD">
        <w:rPr>
          <w:rFonts w:eastAsia="Verdana"/>
          <w:spacing w:val="-4"/>
          <w:sz w:val="24"/>
          <w:szCs w:val="24"/>
          <w:lang w:eastAsia="en-US" w:bidi="ar-SA"/>
        </w:rPr>
        <w:t xml:space="preserve"> </w:t>
      </w:r>
      <w:r w:rsidRPr="00C620FD">
        <w:rPr>
          <w:rFonts w:eastAsia="Verdana"/>
          <w:sz w:val="24"/>
          <w:szCs w:val="24"/>
          <w:lang w:eastAsia="en-US" w:bidi="ar-SA"/>
        </w:rPr>
        <w:t>discuţii</w:t>
      </w:r>
      <w:r w:rsidRPr="00C620FD">
        <w:rPr>
          <w:rFonts w:eastAsia="Verdana"/>
          <w:spacing w:val="-5"/>
          <w:sz w:val="24"/>
          <w:szCs w:val="24"/>
          <w:lang w:eastAsia="en-US" w:bidi="ar-SA"/>
        </w:rPr>
        <w:t xml:space="preserve"> </w:t>
      </w:r>
      <w:r w:rsidRPr="00C620FD">
        <w:rPr>
          <w:rFonts w:eastAsia="Verdana"/>
          <w:sz w:val="24"/>
          <w:szCs w:val="24"/>
          <w:lang w:eastAsia="en-US" w:bidi="ar-SA"/>
        </w:rPr>
        <w:t>să</w:t>
      </w:r>
      <w:r w:rsidRPr="00C620FD">
        <w:rPr>
          <w:rFonts w:eastAsia="Verdana"/>
          <w:spacing w:val="-4"/>
          <w:sz w:val="24"/>
          <w:szCs w:val="24"/>
          <w:lang w:eastAsia="en-US" w:bidi="ar-SA"/>
        </w:rPr>
        <w:t xml:space="preserve"> </w:t>
      </w:r>
      <w:r w:rsidRPr="00C620FD">
        <w:rPr>
          <w:rFonts w:eastAsia="Verdana"/>
          <w:sz w:val="24"/>
          <w:szCs w:val="24"/>
          <w:lang w:eastAsia="en-US" w:bidi="ar-SA"/>
        </w:rPr>
        <w:t>participe</w:t>
      </w:r>
      <w:r w:rsidRPr="00C620FD">
        <w:rPr>
          <w:rFonts w:eastAsia="Verdana"/>
          <w:spacing w:val="-3"/>
          <w:sz w:val="24"/>
          <w:szCs w:val="24"/>
          <w:lang w:eastAsia="en-US" w:bidi="ar-SA"/>
        </w:rPr>
        <w:t xml:space="preserve"> </w:t>
      </w:r>
      <w:r w:rsidRPr="00C620FD">
        <w:rPr>
          <w:rFonts w:eastAsia="Verdana"/>
          <w:sz w:val="24"/>
          <w:szCs w:val="24"/>
          <w:lang w:eastAsia="en-US" w:bidi="ar-SA"/>
        </w:rPr>
        <w:t>şi</w:t>
      </w:r>
      <w:r w:rsidRPr="00C620FD">
        <w:rPr>
          <w:rFonts w:eastAsia="Verdana"/>
          <w:spacing w:val="-4"/>
          <w:sz w:val="24"/>
          <w:szCs w:val="24"/>
          <w:lang w:eastAsia="en-US" w:bidi="ar-SA"/>
        </w:rPr>
        <w:t xml:space="preserve"> </w:t>
      </w:r>
      <w:r w:rsidRPr="00C620FD">
        <w:rPr>
          <w:rFonts w:eastAsia="Verdana"/>
          <w:sz w:val="24"/>
          <w:szCs w:val="24"/>
          <w:lang w:eastAsia="en-US" w:bidi="ar-SA"/>
        </w:rPr>
        <w:t>reprezentantul</w:t>
      </w:r>
      <w:r w:rsidRPr="00C620FD">
        <w:rPr>
          <w:rFonts w:eastAsia="Verdana"/>
          <w:spacing w:val="-6"/>
          <w:sz w:val="24"/>
          <w:szCs w:val="24"/>
          <w:lang w:eastAsia="en-US" w:bidi="ar-SA"/>
        </w:rPr>
        <w:t xml:space="preserve"> </w:t>
      </w:r>
      <w:r w:rsidRPr="00C620FD">
        <w:rPr>
          <w:rFonts w:eastAsia="Verdana"/>
          <w:sz w:val="24"/>
          <w:szCs w:val="24"/>
          <w:lang w:eastAsia="en-US" w:bidi="ar-SA"/>
        </w:rPr>
        <w:t>părinţilor.</w:t>
      </w:r>
      <w:r w:rsidRPr="00C620FD">
        <w:rPr>
          <w:rFonts w:eastAsia="Verdana"/>
          <w:spacing w:val="-4"/>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situaţia</w:t>
      </w:r>
      <w:r w:rsidRPr="00C620FD">
        <w:rPr>
          <w:rFonts w:eastAsia="Verdana"/>
          <w:spacing w:val="-3"/>
          <w:sz w:val="24"/>
          <w:szCs w:val="24"/>
          <w:lang w:eastAsia="en-US" w:bidi="ar-SA"/>
        </w:rPr>
        <w:t xml:space="preserve"> </w:t>
      </w:r>
      <w:r w:rsidRPr="00C620FD">
        <w:rPr>
          <w:rFonts w:eastAsia="Verdana"/>
          <w:sz w:val="24"/>
          <w:szCs w:val="24"/>
          <w:lang w:eastAsia="en-US" w:bidi="ar-SA"/>
        </w:rPr>
        <w:t>în</w:t>
      </w:r>
      <w:r w:rsidRPr="00C620FD">
        <w:rPr>
          <w:rFonts w:eastAsia="Verdana"/>
          <w:spacing w:val="-2"/>
          <w:sz w:val="24"/>
          <w:szCs w:val="24"/>
          <w:lang w:eastAsia="en-US" w:bidi="ar-SA"/>
        </w:rPr>
        <w:t xml:space="preserve"> </w:t>
      </w:r>
      <w:r w:rsidRPr="00C620FD">
        <w:rPr>
          <w:rFonts w:eastAsia="Verdana"/>
          <w:sz w:val="24"/>
          <w:szCs w:val="24"/>
          <w:lang w:eastAsia="en-US" w:bidi="ar-SA"/>
        </w:rPr>
        <w:t>care</w:t>
      </w:r>
      <w:r w:rsidRPr="00C620FD">
        <w:rPr>
          <w:rFonts w:eastAsia="Verdana"/>
          <w:spacing w:val="-75"/>
          <w:sz w:val="24"/>
          <w:szCs w:val="24"/>
          <w:lang w:eastAsia="en-US" w:bidi="ar-SA"/>
        </w:rPr>
        <w:t xml:space="preserve"> </w:t>
      </w:r>
      <w:r w:rsidRPr="00C620FD">
        <w:rPr>
          <w:rFonts w:eastAsia="Verdana"/>
          <w:sz w:val="24"/>
          <w:szCs w:val="24"/>
          <w:lang w:eastAsia="en-US" w:bidi="ar-SA"/>
        </w:rPr>
        <w:t>discuţiile amiabile nu conduc la rezolvarea conflictului, părintele/reprezentantul legal are</w:t>
      </w:r>
      <w:r w:rsidRPr="00C620FD">
        <w:rPr>
          <w:rFonts w:eastAsia="Verdana"/>
          <w:spacing w:val="1"/>
          <w:sz w:val="24"/>
          <w:szCs w:val="24"/>
          <w:lang w:eastAsia="en-US" w:bidi="ar-SA"/>
        </w:rPr>
        <w:t xml:space="preserve"> </w:t>
      </w:r>
      <w:r w:rsidRPr="00C620FD">
        <w:rPr>
          <w:rFonts w:eastAsia="Verdana"/>
          <w:sz w:val="24"/>
          <w:szCs w:val="24"/>
          <w:lang w:eastAsia="en-US" w:bidi="ar-SA"/>
        </w:rPr>
        <w:t>dreptul de a se adresa conducerii unităţii de învăţământ, printr-o cerere scrisă, în vederea</w:t>
      </w:r>
      <w:r w:rsidRPr="00C620FD">
        <w:rPr>
          <w:rFonts w:eastAsia="Verdana"/>
          <w:spacing w:val="1"/>
          <w:sz w:val="24"/>
          <w:szCs w:val="24"/>
          <w:lang w:eastAsia="en-US" w:bidi="ar-SA"/>
        </w:rPr>
        <w:t xml:space="preserve"> </w:t>
      </w:r>
      <w:r w:rsidRPr="00C620FD">
        <w:rPr>
          <w:rFonts w:eastAsia="Verdana"/>
          <w:sz w:val="24"/>
          <w:szCs w:val="24"/>
          <w:lang w:eastAsia="en-US" w:bidi="ar-SA"/>
        </w:rPr>
        <w:t>rezolvării</w:t>
      </w:r>
      <w:r w:rsidRPr="00C620FD">
        <w:rPr>
          <w:rFonts w:eastAsia="Verdana"/>
          <w:spacing w:val="-3"/>
          <w:sz w:val="24"/>
          <w:szCs w:val="24"/>
          <w:lang w:eastAsia="en-US" w:bidi="ar-SA"/>
        </w:rPr>
        <w:t xml:space="preserve"> </w:t>
      </w:r>
      <w:r w:rsidRPr="00C620FD">
        <w:rPr>
          <w:rFonts w:eastAsia="Verdana"/>
          <w:sz w:val="24"/>
          <w:szCs w:val="24"/>
          <w:lang w:eastAsia="en-US" w:bidi="ar-SA"/>
        </w:rPr>
        <w:t>problemei.</w:t>
      </w:r>
    </w:p>
    <w:p w14:paraId="48F33BB2" w14:textId="599EAF09" w:rsidR="007538E8" w:rsidRDefault="007538E8">
      <w:pPr>
        <w:numPr>
          <w:ilvl w:val="0"/>
          <w:numId w:val="22"/>
        </w:numPr>
        <w:tabs>
          <w:tab w:val="left" w:pos="497"/>
        </w:tabs>
        <w:ind w:left="360" w:right="121" w:hanging="450"/>
        <w:jc w:val="both"/>
        <w:rPr>
          <w:rFonts w:eastAsia="Verdana"/>
          <w:sz w:val="24"/>
          <w:szCs w:val="24"/>
          <w:lang w:eastAsia="en-US" w:bidi="ar-SA"/>
        </w:rPr>
      </w:pPr>
      <w:r w:rsidRPr="00C620FD">
        <w:rPr>
          <w:rFonts w:eastAsia="Verdana"/>
          <w:sz w:val="24"/>
          <w:szCs w:val="24"/>
          <w:lang w:eastAsia="en-US" w:bidi="ar-SA"/>
        </w:rPr>
        <w:t>În cazul în care părintele/reprezentantul legal consideră că starea conflictuală nu a fost</w:t>
      </w:r>
      <w:r w:rsidRPr="00C620FD">
        <w:rPr>
          <w:rFonts w:eastAsia="Verdana"/>
          <w:spacing w:val="-75"/>
          <w:sz w:val="24"/>
          <w:szCs w:val="24"/>
          <w:lang w:eastAsia="en-US" w:bidi="ar-SA"/>
        </w:rPr>
        <w:t xml:space="preserve"> </w:t>
      </w:r>
      <w:r w:rsidRPr="00C620FD">
        <w:rPr>
          <w:rFonts w:eastAsia="Verdana"/>
          <w:sz w:val="24"/>
          <w:szCs w:val="24"/>
          <w:lang w:eastAsia="en-US" w:bidi="ar-SA"/>
        </w:rPr>
        <w:t>rezolvată la nivelul unităţii de învăţământ, acesta are dreptul de a se adresa, în scris,</w:t>
      </w:r>
      <w:r w:rsidRPr="00C620FD">
        <w:rPr>
          <w:rFonts w:eastAsia="Verdana"/>
          <w:spacing w:val="1"/>
          <w:sz w:val="24"/>
          <w:szCs w:val="24"/>
          <w:lang w:eastAsia="en-US" w:bidi="ar-SA"/>
        </w:rPr>
        <w:t xml:space="preserve"> </w:t>
      </w:r>
      <w:r w:rsidRPr="00C620FD">
        <w:rPr>
          <w:rFonts w:eastAsia="Verdana"/>
          <w:sz w:val="24"/>
          <w:szCs w:val="24"/>
          <w:lang w:eastAsia="en-US" w:bidi="ar-SA"/>
        </w:rPr>
        <w:t>inspectoratului</w:t>
      </w:r>
      <w:r w:rsidRPr="00C620FD">
        <w:rPr>
          <w:rFonts w:eastAsia="Verdana"/>
          <w:spacing w:val="-5"/>
          <w:sz w:val="24"/>
          <w:szCs w:val="24"/>
          <w:lang w:eastAsia="en-US" w:bidi="ar-SA"/>
        </w:rPr>
        <w:t xml:space="preserve"> </w:t>
      </w:r>
      <w:r w:rsidRPr="00C620FD">
        <w:rPr>
          <w:rFonts w:eastAsia="Verdana"/>
          <w:sz w:val="24"/>
          <w:szCs w:val="24"/>
          <w:lang w:eastAsia="en-US" w:bidi="ar-SA"/>
        </w:rPr>
        <w:t>şcolar</w:t>
      </w:r>
      <w:r w:rsidRPr="00C620FD">
        <w:rPr>
          <w:rFonts w:eastAsia="Verdana"/>
          <w:spacing w:val="1"/>
          <w:sz w:val="24"/>
          <w:szCs w:val="24"/>
          <w:lang w:eastAsia="en-US" w:bidi="ar-SA"/>
        </w:rPr>
        <w:t xml:space="preserve"> </w:t>
      </w:r>
      <w:r w:rsidRPr="00C620FD">
        <w:rPr>
          <w:rFonts w:eastAsia="Verdana"/>
          <w:sz w:val="24"/>
          <w:szCs w:val="24"/>
          <w:lang w:eastAsia="en-US" w:bidi="ar-SA"/>
        </w:rPr>
        <w:t>pentru</w:t>
      </w:r>
      <w:r w:rsidRPr="00C620FD">
        <w:rPr>
          <w:rFonts w:eastAsia="Verdana"/>
          <w:spacing w:val="-2"/>
          <w:sz w:val="24"/>
          <w:szCs w:val="24"/>
          <w:lang w:eastAsia="en-US" w:bidi="ar-SA"/>
        </w:rPr>
        <w:t xml:space="preserve"> </w:t>
      </w:r>
      <w:r w:rsidRPr="00C620FD">
        <w:rPr>
          <w:rFonts w:eastAsia="Verdana"/>
          <w:sz w:val="24"/>
          <w:szCs w:val="24"/>
          <w:lang w:eastAsia="en-US" w:bidi="ar-SA"/>
        </w:rPr>
        <w:t>a</w:t>
      </w:r>
      <w:r w:rsidRPr="00C620FD">
        <w:rPr>
          <w:rFonts w:eastAsia="Verdana"/>
          <w:spacing w:val="-2"/>
          <w:sz w:val="24"/>
          <w:szCs w:val="24"/>
          <w:lang w:eastAsia="en-US" w:bidi="ar-SA"/>
        </w:rPr>
        <w:t xml:space="preserve"> </w:t>
      </w:r>
      <w:r w:rsidRPr="00C620FD">
        <w:rPr>
          <w:rFonts w:eastAsia="Verdana"/>
          <w:sz w:val="24"/>
          <w:szCs w:val="24"/>
          <w:lang w:eastAsia="en-US" w:bidi="ar-SA"/>
        </w:rPr>
        <w:t>media</w:t>
      </w:r>
      <w:r w:rsidRPr="00C620FD">
        <w:rPr>
          <w:rFonts w:eastAsia="Verdana"/>
          <w:spacing w:val="-2"/>
          <w:sz w:val="24"/>
          <w:szCs w:val="24"/>
          <w:lang w:eastAsia="en-US" w:bidi="ar-SA"/>
        </w:rPr>
        <w:t xml:space="preserve"> </w:t>
      </w:r>
      <w:r w:rsidRPr="00C620FD">
        <w:rPr>
          <w:rFonts w:eastAsia="Verdana"/>
          <w:sz w:val="24"/>
          <w:szCs w:val="24"/>
          <w:lang w:eastAsia="en-US" w:bidi="ar-SA"/>
        </w:rPr>
        <w:t>şi</w:t>
      </w:r>
      <w:r w:rsidRPr="00C620FD">
        <w:rPr>
          <w:rFonts w:eastAsia="Verdana"/>
          <w:spacing w:val="-4"/>
          <w:sz w:val="24"/>
          <w:szCs w:val="24"/>
          <w:lang w:eastAsia="en-US" w:bidi="ar-SA"/>
        </w:rPr>
        <w:t xml:space="preserve"> </w:t>
      </w:r>
      <w:r w:rsidRPr="00C620FD">
        <w:rPr>
          <w:rFonts w:eastAsia="Verdana"/>
          <w:sz w:val="24"/>
          <w:szCs w:val="24"/>
          <w:lang w:eastAsia="en-US" w:bidi="ar-SA"/>
        </w:rPr>
        <w:t>rezolva</w:t>
      </w:r>
      <w:r w:rsidRPr="00C620FD">
        <w:rPr>
          <w:rFonts w:eastAsia="Verdana"/>
          <w:spacing w:val="-2"/>
          <w:sz w:val="24"/>
          <w:szCs w:val="24"/>
          <w:lang w:eastAsia="en-US" w:bidi="ar-SA"/>
        </w:rPr>
        <w:t xml:space="preserve"> </w:t>
      </w:r>
      <w:r w:rsidRPr="00C620FD">
        <w:rPr>
          <w:rFonts w:eastAsia="Verdana"/>
          <w:sz w:val="24"/>
          <w:szCs w:val="24"/>
          <w:lang w:eastAsia="en-US" w:bidi="ar-SA"/>
        </w:rPr>
        <w:t>starea</w:t>
      </w:r>
      <w:r w:rsidRPr="00C620FD">
        <w:rPr>
          <w:rFonts w:eastAsia="Verdana"/>
          <w:spacing w:val="-1"/>
          <w:sz w:val="24"/>
          <w:szCs w:val="24"/>
          <w:lang w:eastAsia="en-US" w:bidi="ar-SA"/>
        </w:rPr>
        <w:t xml:space="preserve"> </w:t>
      </w:r>
      <w:r w:rsidRPr="00C620FD">
        <w:rPr>
          <w:rFonts w:eastAsia="Verdana"/>
          <w:sz w:val="24"/>
          <w:szCs w:val="24"/>
          <w:lang w:eastAsia="en-US" w:bidi="ar-SA"/>
        </w:rPr>
        <w:t>conflictuală.</w:t>
      </w:r>
    </w:p>
    <w:p w14:paraId="0F7A2BE2" w14:textId="77777777" w:rsidR="001C634D" w:rsidRDefault="001C634D" w:rsidP="001C634D">
      <w:pPr>
        <w:tabs>
          <w:tab w:val="left" w:pos="497"/>
        </w:tabs>
        <w:ind w:right="121"/>
        <w:jc w:val="both"/>
        <w:rPr>
          <w:rFonts w:eastAsia="Verdana"/>
          <w:sz w:val="24"/>
          <w:szCs w:val="24"/>
          <w:lang w:eastAsia="en-US" w:bidi="ar-SA"/>
        </w:rPr>
      </w:pPr>
    </w:p>
    <w:p w14:paraId="547D5592" w14:textId="77777777" w:rsidR="001C634D" w:rsidRPr="00C620FD" w:rsidRDefault="001C634D" w:rsidP="001C634D">
      <w:pPr>
        <w:tabs>
          <w:tab w:val="left" w:pos="497"/>
        </w:tabs>
        <w:ind w:right="121"/>
        <w:jc w:val="both"/>
        <w:rPr>
          <w:rFonts w:eastAsia="Verdana"/>
          <w:sz w:val="24"/>
          <w:szCs w:val="24"/>
          <w:lang w:eastAsia="en-US" w:bidi="ar-SA"/>
        </w:rPr>
      </w:pPr>
    </w:p>
    <w:p w14:paraId="065F1E90" w14:textId="77777777" w:rsidR="005E1BEA" w:rsidRPr="00C620FD" w:rsidRDefault="007538E8" w:rsidP="00C273C0">
      <w:pPr>
        <w:spacing w:before="2" w:line="291" w:lineRule="exact"/>
        <w:jc w:val="center"/>
        <w:outlineLvl w:val="1"/>
        <w:rPr>
          <w:rFonts w:eastAsia="Verdana"/>
          <w:b/>
          <w:bCs/>
          <w:sz w:val="28"/>
          <w:szCs w:val="28"/>
          <w:lang w:eastAsia="en-US" w:bidi="ar-SA"/>
        </w:rPr>
      </w:pPr>
      <w:r w:rsidRPr="00C620FD">
        <w:rPr>
          <w:rFonts w:eastAsia="Verdana"/>
          <w:b/>
          <w:bCs/>
          <w:sz w:val="28"/>
          <w:szCs w:val="28"/>
          <w:lang w:eastAsia="en-US" w:bidi="ar-SA"/>
        </w:rPr>
        <w:t>CAPITOLUL</w:t>
      </w:r>
      <w:r w:rsidRPr="00C620FD">
        <w:rPr>
          <w:rFonts w:eastAsia="Verdana"/>
          <w:b/>
          <w:bCs/>
          <w:spacing w:val="-5"/>
          <w:sz w:val="28"/>
          <w:szCs w:val="28"/>
          <w:lang w:eastAsia="en-US" w:bidi="ar-SA"/>
        </w:rPr>
        <w:t xml:space="preserve"> </w:t>
      </w:r>
      <w:r w:rsidRPr="00C620FD">
        <w:rPr>
          <w:rFonts w:eastAsia="Verdana"/>
          <w:b/>
          <w:bCs/>
          <w:sz w:val="28"/>
          <w:szCs w:val="28"/>
          <w:lang w:eastAsia="en-US" w:bidi="ar-SA"/>
        </w:rPr>
        <w:t>II</w:t>
      </w:r>
    </w:p>
    <w:p w14:paraId="3645F91A" w14:textId="212E4022" w:rsidR="007538E8" w:rsidRPr="00C620FD" w:rsidRDefault="007538E8" w:rsidP="00C273C0">
      <w:pPr>
        <w:spacing w:before="2" w:line="291" w:lineRule="exact"/>
        <w:jc w:val="center"/>
        <w:outlineLvl w:val="1"/>
        <w:rPr>
          <w:rFonts w:eastAsia="Verdana"/>
          <w:b/>
          <w:bCs/>
          <w:sz w:val="28"/>
          <w:szCs w:val="28"/>
          <w:lang w:eastAsia="en-US" w:bidi="ar-SA"/>
        </w:rPr>
      </w:pPr>
      <w:r w:rsidRPr="00C620FD">
        <w:rPr>
          <w:rFonts w:eastAsia="Verdana"/>
          <w:b/>
          <w:bCs/>
          <w:spacing w:val="-9"/>
          <w:sz w:val="28"/>
          <w:szCs w:val="28"/>
          <w:lang w:eastAsia="en-US" w:bidi="ar-SA"/>
        </w:rPr>
        <w:t xml:space="preserve"> </w:t>
      </w:r>
      <w:r w:rsidRPr="00C620FD">
        <w:rPr>
          <w:rFonts w:eastAsia="Verdana"/>
          <w:b/>
          <w:bCs/>
          <w:sz w:val="28"/>
          <w:szCs w:val="28"/>
          <w:lang w:eastAsia="en-US" w:bidi="ar-SA"/>
        </w:rPr>
        <w:t>Îndatoririle</w:t>
      </w:r>
      <w:r w:rsidRPr="00C620FD">
        <w:rPr>
          <w:rFonts w:eastAsia="Verdana"/>
          <w:b/>
          <w:bCs/>
          <w:spacing w:val="-6"/>
          <w:sz w:val="28"/>
          <w:szCs w:val="28"/>
          <w:lang w:eastAsia="en-US" w:bidi="ar-SA"/>
        </w:rPr>
        <w:t xml:space="preserve"> </w:t>
      </w:r>
      <w:r w:rsidRPr="00C620FD">
        <w:rPr>
          <w:rFonts w:eastAsia="Verdana"/>
          <w:b/>
          <w:bCs/>
          <w:sz w:val="28"/>
          <w:szCs w:val="28"/>
          <w:lang w:eastAsia="en-US" w:bidi="ar-SA"/>
        </w:rPr>
        <w:t>părinţilor</w:t>
      </w:r>
      <w:r w:rsidRPr="00C620FD">
        <w:rPr>
          <w:rFonts w:eastAsia="Verdana"/>
          <w:b/>
          <w:bCs/>
          <w:spacing w:val="-4"/>
          <w:sz w:val="28"/>
          <w:szCs w:val="28"/>
          <w:lang w:eastAsia="en-US" w:bidi="ar-SA"/>
        </w:rPr>
        <w:t xml:space="preserve"> </w:t>
      </w:r>
      <w:r w:rsidRPr="00C620FD">
        <w:rPr>
          <w:rFonts w:eastAsia="Verdana"/>
          <w:b/>
          <w:bCs/>
          <w:sz w:val="28"/>
          <w:szCs w:val="28"/>
          <w:lang w:eastAsia="en-US" w:bidi="ar-SA"/>
        </w:rPr>
        <w:t>sau</w:t>
      </w:r>
      <w:r w:rsidRPr="00C620FD">
        <w:rPr>
          <w:rFonts w:eastAsia="Verdana"/>
          <w:b/>
          <w:bCs/>
          <w:spacing w:val="-7"/>
          <w:sz w:val="28"/>
          <w:szCs w:val="28"/>
          <w:lang w:eastAsia="en-US" w:bidi="ar-SA"/>
        </w:rPr>
        <w:t xml:space="preserve"> </w:t>
      </w:r>
      <w:r w:rsidRPr="00C620FD">
        <w:rPr>
          <w:rFonts w:eastAsia="Verdana"/>
          <w:b/>
          <w:bCs/>
          <w:sz w:val="28"/>
          <w:szCs w:val="28"/>
          <w:lang w:eastAsia="en-US" w:bidi="ar-SA"/>
        </w:rPr>
        <w:t>reprezentanţilor</w:t>
      </w:r>
      <w:r w:rsidRPr="00C620FD">
        <w:rPr>
          <w:rFonts w:eastAsia="Verdana"/>
          <w:b/>
          <w:bCs/>
          <w:spacing w:val="-4"/>
          <w:sz w:val="28"/>
          <w:szCs w:val="28"/>
          <w:lang w:eastAsia="en-US" w:bidi="ar-SA"/>
        </w:rPr>
        <w:t xml:space="preserve"> </w:t>
      </w:r>
      <w:r w:rsidRPr="00C620FD">
        <w:rPr>
          <w:rFonts w:eastAsia="Verdana"/>
          <w:b/>
          <w:bCs/>
          <w:sz w:val="28"/>
          <w:szCs w:val="28"/>
          <w:lang w:eastAsia="en-US" w:bidi="ar-SA"/>
        </w:rPr>
        <w:t>legali</w:t>
      </w:r>
    </w:p>
    <w:p w14:paraId="17B151C4" w14:textId="089A9DA7" w:rsidR="00C273C0" w:rsidRPr="00C620FD" w:rsidRDefault="00C273C0" w:rsidP="00C273C0">
      <w:pPr>
        <w:spacing w:before="2" w:line="291" w:lineRule="exact"/>
        <w:jc w:val="center"/>
        <w:outlineLvl w:val="1"/>
        <w:rPr>
          <w:rFonts w:eastAsia="Verdana"/>
          <w:b/>
          <w:bCs/>
          <w:sz w:val="28"/>
          <w:szCs w:val="28"/>
          <w:lang w:eastAsia="en-US" w:bidi="ar-SA"/>
        </w:rPr>
      </w:pPr>
    </w:p>
    <w:p w14:paraId="2E9ED427" w14:textId="77777777" w:rsidR="00C273C0" w:rsidRPr="00C620FD" w:rsidRDefault="00C273C0" w:rsidP="00C273C0">
      <w:pPr>
        <w:spacing w:before="2" w:line="291" w:lineRule="exact"/>
        <w:jc w:val="center"/>
        <w:outlineLvl w:val="1"/>
        <w:rPr>
          <w:rFonts w:eastAsia="Verdana"/>
          <w:b/>
          <w:bCs/>
          <w:sz w:val="28"/>
          <w:szCs w:val="28"/>
          <w:lang w:eastAsia="en-US" w:bidi="ar-SA"/>
        </w:rPr>
      </w:pPr>
    </w:p>
    <w:p w14:paraId="35722154" w14:textId="6DBBE34E" w:rsidR="007538E8" w:rsidRPr="00C620FD" w:rsidRDefault="007538E8" w:rsidP="00FE7335">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w:t>
      </w:r>
      <w:r w:rsidR="001C634D">
        <w:rPr>
          <w:rFonts w:eastAsia="Verdana"/>
          <w:b/>
          <w:bCs/>
          <w:sz w:val="24"/>
          <w:szCs w:val="24"/>
          <w:lang w:eastAsia="en-US" w:bidi="ar-SA"/>
        </w:rPr>
        <w:t>57</w:t>
      </w:r>
    </w:p>
    <w:p w14:paraId="312735C4" w14:textId="77777777" w:rsidR="001C634D" w:rsidRPr="001C634D" w:rsidRDefault="001C634D" w:rsidP="001C634D">
      <w:pPr>
        <w:pStyle w:val="ListParagraph"/>
        <w:numPr>
          <w:ilvl w:val="0"/>
          <w:numId w:val="181"/>
        </w:numPr>
        <w:tabs>
          <w:tab w:val="left" w:pos="653"/>
        </w:tabs>
        <w:ind w:right="115"/>
        <w:rPr>
          <w:color w:val="FF0000"/>
          <w:sz w:val="24"/>
          <w:szCs w:val="24"/>
        </w:rPr>
      </w:pPr>
      <w:r w:rsidRPr="001C634D">
        <w:rPr>
          <w:sz w:val="24"/>
          <w:szCs w:val="24"/>
        </w:rPr>
        <w:t xml:space="preserve">Potrivit prevederilor legale, părintele/reprezentantul legal are obligaţia de a asigura frecvenţa şcolară a benefciarului primar în învăţământul obligatoriu şi de a lua măsuri pentru şcolarizarea acestuia până la finalizarea studiilor. </w:t>
      </w:r>
    </w:p>
    <w:p w14:paraId="00DE05CB" w14:textId="77777777" w:rsidR="001C634D" w:rsidRPr="001C634D" w:rsidRDefault="001C634D" w:rsidP="001C634D">
      <w:pPr>
        <w:pStyle w:val="ListParagraph"/>
        <w:numPr>
          <w:ilvl w:val="0"/>
          <w:numId w:val="181"/>
        </w:numPr>
        <w:tabs>
          <w:tab w:val="left" w:pos="653"/>
        </w:tabs>
        <w:ind w:right="115"/>
        <w:rPr>
          <w:color w:val="FF0000"/>
          <w:sz w:val="24"/>
          <w:szCs w:val="24"/>
        </w:rPr>
      </w:pPr>
      <w:r w:rsidRPr="001C634D">
        <w:rPr>
          <w:sz w:val="24"/>
          <w:szCs w:val="24"/>
        </w:rPr>
        <w:t xml:space="preserve">Părinţii/reprezentantul legal au obligaţia să asigure participarea la cursuri a beneficiarului primar minor pe întreaga perioadă a învăţământului obligatoriu. Nerespectarea acestei obligaţii constituie contravenţie şi se sancţionează conform prevederilor legale în vigoare. </w:t>
      </w:r>
    </w:p>
    <w:p w14:paraId="0469F983" w14:textId="77777777" w:rsidR="001C634D" w:rsidRPr="001C634D" w:rsidRDefault="001C634D" w:rsidP="001C634D">
      <w:pPr>
        <w:pStyle w:val="ListParagraph"/>
        <w:numPr>
          <w:ilvl w:val="0"/>
          <w:numId w:val="181"/>
        </w:numPr>
        <w:tabs>
          <w:tab w:val="left" w:pos="653"/>
        </w:tabs>
        <w:ind w:right="115"/>
        <w:rPr>
          <w:color w:val="FF0000"/>
          <w:sz w:val="24"/>
          <w:szCs w:val="24"/>
        </w:rPr>
      </w:pPr>
      <w:r w:rsidRPr="001C634D">
        <w:rPr>
          <w:sz w:val="24"/>
          <w:szCs w:val="24"/>
        </w:rPr>
        <w:t>Conform legislaţiei în vigoare, la înscrierea benefciarului primar în unitatea de învăţământ, părintele/reprezentantul legal are obligaţia de a prezenta documentele medicale solicitate, în vederea menţinerii unui climat sănătos la nivel de grupă/formaţiune de studiu, pentru evitarea degradării stării de sănătate a celorlalţi beneficiari primari din colectivitate/unitatea de învăţământ.</w:t>
      </w:r>
    </w:p>
    <w:p w14:paraId="4FFB60E2" w14:textId="77777777" w:rsidR="0079725A" w:rsidRPr="0079725A" w:rsidRDefault="001C634D" w:rsidP="001C634D">
      <w:pPr>
        <w:pStyle w:val="ListParagraph"/>
        <w:numPr>
          <w:ilvl w:val="0"/>
          <w:numId w:val="181"/>
        </w:numPr>
        <w:tabs>
          <w:tab w:val="left" w:pos="653"/>
        </w:tabs>
        <w:ind w:right="115"/>
        <w:rPr>
          <w:color w:val="FF0000"/>
          <w:sz w:val="24"/>
          <w:szCs w:val="24"/>
        </w:rPr>
      </w:pPr>
      <w:r w:rsidRPr="001C634D">
        <w:rPr>
          <w:sz w:val="24"/>
          <w:szCs w:val="24"/>
        </w:rPr>
        <w:t xml:space="preserve"> Părintele/reprezentantul legal are obligaţia ca, minimum o dată pe lună, să ia legătura cu profesorul diriginte pentru a cunoaşte evoluţia copilului/elevului, prin mijloace stabilite de comun acord. Prezenţa părintelui sau a reprezentantului legal va fi consemnată în caietul profesorului diriginte, cu nume, dată şi semnătură. </w:t>
      </w:r>
    </w:p>
    <w:p w14:paraId="1743575D" w14:textId="77777777" w:rsidR="0079725A" w:rsidRPr="0079725A" w:rsidRDefault="001C634D" w:rsidP="001C634D">
      <w:pPr>
        <w:pStyle w:val="ListParagraph"/>
        <w:numPr>
          <w:ilvl w:val="0"/>
          <w:numId w:val="181"/>
        </w:numPr>
        <w:tabs>
          <w:tab w:val="left" w:pos="653"/>
        </w:tabs>
        <w:ind w:right="115"/>
        <w:rPr>
          <w:color w:val="FF0000"/>
          <w:sz w:val="24"/>
          <w:szCs w:val="24"/>
        </w:rPr>
      </w:pPr>
      <w:r w:rsidRPr="001C634D">
        <w:rPr>
          <w:sz w:val="24"/>
          <w:szCs w:val="24"/>
        </w:rPr>
        <w:t xml:space="preserve">Părintele/reprezentantul legal răspunde material pentru distrugerile bunurilor din patrimoniul unităţii de învăţământ, cauzate de beneficiarul primar. </w:t>
      </w:r>
    </w:p>
    <w:p w14:paraId="77919289" w14:textId="5F91D45E" w:rsidR="0079725A" w:rsidRPr="0079725A" w:rsidRDefault="001C634D" w:rsidP="001C634D">
      <w:pPr>
        <w:pStyle w:val="ListParagraph"/>
        <w:numPr>
          <w:ilvl w:val="0"/>
          <w:numId w:val="181"/>
        </w:numPr>
        <w:tabs>
          <w:tab w:val="left" w:pos="653"/>
        </w:tabs>
        <w:ind w:right="115"/>
        <w:rPr>
          <w:color w:val="FF0000"/>
          <w:sz w:val="24"/>
          <w:szCs w:val="24"/>
        </w:rPr>
      </w:pPr>
      <w:r w:rsidRPr="001C634D">
        <w:rPr>
          <w:sz w:val="24"/>
          <w:szCs w:val="24"/>
        </w:rPr>
        <w:t xml:space="preserve"> Părintele/reprezentantul legal al antepreşcolarului/preşcolarului </w:t>
      </w:r>
    </w:p>
    <w:p w14:paraId="4D545EBD" w14:textId="77777777" w:rsidR="0079725A" w:rsidRPr="0079725A" w:rsidRDefault="001C634D" w:rsidP="001C634D">
      <w:pPr>
        <w:pStyle w:val="ListParagraph"/>
        <w:numPr>
          <w:ilvl w:val="0"/>
          <w:numId w:val="181"/>
        </w:numPr>
        <w:tabs>
          <w:tab w:val="left" w:pos="653"/>
        </w:tabs>
        <w:ind w:right="115"/>
        <w:rPr>
          <w:color w:val="FF0000"/>
          <w:sz w:val="24"/>
          <w:szCs w:val="24"/>
        </w:rPr>
      </w:pPr>
      <w:r w:rsidRPr="001C634D">
        <w:rPr>
          <w:sz w:val="24"/>
          <w:szCs w:val="24"/>
        </w:rPr>
        <w:t xml:space="preserve">Părintele/reprezentantul legal al elevului din învăţământul liceal are obligaţia de a solicita, în scris, retragerea elevului în vederea înscrierii acestuia într-o unitate de învăţământ din străinătate. </w:t>
      </w:r>
    </w:p>
    <w:p w14:paraId="4ED6F1D8" w14:textId="77777777" w:rsidR="0079725A" w:rsidRPr="0079725A" w:rsidRDefault="001C634D" w:rsidP="001C634D">
      <w:pPr>
        <w:pStyle w:val="ListParagraph"/>
        <w:numPr>
          <w:ilvl w:val="0"/>
          <w:numId w:val="181"/>
        </w:numPr>
        <w:tabs>
          <w:tab w:val="left" w:pos="653"/>
        </w:tabs>
        <w:ind w:right="115"/>
        <w:rPr>
          <w:color w:val="FF0000"/>
          <w:sz w:val="24"/>
          <w:szCs w:val="24"/>
        </w:rPr>
      </w:pPr>
      <w:r w:rsidRPr="001C634D">
        <w:rPr>
          <w:sz w:val="24"/>
          <w:szCs w:val="24"/>
        </w:rPr>
        <w:t xml:space="preserve">Dispoziţiile alin. (6) nu se aplică în situaţiile în care transportul copiilor la şi de la unitatea de învăţământ se realizează cu microbuzele şcolare. Asigurarea securităţii şi siguranţei în incinta unităţii de învăţământ la venirea şi părăsirea acesteia, în special pentru elevii din clasa pregătitoare, se stabileşte prin regulamentul de organizare şi funcţionare a </w:t>
      </w:r>
      <w:r w:rsidRPr="001C634D">
        <w:rPr>
          <w:sz w:val="24"/>
          <w:szCs w:val="24"/>
        </w:rPr>
        <w:lastRenderedPageBreak/>
        <w:t xml:space="preserve">unităţii de învăţământ. </w:t>
      </w:r>
    </w:p>
    <w:p w14:paraId="124364DE" w14:textId="77777777" w:rsidR="0079725A" w:rsidRDefault="001C634D" w:rsidP="001C634D">
      <w:pPr>
        <w:pStyle w:val="ListParagraph"/>
        <w:numPr>
          <w:ilvl w:val="0"/>
          <w:numId w:val="181"/>
        </w:numPr>
        <w:tabs>
          <w:tab w:val="left" w:pos="653"/>
        </w:tabs>
        <w:ind w:right="115"/>
        <w:rPr>
          <w:color w:val="FF0000"/>
          <w:sz w:val="24"/>
          <w:szCs w:val="24"/>
        </w:rPr>
      </w:pPr>
      <w:r w:rsidRPr="001C634D">
        <w:rPr>
          <w:sz w:val="24"/>
          <w:szCs w:val="24"/>
        </w:rPr>
        <w:t>Părintele/reprezentantul legal al elevului din învăţământul obligatoriu are obligaţia de a-l susţine pe acesta în activitatea de învăţare desfăşurată, inclusiv în activitatea de învăţare realizată prin intermediul tehnologiei şi al internetului, şi de a colabora cu personalul unităţii de învăţământ pentru desfăşurarea în condiţii optime a acestei activităţi</w:t>
      </w:r>
      <w:r w:rsidRPr="001C634D">
        <w:rPr>
          <w:color w:val="FF0000"/>
          <w:sz w:val="24"/>
          <w:szCs w:val="24"/>
        </w:rPr>
        <w:t xml:space="preserve">. </w:t>
      </w:r>
    </w:p>
    <w:p w14:paraId="1B25296A" w14:textId="6989AE66" w:rsidR="0079725A" w:rsidRPr="00CF2CFD" w:rsidRDefault="001C634D" w:rsidP="001C634D">
      <w:pPr>
        <w:pStyle w:val="ListParagraph"/>
        <w:numPr>
          <w:ilvl w:val="0"/>
          <w:numId w:val="181"/>
        </w:numPr>
        <w:tabs>
          <w:tab w:val="left" w:pos="653"/>
        </w:tabs>
        <w:ind w:right="115"/>
        <w:rPr>
          <w:sz w:val="24"/>
          <w:szCs w:val="24"/>
        </w:rPr>
      </w:pPr>
      <w:r w:rsidRPr="00CF2CFD">
        <w:rPr>
          <w:sz w:val="24"/>
          <w:szCs w:val="24"/>
        </w:rPr>
        <w:t xml:space="preserve">Părinții/reprezentanții legali ai căror copii frecventează grupele cu program prelungit </w:t>
      </w:r>
    </w:p>
    <w:p w14:paraId="142DE7D8" w14:textId="77777777" w:rsidR="0079725A" w:rsidRPr="00CF2CFD" w:rsidRDefault="001C634D" w:rsidP="001C634D">
      <w:pPr>
        <w:pStyle w:val="ListParagraph"/>
        <w:numPr>
          <w:ilvl w:val="0"/>
          <w:numId w:val="181"/>
        </w:numPr>
        <w:tabs>
          <w:tab w:val="left" w:pos="653"/>
        </w:tabs>
        <w:ind w:right="115"/>
        <w:rPr>
          <w:sz w:val="24"/>
          <w:szCs w:val="24"/>
        </w:rPr>
      </w:pPr>
      <w:r w:rsidRPr="00CF2CFD">
        <w:rPr>
          <w:sz w:val="24"/>
          <w:szCs w:val="24"/>
        </w:rPr>
        <w:t xml:space="preserve">Autoritățile administrației publice, din fonduri proprii, pot suporta integral sau parțial, contribuția lunară de hrană. </w:t>
      </w:r>
    </w:p>
    <w:p w14:paraId="23B42750" w14:textId="77777777" w:rsidR="0079725A" w:rsidRPr="00CF2CFD" w:rsidRDefault="001C634D" w:rsidP="001C634D">
      <w:pPr>
        <w:pStyle w:val="ListParagraph"/>
        <w:numPr>
          <w:ilvl w:val="0"/>
          <w:numId w:val="181"/>
        </w:numPr>
        <w:tabs>
          <w:tab w:val="left" w:pos="653"/>
        </w:tabs>
        <w:ind w:right="115"/>
        <w:rPr>
          <w:sz w:val="24"/>
          <w:szCs w:val="24"/>
        </w:rPr>
      </w:pPr>
      <w:r w:rsidRPr="00CF2CFD">
        <w:rPr>
          <w:sz w:val="24"/>
          <w:szCs w:val="24"/>
        </w:rPr>
        <w:t>Contribuția lunară de hrană pentru copiii înscriși în unitățile de educație timpurie se stabilește în funcție de numărul efectiv de zile de prezență a copilului la programul zilnic.</w:t>
      </w:r>
    </w:p>
    <w:p w14:paraId="7B166068" w14:textId="5CF67B88" w:rsidR="0079725A" w:rsidRPr="00CF2CFD" w:rsidRDefault="001C634D" w:rsidP="001C634D">
      <w:pPr>
        <w:pStyle w:val="ListParagraph"/>
        <w:numPr>
          <w:ilvl w:val="0"/>
          <w:numId w:val="181"/>
        </w:numPr>
        <w:tabs>
          <w:tab w:val="left" w:pos="653"/>
        </w:tabs>
        <w:ind w:right="115"/>
        <w:rPr>
          <w:sz w:val="24"/>
          <w:szCs w:val="24"/>
        </w:rPr>
      </w:pPr>
      <w:r w:rsidRPr="00CF2CFD">
        <w:rPr>
          <w:sz w:val="24"/>
          <w:szCs w:val="24"/>
        </w:rPr>
        <w:t>Numărul de zile în care copiii au frecventat unitatea în care se oferă servicii de educație timpurie este monitorizat prin registrul de prezență, completat de cadrele didactice.</w:t>
      </w:r>
    </w:p>
    <w:p w14:paraId="37EE6755" w14:textId="77777777" w:rsidR="0079725A" w:rsidRPr="00CF2CFD" w:rsidRDefault="001C634D" w:rsidP="001C634D">
      <w:pPr>
        <w:pStyle w:val="ListParagraph"/>
        <w:numPr>
          <w:ilvl w:val="0"/>
          <w:numId w:val="181"/>
        </w:numPr>
        <w:tabs>
          <w:tab w:val="left" w:pos="653"/>
        </w:tabs>
        <w:ind w:right="115"/>
        <w:rPr>
          <w:sz w:val="24"/>
          <w:szCs w:val="24"/>
        </w:rPr>
      </w:pPr>
      <w:r w:rsidRPr="00CF2CFD">
        <w:rPr>
          <w:sz w:val="24"/>
          <w:szCs w:val="24"/>
        </w:rPr>
        <w:t xml:space="preserve">Contribuția părinților/reprezentanților legali la suportarea cheltuielilor lunare de hrană pentru copiii înscriși în unitatea de educație timpurie </w:t>
      </w:r>
    </w:p>
    <w:p w14:paraId="72B68075" w14:textId="524F5FF0" w:rsidR="0079725A" w:rsidRPr="00CF2CFD" w:rsidRDefault="001C634D" w:rsidP="0079725A">
      <w:pPr>
        <w:pStyle w:val="ListParagraph"/>
        <w:numPr>
          <w:ilvl w:val="0"/>
          <w:numId w:val="181"/>
        </w:numPr>
        <w:tabs>
          <w:tab w:val="left" w:pos="653"/>
        </w:tabs>
        <w:ind w:right="115"/>
        <w:rPr>
          <w:sz w:val="24"/>
          <w:szCs w:val="24"/>
        </w:rPr>
      </w:pPr>
      <w:r w:rsidRPr="00CF2CFD">
        <w:rPr>
          <w:sz w:val="24"/>
          <w:szCs w:val="24"/>
        </w:rPr>
        <w:t xml:space="preserve"> Contribuția lunară de hrană pentru copiii care au achitat taxa și nu au frecventat programul unității de educație timpurie </w:t>
      </w:r>
    </w:p>
    <w:p w14:paraId="5EF1320A" w14:textId="7DC155E9" w:rsidR="001C634D" w:rsidRPr="00CF2CFD" w:rsidRDefault="001C634D" w:rsidP="001A4D58">
      <w:pPr>
        <w:pStyle w:val="ListParagraph"/>
        <w:numPr>
          <w:ilvl w:val="0"/>
          <w:numId w:val="181"/>
        </w:numPr>
        <w:tabs>
          <w:tab w:val="left" w:pos="653"/>
        </w:tabs>
        <w:ind w:right="115"/>
        <w:rPr>
          <w:rFonts w:eastAsia="Verdana"/>
          <w:sz w:val="24"/>
          <w:szCs w:val="24"/>
          <w:lang w:eastAsia="en-US" w:bidi="ar-SA"/>
        </w:rPr>
      </w:pPr>
      <w:r w:rsidRPr="00CF2CFD">
        <w:rPr>
          <w:sz w:val="24"/>
          <w:szCs w:val="24"/>
        </w:rPr>
        <w:t>unitatea de educație timpurie cu program prelungit</w:t>
      </w:r>
    </w:p>
    <w:p w14:paraId="7B73BA6F" w14:textId="77777777" w:rsidR="0079725A" w:rsidRPr="00CF2CFD" w:rsidRDefault="0079725A" w:rsidP="0079725A">
      <w:pPr>
        <w:pStyle w:val="ListParagraph"/>
        <w:tabs>
          <w:tab w:val="left" w:pos="653"/>
        </w:tabs>
        <w:ind w:left="460" w:right="115"/>
        <w:rPr>
          <w:rFonts w:eastAsia="Verdana"/>
          <w:sz w:val="24"/>
          <w:szCs w:val="24"/>
          <w:lang w:eastAsia="en-US" w:bidi="ar-SA"/>
        </w:rPr>
      </w:pPr>
    </w:p>
    <w:p w14:paraId="1792E139" w14:textId="026A29E8" w:rsidR="007538E8" w:rsidRPr="00C620FD" w:rsidRDefault="007538E8" w:rsidP="00FE7335">
      <w:pPr>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w:t>
      </w:r>
      <w:r w:rsidR="001C634D">
        <w:rPr>
          <w:rFonts w:eastAsia="Verdana"/>
          <w:b/>
          <w:bCs/>
          <w:sz w:val="24"/>
          <w:szCs w:val="24"/>
          <w:lang w:eastAsia="en-US" w:bidi="ar-SA"/>
        </w:rPr>
        <w:t>58</w:t>
      </w:r>
    </w:p>
    <w:p w14:paraId="78D6F33D" w14:textId="47E6115A" w:rsidR="007538E8" w:rsidRPr="00C620FD" w:rsidRDefault="007538E8" w:rsidP="00FE7335">
      <w:pPr>
        <w:spacing w:before="2"/>
        <w:ind w:right="121"/>
        <w:jc w:val="both"/>
        <w:rPr>
          <w:rFonts w:eastAsia="Verdana"/>
          <w:sz w:val="24"/>
          <w:szCs w:val="24"/>
          <w:lang w:eastAsia="en-US" w:bidi="ar-SA"/>
        </w:rPr>
      </w:pPr>
      <w:r w:rsidRPr="00C620FD">
        <w:rPr>
          <w:rFonts w:eastAsia="Verdana"/>
          <w:sz w:val="24"/>
          <w:szCs w:val="24"/>
          <w:lang w:eastAsia="en-US" w:bidi="ar-SA"/>
        </w:rPr>
        <w:t>Se interzice oricăror persoane agresarea fizică, psihică, verbală etc. a copiilor/elevilor şi a</w:t>
      </w:r>
      <w:r w:rsidRPr="00C620FD">
        <w:rPr>
          <w:rFonts w:eastAsia="Verdana"/>
          <w:spacing w:val="1"/>
          <w:sz w:val="24"/>
          <w:szCs w:val="24"/>
          <w:lang w:eastAsia="en-US" w:bidi="ar-SA"/>
        </w:rPr>
        <w:t xml:space="preserve"> </w:t>
      </w:r>
      <w:r w:rsidRPr="00C620FD">
        <w:rPr>
          <w:rFonts w:eastAsia="Verdana"/>
          <w:sz w:val="24"/>
          <w:szCs w:val="24"/>
          <w:lang w:eastAsia="en-US" w:bidi="ar-SA"/>
        </w:rPr>
        <w:t>personalului</w:t>
      </w:r>
      <w:r w:rsidRPr="00C620FD">
        <w:rPr>
          <w:rFonts w:eastAsia="Verdana"/>
          <w:spacing w:val="-5"/>
          <w:sz w:val="24"/>
          <w:szCs w:val="24"/>
          <w:lang w:eastAsia="en-US" w:bidi="ar-SA"/>
        </w:rPr>
        <w:t xml:space="preserve"> </w:t>
      </w:r>
      <w:r w:rsidRPr="00C620FD">
        <w:rPr>
          <w:rFonts w:eastAsia="Verdana"/>
          <w:sz w:val="24"/>
          <w:szCs w:val="24"/>
          <w:lang w:eastAsia="en-US" w:bidi="ar-SA"/>
        </w:rPr>
        <w:t>unităţii</w:t>
      </w:r>
      <w:r w:rsidRPr="00C620FD">
        <w:rPr>
          <w:rFonts w:eastAsia="Verdana"/>
          <w:spacing w:val="-4"/>
          <w:sz w:val="24"/>
          <w:szCs w:val="24"/>
          <w:lang w:eastAsia="en-US" w:bidi="ar-SA"/>
        </w:rPr>
        <w:t xml:space="preserve"> </w:t>
      </w:r>
      <w:r w:rsidRPr="00C620FD">
        <w:rPr>
          <w:rFonts w:eastAsia="Verdana"/>
          <w:sz w:val="24"/>
          <w:szCs w:val="24"/>
          <w:lang w:eastAsia="en-US" w:bidi="ar-SA"/>
        </w:rPr>
        <w:t>de învăţământ.</w:t>
      </w:r>
    </w:p>
    <w:p w14:paraId="60347BAA" w14:textId="77777777" w:rsidR="00C273C0" w:rsidRPr="00C620FD" w:rsidRDefault="00C273C0" w:rsidP="00FE7335">
      <w:pPr>
        <w:spacing w:before="2"/>
        <w:ind w:right="121"/>
        <w:jc w:val="both"/>
        <w:rPr>
          <w:rFonts w:eastAsia="Verdana"/>
          <w:sz w:val="24"/>
          <w:szCs w:val="24"/>
          <w:lang w:eastAsia="en-US" w:bidi="ar-SA"/>
        </w:rPr>
      </w:pPr>
    </w:p>
    <w:p w14:paraId="693E5974" w14:textId="42E49991" w:rsidR="007538E8" w:rsidRPr="00C620FD" w:rsidRDefault="007538E8" w:rsidP="00FE7335">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w:t>
      </w:r>
      <w:r w:rsidR="001C634D">
        <w:rPr>
          <w:rFonts w:eastAsia="Verdana"/>
          <w:b/>
          <w:bCs/>
          <w:sz w:val="24"/>
          <w:szCs w:val="24"/>
          <w:lang w:eastAsia="en-US" w:bidi="ar-SA"/>
        </w:rPr>
        <w:t>59</w:t>
      </w:r>
    </w:p>
    <w:p w14:paraId="17FA9F5E" w14:textId="246D059E" w:rsidR="007538E8" w:rsidRPr="00C620FD" w:rsidRDefault="007538E8" w:rsidP="00FE7335">
      <w:pPr>
        <w:ind w:right="118"/>
        <w:jc w:val="both"/>
        <w:rPr>
          <w:rFonts w:eastAsia="Verdana"/>
          <w:sz w:val="24"/>
          <w:szCs w:val="24"/>
          <w:lang w:eastAsia="en-US" w:bidi="ar-SA"/>
        </w:rPr>
      </w:pPr>
      <w:r w:rsidRPr="00C620FD">
        <w:rPr>
          <w:rFonts w:eastAsia="Verdana"/>
          <w:sz w:val="24"/>
          <w:szCs w:val="24"/>
          <w:lang w:eastAsia="en-US" w:bidi="ar-SA"/>
        </w:rPr>
        <w:t>Respectarea prevederilor prezentului regulament şi a regulamentului de organizare şi</w:t>
      </w:r>
      <w:r w:rsidRPr="00C620FD">
        <w:rPr>
          <w:rFonts w:eastAsia="Verdana"/>
          <w:spacing w:val="1"/>
          <w:sz w:val="24"/>
          <w:szCs w:val="24"/>
          <w:lang w:eastAsia="en-US" w:bidi="ar-SA"/>
        </w:rPr>
        <w:t xml:space="preserve"> </w:t>
      </w:r>
      <w:r w:rsidRPr="00C620FD">
        <w:rPr>
          <w:rFonts w:eastAsia="Verdana"/>
          <w:sz w:val="24"/>
          <w:szCs w:val="24"/>
          <w:lang w:eastAsia="en-US" w:bidi="ar-SA"/>
        </w:rPr>
        <w:t>funcţionare</w:t>
      </w:r>
      <w:r w:rsidRPr="00C620FD">
        <w:rPr>
          <w:rFonts w:eastAsia="Verdana"/>
          <w:spacing w:val="-10"/>
          <w:sz w:val="24"/>
          <w:szCs w:val="24"/>
          <w:lang w:eastAsia="en-US" w:bidi="ar-SA"/>
        </w:rPr>
        <w:t xml:space="preserve"> </w:t>
      </w:r>
      <w:r w:rsidRPr="00C620FD">
        <w:rPr>
          <w:rFonts w:eastAsia="Verdana"/>
          <w:sz w:val="24"/>
          <w:szCs w:val="24"/>
          <w:lang w:eastAsia="en-US" w:bidi="ar-SA"/>
        </w:rPr>
        <w:t>a</w:t>
      </w:r>
      <w:r w:rsidRPr="00C620FD">
        <w:rPr>
          <w:rFonts w:eastAsia="Verdana"/>
          <w:spacing w:val="-8"/>
          <w:sz w:val="24"/>
          <w:szCs w:val="24"/>
          <w:lang w:eastAsia="en-US" w:bidi="ar-SA"/>
        </w:rPr>
        <w:t xml:space="preserve"> </w:t>
      </w:r>
      <w:r w:rsidRPr="00C620FD">
        <w:rPr>
          <w:rFonts w:eastAsia="Verdana"/>
          <w:sz w:val="24"/>
          <w:szCs w:val="24"/>
          <w:lang w:eastAsia="en-US" w:bidi="ar-SA"/>
        </w:rPr>
        <w:t>unităţii</w:t>
      </w:r>
      <w:r w:rsidRPr="00C620FD">
        <w:rPr>
          <w:rFonts w:eastAsia="Verdana"/>
          <w:spacing w:val="-9"/>
          <w:sz w:val="24"/>
          <w:szCs w:val="24"/>
          <w:lang w:eastAsia="en-US" w:bidi="ar-SA"/>
        </w:rPr>
        <w:t xml:space="preserve"> </w:t>
      </w:r>
      <w:r w:rsidRPr="00C620FD">
        <w:rPr>
          <w:rFonts w:eastAsia="Verdana"/>
          <w:sz w:val="24"/>
          <w:szCs w:val="24"/>
          <w:lang w:eastAsia="en-US" w:bidi="ar-SA"/>
        </w:rPr>
        <w:t>de</w:t>
      </w:r>
      <w:r w:rsidRPr="00C620FD">
        <w:rPr>
          <w:rFonts w:eastAsia="Verdana"/>
          <w:spacing w:val="-7"/>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8"/>
          <w:sz w:val="24"/>
          <w:szCs w:val="24"/>
          <w:lang w:eastAsia="en-US" w:bidi="ar-SA"/>
        </w:rPr>
        <w:t xml:space="preserve"> </w:t>
      </w:r>
      <w:r w:rsidRPr="00C620FD">
        <w:rPr>
          <w:rFonts w:eastAsia="Verdana"/>
          <w:sz w:val="24"/>
          <w:szCs w:val="24"/>
          <w:lang w:eastAsia="en-US" w:bidi="ar-SA"/>
        </w:rPr>
        <w:t>este</w:t>
      </w:r>
      <w:r w:rsidRPr="00C620FD">
        <w:rPr>
          <w:rFonts w:eastAsia="Verdana"/>
          <w:spacing w:val="-10"/>
          <w:sz w:val="24"/>
          <w:szCs w:val="24"/>
          <w:lang w:eastAsia="en-US" w:bidi="ar-SA"/>
        </w:rPr>
        <w:t xml:space="preserve"> </w:t>
      </w:r>
      <w:r w:rsidRPr="00C620FD">
        <w:rPr>
          <w:rFonts w:eastAsia="Verdana"/>
          <w:sz w:val="24"/>
          <w:szCs w:val="24"/>
          <w:lang w:eastAsia="en-US" w:bidi="ar-SA"/>
        </w:rPr>
        <w:t>obligatorie</w:t>
      </w:r>
      <w:r w:rsidRPr="00C620FD">
        <w:rPr>
          <w:rFonts w:eastAsia="Verdana"/>
          <w:spacing w:val="-9"/>
          <w:sz w:val="24"/>
          <w:szCs w:val="24"/>
          <w:lang w:eastAsia="en-US" w:bidi="ar-SA"/>
        </w:rPr>
        <w:t xml:space="preserve"> </w:t>
      </w:r>
      <w:r w:rsidRPr="00C620FD">
        <w:rPr>
          <w:rFonts w:eastAsia="Verdana"/>
          <w:sz w:val="24"/>
          <w:szCs w:val="24"/>
          <w:lang w:eastAsia="en-US" w:bidi="ar-SA"/>
        </w:rPr>
        <w:t>pentru</w:t>
      </w:r>
      <w:r w:rsidRPr="00C620FD">
        <w:rPr>
          <w:rFonts w:eastAsia="Verdana"/>
          <w:spacing w:val="-9"/>
          <w:sz w:val="24"/>
          <w:szCs w:val="24"/>
          <w:lang w:eastAsia="en-US" w:bidi="ar-SA"/>
        </w:rPr>
        <w:t xml:space="preserve"> </w:t>
      </w:r>
      <w:r w:rsidRPr="00C620FD">
        <w:rPr>
          <w:rFonts w:eastAsia="Verdana"/>
          <w:sz w:val="24"/>
          <w:szCs w:val="24"/>
          <w:lang w:eastAsia="en-US" w:bidi="ar-SA"/>
        </w:rPr>
        <w:t>părinţii</w:t>
      </w:r>
      <w:r w:rsidRPr="00C620FD">
        <w:rPr>
          <w:rFonts w:eastAsia="Verdana"/>
          <w:spacing w:val="-10"/>
          <w:sz w:val="24"/>
          <w:szCs w:val="24"/>
          <w:lang w:eastAsia="en-US" w:bidi="ar-SA"/>
        </w:rPr>
        <w:t xml:space="preserve"> </w:t>
      </w:r>
      <w:r w:rsidRPr="00C620FD">
        <w:rPr>
          <w:rFonts w:eastAsia="Verdana"/>
          <w:sz w:val="24"/>
          <w:szCs w:val="24"/>
          <w:lang w:eastAsia="en-US" w:bidi="ar-SA"/>
        </w:rPr>
        <w:t>sau</w:t>
      </w:r>
      <w:r w:rsidRPr="00C620FD">
        <w:rPr>
          <w:rFonts w:eastAsia="Verdana"/>
          <w:spacing w:val="-8"/>
          <w:sz w:val="24"/>
          <w:szCs w:val="24"/>
          <w:lang w:eastAsia="en-US" w:bidi="ar-SA"/>
        </w:rPr>
        <w:t xml:space="preserve"> </w:t>
      </w:r>
      <w:r w:rsidRPr="00C620FD">
        <w:rPr>
          <w:rFonts w:eastAsia="Verdana"/>
          <w:sz w:val="24"/>
          <w:szCs w:val="24"/>
          <w:lang w:eastAsia="en-US" w:bidi="ar-SA"/>
        </w:rPr>
        <w:t>reprezentanţii</w:t>
      </w:r>
      <w:r w:rsidRPr="00C620FD">
        <w:rPr>
          <w:rFonts w:eastAsia="Verdana"/>
          <w:spacing w:val="-6"/>
          <w:sz w:val="24"/>
          <w:szCs w:val="24"/>
          <w:lang w:eastAsia="en-US" w:bidi="ar-SA"/>
        </w:rPr>
        <w:t xml:space="preserve"> </w:t>
      </w:r>
      <w:r w:rsidRPr="00C620FD">
        <w:rPr>
          <w:rFonts w:eastAsia="Verdana"/>
          <w:sz w:val="24"/>
          <w:szCs w:val="24"/>
          <w:lang w:eastAsia="en-US" w:bidi="ar-SA"/>
        </w:rPr>
        <w:t>legali</w:t>
      </w:r>
      <w:r w:rsidRPr="00C620FD">
        <w:rPr>
          <w:rFonts w:eastAsia="Verdana"/>
          <w:spacing w:val="-75"/>
          <w:sz w:val="24"/>
          <w:szCs w:val="24"/>
          <w:lang w:eastAsia="en-US" w:bidi="ar-SA"/>
        </w:rPr>
        <w:t xml:space="preserve"> </w:t>
      </w:r>
      <w:r w:rsidRPr="00C620FD">
        <w:rPr>
          <w:rFonts w:eastAsia="Verdana"/>
          <w:sz w:val="24"/>
          <w:szCs w:val="24"/>
          <w:lang w:eastAsia="en-US" w:bidi="ar-SA"/>
        </w:rPr>
        <w:t>ai</w:t>
      </w:r>
      <w:r w:rsidRPr="00C620FD">
        <w:rPr>
          <w:rFonts w:eastAsia="Verdana"/>
          <w:spacing w:val="-5"/>
          <w:sz w:val="24"/>
          <w:szCs w:val="24"/>
          <w:lang w:eastAsia="en-US" w:bidi="ar-SA"/>
        </w:rPr>
        <w:t xml:space="preserve"> </w:t>
      </w:r>
      <w:r w:rsidRPr="00C620FD">
        <w:rPr>
          <w:rFonts w:eastAsia="Verdana"/>
          <w:sz w:val="24"/>
          <w:szCs w:val="24"/>
          <w:lang w:eastAsia="en-US" w:bidi="ar-SA"/>
        </w:rPr>
        <w:t>copiilor/elevilor.</w:t>
      </w:r>
    </w:p>
    <w:p w14:paraId="0885B405" w14:textId="77777777" w:rsidR="00C273C0" w:rsidRPr="00C620FD" w:rsidRDefault="00C273C0" w:rsidP="00FE7335">
      <w:pPr>
        <w:ind w:right="118"/>
        <w:jc w:val="both"/>
        <w:rPr>
          <w:rFonts w:eastAsia="Verdana"/>
          <w:sz w:val="24"/>
          <w:szCs w:val="24"/>
          <w:lang w:eastAsia="en-US" w:bidi="ar-SA"/>
        </w:rPr>
      </w:pPr>
    </w:p>
    <w:p w14:paraId="1F88696F" w14:textId="77777777" w:rsidR="005E1BEA" w:rsidRPr="00C620FD" w:rsidRDefault="007538E8" w:rsidP="00CB68F6">
      <w:pPr>
        <w:pStyle w:val="Titlu21"/>
        <w:spacing w:before="0" w:after="0"/>
      </w:pPr>
      <w:bookmarkStart w:id="82" w:name="_Toc116307374"/>
      <w:r w:rsidRPr="00C620FD">
        <w:t>CAPITOLUL</w:t>
      </w:r>
      <w:r w:rsidRPr="00C620FD">
        <w:rPr>
          <w:spacing w:val="-3"/>
        </w:rPr>
        <w:t xml:space="preserve"> </w:t>
      </w:r>
      <w:r w:rsidRPr="00C620FD">
        <w:t>III</w:t>
      </w:r>
      <w:bookmarkEnd w:id="82"/>
    </w:p>
    <w:p w14:paraId="6FB59D13" w14:textId="645B1FF3" w:rsidR="00C273C0" w:rsidRPr="00DC1C46" w:rsidRDefault="007538E8" w:rsidP="00DC1C46">
      <w:pPr>
        <w:pStyle w:val="Titlu21"/>
        <w:spacing w:before="0" w:after="0"/>
      </w:pPr>
      <w:r w:rsidRPr="00C620FD">
        <w:rPr>
          <w:spacing w:val="-8"/>
        </w:rPr>
        <w:t xml:space="preserve"> </w:t>
      </w:r>
      <w:bookmarkStart w:id="83" w:name="_Toc116307375"/>
      <w:r w:rsidRPr="00C620FD">
        <w:t>Adunarea</w:t>
      </w:r>
      <w:r w:rsidRPr="00C620FD">
        <w:rPr>
          <w:spacing w:val="-3"/>
        </w:rPr>
        <w:t xml:space="preserve"> </w:t>
      </w:r>
      <w:r w:rsidRPr="00C620FD">
        <w:t>generală</w:t>
      </w:r>
      <w:r w:rsidRPr="00C620FD">
        <w:rPr>
          <w:spacing w:val="-2"/>
        </w:rPr>
        <w:t xml:space="preserve"> </w:t>
      </w:r>
      <w:r w:rsidRPr="00C620FD">
        <w:t>a</w:t>
      </w:r>
      <w:r w:rsidRPr="00C620FD">
        <w:rPr>
          <w:spacing w:val="-3"/>
        </w:rPr>
        <w:t xml:space="preserve"> </w:t>
      </w:r>
      <w:r w:rsidRPr="00C620FD">
        <w:t>părinţilor</w:t>
      </w:r>
      <w:bookmarkEnd w:id="83"/>
    </w:p>
    <w:p w14:paraId="6DAE1BF4" w14:textId="085BF2AD" w:rsidR="007538E8" w:rsidRPr="00C620FD" w:rsidRDefault="007538E8" w:rsidP="00FE7335">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16</w:t>
      </w:r>
      <w:r w:rsidR="001C634D">
        <w:rPr>
          <w:rFonts w:eastAsia="Verdana"/>
          <w:b/>
          <w:bCs/>
          <w:sz w:val="24"/>
          <w:szCs w:val="24"/>
          <w:lang w:eastAsia="en-US" w:bidi="ar-SA"/>
        </w:rPr>
        <w:t>0</w:t>
      </w:r>
    </w:p>
    <w:p w14:paraId="4B734F6F" w14:textId="77777777" w:rsidR="007538E8" w:rsidRPr="00C620FD" w:rsidRDefault="007538E8">
      <w:pPr>
        <w:numPr>
          <w:ilvl w:val="0"/>
          <w:numId w:val="19"/>
        </w:numPr>
        <w:tabs>
          <w:tab w:val="left" w:pos="497"/>
        </w:tabs>
        <w:ind w:left="360" w:right="117" w:hanging="450"/>
        <w:jc w:val="both"/>
        <w:rPr>
          <w:rFonts w:eastAsia="Verdana"/>
          <w:sz w:val="24"/>
          <w:szCs w:val="24"/>
          <w:lang w:eastAsia="en-US" w:bidi="ar-SA"/>
        </w:rPr>
      </w:pPr>
      <w:r w:rsidRPr="00C620FD">
        <w:rPr>
          <w:rFonts w:eastAsia="Verdana"/>
          <w:sz w:val="24"/>
          <w:szCs w:val="24"/>
          <w:lang w:eastAsia="en-US" w:bidi="ar-SA"/>
        </w:rPr>
        <w:t>Adunarea generală a părinţilor este constituită din toţi părinţii sau reprezentanţii legali</w:t>
      </w:r>
      <w:r w:rsidRPr="00C620FD">
        <w:rPr>
          <w:rFonts w:eastAsia="Verdana"/>
          <w:spacing w:val="1"/>
          <w:sz w:val="24"/>
          <w:szCs w:val="24"/>
          <w:lang w:eastAsia="en-US" w:bidi="ar-SA"/>
        </w:rPr>
        <w:t xml:space="preserve"> </w:t>
      </w:r>
      <w:r w:rsidRPr="00C620FD">
        <w:rPr>
          <w:rFonts w:eastAsia="Verdana"/>
          <w:sz w:val="24"/>
          <w:szCs w:val="24"/>
          <w:lang w:eastAsia="en-US" w:bidi="ar-SA"/>
        </w:rPr>
        <w:t>ai</w:t>
      </w:r>
      <w:r w:rsidRPr="00C620FD">
        <w:rPr>
          <w:rFonts w:eastAsia="Verdana"/>
          <w:spacing w:val="-5"/>
          <w:sz w:val="24"/>
          <w:szCs w:val="24"/>
          <w:lang w:eastAsia="en-US" w:bidi="ar-SA"/>
        </w:rPr>
        <w:t xml:space="preserve"> </w:t>
      </w:r>
      <w:r w:rsidRPr="00C620FD">
        <w:rPr>
          <w:rFonts w:eastAsia="Verdana"/>
          <w:sz w:val="24"/>
          <w:szCs w:val="24"/>
          <w:lang w:eastAsia="en-US" w:bidi="ar-SA"/>
        </w:rPr>
        <w:t>copiilor/elevilor</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la</w:t>
      </w:r>
      <w:r w:rsidRPr="00C620FD">
        <w:rPr>
          <w:rFonts w:eastAsia="Verdana"/>
          <w:spacing w:val="-2"/>
          <w:sz w:val="24"/>
          <w:szCs w:val="24"/>
          <w:lang w:eastAsia="en-US" w:bidi="ar-SA"/>
        </w:rPr>
        <w:t xml:space="preserve"> </w:t>
      </w:r>
      <w:r w:rsidRPr="00C620FD">
        <w:rPr>
          <w:rFonts w:eastAsia="Verdana"/>
          <w:sz w:val="24"/>
          <w:szCs w:val="24"/>
          <w:lang w:eastAsia="en-US" w:bidi="ar-SA"/>
        </w:rPr>
        <w:t>grupă/formaţiunea de studiu.</w:t>
      </w:r>
    </w:p>
    <w:p w14:paraId="21BB2F77" w14:textId="77777777" w:rsidR="007538E8" w:rsidRPr="00C620FD" w:rsidRDefault="007538E8">
      <w:pPr>
        <w:numPr>
          <w:ilvl w:val="0"/>
          <w:numId w:val="19"/>
        </w:numPr>
        <w:tabs>
          <w:tab w:val="left" w:pos="497"/>
        </w:tabs>
        <w:ind w:left="360" w:right="119" w:hanging="450"/>
        <w:jc w:val="both"/>
        <w:rPr>
          <w:rFonts w:eastAsia="Verdana"/>
          <w:sz w:val="24"/>
          <w:szCs w:val="24"/>
          <w:lang w:eastAsia="en-US" w:bidi="ar-SA"/>
        </w:rPr>
      </w:pPr>
      <w:r w:rsidRPr="00C620FD">
        <w:rPr>
          <w:rFonts w:eastAsia="Verdana"/>
          <w:sz w:val="24"/>
          <w:szCs w:val="24"/>
          <w:lang w:eastAsia="en-US" w:bidi="ar-SA"/>
        </w:rPr>
        <w:t>Adunarea generală a părinţilor hotărăşte cu privire la susţinerea cadrelor didactice şi a</w:t>
      </w:r>
      <w:r w:rsidRPr="00C620FD">
        <w:rPr>
          <w:rFonts w:eastAsia="Verdana"/>
          <w:spacing w:val="1"/>
          <w:sz w:val="24"/>
          <w:szCs w:val="24"/>
          <w:lang w:eastAsia="en-US" w:bidi="ar-SA"/>
        </w:rPr>
        <w:t xml:space="preserve"> </w:t>
      </w:r>
      <w:r w:rsidRPr="00C620FD">
        <w:rPr>
          <w:rFonts w:eastAsia="Verdana"/>
          <w:sz w:val="24"/>
          <w:szCs w:val="24"/>
          <w:lang w:eastAsia="en-US" w:bidi="ar-SA"/>
        </w:rPr>
        <w:t>echipei manageriale a unităţii de învăţământ privind activităţile şi auxiliarele didactice şi</w:t>
      </w:r>
      <w:r w:rsidRPr="00C620FD">
        <w:rPr>
          <w:rFonts w:eastAsia="Verdana"/>
          <w:spacing w:val="1"/>
          <w:sz w:val="24"/>
          <w:szCs w:val="24"/>
          <w:lang w:eastAsia="en-US" w:bidi="ar-SA"/>
        </w:rPr>
        <w:t xml:space="preserve"> </w:t>
      </w:r>
      <w:r w:rsidRPr="00C620FD">
        <w:rPr>
          <w:rFonts w:eastAsia="Verdana"/>
          <w:sz w:val="24"/>
          <w:szCs w:val="24"/>
          <w:lang w:eastAsia="en-US" w:bidi="ar-SA"/>
        </w:rPr>
        <w:t>mijloacele de învăţământ utilizate în demersul de asigurare a condiţiilor necesare educării</w:t>
      </w:r>
      <w:r w:rsidRPr="00C620FD">
        <w:rPr>
          <w:rFonts w:eastAsia="Verdana"/>
          <w:spacing w:val="1"/>
          <w:sz w:val="24"/>
          <w:szCs w:val="24"/>
          <w:lang w:eastAsia="en-US" w:bidi="ar-SA"/>
        </w:rPr>
        <w:t xml:space="preserve"> </w:t>
      </w:r>
      <w:r w:rsidRPr="00C620FD">
        <w:rPr>
          <w:rFonts w:eastAsia="Verdana"/>
          <w:sz w:val="24"/>
          <w:szCs w:val="24"/>
          <w:lang w:eastAsia="en-US" w:bidi="ar-SA"/>
        </w:rPr>
        <w:t>copiilor/elevilor.</w:t>
      </w:r>
    </w:p>
    <w:p w14:paraId="2518AF6A" w14:textId="7FB5C117" w:rsidR="007538E8" w:rsidRPr="00C620FD" w:rsidRDefault="007538E8">
      <w:pPr>
        <w:numPr>
          <w:ilvl w:val="0"/>
          <w:numId w:val="19"/>
        </w:numPr>
        <w:tabs>
          <w:tab w:val="left" w:pos="497"/>
        </w:tabs>
        <w:spacing w:before="1"/>
        <w:ind w:left="360" w:right="118" w:hanging="450"/>
        <w:jc w:val="both"/>
        <w:rPr>
          <w:rFonts w:eastAsia="Verdana"/>
          <w:sz w:val="24"/>
          <w:szCs w:val="24"/>
          <w:lang w:eastAsia="en-US" w:bidi="ar-SA"/>
        </w:rPr>
      </w:pPr>
      <w:r w:rsidRPr="00C620FD">
        <w:rPr>
          <w:rFonts w:eastAsia="Verdana"/>
          <w:sz w:val="24"/>
          <w:szCs w:val="24"/>
          <w:lang w:eastAsia="en-US" w:bidi="ar-SA"/>
        </w:rPr>
        <w:t>În adunarea generală a părinţilor se discută problemele generale ale colectivului de</w:t>
      </w:r>
      <w:r w:rsidRPr="00C620FD">
        <w:rPr>
          <w:rFonts w:eastAsia="Verdana"/>
          <w:spacing w:val="1"/>
          <w:sz w:val="24"/>
          <w:szCs w:val="24"/>
          <w:lang w:eastAsia="en-US" w:bidi="ar-SA"/>
        </w:rPr>
        <w:t xml:space="preserve"> </w:t>
      </w:r>
      <w:r w:rsidRPr="00C620FD">
        <w:rPr>
          <w:rFonts w:eastAsia="Verdana"/>
          <w:sz w:val="24"/>
          <w:szCs w:val="24"/>
          <w:lang w:eastAsia="en-US" w:bidi="ar-SA"/>
        </w:rPr>
        <w:t>copii/elevi, şi nu situaţia concretă a unui copil/elev. Situaţia unui copil/elev se discută</w:t>
      </w:r>
      <w:r w:rsidRPr="00C620FD">
        <w:rPr>
          <w:rFonts w:eastAsia="Verdana"/>
          <w:spacing w:val="1"/>
          <w:sz w:val="24"/>
          <w:szCs w:val="24"/>
          <w:lang w:eastAsia="en-US" w:bidi="ar-SA"/>
        </w:rPr>
        <w:t xml:space="preserve"> </w:t>
      </w:r>
      <w:r w:rsidRPr="00C620FD">
        <w:rPr>
          <w:rFonts w:eastAsia="Verdana"/>
          <w:spacing w:val="-1"/>
          <w:sz w:val="24"/>
          <w:szCs w:val="24"/>
          <w:lang w:eastAsia="en-US" w:bidi="ar-SA"/>
        </w:rPr>
        <w:t>individual,</w:t>
      </w:r>
      <w:r w:rsidRPr="00C620FD">
        <w:rPr>
          <w:rFonts w:eastAsia="Verdana"/>
          <w:spacing w:val="-22"/>
          <w:sz w:val="24"/>
          <w:szCs w:val="24"/>
          <w:lang w:eastAsia="en-US" w:bidi="ar-SA"/>
        </w:rPr>
        <w:t xml:space="preserve"> </w:t>
      </w:r>
      <w:r w:rsidRPr="00C620FD">
        <w:rPr>
          <w:rFonts w:eastAsia="Verdana"/>
          <w:sz w:val="24"/>
          <w:szCs w:val="24"/>
          <w:lang w:eastAsia="en-US" w:bidi="ar-SA"/>
        </w:rPr>
        <w:t>numai</w:t>
      </w:r>
      <w:r w:rsidRPr="00C620FD">
        <w:rPr>
          <w:rFonts w:eastAsia="Verdana"/>
          <w:spacing w:val="-19"/>
          <w:sz w:val="24"/>
          <w:szCs w:val="24"/>
          <w:lang w:eastAsia="en-US" w:bidi="ar-SA"/>
        </w:rPr>
        <w:t xml:space="preserve"> </w:t>
      </w:r>
      <w:r w:rsidRPr="00C620FD">
        <w:rPr>
          <w:rFonts w:eastAsia="Verdana"/>
          <w:sz w:val="24"/>
          <w:szCs w:val="24"/>
          <w:lang w:eastAsia="en-US" w:bidi="ar-SA"/>
        </w:rPr>
        <w:t>în</w:t>
      </w:r>
      <w:r w:rsidRPr="00C620FD">
        <w:rPr>
          <w:rFonts w:eastAsia="Verdana"/>
          <w:spacing w:val="-20"/>
          <w:sz w:val="24"/>
          <w:szCs w:val="24"/>
          <w:lang w:eastAsia="en-US" w:bidi="ar-SA"/>
        </w:rPr>
        <w:t xml:space="preserve"> </w:t>
      </w:r>
      <w:r w:rsidRPr="00C620FD">
        <w:rPr>
          <w:rFonts w:eastAsia="Verdana"/>
          <w:sz w:val="24"/>
          <w:szCs w:val="24"/>
          <w:lang w:eastAsia="en-US" w:bidi="ar-SA"/>
        </w:rPr>
        <w:t>prezenţa</w:t>
      </w:r>
      <w:r w:rsidRPr="00C620FD">
        <w:rPr>
          <w:rFonts w:eastAsia="Verdana"/>
          <w:spacing w:val="-21"/>
          <w:sz w:val="24"/>
          <w:szCs w:val="24"/>
          <w:lang w:eastAsia="en-US" w:bidi="ar-SA"/>
        </w:rPr>
        <w:t xml:space="preserve"> </w:t>
      </w:r>
      <w:r w:rsidRPr="00C620FD">
        <w:rPr>
          <w:rFonts w:eastAsia="Verdana"/>
          <w:sz w:val="24"/>
          <w:szCs w:val="24"/>
          <w:lang w:eastAsia="en-US" w:bidi="ar-SA"/>
        </w:rPr>
        <w:t>părintelui,</w:t>
      </w:r>
      <w:r w:rsidRPr="00C620FD">
        <w:rPr>
          <w:rFonts w:eastAsia="Verdana"/>
          <w:spacing w:val="-22"/>
          <w:sz w:val="24"/>
          <w:szCs w:val="24"/>
          <w:lang w:eastAsia="en-US" w:bidi="ar-SA"/>
        </w:rPr>
        <w:t xml:space="preserve"> </w:t>
      </w:r>
      <w:r w:rsidRPr="00C620FD">
        <w:rPr>
          <w:rFonts w:eastAsia="Verdana"/>
          <w:sz w:val="24"/>
          <w:szCs w:val="24"/>
          <w:lang w:eastAsia="en-US" w:bidi="ar-SA"/>
        </w:rPr>
        <w:t>tutorelui</w:t>
      </w:r>
      <w:r w:rsidRPr="00C620FD">
        <w:rPr>
          <w:rFonts w:eastAsia="Verdana"/>
          <w:spacing w:val="-22"/>
          <w:sz w:val="24"/>
          <w:szCs w:val="24"/>
          <w:lang w:eastAsia="en-US" w:bidi="ar-SA"/>
        </w:rPr>
        <w:t xml:space="preserve"> </w:t>
      </w:r>
      <w:r w:rsidRPr="00C620FD">
        <w:rPr>
          <w:rFonts w:eastAsia="Verdana"/>
          <w:sz w:val="24"/>
          <w:szCs w:val="24"/>
          <w:lang w:eastAsia="en-US" w:bidi="ar-SA"/>
        </w:rPr>
        <w:t>sau</w:t>
      </w:r>
      <w:r w:rsidRPr="00C620FD">
        <w:rPr>
          <w:rFonts w:eastAsia="Verdana"/>
          <w:spacing w:val="-19"/>
          <w:sz w:val="24"/>
          <w:szCs w:val="24"/>
          <w:lang w:eastAsia="en-US" w:bidi="ar-SA"/>
        </w:rPr>
        <w:t xml:space="preserve"> </w:t>
      </w:r>
      <w:r w:rsidRPr="00C620FD">
        <w:rPr>
          <w:rFonts w:eastAsia="Verdana"/>
          <w:sz w:val="24"/>
          <w:szCs w:val="24"/>
          <w:lang w:eastAsia="en-US" w:bidi="ar-SA"/>
        </w:rPr>
        <w:t>susţinătorului</w:t>
      </w:r>
      <w:r w:rsidRPr="00C620FD">
        <w:rPr>
          <w:rFonts w:eastAsia="Verdana"/>
          <w:spacing w:val="-19"/>
          <w:sz w:val="24"/>
          <w:szCs w:val="24"/>
          <w:lang w:eastAsia="en-US" w:bidi="ar-SA"/>
        </w:rPr>
        <w:t xml:space="preserve"> </w:t>
      </w:r>
      <w:r w:rsidRPr="00C620FD">
        <w:rPr>
          <w:rFonts w:eastAsia="Verdana"/>
          <w:sz w:val="24"/>
          <w:szCs w:val="24"/>
          <w:lang w:eastAsia="en-US" w:bidi="ar-SA"/>
        </w:rPr>
        <w:t>legal</w:t>
      </w:r>
      <w:r w:rsidRPr="00C620FD">
        <w:rPr>
          <w:rFonts w:eastAsia="Verdana"/>
          <w:spacing w:val="-22"/>
          <w:sz w:val="24"/>
          <w:szCs w:val="24"/>
          <w:lang w:eastAsia="en-US" w:bidi="ar-SA"/>
        </w:rPr>
        <w:t xml:space="preserve"> </w:t>
      </w:r>
      <w:r w:rsidRPr="00C620FD">
        <w:rPr>
          <w:rFonts w:eastAsia="Verdana"/>
          <w:sz w:val="24"/>
          <w:szCs w:val="24"/>
          <w:lang w:eastAsia="en-US" w:bidi="ar-SA"/>
        </w:rPr>
        <w:t>al</w:t>
      </w:r>
      <w:r w:rsidRPr="00C620FD">
        <w:rPr>
          <w:rFonts w:eastAsia="Verdana"/>
          <w:spacing w:val="-21"/>
          <w:sz w:val="24"/>
          <w:szCs w:val="24"/>
          <w:lang w:eastAsia="en-US" w:bidi="ar-SA"/>
        </w:rPr>
        <w:t xml:space="preserve"> </w:t>
      </w:r>
      <w:r w:rsidRPr="00C620FD">
        <w:rPr>
          <w:rFonts w:eastAsia="Verdana"/>
          <w:sz w:val="24"/>
          <w:szCs w:val="24"/>
          <w:lang w:eastAsia="en-US" w:bidi="ar-SA"/>
        </w:rPr>
        <w:t>copilului/elevului</w:t>
      </w:r>
      <w:r w:rsidRPr="00C620FD">
        <w:rPr>
          <w:rFonts w:eastAsia="Verdana"/>
          <w:spacing w:val="-75"/>
          <w:sz w:val="24"/>
          <w:szCs w:val="24"/>
          <w:lang w:eastAsia="en-US" w:bidi="ar-SA"/>
        </w:rPr>
        <w:t xml:space="preserve"> </w:t>
      </w:r>
      <w:r w:rsidR="00C273C0" w:rsidRPr="00C620FD">
        <w:rPr>
          <w:rFonts w:eastAsia="Verdana"/>
          <w:spacing w:val="-75"/>
          <w:sz w:val="24"/>
          <w:szCs w:val="24"/>
          <w:lang w:eastAsia="en-US" w:bidi="ar-SA"/>
        </w:rPr>
        <w:t xml:space="preserve">     </w:t>
      </w:r>
      <w:r w:rsidRPr="00C620FD">
        <w:rPr>
          <w:rFonts w:eastAsia="Verdana"/>
          <w:sz w:val="24"/>
          <w:szCs w:val="24"/>
          <w:lang w:eastAsia="en-US" w:bidi="ar-SA"/>
        </w:rPr>
        <w:t>respectiv.</w:t>
      </w:r>
    </w:p>
    <w:p w14:paraId="3813F159" w14:textId="77777777" w:rsidR="00C273C0" w:rsidRPr="00C620FD" w:rsidRDefault="00C273C0" w:rsidP="00C273C0">
      <w:pPr>
        <w:tabs>
          <w:tab w:val="left" w:pos="497"/>
        </w:tabs>
        <w:spacing w:before="1"/>
        <w:ind w:left="100" w:right="118"/>
        <w:jc w:val="both"/>
        <w:rPr>
          <w:rFonts w:eastAsia="Verdana"/>
          <w:sz w:val="24"/>
          <w:szCs w:val="24"/>
          <w:lang w:eastAsia="en-US" w:bidi="ar-SA"/>
        </w:rPr>
      </w:pPr>
    </w:p>
    <w:p w14:paraId="3F0E3E6A" w14:textId="0102DB11" w:rsidR="007538E8" w:rsidRPr="00C620FD" w:rsidRDefault="007538E8" w:rsidP="00FE7335">
      <w:pPr>
        <w:spacing w:line="266"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16</w:t>
      </w:r>
      <w:r w:rsidR="0079725A">
        <w:rPr>
          <w:rFonts w:eastAsia="Verdana"/>
          <w:b/>
          <w:bCs/>
          <w:sz w:val="24"/>
          <w:szCs w:val="24"/>
          <w:lang w:eastAsia="en-US" w:bidi="ar-SA"/>
        </w:rPr>
        <w:t>1</w:t>
      </w:r>
    </w:p>
    <w:p w14:paraId="3E4353FA" w14:textId="77777777" w:rsidR="009042F3" w:rsidRPr="00C620FD" w:rsidRDefault="007538E8">
      <w:pPr>
        <w:numPr>
          <w:ilvl w:val="0"/>
          <w:numId w:val="18"/>
        </w:numPr>
        <w:tabs>
          <w:tab w:val="left" w:pos="497"/>
        </w:tabs>
        <w:spacing w:before="77"/>
        <w:ind w:left="360" w:right="114" w:hanging="450"/>
        <w:jc w:val="both"/>
        <w:rPr>
          <w:rFonts w:eastAsia="Verdana"/>
          <w:sz w:val="24"/>
          <w:szCs w:val="24"/>
          <w:lang w:eastAsia="en-US" w:bidi="ar-SA"/>
        </w:rPr>
      </w:pPr>
      <w:r w:rsidRPr="00C620FD">
        <w:rPr>
          <w:rFonts w:eastAsia="Verdana"/>
          <w:sz w:val="24"/>
          <w:szCs w:val="24"/>
          <w:lang w:eastAsia="en-US" w:bidi="ar-SA"/>
        </w:rPr>
        <w:t>Adunarea</w:t>
      </w:r>
      <w:r w:rsidRPr="00C620FD">
        <w:rPr>
          <w:rFonts w:eastAsia="Verdana"/>
          <w:spacing w:val="1"/>
          <w:sz w:val="24"/>
          <w:szCs w:val="24"/>
          <w:lang w:eastAsia="en-US" w:bidi="ar-SA"/>
        </w:rPr>
        <w:t xml:space="preserve"> </w:t>
      </w:r>
      <w:r w:rsidRPr="00C620FD">
        <w:rPr>
          <w:rFonts w:eastAsia="Verdana"/>
          <w:sz w:val="24"/>
          <w:szCs w:val="24"/>
          <w:lang w:eastAsia="en-US" w:bidi="ar-SA"/>
        </w:rPr>
        <w:t>generală</w:t>
      </w:r>
      <w:r w:rsidRPr="00C620FD">
        <w:rPr>
          <w:rFonts w:eastAsia="Verdana"/>
          <w:spacing w:val="1"/>
          <w:sz w:val="24"/>
          <w:szCs w:val="24"/>
          <w:lang w:eastAsia="en-US" w:bidi="ar-SA"/>
        </w:rPr>
        <w:t xml:space="preserve"> </w:t>
      </w:r>
      <w:r w:rsidRPr="00C620FD">
        <w:rPr>
          <w:rFonts w:eastAsia="Verdana"/>
          <w:sz w:val="24"/>
          <w:szCs w:val="24"/>
          <w:lang w:eastAsia="en-US" w:bidi="ar-SA"/>
        </w:rPr>
        <w:t>a</w:t>
      </w:r>
      <w:r w:rsidRPr="00C620FD">
        <w:rPr>
          <w:rFonts w:eastAsia="Verdana"/>
          <w:spacing w:val="1"/>
          <w:sz w:val="24"/>
          <w:szCs w:val="24"/>
          <w:lang w:eastAsia="en-US" w:bidi="ar-SA"/>
        </w:rPr>
        <w:t xml:space="preserve"> </w:t>
      </w:r>
      <w:r w:rsidRPr="00C620FD">
        <w:rPr>
          <w:rFonts w:eastAsia="Verdana"/>
          <w:sz w:val="24"/>
          <w:szCs w:val="24"/>
          <w:lang w:eastAsia="en-US" w:bidi="ar-SA"/>
        </w:rPr>
        <w:t>părinţilor</w:t>
      </w:r>
      <w:r w:rsidRPr="00C620FD">
        <w:rPr>
          <w:rFonts w:eastAsia="Verdana"/>
          <w:spacing w:val="1"/>
          <w:sz w:val="24"/>
          <w:szCs w:val="24"/>
          <w:lang w:eastAsia="en-US" w:bidi="ar-SA"/>
        </w:rPr>
        <w:t xml:space="preserve"> </w:t>
      </w:r>
      <w:r w:rsidRPr="00C620FD">
        <w:rPr>
          <w:rFonts w:eastAsia="Verdana"/>
          <w:sz w:val="24"/>
          <w:szCs w:val="24"/>
          <w:lang w:eastAsia="en-US" w:bidi="ar-SA"/>
        </w:rPr>
        <w:t>se</w:t>
      </w:r>
      <w:r w:rsidRPr="00C620FD">
        <w:rPr>
          <w:rFonts w:eastAsia="Verdana"/>
          <w:spacing w:val="1"/>
          <w:sz w:val="24"/>
          <w:szCs w:val="24"/>
          <w:lang w:eastAsia="en-US" w:bidi="ar-SA"/>
        </w:rPr>
        <w:t xml:space="preserve"> </w:t>
      </w:r>
      <w:r w:rsidRPr="00C620FD">
        <w:rPr>
          <w:rFonts w:eastAsia="Verdana"/>
          <w:sz w:val="24"/>
          <w:szCs w:val="24"/>
          <w:lang w:eastAsia="en-US" w:bidi="ar-SA"/>
        </w:rPr>
        <w:t>convoacă</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către</w:t>
      </w:r>
      <w:r w:rsidRPr="00C620FD">
        <w:rPr>
          <w:rFonts w:eastAsia="Verdana"/>
          <w:spacing w:val="1"/>
          <w:sz w:val="24"/>
          <w:szCs w:val="24"/>
          <w:lang w:eastAsia="en-US" w:bidi="ar-SA"/>
        </w:rPr>
        <w:t xml:space="preserve"> </w:t>
      </w:r>
      <w:r w:rsidRPr="00C620FD">
        <w:rPr>
          <w:rFonts w:eastAsia="Verdana"/>
          <w:sz w:val="24"/>
          <w:szCs w:val="24"/>
          <w:lang w:eastAsia="en-US" w:bidi="ar-SA"/>
        </w:rPr>
        <w:t>educatorul-puericultor/</w:t>
      </w:r>
      <w:r w:rsidRPr="00C620FD">
        <w:rPr>
          <w:rFonts w:eastAsia="Verdana"/>
          <w:spacing w:val="-75"/>
          <w:sz w:val="24"/>
          <w:szCs w:val="24"/>
          <w:lang w:eastAsia="en-US" w:bidi="ar-SA"/>
        </w:rPr>
        <w:t xml:space="preserve"> </w:t>
      </w:r>
      <w:r w:rsidRPr="00C620FD">
        <w:rPr>
          <w:rFonts w:eastAsia="Verdana"/>
          <w:sz w:val="24"/>
          <w:szCs w:val="24"/>
          <w:lang w:eastAsia="en-US" w:bidi="ar-SA"/>
        </w:rPr>
        <w:t>educator/învăţător/institutor/profesorul pentru</w:t>
      </w:r>
      <w:r w:rsidRPr="00C620FD">
        <w:rPr>
          <w:rFonts w:eastAsia="Verdana"/>
          <w:spacing w:val="1"/>
          <w:sz w:val="24"/>
          <w:szCs w:val="24"/>
          <w:lang w:eastAsia="en-US" w:bidi="ar-SA"/>
        </w:rPr>
        <w:t xml:space="preserve"> </w:t>
      </w:r>
      <w:r w:rsidRPr="00C620FD">
        <w:rPr>
          <w:rFonts w:eastAsia="Verdana"/>
          <w:sz w:val="24"/>
          <w:szCs w:val="24"/>
          <w:lang w:eastAsia="en-US" w:bidi="ar-SA"/>
        </w:rPr>
        <w:t>învăţământul preşcolar/primar/profesorul</w:t>
      </w:r>
      <w:r w:rsidRPr="00C620FD">
        <w:rPr>
          <w:rFonts w:eastAsia="Verdana"/>
          <w:spacing w:val="1"/>
          <w:sz w:val="24"/>
          <w:szCs w:val="24"/>
          <w:lang w:eastAsia="en-US" w:bidi="ar-SA"/>
        </w:rPr>
        <w:t xml:space="preserve"> </w:t>
      </w:r>
      <w:r w:rsidRPr="00C620FD">
        <w:rPr>
          <w:rFonts w:eastAsia="Verdana"/>
          <w:sz w:val="24"/>
          <w:szCs w:val="24"/>
          <w:lang w:eastAsia="en-US" w:bidi="ar-SA"/>
        </w:rPr>
        <w:t>diriginte,</w:t>
      </w:r>
      <w:r w:rsidRPr="00C620FD">
        <w:rPr>
          <w:rFonts w:eastAsia="Verdana"/>
          <w:spacing w:val="-3"/>
          <w:sz w:val="24"/>
          <w:szCs w:val="24"/>
          <w:lang w:eastAsia="en-US" w:bidi="ar-SA"/>
        </w:rPr>
        <w:t xml:space="preserve"> </w:t>
      </w:r>
      <w:r w:rsidRPr="00C620FD">
        <w:rPr>
          <w:rFonts w:eastAsia="Verdana"/>
          <w:sz w:val="24"/>
          <w:szCs w:val="24"/>
          <w:lang w:eastAsia="en-US" w:bidi="ar-SA"/>
        </w:rPr>
        <w:t>de</w:t>
      </w:r>
      <w:r w:rsidRPr="00C620FD">
        <w:rPr>
          <w:rFonts w:eastAsia="Verdana"/>
          <w:spacing w:val="-3"/>
          <w:sz w:val="24"/>
          <w:szCs w:val="24"/>
          <w:lang w:eastAsia="en-US" w:bidi="ar-SA"/>
        </w:rPr>
        <w:t xml:space="preserve"> </w:t>
      </w:r>
      <w:r w:rsidRPr="00C620FD">
        <w:rPr>
          <w:rFonts w:eastAsia="Verdana"/>
          <w:sz w:val="24"/>
          <w:szCs w:val="24"/>
          <w:lang w:eastAsia="en-US" w:bidi="ar-SA"/>
        </w:rPr>
        <w:t>către</w:t>
      </w:r>
      <w:r w:rsidRPr="00C620FD">
        <w:rPr>
          <w:rFonts w:eastAsia="Verdana"/>
          <w:spacing w:val="-4"/>
          <w:sz w:val="24"/>
          <w:szCs w:val="24"/>
          <w:lang w:eastAsia="en-US" w:bidi="ar-SA"/>
        </w:rPr>
        <w:t xml:space="preserve"> </w:t>
      </w:r>
      <w:r w:rsidRPr="00C620FD">
        <w:rPr>
          <w:rFonts w:eastAsia="Verdana"/>
          <w:sz w:val="24"/>
          <w:szCs w:val="24"/>
          <w:lang w:eastAsia="en-US" w:bidi="ar-SA"/>
        </w:rPr>
        <w:t>preşedintele</w:t>
      </w:r>
      <w:r w:rsidRPr="00C620FD">
        <w:rPr>
          <w:rFonts w:eastAsia="Verdana"/>
          <w:spacing w:val="-3"/>
          <w:sz w:val="24"/>
          <w:szCs w:val="24"/>
          <w:lang w:eastAsia="en-US" w:bidi="ar-SA"/>
        </w:rPr>
        <w:t xml:space="preserve"> </w:t>
      </w:r>
      <w:r w:rsidRPr="00C620FD">
        <w:rPr>
          <w:rFonts w:eastAsia="Verdana"/>
          <w:sz w:val="24"/>
          <w:szCs w:val="24"/>
          <w:lang w:eastAsia="en-US" w:bidi="ar-SA"/>
        </w:rPr>
        <w:t>comitetului</w:t>
      </w:r>
      <w:r w:rsidRPr="00C620FD">
        <w:rPr>
          <w:rFonts w:eastAsia="Verdana"/>
          <w:spacing w:val="-2"/>
          <w:sz w:val="24"/>
          <w:szCs w:val="24"/>
          <w:lang w:eastAsia="en-US" w:bidi="ar-SA"/>
        </w:rPr>
        <w:t xml:space="preserve"> </w:t>
      </w:r>
      <w:r w:rsidRPr="00C620FD">
        <w:rPr>
          <w:rFonts w:eastAsia="Verdana"/>
          <w:sz w:val="24"/>
          <w:szCs w:val="24"/>
          <w:lang w:eastAsia="en-US" w:bidi="ar-SA"/>
        </w:rPr>
        <w:t>de</w:t>
      </w:r>
      <w:r w:rsidRPr="00C620FD">
        <w:rPr>
          <w:rFonts w:eastAsia="Verdana"/>
          <w:spacing w:val="-4"/>
          <w:sz w:val="24"/>
          <w:szCs w:val="24"/>
          <w:lang w:eastAsia="en-US" w:bidi="ar-SA"/>
        </w:rPr>
        <w:t xml:space="preserve"> </w:t>
      </w:r>
      <w:r w:rsidRPr="00C620FD">
        <w:rPr>
          <w:rFonts w:eastAsia="Verdana"/>
          <w:sz w:val="24"/>
          <w:szCs w:val="24"/>
          <w:lang w:eastAsia="en-US" w:bidi="ar-SA"/>
        </w:rPr>
        <w:t>părinţi</w:t>
      </w:r>
      <w:r w:rsidRPr="00C620FD">
        <w:rPr>
          <w:rFonts w:eastAsia="Verdana"/>
          <w:spacing w:val="-6"/>
          <w:sz w:val="24"/>
          <w:szCs w:val="24"/>
          <w:lang w:eastAsia="en-US" w:bidi="ar-SA"/>
        </w:rPr>
        <w:t xml:space="preserve"> </w:t>
      </w:r>
      <w:r w:rsidRPr="00C620FD">
        <w:rPr>
          <w:rFonts w:eastAsia="Verdana"/>
          <w:sz w:val="24"/>
          <w:szCs w:val="24"/>
          <w:lang w:eastAsia="en-US" w:bidi="ar-SA"/>
        </w:rPr>
        <w:t>al</w:t>
      </w:r>
      <w:r w:rsidRPr="00C620FD">
        <w:rPr>
          <w:rFonts w:eastAsia="Verdana"/>
          <w:spacing w:val="-4"/>
          <w:sz w:val="24"/>
          <w:szCs w:val="24"/>
          <w:lang w:eastAsia="en-US" w:bidi="ar-SA"/>
        </w:rPr>
        <w:t xml:space="preserve"> </w:t>
      </w:r>
      <w:r w:rsidRPr="00C620FD">
        <w:rPr>
          <w:rFonts w:eastAsia="Verdana"/>
          <w:sz w:val="24"/>
          <w:szCs w:val="24"/>
          <w:lang w:eastAsia="en-US" w:bidi="ar-SA"/>
        </w:rPr>
        <w:t>clasei</w:t>
      </w:r>
      <w:r w:rsidRPr="00C620FD">
        <w:rPr>
          <w:rFonts w:eastAsia="Verdana"/>
          <w:spacing w:val="-7"/>
          <w:sz w:val="24"/>
          <w:szCs w:val="24"/>
          <w:lang w:eastAsia="en-US" w:bidi="ar-SA"/>
        </w:rPr>
        <w:t xml:space="preserve"> </w:t>
      </w:r>
      <w:r w:rsidRPr="00C620FD">
        <w:rPr>
          <w:rFonts w:eastAsia="Verdana"/>
          <w:sz w:val="24"/>
          <w:szCs w:val="24"/>
          <w:lang w:eastAsia="en-US" w:bidi="ar-SA"/>
        </w:rPr>
        <w:t>sau</w:t>
      </w:r>
      <w:r w:rsidRPr="00C620FD">
        <w:rPr>
          <w:rFonts w:eastAsia="Verdana"/>
          <w:spacing w:val="-4"/>
          <w:sz w:val="24"/>
          <w:szCs w:val="24"/>
          <w:lang w:eastAsia="en-US" w:bidi="ar-SA"/>
        </w:rPr>
        <w:t xml:space="preserve"> </w:t>
      </w:r>
      <w:r w:rsidRPr="00C620FD">
        <w:rPr>
          <w:rFonts w:eastAsia="Verdana"/>
          <w:sz w:val="24"/>
          <w:szCs w:val="24"/>
          <w:lang w:eastAsia="en-US" w:bidi="ar-SA"/>
        </w:rPr>
        <w:t>de</w:t>
      </w:r>
      <w:r w:rsidRPr="00C620FD">
        <w:rPr>
          <w:rFonts w:eastAsia="Verdana"/>
          <w:spacing w:val="-3"/>
          <w:sz w:val="24"/>
          <w:szCs w:val="24"/>
          <w:lang w:eastAsia="en-US" w:bidi="ar-SA"/>
        </w:rPr>
        <w:t xml:space="preserve"> </w:t>
      </w:r>
      <w:r w:rsidRPr="00C620FD">
        <w:rPr>
          <w:rFonts w:eastAsia="Verdana"/>
          <w:sz w:val="24"/>
          <w:szCs w:val="24"/>
          <w:lang w:eastAsia="en-US" w:bidi="ar-SA"/>
        </w:rPr>
        <w:t>către</w:t>
      </w:r>
      <w:r w:rsidRPr="00C620FD">
        <w:rPr>
          <w:rFonts w:eastAsia="Verdana"/>
          <w:spacing w:val="-4"/>
          <w:sz w:val="24"/>
          <w:szCs w:val="24"/>
          <w:lang w:eastAsia="en-US" w:bidi="ar-SA"/>
        </w:rPr>
        <w:t xml:space="preserve"> </w:t>
      </w:r>
      <w:r w:rsidRPr="00C620FD">
        <w:rPr>
          <w:rFonts w:eastAsia="Verdana"/>
          <w:sz w:val="24"/>
          <w:szCs w:val="24"/>
          <w:lang w:eastAsia="en-US" w:bidi="ar-SA"/>
        </w:rPr>
        <w:t>1/3</w:t>
      </w:r>
      <w:r w:rsidRPr="00C620FD">
        <w:rPr>
          <w:rFonts w:eastAsia="Verdana"/>
          <w:spacing w:val="-2"/>
          <w:sz w:val="24"/>
          <w:szCs w:val="24"/>
          <w:lang w:eastAsia="en-US" w:bidi="ar-SA"/>
        </w:rPr>
        <w:t xml:space="preserve"> </w:t>
      </w:r>
      <w:r w:rsidRPr="00C620FD">
        <w:rPr>
          <w:rFonts w:eastAsia="Verdana"/>
          <w:sz w:val="24"/>
          <w:szCs w:val="24"/>
          <w:lang w:eastAsia="en-US" w:bidi="ar-SA"/>
        </w:rPr>
        <w:t>din</w:t>
      </w:r>
      <w:r w:rsidRPr="00C620FD">
        <w:rPr>
          <w:rFonts w:eastAsia="Verdana"/>
          <w:spacing w:val="-4"/>
          <w:sz w:val="24"/>
          <w:szCs w:val="24"/>
          <w:lang w:eastAsia="en-US" w:bidi="ar-SA"/>
        </w:rPr>
        <w:t xml:space="preserve"> </w:t>
      </w:r>
      <w:r w:rsidRPr="00C620FD">
        <w:rPr>
          <w:rFonts w:eastAsia="Verdana"/>
          <w:sz w:val="24"/>
          <w:szCs w:val="24"/>
          <w:lang w:eastAsia="en-US" w:bidi="ar-SA"/>
        </w:rPr>
        <w:t>numărul</w:t>
      </w:r>
      <w:r w:rsidRPr="00C620FD">
        <w:rPr>
          <w:rFonts w:eastAsia="Verdana"/>
          <w:spacing w:val="-75"/>
          <w:sz w:val="24"/>
          <w:szCs w:val="24"/>
          <w:lang w:eastAsia="en-US" w:bidi="ar-SA"/>
        </w:rPr>
        <w:t xml:space="preserve"> </w:t>
      </w:r>
      <w:r w:rsidRPr="00C620FD">
        <w:rPr>
          <w:rFonts w:eastAsia="Verdana"/>
          <w:sz w:val="24"/>
          <w:szCs w:val="24"/>
          <w:lang w:eastAsia="en-US" w:bidi="ar-SA"/>
        </w:rPr>
        <w:t>total</w:t>
      </w:r>
      <w:r w:rsidRPr="00C620FD">
        <w:rPr>
          <w:rFonts w:eastAsia="Verdana"/>
          <w:spacing w:val="-4"/>
          <w:sz w:val="24"/>
          <w:szCs w:val="24"/>
          <w:lang w:eastAsia="en-US" w:bidi="ar-SA"/>
        </w:rPr>
        <w:t xml:space="preserve"> </w:t>
      </w:r>
      <w:r w:rsidRPr="00C620FD">
        <w:rPr>
          <w:rFonts w:eastAsia="Verdana"/>
          <w:sz w:val="24"/>
          <w:szCs w:val="24"/>
          <w:lang w:eastAsia="en-US" w:bidi="ar-SA"/>
        </w:rPr>
        <w:t>al</w:t>
      </w:r>
      <w:r w:rsidRPr="00C620FD">
        <w:rPr>
          <w:rFonts w:eastAsia="Verdana"/>
          <w:spacing w:val="-3"/>
          <w:sz w:val="24"/>
          <w:szCs w:val="24"/>
          <w:lang w:eastAsia="en-US" w:bidi="ar-SA"/>
        </w:rPr>
        <w:t xml:space="preserve"> </w:t>
      </w:r>
      <w:r w:rsidRPr="00C620FD">
        <w:rPr>
          <w:rFonts w:eastAsia="Verdana"/>
          <w:sz w:val="24"/>
          <w:szCs w:val="24"/>
          <w:lang w:eastAsia="en-US" w:bidi="ar-SA"/>
        </w:rPr>
        <w:t>membrilor</w:t>
      </w:r>
      <w:r w:rsidRPr="00C620FD">
        <w:rPr>
          <w:rFonts w:eastAsia="Verdana"/>
          <w:spacing w:val="-1"/>
          <w:sz w:val="24"/>
          <w:szCs w:val="24"/>
          <w:lang w:eastAsia="en-US" w:bidi="ar-SA"/>
        </w:rPr>
        <w:t xml:space="preserve"> </w:t>
      </w:r>
      <w:r w:rsidRPr="00C620FD">
        <w:rPr>
          <w:rFonts w:eastAsia="Verdana"/>
          <w:sz w:val="24"/>
          <w:szCs w:val="24"/>
          <w:lang w:eastAsia="en-US" w:bidi="ar-SA"/>
        </w:rPr>
        <w:t>săi.</w:t>
      </w:r>
    </w:p>
    <w:p w14:paraId="686E8283" w14:textId="67D0546A" w:rsidR="007538E8" w:rsidRPr="00C620FD" w:rsidRDefault="007538E8">
      <w:pPr>
        <w:numPr>
          <w:ilvl w:val="0"/>
          <w:numId w:val="18"/>
        </w:numPr>
        <w:tabs>
          <w:tab w:val="left" w:pos="497"/>
        </w:tabs>
        <w:spacing w:before="77"/>
        <w:ind w:left="360" w:right="114" w:hanging="450"/>
        <w:jc w:val="both"/>
        <w:rPr>
          <w:rFonts w:eastAsia="Verdana"/>
          <w:sz w:val="24"/>
          <w:szCs w:val="24"/>
          <w:lang w:eastAsia="en-US" w:bidi="ar-SA"/>
        </w:rPr>
      </w:pPr>
      <w:r w:rsidRPr="00C620FD">
        <w:rPr>
          <w:rFonts w:eastAsia="Verdana"/>
          <w:sz w:val="24"/>
          <w:szCs w:val="24"/>
          <w:lang w:eastAsia="en-US" w:bidi="ar-SA"/>
        </w:rPr>
        <w:t>Adunarea generală a părinţilor se convoacă ori de câte ori este nevoie, este valabil</w:t>
      </w:r>
      <w:r w:rsidRPr="00C620FD">
        <w:rPr>
          <w:rFonts w:eastAsia="Verdana"/>
          <w:spacing w:val="1"/>
          <w:sz w:val="24"/>
          <w:szCs w:val="24"/>
          <w:lang w:eastAsia="en-US" w:bidi="ar-SA"/>
        </w:rPr>
        <w:t xml:space="preserve"> </w:t>
      </w:r>
      <w:r w:rsidRPr="00C620FD">
        <w:rPr>
          <w:rFonts w:eastAsia="Verdana"/>
          <w:sz w:val="24"/>
          <w:szCs w:val="24"/>
          <w:lang w:eastAsia="en-US" w:bidi="ar-SA"/>
        </w:rPr>
        <w:t>întrunită în prezenţa a jumătate plus unu din totalul părinţilor sau reprezentanţilor legali ai</w:t>
      </w:r>
      <w:r w:rsidRPr="00C620FD">
        <w:rPr>
          <w:rFonts w:eastAsia="Verdana"/>
          <w:spacing w:val="-75"/>
          <w:sz w:val="24"/>
          <w:szCs w:val="24"/>
          <w:lang w:eastAsia="en-US" w:bidi="ar-SA"/>
        </w:rPr>
        <w:t xml:space="preserve"> </w:t>
      </w:r>
      <w:r w:rsidRPr="00C620FD">
        <w:rPr>
          <w:rFonts w:eastAsia="Verdana"/>
          <w:sz w:val="24"/>
          <w:szCs w:val="24"/>
          <w:lang w:eastAsia="en-US" w:bidi="ar-SA"/>
        </w:rPr>
        <w:t>copiilor/elevilor din grupa/clasa respectivă şi adoptă hotărâri cu votul a jumătate plus unu</w:t>
      </w:r>
      <w:r w:rsidRPr="00C620FD">
        <w:rPr>
          <w:rFonts w:eastAsia="Verdana"/>
          <w:spacing w:val="1"/>
          <w:sz w:val="24"/>
          <w:szCs w:val="24"/>
          <w:lang w:eastAsia="en-US" w:bidi="ar-SA"/>
        </w:rPr>
        <w:t xml:space="preserve"> </w:t>
      </w:r>
      <w:r w:rsidRPr="00C620FD">
        <w:rPr>
          <w:rFonts w:eastAsia="Verdana"/>
          <w:sz w:val="24"/>
          <w:szCs w:val="24"/>
          <w:lang w:eastAsia="en-US" w:bidi="ar-SA"/>
        </w:rPr>
        <w:t>din cei</w:t>
      </w:r>
      <w:r w:rsidRPr="00C620FD">
        <w:rPr>
          <w:rFonts w:eastAsia="Verdana"/>
          <w:spacing w:val="-3"/>
          <w:sz w:val="24"/>
          <w:szCs w:val="24"/>
          <w:lang w:eastAsia="en-US" w:bidi="ar-SA"/>
        </w:rPr>
        <w:t xml:space="preserve"> </w:t>
      </w:r>
      <w:r w:rsidRPr="00C620FD">
        <w:rPr>
          <w:rFonts w:eastAsia="Verdana"/>
          <w:sz w:val="24"/>
          <w:szCs w:val="24"/>
          <w:lang w:eastAsia="en-US" w:bidi="ar-SA"/>
        </w:rPr>
        <w:t>prezenţi.</w:t>
      </w:r>
    </w:p>
    <w:p w14:paraId="025E4EEF" w14:textId="77777777" w:rsidR="00EE29ED" w:rsidRPr="00C620FD" w:rsidRDefault="00EE29ED" w:rsidP="00FE7335">
      <w:pPr>
        <w:pStyle w:val="ListParagraph"/>
        <w:rPr>
          <w:rFonts w:eastAsia="Verdana"/>
          <w:sz w:val="24"/>
          <w:szCs w:val="24"/>
          <w:lang w:eastAsia="en-US" w:bidi="ar-SA"/>
        </w:rPr>
      </w:pPr>
    </w:p>
    <w:p w14:paraId="4C4807C1" w14:textId="77777777" w:rsidR="00EE29ED" w:rsidRPr="00C620FD" w:rsidRDefault="00EE29ED" w:rsidP="00FE7335">
      <w:pPr>
        <w:tabs>
          <w:tab w:val="left" w:pos="497"/>
        </w:tabs>
        <w:spacing w:before="77"/>
        <w:ind w:left="100" w:right="114"/>
        <w:jc w:val="both"/>
        <w:rPr>
          <w:rFonts w:eastAsia="Verdana"/>
          <w:sz w:val="24"/>
          <w:szCs w:val="24"/>
          <w:lang w:eastAsia="en-US" w:bidi="ar-SA"/>
        </w:rPr>
      </w:pPr>
    </w:p>
    <w:p w14:paraId="4C1F1690" w14:textId="77777777" w:rsidR="005E1BEA" w:rsidRPr="00C620FD" w:rsidRDefault="007538E8" w:rsidP="00CB68F6">
      <w:pPr>
        <w:pStyle w:val="Titlu21"/>
        <w:spacing w:before="0" w:after="0"/>
      </w:pPr>
      <w:bookmarkStart w:id="84" w:name="_Toc116307376"/>
      <w:r w:rsidRPr="00C620FD">
        <w:t>CAPITOLUL</w:t>
      </w:r>
      <w:r w:rsidRPr="00C620FD">
        <w:rPr>
          <w:spacing w:val="-3"/>
        </w:rPr>
        <w:t xml:space="preserve"> </w:t>
      </w:r>
      <w:r w:rsidRPr="00C620FD">
        <w:t>IV</w:t>
      </w:r>
      <w:bookmarkEnd w:id="84"/>
    </w:p>
    <w:p w14:paraId="7291C41D" w14:textId="21FEEEE2" w:rsidR="007538E8" w:rsidRPr="00C620FD" w:rsidRDefault="007538E8" w:rsidP="00CB68F6">
      <w:pPr>
        <w:pStyle w:val="Titlu21"/>
        <w:spacing w:before="0" w:after="0"/>
      </w:pPr>
      <w:r w:rsidRPr="00C620FD">
        <w:rPr>
          <w:spacing w:val="-7"/>
        </w:rPr>
        <w:t xml:space="preserve"> </w:t>
      </w:r>
      <w:bookmarkStart w:id="85" w:name="_Toc116307377"/>
      <w:r w:rsidRPr="00C620FD">
        <w:t>Comitetul</w:t>
      </w:r>
      <w:r w:rsidRPr="00C620FD">
        <w:rPr>
          <w:spacing w:val="-3"/>
        </w:rPr>
        <w:t xml:space="preserve"> </w:t>
      </w:r>
      <w:r w:rsidRPr="00C620FD">
        <w:t>de</w:t>
      </w:r>
      <w:r w:rsidRPr="00C620FD">
        <w:rPr>
          <w:spacing w:val="-4"/>
        </w:rPr>
        <w:t xml:space="preserve"> </w:t>
      </w:r>
      <w:r w:rsidRPr="00C620FD">
        <w:t>părinţi</w:t>
      </w:r>
      <w:bookmarkEnd w:id="85"/>
    </w:p>
    <w:p w14:paraId="618581FA" w14:textId="59D82DBC" w:rsidR="00C273C0" w:rsidRPr="00C620FD" w:rsidRDefault="00C273C0" w:rsidP="00C273C0">
      <w:pPr>
        <w:spacing w:before="3" w:line="290" w:lineRule="exact"/>
        <w:jc w:val="center"/>
        <w:outlineLvl w:val="1"/>
        <w:rPr>
          <w:rFonts w:eastAsia="Verdana"/>
          <w:b/>
          <w:bCs/>
          <w:sz w:val="28"/>
          <w:szCs w:val="28"/>
          <w:lang w:eastAsia="en-US" w:bidi="ar-SA"/>
        </w:rPr>
      </w:pPr>
    </w:p>
    <w:p w14:paraId="555F5DF0" w14:textId="77777777" w:rsidR="00C273C0" w:rsidRPr="00C620FD" w:rsidRDefault="00C273C0" w:rsidP="00C273C0">
      <w:pPr>
        <w:spacing w:before="3" w:line="290" w:lineRule="exact"/>
        <w:jc w:val="center"/>
        <w:outlineLvl w:val="1"/>
        <w:rPr>
          <w:rFonts w:eastAsia="Verdana"/>
          <w:b/>
          <w:bCs/>
          <w:sz w:val="28"/>
          <w:szCs w:val="28"/>
          <w:lang w:eastAsia="en-US" w:bidi="ar-SA"/>
        </w:rPr>
      </w:pPr>
    </w:p>
    <w:p w14:paraId="5D1D7549" w14:textId="7FABC631" w:rsidR="007538E8" w:rsidRPr="00C620FD" w:rsidRDefault="007538E8" w:rsidP="00FE7335">
      <w:pPr>
        <w:spacing w:line="266"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16</w:t>
      </w:r>
      <w:r w:rsidR="0079725A">
        <w:rPr>
          <w:rFonts w:eastAsia="Verdana"/>
          <w:b/>
          <w:bCs/>
          <w:sz w:val="24"/>
          <w:szCs w:val="24"/>
          <w:lang w:eastAsia="en-US" w:bidi="ar-SA"/>
        </w:rPr>
        <w:t>2</w:t>
      </w:r>
    </w:p>
    <w:p w14:paraId="4E2948F6" w14:textId="77777777" w:rsidR="007538E8" w:rsidRPr="00C620FD" w:rsidRDefault="007538E8">
      <w:pPr>
        <w:numPr>
          <w:ilvl w:val="0"/>
          <w:numId w:val="17"/>
        </w:numPr>
        <w:tabs>
          <w:tab w:val="left" w:pos="497"/>
        </w:tabs>
        <w:spacing w:before="1"/>
        <w:ind w:left="360" w:right="115" w:hanging="450"/>
        <w:jc w:val="both"/>
        <w:rPr>
          <w:rFonts w:eastAsia="Verdana"/>
          <w:sz w:val="24"/>
          <w:szCs w:val="24"/>
          <w:lang w:eastAsia="en-US" w:bidi="ar-SA"/>
        </w:rPr>
      </w:pPr>
      <w:r w:rsidRPr="00C620FD">
        <w:rPr>
          <w:rFonts w:eastAsia="Verdana"/>
          <w:sz w:val="24"/>
          <w:szCs w:val="24"/>
          <w:lang w:eastAsia="en-US" w:bidi="ar-SA"/>
        </w:rPr>
        <w:t>În unităţile de învăţământ, la nivelul fiecărei grupe/clase, se înfiinţează şi funcţionează</w:t>
      </w:r>
      <w:r w:rsidRPr="00C620FD">
        <w:rPr>
          <w:rFonts w:eastAsia="Verdana"/>
          <w:spacing w:val="-75"/>
          <w:sz w:val="24"/>
          <w:szCs w:val="24"/>
          <w:lang w:eastAsia="en-US" w:bidi="ar-SA"/>
        </w:rPr>
        <w:t xml:space="preserve"> </w:t>
      </w:r>
      <w:r w:rsidRPr="00C620FD">
        <w:rPr>
          <w:rFonts w:eastAsia="Verdana"/>
          <w:sz w:val="24"/>
          <w:szCs w:val="24"/>
          <w:lang w:eastAsia="en-US" w:bidi="ar-SA"/>
        </w:rPr>
        <w:t>comitetul</w:t>
      </w:r>
      <w:r w:rsidRPr="00C620FD">
        <w:rPr>
          <w:rFonts w:eastAsia="Verdana"/>
          <w:spacing w:val="-5"/>
          <w:sz w:val="24"/>
          <w:szCs w:val="24"/>
          <w:lang w:eastAsia="en-US" w:bidi="ar-SA"/>
        </w:rPr>
        <w:t xml:space="preserve"> </w:t>
      </w:r>
      <w:r w:rsidRPr="00C620FD">
        <w:rPr>
          <w:rFonts w:eastAsia="Verdana"/>
          <w:sz w:val="24"/>
          <w:szCs w:val="24"/>
          <w:lang w:eastAsia="en-US" w:bidi="ar-SA"/>
        </w:rPr>
        <w:t>de părinţi.</w:t>
      </w:r>
    </w:p>
    <w:p w14:paraId="20E0DE3C" w14:textId="3AFB2906" w:rsidR="007538E8" w:rsidRPr="00C620FD" w:rsidRDefault="007538E8">
      <w:pPr>
        <w:numPr>
          <w:ilvl w:val="0"/>
          <w:numId w:val="17"/>
        </w:numPr>
        <w:tabs>
          <w:tab w:val="left" w:pos="497"/>
        </w:tabs>
        <w:ind w:left="360" w:right="115" w:hanging="450"/>
        <w:jc w:val="both"/>
        <w:rPr>
          <w:rFonts w:eastAsia="Verdana"/>
          <w:sz w:val="24"/>
          <w:szCs w:val="24"/>
          <w:lang w:eastAsia="en-US" w:bidi="ar-SA"/>
        </w:rPr>
      </w:pPr>
      <w:r w:rsidRPr="00C620FD">
        <w:rPr>
          <w:rFonts w:eastAsia="Verdana"/>
          <w:sz w:val="24"/>
          <w:szCs w:val="24"/>
          <w:lang w:eastAsia="en-US" w:bidi="ar-SA"/>
        </w:rPr>
        <w:t>Comitetul de părinţi se alege, prin majoritate simplă a voturilor, în fiecare an, în</w:t>
      </w:r>
      <w:r w:rsidRPr="00C620FD">
        <w:rPr>
          <w:rFonts w:eastAsia="Verdana"/>
          <w:spacing w:val="1"/>
          <w:sz w:val="24"/>
          <w:szCs w:val="24"/>
          <w:lang w:eastAsia="en-US" w:bidi="ar-SA"/>
        </w:rPr>
        <w:t xml:space="preserve"> </w:t>
      </w:r>
      <w:r w:rsidRPr="00C620FD">
        <w:rPr>
          <w:rFonts w:eastAsia="Verdana"/>
          <w:sz w:val="24"/>
          <w:szCs w:val="24"/>
          <w:lang w:eastAsia="en-US" w:bidi="ar-SA"/>
        </w:rPr>
        <w:t>adunarea</w:t>
      </w:r>
      <w:r w:rsidRPr="00C620FD">
        <w:rPr>
          <w:rFonts w:eastAsia="Verdana"/>
          <w:spacing w:val="1"/>
          <w:sz w:val="24"/>
          <w:szCs w:val="24"/>
          <w:lang w:eastAsia="en-US" w:bidi="ar-SA"/>
        </w:rPr>
        <w:t xml:space="preserve"> </w:t>
      </w:r>
      <w:r w:rsidRPr="00C620FD">
        <w:rPr>
          <w:rFonts w:eastAsia="Verdana"/>
          <w:sz w:val="24"/>
          <w:szCs w:val="24"/>
          <w:lang w:eastAsia="en-US" w:bidi="ar-SA"/>
        </w:rPr>
        <w:t>generală</w:t>
      </w:r>
      <w:r w:rsidRPr="00C620FD">
        <w:rPr>
          <w:rFonts w:eastAsia="Verdana"/>
          <w:spacing w:val="1"/>
          <w:sz w:val="24"/>
          <w:szCs w:val="24"/>
          <w:lang w:eastAsia="en-US" w:bidi="ar-SA"/>
        </w:rPr>
        <w:t xml:space="preserve"> </w:t>
      </w:r>
      <w:r w:rsidRPr="00C620FD">
        <w:rPr>
          <w:rFonts w:eastAsia="Verdana"/>
          <w:sz w:val="24"/>
          <w:szCs w:val="24"/>
          <w:lang w:eastAsia="en-US" w:bidi="ar-SA"/>
        </w:rPr>
        <w:t>a</w:t>
      </w:r>
      <w:r w:rsidRPr="00C620FD">
        <w:rPr>
          <w:rFonts w:eastAsia="Verdana"/>
          <w:spacing w:val="1"/>
          <w:sz w:val="24"/>
          <w:szCs w:val="24"/>
          <w:lang w:eastAsia="en-US" w:bidi="ar-SA"/>
        </w:rPr>
        <w:t xml:space="preserve"> </w:t>
      </w:r>
      <w:r w:rsidRPr="00C620FD">
        <w:rPr>
          <w:rFonts w:eastAsia="Verdana"/>
          <w:sz w:val="24"/>
          <w:szCs w:val="24"/>
          <w:lang w:eastAsia="en-US" w:bidi="ar-SA"/>
        </w:rPr>
        <w:t>părinţilor,</w:t>
      </w:r>
      <w:r w:rsidRPr="00C620FD">
        <w:rPr>
          <w:rFonts w:eastAsia="Verdana"/>
          <w:spacing w:val="1"/>
          <w:sz w:val="24"/>
          <w:szCs w:val="24"/>
          <w:lang w:eastAsia="en-US" w:bidi="ar-SA"/>
        </w:rPr>
        <w:t xml:space="preserve"> </w:t>
      </w:r>
      <w:r w:rsidRPr="00C620FD">
        <w:rPr>
          <w:rFonts w:eastAsia="Verdana"/>
          <w:sz w:val="24"/>
          <w:szCs w:val="24"/>
          <w:lang w:eastAsia="en-US" w:bidi="ar-SA"/>
        </w:rPr>
        <w:t>convocată</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educatorul-</w:t>
      </w:r>
      <w:r w:rsidRPr="00C620FD">
        <w:rPr>
          <w:rFonts w:eastAsia="Verdana"/>
          <w:spacing w:val="-75"/>
          <w:sz w:val="24"/>
          <w:szCs w:val="24"/>
          <w:lang w:eastAsia="en-US" w:bidi="ar-SA"/>
        </w:rPr>
        <w:t xml:space="preserve"> </w:t>
      </w:r>
      <w:r w:rsidRPr="00C620FD">
        <w:rPr>
          <w:rFonts w:eastAsia="Verdana"/>
          <w:sz w:val="24"/>
          <w:szCs w:val="24"/>
          <w:lang w:eastAsia="en-US" w:bidi="ar-SA"/>
        </w:rPr>
        <w:t>puericultor/</w:t>
      </w:r>
      <w:r w:rsidR="00CB68F6">
        <w:rPr>
          <w:rFonts w:eastAsia="Verdana"/>
          <w:sz w:val="24"/>
          <w:szCs w:val="24"/>
          <w:lang w:eastAsia="en-US" w:bidi="ar-SA"/>
        </w:rPr>
        <w:t xml:space="preserve"> </w:t>
      </w:r>
      <w:r w:rsidRPr="00C620FD">
        <w:rPr>
          <w:rFonts w:eastAsia="Verdana"/>
          <w:sz w:val="24"/>
          <w:szCs w:val="24"/>
          <w:lang w:eastAsia="en-US" w:bidi="ar-SA"/>
        </w:rPr>
        <w:t>educatoare/învăţător/</w:t>
      </w:r>
      <w:r w:rsidR="00CB68F6">
        <w:rPr>
          <w:rFonts w:eastAsia="Verdana"/>
          <w:sz w:val="24"/>
          <w:szCs w:val="24"/>
          <w:lang w:eastAsia="en-US" w:bidi="ar-SA"/>
        </w:rPr>
        <w:t xml:space="preserve"> </w:t>
      </w:r>
      <w:r w:rsidRPr="00C620FD">
        <w:rPr>
          <w:rFonts w:eastAsia="Verdana"/>
          <w:sz w:val="24"/>
          <w:szCs w:val="24"/>
          <w:lang w:eastAsia="en-US" w:bidi="ar-SA"/>
        </w:rPr>
        <w:t>institutor/</w:t>
      </w:r>
      <w:r w:rsidR="00CB68F6">
        <w:rPr>
          <w:rFonts w:eastAsia="Verdana"/>
          <w:sz w:val="24"/>
          <w:szCs w:val="24"/>
          <w:lang w:eastAsia="en-US" w:bidi="ar-SA"/>
        </w:rPr>
        <w:t xml:space="preserve"> </w:t>
      </w:r>
      <w:r w:rsidRPr="00C620FD">
        <w:rPr>
          <w:rFonts w:eastAsia="Verdana"/>
          <w:sz w:val="24"/>
          <w:szCs w:val="24"/>
          <w:lang w:eastAsia="en-US" w:bidi="ar-SA"/>
        </w:rPr>
        <w:t>profesorul pentru învăţământul preşcolar sau</w:t>
      </w:r>
      <w:r w:rsidRPr="00C620FD">
        <w:rPr>
          <w:rFonts w:eastAsia="Verdana"/>
          <w:spacing w:val="1"/>
          <w:sz w:val="24"/>
          <w:szCs w:val="24"/>
          <w:lang w:eastAsia="en-US" w:bidi="ar-SA"/>
        </w:rPr>
        <w:t xml:space="preserve"> </w:t>
      </w:r>
      <w:r w:rsidRPr="00C620FD">
        <w:rPr>
          <w:rFonts w:eastAsia="Verdana"/>
          <w:sz w:val="24"/>
          <w:szCs w:val="24"/>
          <w:lang w:eastAsia="en-US" w:bidi="ar-SA"/>
        </w:rPr>
        <w:t>primar/profesorul</w:t>
      </w:r>
      <w:r w:rsidRPr="00C620FD">
        <w:rPr>
          <w:rFonts w:eastAsia="Verdana"/>
          <w:spacing w:val="-5"/>
          <w:sz w:val="24"/>
          <w:szCs w:val="24"/>
          <w:lang w:eastAsia="en-US" w:bidi="ar-SA"/>
        </w:rPr>
        <w:t xml:space="preserve"> </w:t>
      </w:r>
      <w:r w:rsidRPr="00C620FD">
        <w:rPr>
          <w:rFonts w:eastAsia="Verdana"/>
          <w:sz w:val="24"/>
          <w:szCs w:val="24"/>
          <w:lang w:eastAsia="en-US" w:bidi="ar-SA"/>
        </w:rPr>
        <w:t>diriginte care prezidează</w:t>
      </w:r>
      <w:r w:rsidRPr="00C620FD">
        <w:rPr>
          <w:rFonts w:eastAsia="Verdana"/>
          <w:spacing w:val="1"/>
          <w:sz w:val="24"/>
          <w:szCs w:val="24"/>
          <w:lang w:eastAsia="en-US" w:bidi="ar-SA"/>
        </w:rPr>
        <w:t xml:space="preserve"> </w:t>
      </w:r>
      <w:r w:rsidRPr="00C620FD">
        <w:rPr>
          <w:rFonts w:eastAsia="Verdana"/>
          <w:sz w:val="24"/>
          <w:szCs w:val="24"/>
          <w:lang w:eastAsia="en-US" w:bidi="ar-SA"/>
        </w:rPr>
        <w:t>şedinţa.</w:t>
      </w:r>
    </w:p>
    <w:p w14:paraId="6DBA679B" w14:textId="77777777" w:rsidR="007538E8" w:rsidRPr="00C620FD" w:rsidRDefault="007538E8">
      <w:pPr>
        <w:numPr>
          <w:ilvl w:val="0"/>
          <w:numId w:val="17"/>
        </w:numPr>
        <w:tabs>
          <w:tab w:val="left" w:pos="497"/>
        </w:tabs>
        <w:ind w:left="360" w:right="121" w:hanging="450"/>
        <w:jc w:val="both"/>
        <w:rPr>
          <w:rFonts w:eastAsia="Verdana"/>
          <w:sz w:val="24"/>
          <w:szCs w:val="24"/>
          <w:lang w:eastAsia="en-US" w:bidi="ar-SA"/>
        </w:rPr>
      </w:pPr>
      <w:r w:rsidRPr="00C620FD">
        <w:rPr>
          <w:rFonts w:eastAsia="Verdana"/>
          <w:sz w:val="24"/>
          <w:szCs w:val="24"/>
          <w:lang w:eastAsia="en-US" w:bidi="ar-SA"/>
        </w:rPr>
        <w:t>Convocarea adunării generale pentru alegerea comitetului de părinţi are loc în primele</w:t>
      </w:r>
      <w:r w:rsidRPr="00C620FD">
        <w:rPr>
          <w:rFonts w:eastAsia="Verdana"/>
          <w:spacing w:val="1"/>
          <w:sz w:val="24"/>
          <w:szCs w:val="24"/>
          <w:lang w:eastAsia="en-US" w:bidi="ar-SA"/>
        </w:rPr>
        <w:t xml:space="preserve"> </w:t>
      </w:r>
      <w:r w:rsidRPr="00C620FD">
        <w:rPr>
          <w:rFonts w:eastAsia="Verdana"/>
          <w:sz w:val="24"/>
          <w:szCs w:val="24"/>
          <w:lang w:eastAsia="en-US" w:bidi="ar-SA"/>
        </w:rPr>
        <w:t>15</w:t>
      </w:r>
      <w:r w:rsidRPr="00C620FD">
        <w:rPr>
          <w:rFonts w:eastAsia="Verdana"/>
          <w:spacing w:val="-3"/>
          <w:sz w:val="24"/>
          <w:szCs w:val="24"/>
          <w:lang w:eastAsia="en-US" w:bidi="ar-SA"/>
        </w:rPr>
        <w:t xml:space="preserve"> </w:t>
      </w:r>
      <w:r w:rsidRPr="00C620FD">
        <w:rPr>
          <w:rFonts w:eastAsia="Verdana"/>
          <w:sz w:val="24"/>
          <w:szCs w:val="24"/>
          <w:lang w:eastAsia="en-US" w:bidi="ar-SA"/>
        </w:rPr>
        <w:t>zile calendaristice</w:t>
      </w:r>
      <w:r w:rsidRPr="00C620FD">
        <w:rPr>
          <w:rFonts w:eastAsia="Verdana"/>
          <w:spacing w:val="2"/>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la</w:t>
      </w:r>
      <w:r w:rsidRPr="00C620FD">
        <w:rPr>
          <w:rFonts w:eastAsia="Verdana"/>
          <w:spacing w:val="1"/>
          <w:sz w:val="24"/>
          <w:szCs w:val="24"/>
          <w:lang w:eastAsia="en-US" w:bidi="ar-SA"/>
        </w:rPr>
        <w:t xml:space="preserve"> </w:t>
      </w:r>
      <w:r w:rsidRPr="00C620FD">
        <w:rPr>
          <w:rFonts w:eastAsia="Verdana"/>
          <w:sz w:val="24"/>
          <w:szCs w:val="24"/>
          <w:lang w:eastAsia="en-US" w:bidi="ar-SA"/>
        </w:rPr>
        <w:t>începerea</w:t>
      </w:r>
      <w:r w:rsidRPr="00C620FD">
        <w:rPr>
          <w:rFonts w:eastAsia="Verdana"/>
          <w:spacing w:val="-2"/>
          <w:sz w:val="24"/>
          <w:szCs w:val="24"/>
          <w:lang w:eastAsia="en-US" w:bidi="ar-SA"/>
        </w:rPr>
        <w:t xml:space="preserve"> </w:t>
      </w:r>
      <w:r w:rsidRPr="00C620FD">
        <w:rPr>
          <w:rFonts w:eastAsia="Verdana"/>
          <w:sz w:val="24"/>
          <w:szCs w:val="24"/>
          <w:lang w:eastAsia="en-US" w:bidi="ar-SA"/>
        </w:rPr>
        <w:t>cursurilor</w:t>
      </w:r>
      <w:r w:rsidRPr="00C620FD">
        <w:rPr>
          <w:rFonts w:eastAsia="Verdana"/>
          <w:spacing w:val="-2"/>
          <w:sz w:val="24"/>
          <w:szCs w:val="24"/>
          <w:lang w:eastAsia="en-US" w:bidi="ar-SA"/>
        </w:rPr>
        <w:t xml:space="preserve"> </w:t>
      </w:r>
      <w:r w:rsidRPr="00C620FD">
        <w:rPr>
          <w:rFonts w:eastAsia="Verdana"/>
          <w:sz w:val="24"/>
          <w:szCs w:val="24"/>
          <w:lang w:eastAsia="en-US" w:bidi="ar-SA"/>
        </w:rPr>
        <w:t>anului</w:t>
      </w:r>
      <w:r w:rsidRPr="00C620FD">
        <w:rPr>
          <w:rFonts w:eastAsia="Verdana"/>
          <w:spacing w:val="-4"/>
          <w:sz w:val="24"/>
          <w:szCs w:val="24"/>
          <w:lang w:eastAsia="en-US" w:bidi="ar-SA"/>
        </w:rPr>
        <w:t xml:space="preserve"> </w:t>
      </w:r>
      <w:r w:rsidRPr="00C620FD">
        <w:rPr>
          <w:rFonts w:eastAsia="Verdana"/>
          <w:sz w:val="24"/>
          <w:szCs w:val="24"/>
          <w:lang w:eastAsia="en-US" w:bidi="ar-SA"/>
        </w:rPr>
        <w:t>şcolar.</w:t>
      </w:r>
    </w:p>
    <w:p w14:paraId="23258DE9" w14:textId="77777777" w:rsidR="007538E8" w:rsidRPr="00C620FD" w:rsidRDefault="007538E8">
      <w:pPr>
        <w:numPr>
          <w:ilvl w:val="0"/>
          <w:numId w:val="17"/>
        </w:numPr>
        <w:tabs>
          <w:tab w:val="left" w:pos="497"/>
        </w:tabs>
        <w:ind w:left="360" w:right="117" w:hanging="450"/>
        <w:jc w:val="both"/>
        <w:rPr>
          <w:rFonts w:eastAsia="Verdana"/>
          <w:sz w:val="24"/>
          <w:szCs w:val="24"/>
          <w:lang w:eastAsia="en-US" w:bidi="ar-SA"/>
        </w:rPr>
      </w:pPr>
      <w:r w:rsidRPr="00C620FD">
        <w:rPr>
          <w:rFonts w:eastAsia="Verdana"/>
          <w:sz w:val="24"/>
          <w:szCs w:val="24"/>
          <w:lang w:eastAsia="en-US" w:bidi="ar-SA"/>
        </w:rPr>
        <w:t>Comitetul de părinţi pe grupă/clasă se compune din 3 persoane: un preşedinte şi 2</w:t>
      </w:r>
      <w:r w:rsidRPr="00C620FD">
        <w:rPr>
          <w:rFonts w:eastAsia="Verdana"/>
          <w:spacing w:val="1"/>
          <w:sz w:val="24"/>
          <w:szCs w:val="24"/>
          <w:lang w:eastAsia="en-US" w:bidi="ar-SA"/>
        </w:rPr>
        <w:t xml:space="preserve"> </w:t>
      </w:r>
      <w:r w:rsidRPr="00C620FD">
        <w:rPr>
          <w:rFonts w:eastAsia="Verdana"/>
          <w:sz w:val="24"/>
          <w:szCs w:val="24"/>
          <w:lang w:eastAsia="en-US" w:bidi="ar-SA"/>
        </w:rPr>
        <w:t>membri.</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prima</w:t>
      </w:r>
      <w:r w:rsidRPr="00C620FD">
        <w:rPr>
          <w:rFonts w:eastAsia="Verdana"/>
          <w:spacing w:val="1"/>
          <w:sz w:val="24"/>
          <w:szCs w:val="24"/>
          <w:lang w:eastAsia="en-US" w:bidi="ar-SA"/>
        </w:rPr>
        <w:t xml:space="preserve"> </w:t>
      </w:r>
      <w:r w:rsidRPr="00C620FD">
        <w:rPr>
          <w:rFonts w:eastAsia="Verdana"/>
          <w:sz w:val="24"/>
          <w:szCs w:val="24"/>
          <w:lang w:eastAsia="en-US" w:bidi="ar-SA"/>
        </w:rPr>
        <w:t>şedinţă</w:t>
      </w:r>
      <w:r w:rsidRPr="00C620FD">
        <w:rPr>
          <w:rFonts w:eastAsia="Verdana"/>
          <w:spacing w:val="1"/>
          <w:sz w:val="24"/>
          <w:szCs w:val="24"/>
          <w:lang w:eastAsia="en-US" w:bidi="ar-SA"/>
        </w:rPr>
        <w:t xml:space="preserve"> </w:t>
      </w:r>
      <w:r w:rsidRPr="00C620FD">
        <w:rPr>
          <w:rFonts w:eastAsia="Verdana"/>
          <w:sz w:val="24"/>
          <w:szCs w:val="24"/>
          <w:lang w:eastAsia="en-US" w:bidi="ar-SA"/>
        </w:rPr>
        <w:t>după</w:t>
      </w:r>
      <w:r w:rsidRPr="00C620FD">
        <w:rPr>
          <w:rFonts w:eastAsia="Verdana"/>
          <w:spacing w:val="1"/>
          <w:sz w:val="24"/>
          <w:szCs w:val="24"/>
          <w:lang w:eastAsia="en-US" w:bidi="ar-SA"/>
        </w:rPr>
        <w:t xml:space="preserve"> </w:t>
      </w:r>
      <w:r w:rsidRPr="00C620FD">
        <w:rPr>
          <w:rFonts w:eastAsia="Verdana"/>
          <w:sz w:val="24"/>
          <w:szCs w:val="24"/>
          <w:lang w:eastAsia="en-US" w:bidi="ar-SA"/>
        </w:rPr>
        <w:t>alegere,</w:t>
      </w:r>
      <w:r w:rsidRPr="00C620FD">
        <w:rPr>
          <w:rFonts w:eastAsia="Verdana"/>
          <w:spacing w:val="1"/>
          <w:sz w:val="24"/>
          <w:szCs w:val="24"/>
          <w:lang w:eastAsia="en-US" w:bidi="ar-SA"/>
        </w:rPr>
        <w:t xml:space="preserve"> </w:t>
      </w:r>
      <w:r w:rsidRPr="00C620FD">
        <w:rPr>
          <w:rFonts w:eastAsia="Verdana"/>
          <w:sz w:val="24"/>
          <w:szCs w:val="24"/>
          <w:lang w:eastAsia="en-US" w:bidi="ar-SA"/>
        </w:rPr>
        <w:t>membrii</w:t>
      </w:r>
      <w:r w:rsidRPr="00C620FD">
        <w:rPr>
          <w:rFonts w:eastAsia="Verdana"/>
          <w:spacing w:val="1"/>
          <w:sz w:val="24"/>
          <w:szCs w:val="24"/>
          <w:lang w:eastAsia="en-US" w:bidi="ar-SA"/>
        </w:rPr>
        <w:t xml:space="preserve"> </w:t>
      </w:r>
      <w:r w:rsidRPr="00C620FD">
        <w:rPr>
          <w:rFonts w:eastAsia="Verdana"/>
          <w:sz w:val="24"/>
          <w:szCs w:val="24"/>
          <w:lang w:eastAsia="en-US" w:bidi="ar-SA"/>
        </w:rPr>
        <w:t>comitetului</w:t>
      </w:r>
      <w:r w:rsidRPr="00C620FD">
        <w:rPr>
          <w:rFonts w:eastAsia="Verdana"/>
          <w:spacing w:val="1"/>
          <w:sz w:val="24"/>
          <w:szCs w:val="24"/>
          <w:lang w:eastAsia="en-US" w:bidi="ar-SA"/>
        </w:rPr>
        <w:t xml:space="preserve"> </w:t>
      </w:r>
      <w:r w:rsidRPr="00C620FD">
        <w:rPr>
          <w:rFonts w:eastAsia="Verdana"/>
          <w:sz w:val="24"/>
          <w:szCs w:val="24"/>
          <w:lang w:eastAsia="en-US" w:bidi="ar-SA"/>
        </w:rPr>
        <w:t>decid</w:t>
      </w:r>
      <w:r w:rsidRPr="00C620FD">
        <w:rPr>
          <w:rFonts w:eastAsia="Verdana"/>
          <w:spacing w:val="1"/>
          <w:sz w:val="24"/>
          <w:szCs w:val="24"/>
          <w:lang w:eastAsia="en-US" w:bidi="ar-SA"/>
        </w:rPr>
        <w:t xml:space="preserve"> </w:t>
      </w:r>
      <w:r w:rsidRPr="00C620FD">
        <w:rPr>
          <w:rFonts w:eastAsia="Verdana"/>
          <w:sz w:val="24"/>
          <w:szCs w:val="24"/>
          <w:lang w:eastAsia="en-US" w:bidi="ar-SA"/>
        </w:rPr>
        <w:t>responsabilităţile</w:t>
      </w:r>
      <w:r w:rsidRPr="00C620FD">
        <w:rPr>
          <w:rFonts w:eastAsia="Verdana"/>
          <w:spacing w:val="-75"/>
          <w:sz w:val="24"/>
          <w:szCs w:val="24"/>
          <w:lang w:eastAsia="en-US" w:bidi="ar-SA"/>
        </w:rPr>
        <w:t xml:space="preserve"> </w:t>
      </w:r>
      <w:r w:rsidRPr="00C620FD">
        <w:rPr>
          <w:rFonts w:eastAsia="Verdana"/>
          <w:sz w:val="24"/>
          <w:szCs w:val="24"/>
          <w:lang w:eastAsia="en-US" w:bidi="ar-SA"/>
        </w:rPr>
        <w:t>fiecăruia, pe care le comunică educatorului-puericultor/profesorului pentru învăţământul</w:t>
      </w:r>
      <w:r w:rsidRPr="00C620FD">
        <w:rPr>
          <w:rFonts w:eastAsia="Verdana"/>
          <w:spacing w:val="1"/>
          <w:sz w:val="24"/>
          <w:szCs w:val="24"/>
          <w:lang w:eastAsia="en-US" w:bidi="ar-SA"/>
        </w:rPr>
        <w:t xml:space="preserve"> </w:t>
      </w:r>
      <w:r w:rsidRPr="00C620FD">
        <w:rPr>
          <w:rFonts w:eastAsia="Verdana"/>
          <w:sz w:val="24"/>
          <w:szCs w:val="24"/>
          <w:lang w:eastAsia="en-US" w:bidi="ar-SA"/>
        </w:rPr>
        <w:t>antepreşcolar/preşcolar/primar/profesorului</w:t>
      </w:r>
      <w:r w:rsidRPr="00C620FD">
        <w:rPr>
          <w:rFonts w:eastAsia="Verdana"/>
          <w:spacing w:val="-3"/>
          <w:sz w:val="24"/>
          <w:szCs w:val="24"/>
          <w:lang w:eastAsia="en-US" w:bidi="ar-SA"/>
        </w:rPr>
        <w:t xml:space="preserve"> </w:t>
      </w:r>
      <w:r w:rsidRPr="00C620FD">
        <w:rPr>
          <w:rFonts w:eastAsia="Verdana"/>
          <w:sz w:val="24"/>
          <w:szCs w:val="24"/>
          <w:lang w:eastAsia="en-US" w:bidi="ar-SA"/>
        </w:rPr>
        <w:t>diriginte.</w:t>
      </w:r>
    </w:p>
    <w:p w14:paraId="72C1ECFF" w14:textId="46A39575" w:rsidR="007538E8" w:rsidRPr="00C620FD" w:rsidRDefault="007538E8">
      <w:pPr>
        <w:numPr>
          <w:ilvl w:val="0"/>
          <w:numId w:val="17"/>
        </w:numPr>
        <w:tabs>
          <w:tab w:val="left" w:pos="497"/>
        </w:tabs>
        <w:ind w:left="360" w:right="118" w:hanging="450"/>
        <w:jc w:val="both"/>
        <w:rPr>
          <w:rFonts w:eastAsia="Verdana"/>
          <w:sz w:val="24"/>
          <w:szCs w:val="24"/>
          <w:lang w:eastAsia="en-US" w:bidi="ar-SA"/>
        </w:rPr>
      </w:pPr>
      <w:r w:rsidRPr="00C620FD">
        <w:rPr>
          <w:rFonts w:eastAsia="Verdana"/>
          <w:sz w:val="24"/>
          <w:szCs w:val="24"/>
          <w:lang w:eastAsia="en-US" w:bidi="ar-SA"/>
        </w:rPr>
        <w:t>Comitetul</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părinţi</w:t>
      </w:r>
      <w:r w:rsidRPr="00C620FD">
        <w:rPr>
          <w:rFonts w:eastAsia="Verdana"/>
          <w:spacing w:val="1"/>
          <w:sz w:val="24"/>
          <w:szCs w:val="24"/>
          <w:lang w:eastAsia="en-US" w:bidi="ar-SA"/>
        </w:rPr>
        <w:t xml:space="preserve"> </w:t>
      </w:r>
      <w:r w:rsidRPr="00C620FD">
        <w:rPr>
          <w:rFonts w:eastAsia="Verdana"/>
          <w:sz w:val="24"/>
          <w:szCs w:val="24"/>
          <w:lang w:eastAsia="en-US" w:bidi="ar-SA"/>
        </w:rPr>
        <w:t>pe</w:t>
      </w:r>
      <w:r w:rsidRPr="00C620FD">
        <w:rPr>
          <w:rFonts w:eastAsia="Verdana"/>
          <w:spacing w:val="1"/>
          <w:sz w:val="24"/>
          <w:szCs w:val="24"/>
          <w:lang w:eastAsia="en-US" w:bidi="ar-SA"/>
        </w:rPr>
        <w:t xml:space="preserve"> </w:t>
      </w:r>
      <w:r w:rsidRPr="00C620FD">
        <w:rPr>
          <w:rFonts w:eastAsia="Verdana"/>
          <w:sz w:val="24"/>
          <w:szCs w:val="24"/>
          <w:lang w:eastAsia="en-US" w:bidi="ar-SA"/>
        </w:rPr>
        <w:t>grupă/clasă</w:t>
      </w:r>
      <w:r w:rsidRPr="00C620FD">
        <w:rPr>
          <w:rFonts w:eastAsia="Verdana"/>
          <w:spacing w:val="1"/>
          <w:sz w:val="24"/>
          <w:szCs w:val="24"/>
          <w:lang w:eastAsia="en-US" w:bidi="ar-SA"/>
        </w:rPr>
        <w:t xml:space="preserve"> </w:t>
      </w:r>
      <w:r w:rsidRPr="00C620FD">
        <w:rPr>
          <w:rFonts w:eastAsia="Verdana"/>
          <w:sz w:val="24"/>
          <w:szCs w:val="24"/>
          <w:lang w:eastAsia="en-US" w:bidi="ar-SA"/>
        </w:rPr>
        <w:t>reprezintă</w:t>
      </w:r>
      <w:r w:rsidRPr="00C620FD">
        <w:rPr>
          <w:rFonts w:eastAsia="Verdana"/>
          <w:spacing w:val="1"/>
          <w:sz w:val="24"/>
          <w:szCs w:val="24"/>
          <w:lang w:eastAsia="en-US" w:bidi="ar-SA"/>
        </w:rPr>
        <w:t xml:space="preserve"> </w:t>
      </w:r>
      <w:r w:rsidRPr="00C620FD">
        <w:rPr>
          <w:rFonts w:eastAsia="Verdana"/>
          <w:sz w:val="24"/>
          <w:szCs w:val="24"/>
          <w:lang w:eastAsia="en-US" w:bidi="ar-SA"/>
        </w:rPr>
        <w:t>interesele</w:t>
      </w:r>
      <w:r w:rsidRPr="00C620FD">
        <w:rPr>
          <w:rFonts w:eastAsia="Verdana"/>
          <w:spacing w:val="1"/>
          <w:sz w:val="24"/>
          <w:szCs w:val="24"/>
          <w:lang w:eastAsia="en-US" w:bidi="ar-SA"/>
        </w:rPr>
        <w:t xml:space="preserve"> </w:t>
      </w:r>
      <w:r w:rsidRPr="00C620FD">
        <w:rPr>
          <w:rFonts w:eastAsia="Verdana"/>
          <w:sz w:val="24"/>
          <w:szCs w:val="24"/>
          <w:lang w:eastAsia="en-US" w:bidi="ar-SA"/>
        </w:rPr>
        <w:t>părinţilor</w:t>
      </w:r>
      <w:r w:rsidRPr="00C620FD">
        <w:rPr>
          <w:rFonts w:eastAsia="Verdana"/>
          <w:spacing w:val="1"/>
          <w:sz w:val="24"/>
          <w:szCs w:val="24"/>
          <w:lang w:eastAsia="en-US" w:bidi="ar-SA"/>
        </w:rPr>
        <w:t xml:space="preserve"> </w:t>
      </w:r>
      <w:r w:rsidRPr="00C620FD">
        <w:rPr>
          <w:rFonts w:eastAsia="Verdana"/>
          <w:sz w:val="24"/>
          <w:szCs w:val="24"/>
          <w:lang w:eastAsia="en-US" w:bidi="ar-SA"/>
        </w:rPr>
        <w:t>sau</w:t>
      </w:r>
      <w:r w:rsidRPr="00C620FD">
        <w:rPr>
          <w:rFonts w:eastAsia="Verdana"/>
          <w:spacing w:val="1"/>
          <w:sz w:val="24"/>
          <w:szCs w:val="24"/>
          <w:lang w:eastAsia="en-US" w:bidi="ar-SA"/>
        </w:rPr>
        <w:t xml:space="preserve"> </w:t>
      </w:r>
      <w:r w:rsidRPr="00C620FD">
        <w:rPr>
          <w:rFonts w:eastAsia="Verdana"/>
          <w:sz w:val="24"/>
          <w:szCs w:val="24"/>
          <w:lang w:eastAsia="en-US" w:bidi="ar-SA"/>
        </w:rPr>
        <w:t>ale</w:t>
      </w:r>
      <w:r w:rsidRPr="00C620FD">
        <w:rPr>
          <w:rFonts w:eastAsia="Verdana"/>
          <w:spacing w:val="1"/>
          <w:sz w:val="24"/>
          <w:szCs w:val="24"/>
          <w:lang w:eastAsia="en-US" w:bidi="ar-SA"/>
        </w:rPr>
        <w:t xml:space="preserve"> </w:t>
      </w:r>
      <w:r w:rsidRPr="00C620FD">
        <w:rPr>
          <w:rFonts w:eastAsia="Verdana"/>
          <w:sz w:val="24"/>
          <w:szCs w:val="24"/>
          <w:lang w:eastAsia="en-US" w:bidi="ar-SA"/>
        </w:rPr>
        <w:t>reprezentanţilor</w:t>
      </w:r>
      <w:r w:rsidRPr="00C620FD">
        <w:rPr>
          <w:rFonts w:eastAsia="Verdana"/>
          <w:spacing w:val="1"/>
          <w:sz w:val="24"/>
          <w:szCs w:val="24"/>
          <w:lang w:eastAsia="en-US" w:bidi="ar-SA"/>
        </w:rPr>
        <w:t xml:space="preserve"> </w:t>
      </w:r>
      <w:r w:rsidRPr="00C620FD">
        <w:rPr>
          <w:rFonts w:eastAsia="Verdana"/>
          <w:sz w:val="24"/>
          <w:szCs w:val="24"/>
          <w:lang w:eastAsia="en-US" w:bidi="ar-SA"/>
        </w:rPr>
        <w:t>legali ai copiilor/elevilor</w:t>
      </w:r>
      <w:r w:rsidRPr="00C620FD">
        <w:rPr>
          <w:rFonts w:eastAsia="Verdana"/>
          <w:spacing w:val="1"/>
          <w:sz w:val="24"/>
          <w:szCs w:val="24"/>
          <w:lang w:eastAsia="en-US" w:bidi="ar-SA"/>
        </w:rPr>
        <w:t xml:space="preserve"> </w:t>
      </w:r>
      <w:r w:rsidRPr="00C620FD">
        <w:rPr>
          <w:rFonts w:eastAsia="Verdana"/>
          <w:sz w:val="24"/>
          <w:szCs w:val="24"/>
          <w:lang w:eastAsia="en-US" w:bidi="ar-SA"/>
        </w:rPr>
        <w:t>clasei în</w:t>
      </w:r>
      <w:r w:rsidRPr="00C620FD">
        <w:rPr>
          <w:rFonts w:eastAsia="Verdana"/>
          <w:spacing w:val="1"/>
          <w:sz w:val="24"/>
          <w:szCs w:val="24"/>
          <w:lang w:eastAsia="en-US" w:bidi="ar-SA"/>
        </w:rPr>
        <w:t xml:space="preserve"> </w:t>
      </w:r>
      <w:r w:rsidRPr="00C620FD">
        <w:rPr>
          <w:rFonts w:eastAsia="Verdana"/>
          <w:sz w:val="24"/>
          <w:szCs w:val="24"/>
          <w:lang w:eastAsia="en-US" w:bidi="ar-SA"/>
        </w:rPr>
        <w:t>adunarea generală a</w:t>
      </w:r>
      <w:r w:rsidRPr="00C620FD">
        <w:rPr>
          <w:rFonts w:eastAsia="Verdana"/>
          <w:spacing w:val="1"/>
          <w:sz w:val="24"/>
          <w:szCs w:val="24"/>
          <w:lang w:eastAsia="en-US" w:bidi="ar-SA"/>
        </w:rPr>
        <w:t xml:space="preserve"> </w:t>
      </w:r>
      <w:r w:rsidRPr="00C620FD">
        <w:rPr>
          <w:rFonts w:eastAsia="Verdana"/>
          <w:sz w:val="24"/>
          <w:szCs w:val="24"/>
          <w:lang w:eastAsia="en-US" w:bidi="ar-SA"/>
        </w:rPr>
        <w:t>părinţilor</w:t>
      </w:r>
      <w:r w:rsidRPr="00C620FD">
        <w:rPr>
          <w:rFonts w:eastAsia="Verdana"/>
          <w:spacing w:val="1"/>
          <w:sz w:val="24"/>
          <w:szCs w:val="24"/>
          <w:lang w:eastAsia="en-US" w:bidi="ar-SA"/>
        </w:rPr>
        <w:t xml:space="preserve"> </w:t>
      </w:r>
      <w:r w:rsidRPr="00C620FD">
        <w:rPr>
          <w:rFonts w:eastAsia="Verdana"/>
          <w:sz w:val="24"/>
          <w:szCs w:val="24"/>
          <w:lang w:eastAsia="en-US" w:bidi="ar-SA"/>
        </w:rPr>
        <w:t>sau</w:t>
      </w:r>
      <w:r w:rsidRPr="00C620FD">
        <w:rPr>
          <w:rFonts w:eastAsia="Verdana"/>
          <w:spacing w:val="1"/>
          <w:sz w:val="24"/>
          <w:szCs w:val="24"/>
          <w:lang w:eastAsia="en-US" w:bidi="ar-SA"/>
        </w:rPr>
        <w:t xml:space="preserve"> </w:t>
      </w:r>
      <w:r w:rsidRPr="00C620FD">
        <w:rPr>
          <w:rFonts w:eastAsia="Verdana"/>
          <w:sz w:val="24"/>
          <w:szCs w:val="24"/>
          <w:lang w:eastAsia="en-US" w:bidi="ar-SA"/>
        </w:rPr>
        <w:t>reprezentanţilor legali, în consiliul profesoral, în consiliul clasei şi în relaţiile cu echipa</w:t>
      </w:r>
      <w:r w:rsidRPr="00C620FD">
        <w:rPr>
          <w:rFonts w:eastAsia="Verdana"/>
          <w:spacing w:val="1"/>
          <w:sz w:val="24"/>
          <w:szCs w:val="24"/>
          <w:lang w:eastAsia="en-US" w:bidi="ar-SA"/>
        </w:rPr>
        <w:t xml:space="preserve"> </w:t>
      </w:r>
      <w:r w:rsidRPr="00C620FD">
        <w:rPr>
          <w:rFonts w:eastAsia="Verdana"/>
          <w:sz w:val="24"/>
          <w:szCs w:val="24"/>
          <w:lang w:eastAsia="en-US" w:bidi="ar-SA"/>
        </w:rPr>
        <w:t>managerială.</w:t>
      </w:r>
    </w:p>
    <w:p w14:paraId="0CA9781B" w14:textId="77777777" w:rsidR="00C273C0" w:rsidRPr="00C620FD" w:rsidRDefault="00C273C0" w:rsidP="00C273C0">
      <w:pPr>
        <w:tabs>
          <w:tab w:val="left" w:pos="497"/>
        </w:tabs>
        <w:ind w:left="100" w:right="118"/>
        <w:jc w:val="both"/>
        <w:rPr>
          <w:rFonts w:eastAsia="Verdana"/>
          <w:sz w:val="24"/>
          <w:szCs w:val="24"/>
          <w:lang w:eastAsia="en-US" w:bidi="ar-SA"/>
        </w:rPr>
      </w:pPr>
    </w:p>
    <w:p w14:paraId="14ADEC2C" w14:textId="3CCA45ED" w:rsidR="007538E8" w:rsidRPr="00C620FD" w:rsidRDefault="007538E8" w:rsidP="00FE7335">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16</w:t>
      </w:r>
      <w:r w:rsidR="0079725A">
        <w:rPr>
          <w:rFonts w:eastAsia="Verdana"/>
          <w:b/>
          <w:bCs/>
          <w:sz w:val="24"/>
          <w:szCs w:val="24"/>
          <w:lang w:eastAsia="en-US" w:bidi="ar-SA"/>
        </w:rPr>
        <w:t>3</w:t>
      </w:r>
    </w:p>
    <w:p w14:paraId="6F4A1F6F" w14:textId="77777777" w:rsidR="007538E8" w:rsidRPr="00C620FD" w:rsidRDefault="007538E8" w:rsidP="00FE7335">
      <w:pPr>
        <w:spacing w:line="267" w:lineRule="exact"/>
        <w:jc w:val="both"/>
        <w:rPr>
          <w:rFonts w:eastAsia="Verdana"/>
          <w:sz w:val="24"/>
          <w:szCs w:val="24"/>
          <w:lang w:eastAsia="en-US" w:bidi="ar-SA"/>
        </w:rPr>
      </w:pPr>
      <w:r w:rsidRPr="00C620FD">
        <w:rPr>
          <w:rFonts w:eastAsia="Verdana"/>
          <w:sz w:val="24"/>
          <w:szCs w:val="24"/>
          <w:lang w:eastAsia="en-US" w:bidi="ar-SA"/>
        </w:rPr>
        <w:t>Comitetul</w:t>
      </w:r>
      <w:r w:rsidRPr="00C620FD">
        <w:rPr>
          <w:rFonts w:eastAsia="Verdana"/>
          <w:spacing w:val="-7"/>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părinţi</w:t>
      </w:r>
      <w:r w:rsidRPr="00C620FD">
        <w:rPr>
          <w:rFonts w:eastAsia="Verdana"/>
          <w:spacing w:val="-6"/>
          <w:sz w:val="24"/>
          <w:szCs w:val="24"/>
          <w:lang w:eastAsia="en-US" w:bidi="ar-SA"/>
        </w:rPr>
        <w:t xml:space="preserve"> </w:t>
      </w:r>
      <w:r w:rsidRPr="00C620FD">
        <w:rPr>
          <w:rFonts w:eastAsia="Verdana"/>
          <w:sz w:val="24"/>
          <w:szCs w:val="24"/>
          <w:lang w:eastAsia="en-US" w:bidi="ar-SA"/>
        </w:rPr>
        <w:t>pe</w:t>
      </w:r>
      <w:r w:rsidRPr="00C620FD">
        <w:rPr>
          <w:rFonts w:eastAsia="Verdana"/>
          <w:spacing w:val="-3"/>
          <w:sz w:val="24"/>
          <w:szCs w:val="24"/>
          <w:lang w:eastAsia="en-US" w:bidi="ar-SA"/>
        </w:rPr>
        <w:t xml:space="preserve"> </w:t>
      </w:r>
      <w:r w:rsidRPr="00C620FD">
        <w:rPr>
          <w:rFonts w:eastAsia="Verdana"/>
          <w:sz w:val="24"/>
          <w:szCs w:val="24"/>
          <w:lang w:eastAsia="en-US" w:bidi="ar-SA"/>
        </w:rPr>
        <w:t>grupă/clasă</w:t>
      </w:r>
      <w:r w:rsidRPr="00C620FD">
        <w:rPr>
          <w:rFonts w:eastAsia="Verdana"/>
          <w:spacing w:val="-4"/>
          <w:sz w:val="24"/>
          <w:szCs w:val="24"/>
          <w:lang w:eastAsia="en-US" w:bidi="ar-SA"/>
        </w:rPr>
        <w:t xml:space="preserve"> </w:t>
      </w:r>
      <w:r w:rsidRPr="00C620FD">
        <w:rPr>
          <w:rFonts w:eastAsia="Verdana"/>
          <w:sz w:val="24"/>
          <w:szCs w:val="24"/>
          <w:lang w:eastAsia="en-US" w:bidi="ar-SA"/>
        </w:rPr>
        <w:t>are</w:t>
      </w:r>
      <w:r w:rsidRPr="00C620FD">
        <w:rPr>
          <w:rFonts w:eastAsia="Verdana"/>
          <w:spacing w:val="-2"/>
          <w:sz w:val="24"/>
          <w:szCs w:val="24"/>
          <w:lang w:eastAsia="en-US" w:bidi="ar-SA"/>
        </w:rPr>
        <w:t xml:space="preserve"> </w:t>
      </w:r>
      <w:r w:rsidRPr="00C620FD">
        <w:rPr>
          <w:rFonts w:eastAsia="Verdana"/>
          <w:sz w:val="24"/>
          <w:szCs w:val="24"/>
          <w:lang w:eastAsia="en-US" w:bidi="ar-SA"/>
        </w:rPr>
        <w:t>următoarele</w:t>
      </w:r>
      <w:r w:rsidRPr="00C620FD">
        <w:rPr>
          <w:rFonts w:eastAsia="Verdana"/>
          <w:spacing w:val="-2"/>
          <w:sz w:val="24"/>
          <w:szCs w:val="24"/>
          <w:lang w:eastAsia="en-US" w:bidi="ar-SA"/>
        </w:rPr>
        <w:t xml:space="preserve"> </w:t>
      </w:r>
      <w:r w:rsidRPr="00C620FD">
        <w:rPr>
          <w:rFonts w:eastAsia="Verdana"/>
          <w:sz w:val="24"/>
          <w:szCs w:val="24"/>
          <w:lang w:eastAsia="en-US" w:bidi="ar-SA"/>
        </w:rPr>
        <w:t>atribuţii:</w:t>
      </w:r>
    </w:p>
    <w:p w14:paraId="09A4E229" w14:textId="77777777" w:rsidR="007538E8" w:rsidRPr="00C620FD" w:rsidRDefault="007538E8">
      <w:pPr>
        <w:numPr>
          <w:ilvl w:val="0"/>
          <w:numId w:val="172"/>
        </w:numPr>
        <w:tabs>
          <w:tab w:val="left" w:pos="368"/>
        </w:tabs>
        <w:spacing w:before="1"/>
        <w:ind w:left="450" w:right="118"/>
        <w:jc w:val="both"/>
        <w:rPr>
          <w:rFonts w:eastAsia="Verdana"/>
          <w:sz w:val="24"/>
          <w:szCs w:val="24"/>
          <w:lang w:eastAsia="en-US" w:bidi="ar-SA"/>
        </w:rPr>
      </w:pPr>
      <w:r w:rsidRPr="00C620FD">
        <w:rPr>
          <w:rFonts w:eastAsia="Verdana"/>
          <w:sz w:val="24"/>
          <w:szCs w:val="24"/>
          <w:lang w:eastAsia="en-US" w:bidi="ar-SA"/>
        </w:rPr>
        <w:t>pune în practică deciziile luate de către adunarea generală a părinţilor elevilor clasei.</w:t>
      </w:r>
      <w:r w:rsidRPr="00C620FD">
        <w:rPr>
          <w:rFonts w:eastAsia="Verdana"/>
          <w:spacing w:val="1"/>
          <w:sz w:val="24"/>
          <w:szCs w:val="24"/>
          <w:lang w:eastAsia="en-US" w:bidi="ar-SA"/>
        </w:rPr>
        <w:t xml:space="preserve"> </w:t>
      </w:r>
      <w:r w:rsidRPr="00C620FD">
        <w:rPr>
          <w:rFonts w:eastAsia="Verdana"/>
          <w:sz w:val="24"/>
          <w:szCs w:val="24"/>
          <w:lang w:eastAsia="en-US" w:bidi="ar-SA"/>
        </w:rPr>
        <w:t>Deciziile se</w:t>
      </w:r>
      <w:r w:rsidRPr="00C620FD">
        <w:rPr>
          <w:rFonts w:eastAsia="Verdana"/>
          <w:spacing w:val="-1"/>
          <w:sz w:val="24"/>
          <w:szCs w:val="24"/>
          <w:lang w:eastAsia="en-US" w:bidi="ar-SA"/>
        </w:rPr>
        <w:t xml:space="preserve"> </w:t>
      </w:r>
      <w:r w:rsidRPr="00C620FD">
        <w:rPr>
          <w:rFonts w:eastAsia="Verdana"/>
          <w:sz w:val="24"/>
          <w:szCs w:val="24"/>
          <w:lang w:eastAsia="en-US" w:bidi="ar-SA"/>
        </w:rPr>
        <w:t>iau</w:t>
      </w:r>
      <w:r w:rsidRPr="00C620FD">
        <w:rPr>
          <w:rFonts w:eastAsia="Verdana"/>
          <w:spacing w:val="-1"/>
          <w:sz w:val="24"/>
          <w:szCs w:val="24"/>
          <w:lang w:eastAsia="en-US" w:bidi="ar-SA"/>
        </w:rPr>
        <w:t xml:space="preserve"> </w:t>
      </w:r>
      <w:r w:rsidRPr="00C620FD">
        <w:rPr>
          <w:rFonts w:eastAsia="Verdana"/>
          <w:sz w:val="24"/>
          <w:szCs w:val="24"/>
          <w:lang w:eastAsia="en-US" w:bidi="ar-SA"/>
        </w:rPr>
        <w:t>cu</w:t>
      </w:r>
      <w:r w:rsidRPr="00C620FD">
        <w:rPr>
          <w:rFonts w:eastAsia="Verdana"/>
          <w:spacing w:val="-2"/>
          <w:sz w:val="24"/>
          <w:szCs w:val="24"/>
          <w:lang w:eastAsia="en-US" w:bidi="ar-SA"/>
        </w:rPr>
        <w:t xml:space="preserve"> </w:t>
      </w:r>
      <w:r w:rsidRPr="00C620FD">
        <w:rPr>
          <w:rFonts w:eastAsia="Verdana"/>
          <w:sz w:val="24"/>
          <w:szCs w:val="24"/>
          <w:lang w:eastAsia="en-US" w:bidi="ar-SA"/>
        </w:rPr>
        <w:t>majoritatea</w:t>
      </w:r>
      <w:r w:rsidRPr="00C620FD">
        <w:rPr>
          <w:rFonts w:eastAsia="Verdana"/>
          <w:spacing w:val="-3"/>
          <w:sz w:val="24"/>
          <w:szCs w:val="24"/>
          <w:lang w:eastAsia="en-US" w:bidi="ar-SA"/>
        </w:rPr>
        <w:t xml:space="preserve"> </w:t>
      </w:r>
      <w:r w:rsidRPr="00C620FD">
        <w:rPr>
          <w:rFonts w:eastAsia="Verdana"/>
          <w:sz w:val="24"/>
          <w:szCs w:val="24"/>
          <w:lang w:eastAsia="en-US" w:bidi="ar-SA"/>
        </w:rPr>
        <w:t>simplă</w:t>
      </w:r>
      <w:r w:rsidRPr="00C620FD">
        <w:rPr>
          <w:rFonts w:eastAsia="Verdana"/>
          <w:spacing w:val="-3"/>
          <w:sz w:val="24"/>
          <w:szCs w:val="24"/>
          <w:lang w:eastAsia="en-US" w:bidi="ar-SA"/>
        </w:rPr>
        <w:t xml:space="preserve"> </w:t>
      </w:r>
      <w:r w:rsidRPr="00C620FD">
        <w:rPr>
          <w:rFonts w:eastAsia="Verdana"/>
          <w:sz w:val="24"/>
          <w:szCs w:val="24"/>
          <w:lang w:eastAsia="en-US" w:bidi="ar-SA"/>
        </w:rPr>
        <w:t>a</w:t>
      </w:r>
      <w:r w:rsidRPr="00C620FD">
        <w:rPr>
          <w:rFonts w:eastAsia="Verdana"/>
          <w:spacing w:val="-1"/>
          <w:sz w:val="24"/>
          <w:szCs w:val="24"/>
          <w:lang w:eastAsia="en-US" w:bidi="ar-SA"/>
        </w:rPr>
        <w:t xml:space="preserve"> </w:t>
      </w:r>
      <w:r w:rsidRPr="00C620FD">
        <w:rPr>
          <w:rFonts w:eastAsia="Verdana"/>
          <w:sz w:val="24"/>
          <w:szCs w:val="24"/>
          <w:lang w:eastAsia="en-US" w:bidi="ar-SA"/>
        </w:rPr>
        <w:t>voturilor</w:t>
      </w:r>
      <w:r w:rsidRPr="00C620FD">
        <w:rPr>
          <w:rFonts w:eastAsia="Verdana"/>
          <w:spacing w:val="3"/>
          <w:sz w:val="24"/>
          <w:szCs w:val="24"/>
          <w:lang w:eastAsia="en-US" w:bidi="ar-SA"/>
        </w:rPr>
        <w:t xml:space="preserve"> </w:t>
      </w:r>
      <w:r w:rsidRPr="00C620FD">
        <w:rPr>
          <w:rFonts w:eastAsia="Verdana"/>
          <w:sz w:val="24"/>
          <w:szCs w:val="24"/>
          <w:lang w:eastAsia="en-US" w:bidi="ar-SA"/>
        </w:rPr>
        <w:t>părinţilor</w:t>
      </w:r>
      <w:r w:rsidRPr="00C620FD">
        <w:rPr>
          <w:rFonts w:eastAsia="Verdana"/>
          <w:spacing w:val="-3"/>
          <w:sz w:val="24"/>
          <w:szCs w:val="24"/>
          <w:lang w:eastAsia="en-US" w:bidi="ar-SA"/>
        </w:rPr>
        <w:t xml:space="preserve"> </w:t>
      </w:r>
      <w:r w:rsidRPr="00C620FD">
        <w:rPr>
          <w:rFonts w:eastAsia="Verdana"/>
          <w:sz w:val="24"/>
          <w:szCs w:val="24"/>
          <w:lang w:eastAsia="en-US" w:bidi="ar-SA"/>
        </w:rPr>
        <w:t>sau</w:t>
      </w:r>
      <w:r w:rsidRPr="00C620FD">
        <w:rPr>
          <w:rFonts w:eastAsia="Verdana"/>
          <w:spacing w:val="-1"/>
          <w:sz w:val="24"/>
          <w:szCs w:val="24"/>
          <w:lang w:eastAsia="en-US" w:bidi="ar-SA"/>
        </w:rPr>
        <w:t xml:space="preserve"> </w:t>
      </w:r>
      <w:r w:rsidRPr="00C620FD">
        <w:rPr>
          <w:rFonts w:eastAsia="Verdana"/>
          <w:sz w:val="24"/>
          <w:szCs w:val="24"/>
          <w:lang w:eastAsia="en-US" w:bidi="ar-SA"/>
        </w:rPr>
        <w:t>reprezentanţilor legali;</w:t>
      </w:r>
    </w:p>
    <w:p w14:paraId="1584E3B0" w14:textId="77777777" w:rsidR="007538E8" w:rsidRPr="00C620FD" w:rsidRDefault="007538E8">
      <w:pPr>
        <w:numPr>
          <w:ilvl w:val="0"/>
          <w:numId w:val="172"/>
        </w:numPr>
        <w:tabs>
          <w:tab w:val="left" w:pos="375"/>
        </w:tabs>
        <w:spacing w:before="1"/>
        <w:ind w:left="450" w:right="119"/>
        <w:jc w:val="both"/>
        <w:rPr>
          <w:rFonts w:eastAsia="Verdana"/>
          <w:sz w:val="24"/>
          <w:szCs w:val="24"/>
          <w:lang w:eastAsia="en-US" w:bidi="ar-SA"/>
        </w:rPr>
      </w:pPr>
      <w:r w:rsidRPr="00C620FD">
        <w:rPr>
          <w:rFonts w:eastAsia="Verdana"/>
          <w:sz w:val="24"/>
          <w:szCs w:val="24"/>
          <w:lang w:eastAsia="en-US" w:bidi="ar-SA"/>
        </w:rPr>
        <w:t>susţine</w:t>
      </w:r>
      <w:r w:rsidRPr="00C620FD">
        <w:rPr>
          <w:rFonts w:eastAsia="Verdana"/>
          <w:spacing w:val="1"/>
          <w:sz w:val="24"/>
          <w:szCs w:val="24"/>
          <w:lang w:eastAsia="en-US" w:bidi="ar-SA"/>
        </w:rPr>
        <w:t xml:space="preserve"> </w:t>
      </w:r>
      <w:r w:rsidRPr="00C620FD">
        <w:rPr>
          <w:rFonts w:eastAsia="Verdana"/>
          <w:sz w:val="24"/>
          <w:szCs w:val="24"/>
          <w:lang w:eastAsia="en-US" w:bidi="ar-SA"/>
        </w:rPr>
        <w:t>organizarea</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1"/>
          <w:sz w:val="24"/>
          <w:szCs w:val="24"/>
          <w:lang w:eastAsia="en-US" w:bidi="ar-SA"/>
        </w:rPr>
        <w:t xml:space="preserve"> </w:t>
      </w:r>
      <w:r w:rsidRPr="00C620FD">
        <w:rPr>
          <w:rFonts w:eastAsia="Verdana"/>
          <w:sz w:val="24"/>
          <w:szCs w:val="24"/>
          <w:lang w:eastAsia="en-US" w:bidi="ar-SA"/>
        </w:rPr>
        <w:t>desfăşurarea</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proiecte,</w:t>
      </w:r>
      <w:r w:rsidRPr="00C620FD">
        <w:rPr>
          <w:rFonts w:eastAsia="Verdana"/>
          <w:spacing w:val="1"/>
          <w:sz w:val="24"/>
          <w:szCs w:val="24"/>
          <w:lang w:eastAsia="en-US" w:bidi="ar-SA"/>
        </w:rPr>
        <w:t xml:space="preserve"> </w:t>
      </w:r>
      <w:r w:rsidRPr="00C620FD">
        <w:rPr>
          <w:rFonts w:eastAsia="Verdana"/>
          <w:sz w:val="24"/>
          <w:szCs w:val="24"/>
          <w:lang w:eastAsia="en-US" w:bidi="ar-SA"/>
        </w:rPr>
        <w:t>programe</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1"/>
          <w:sz w:val="24"/>
          <w:szCs w:val="24"/>
          <w:lang w:eastAsia="en-US" w:bidi="ar-SA"/>
        </w:rPr>
        <w:t xml:space="preserve"> </w:t>
      </w:r>
      <w:r w:rsidRPr="00C620FD">
        <w:rPr>
          <w:rFonts w:eastAsia="Verdana"/>
          <w:sz w:val="24"/>
          <w:szCs w:val="24"/>
          <w:lang w:eastAsia="en-US" w:bidi="ar-SA"/>
        </w:rPr>
        <w:t>activităţi</w:t>
      </w:r>
      <w:r w:rsidRPr="00C620FD">
        <w:rPr>
          <w:rFonts w:eastAsia="Verdana"/>
          <w:spacing w:val="1"/>
          <w:sz w:val="24"/>
          <w:szCs w:val="24"/>
          <w:lang w:eastAsia="en-US" w:bidi="ar-SA"/>
        </w:rPr>
        <w:t xml:space="preserve"> </w:t>
      </w:r>
      <w:r w:rsidRPr="00C620FD">
        <w:rPr>
          <w:rFonts w:eastAsia="Verdana"/>
          <w:sz w:val="24"/>
          <w:szCs w:val="24"/>
          <w:lang w:eastAsia="en-US" w:bidi="ar-SA"/>
        </w:rPr>
        <w:t>educative</w:t>
      </w:r>
      <w:r w:rsidRPr="00C620FD">
        <w:rPr>
          <w:rFonts w:eastAsia="Verdana"/>
          <w:spacing w:val="1"/>
          <w:sz w:val="24"/>
          <w:szCs w:val="24"/>
          <w:lang w:eastAsia="en-US" w:bidi="ar-SA"/>
        </w:rPr>
        <w:t xml:space="preserve"> </w:t>
      </w:r>
      <w:r w:rsidRPr="00C620FD">
        <w:rPr>
          <w:rFonts w:eastAsia="Verdana"/>
          <w:sz w:val="24"/>
          <w:szCs w:val="24"/>
          <w:lang w:eastAsia="en-US" w:bidi="ar-SA"/>
        </w:rPr>
        <w:t>extraşcolare</w:t>
      </w:r>
      <w:r w:rsidRPr="00C620FD">
        <w:rPr>
          <w:rFonts w:eastAsia="Verdana"/>
          <w:spacing w:val="1"/>
          <w:sz w:val="24"/>
          <w:szCs w:val="24"/>
          <w:lang w:eastAsia="en-US" w:bidi="ar-SA"/>
        </w:rPr>
        <w:t xml:space="preserve"> </w:t>
      </w:r>
      <w:r w:rsidRPr="00C620FD">
        <w:rPr>
          <w:rFonts w:eastAsia="Verdana"/>
          <w:sz w:val="24"/>
          <w:szCs w:val="24"/>
          <w:lang w:eastAsia="en-US" w:bidi="ar-SA"/>
        </w:rPr>
        <w:t>la</w:t>
      </w:r>
      <w:r w:rsidRPr="00C620FD">
        <w:rPr>
          <w:rFonts w:eastAsia="Verdana"/>
          <w:spacing w:val="-2"/>
          <w:sz w:val="24"/>
          <w:szCs w:val="24"/>
          <w:lang w:eastAsia="en-US" w:bidi="ar-SA"/>
        </w:rPr>
        <w:t xml:space="preserve"> </w:t>
      </w:r>
      <w:r w:rsidRPr="00C620FD">
        <w:rPr>
          <w:rFonts w:eastAsia="Verdana"/>
          <w:sz w:val="24"/>
          <w:szCs w:val="24"/>
          <w:lang w:eastAsia="en-US" w:bidi="ar-SA"/>
        </w:rPr>
        <w:t>nivelul</w:t>
      </w:r>
      <w:r w:rsidRPr="00C620FD">
        <w:rPr>
          <w:rFonts w:eastAsia="Verdana"/>
          <w:spacing w:val="-2"/>
          <w:sz w:val="24"/>
          <w:szCs w:val="24"/>
          <w:lang w:eastAsia="en-US" w:bidi="ar-SA"/>
        </w:rPr>
        <w:t xml:space="preserve"> </w:t>
      </w:r>
      <w:r w:rsidRPr="00C620FD">
        <w:rPr>
          <w:rFonts w:eastAsia="Verdana"/>
          <w:sz w:val="24"/>
          <w:szCs w:val="24"/>
          <w:lang w:eastAsia="en-US" w:bidi="ar-SA"/>
        </w:rPr>
        <w:t>grupei/clasei şi</w:t>
      </w:r>
      <w:r w:rsidRPr="00C620FD">
        <w:rPr>
          <w:rFonts w:eastAsia="Verdana"/>
          <w:spacing w:val="-5"/>
          <w:sz w:val="24"/>
          <w:szCs w:val="24"/>
          <w:lang w:eastAsia="en-US" w:bidi="ar-SA"/>
        </w:rPr>
        <w:t xml:space="preserve"> </w:t>
      </w:r>
      <w:r w:rsidRPr="00C620FD">
        <w:rPr>
          <w:rFonts w:eastAsia="Verdana"/>
          <w:sz w:val="24"/>
          <w:szCs w:val="24"/>
          <w:lang w:eastAsia="en-US" w:bidi="ar-SA"/>
        </w:rPr>
        <w:t>al</w:t>
      </w:r>
      <w:r w:rsidRPr="00C620FD">
        <w:rPr>
          <w:rFonts w:eastAsia="Verdana"/>
          <w:spacing w:val="-4"/>
          <w:sz w:val="24"/>
          <w:szCs w:val="24"/>
          <w:lang w:eastAsia="en-US" w:bidi="ar-SA"/>
        </w:rPr>
        <w:t xml:space="preserve"> </w:t>
      </w:r>
      <w:r w:rsidRPr="00C620FD">
        <w:rPr>
          <w:rFonts w:eastAsia="Verdana"/>
          <w:sz w:val="24"/>
          <w:szCs w:val="24"/>
          <w:lang w:eastAsia="en-US" w:bidi="ar-SA"/>
        </w:rPr>
        <w:t>unităţii</w:t>
      </w:r>
      <w:r w:rsidRPr="00C620FD">
        <w:rPr>
          <w:rFonts w:eastAsia="Verdana"/>
          <w:spacing w:val="-2"/>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învăţământ;</w:t>
      </w:r>
    </w:p>
    <w:p w14:paraId="261F9189" w14:textId="77777777" w:rsidR="007538E8" w:rsidRPr="00C620FD" w:rsidRDefault="007538E8">
      <w:pPr>
        <w:numPr>
          <w:ilvl w:val="0"/>
          <w:numId w:val="172"/>
        </w:numPr>
        <w:tabs>
          <w:tab w:val="left" w:pos="351"/>
        </w:tabs>
        <w:ind w:left="450" w:right="118"/>
        <w:jc w:val="both"/>
        <w:rPr>
          <w:rFonts w:eastAsia="Verdana"/>
          <w:sz w:val="24"/>
          <w:szCs w:val="24"/>
          <w:lang w:eastAsia="en-US" w:bidi="ar-SA"/>
        </w:rPr>
      </w:pPr>
      <w:r w:rsidRPr="00C620FD">
        <w:rPr>
          <w:rFonts w:eastAsia="Verdana"/>
          <w:sz w:val="24"/>
          <w:szCs w:val="24"/>
          <w:lang w:eastAsia="en-US" w:bidi="ar-SA"/>
        </w:rPr>
        <w:t>susţine organizarea şi desfăşurarea de programe de prevenire şi combatere a violenţei,</w:t>
      </w:r>
      <w:r w:rsidRPr="00C620FD">
        <w:rPr>
          <w:rFonts w:eastAsia="Verdana"/>
          <w:spacing w:val="1"/>
          <w:sz w:val="24"/>
          <w:szCs w:val="24"/>
          <w:lang w:eastAsia="en-US" w:bidi="ar-SA"/>
        </w:rPr>
        <w:t xml:space="preserve"> </w:t>
      </w:r>
      <w:r w:rsidRPr="00C620FD">
        <w:rPr>
          <w:rFonts w:eastAsia="Verdana"/>
          <w:sz w:val="24"/>
          <w:szCs w:val="24"/>
          <w:lang w:eastAsia="en-US" w:bidi="ar-SA"/>
        </w:rPr>
        <w:t>de asigurare a siguranţei şi securităţii, de combatere a discriminării şi de reducere a</w:t>
      </w:r>
      <w:r w:rsidRPr="00C620FD">
        <w:rPr>
          <w:rFonts w:eastAsia="Verdana"/>
          <w:spacing w:val="1"/>
          <w:sz w:val="24"/>
          <w:szCs w:val="24"/>
          <w:lang w:eastAsia="en-US" w:bidi="ar-SA"/>
        </w:rPr>
        <w:t xml:space="preserve"> </w:t>
      </w:r>
      <w:r w:rsidRPr="00C620FD">
        <w:rPr>
          <w:rFonts w:eastAsia="Verdana"/>
          <w:sz w:val="24"/>
          <w:szCs w:val="24"/>
          <w:lang w:eastAsia="en-US" w:bidi="ar-SA"/>
        </w:rPr>
        <w:t>absenteismului</w:t>
      </w:r>
      <w:r w:rsidRPr="00C620FD">
        <w:rPr>
          <w:rFonts w:eastAsia="Verdana"/>
          <w:spacing w:val="-3"/>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mediul</w:t>
      </w:r>
      <w:r w:rsidRPr="00C620FD">
        <w:rPr>
          <w:rFonts w:eastAsia="Verdana"/>
          <w:spacing w:val="-2"/>
          <w:sz w:val="24"/>
          <w:szCs w:val="24"/>
          <w:lang w:eastAsia="en-US" w:bidi="ar-SA"/>
        </w:rPr>
        <w:t xml:space="preserve"> </w:t>
      </w:r>
      <w:r w:rsidRPr="00C620FD">
        <w:rPr>
          <w:rFonts w:eastAsia="Verdana"/>
          <w:sz w:val="24"/>
          <w:szCs w:val="24"/>
          <w:lang w:eastAsia="en-US" w:bidi="ar-SA"/>
        </w:rPr>
        <w:t>şcolar;</w:t>
      </w:r>
    </w:p>
    <w:p w14:paraId="74D58251" w14:textId="77777777" w:rsidR="00CB68F6" w:rsidRDefault="007538E8">
      <w:pPr>
        <w:numPr>
          <w:ilvl w:val="0"/>
          <w:numId w:val="172"/>
        </w:numPr>
        <w:tabs>
          <w:tab w:val="left" w:pos="368"/>
        </w:tabs>
        <w:ind w:left="450" w:right="122"/>
        <w:jc w:val="both"/>
        <w:rPr>
          <w:rFonts w:eastAsia="Verdana"/>
          <w:sz w:val="24"/>
          <w:szCs w:val="24"/>
          <w:lang w:eastAsia="en-US" w:bidi="ar-SA"/>
        </w:rPr>
      </w:pPr>
      <w:r w:rsidRPr="00C620FD">
        <w:rPr>
          <w:rFonts w:eastAsia="Verdana"/>
          <w:sz w:val="24"/>
          <w:szCs w:val="24"/>
          <w:lang w:eastAsia="en-US" w:bidi="ar-SA"/>
        </w:rPr>
        <w:t>poate susţine activităţile dedicate întreţinerii, dezvoltării şi modernizării bazei materiale</w:t>
      </w:r>
      <w:r w:rsidRPr="00C620FD">
        <w:rPr>
          <w:rFonts w:eastAsia="Verdana"/>
          <w:spacing w:val="1"/>
          <w:sz w:val="24"/>
          <w:szCs w:val="24"/>
          <w:lang w:eastAsia="en-US" w:bidi="ar-SA"/>
        </w:rPr>
        <w:t xml:space="preserve"> </w:t>
      </w:r>
      <w:r w:rsidRPr="00C620FD">
        <w:rPr>
          <w:rFonts w:eastAsia="Verdana"/>
          <w:sz w:val="24"/>
          <w:szCs w:val="24"/>
          <w:lang w:eastAsia="en-US" w:bidi="ar-SA"/>
        </w:rPr>
        <w:t>a</w:t>
      </w:r>
      <w:r w:rsidRPr="00C620FD">
        <w:rPr>
          <w:rFonts w:eastAsia="Verdana"/>
          <w:spacing w:val="-3"/>
          <w:sz w:val="24"/>
          <w:szCs w:val="24"/>
          <w:lang w:eastAsia="en-US" w:bidi="ar-SA"/>
        </w:rPr>
        <w:t xml:space="preserve"> </w:t>
      </w:r>
      <w:r w:rsidRPr="00C620FD">
        <w:rPr>
          <w:rFonts w:eastAsia="Verdana"/>
          <w:sz w:val="24"/>
          <w:szCs w:val="24"/>
          <w:lang w:eastAsia="en-US" w:bidi="ar-SA"/>
        </w:rPr>
        <w:t>grupei/clasei</w:t>
      </w:r>
      <w:r w:rsidRPr="00C620FD">
        <w:rPr>
          <w:rFonts w:eastAsia="Verdana"/>
          <w:spacing w:val="-4"/>
          <w:sz w:val="24"/>
          <w:szCs w:val="24"/>
          <w:lang w:eastAsia="en-US" w:bidi="ar-SA"/>
        </w:rPr>
        <w:t xml:space="preserve"> </w:t>
      </w:r>
      <w:r w:rsidRPr="00C620FD">
        <w:rPr>
          <w:rFonts w:eastAsia="Verdana"/>
          <w:sz w:val="24"/>
          <w:szCs w:val="24"/>
          <w:lang w:eastAsia="en-US" w:bidi="ar-SA"/>
        </w:rPr>
        <w:t>şi</w:t>
      </w:r>
      <w:r w:rsidRPr="00C620FD">
        <w:rPr>
          <w:rFonts w:eastAsia="Verdana"/>
          <w:spacing w:val="-4"/>
          <w:sz w:val="24"/>
          <w:szCs w:val="24"/>
          <w:lang w:eastAsia="en-US" w:bidi="ar-SA"/>
        </w:rPr>
        <w:t xml:space="preserve"> </w:t>
      </w:r>
      <w:r w:rsidRPr="00C620FD">
        <w:rPr>
          <w:rFonts w:eastAsia="Verdana"/>
          <w:sz w:val="24"/>
          <w:szCs w:val="24"/>
          <w:lang w:eastAsia="en-US" w:bidi="ar-SA"/>
        </w:rPr>
        <w:t>unităţii</w:t>
      </w:r>
      <w:r w:rsidRPr="00C620FD">
        <w:rPr>
          <w:rFonts w:eastAsia="Verdana"/>
          <w:spacing w:val="-2"/>
          <w:sz w:val="24"/>
          <w:szCs w:val="24"/>
          <w:lang w:eastAsia="en-US" w:bidi="ar-SA"/>
        </w:rPr>
        <w:t xml:space="preserve"> </w:t>
      </w:r>
      <w:r w:rsidRPr="00C620FD">
        <w:rPr>
          <w:rFonts w:eastAsia="Verdana"/>
          <w:sz w:val="24"/>
          <w:szCs w:val="24"/>
          <w:lang w:eastAsia="en-US" w:bidi="ar-SA"/>
        </w:rPr>
        <w:t>de</w:t>
      </w:r>
      <w:r w:rsidRPr="00C620FD">
        <w:rPr>
          <w:rFonts w:eastAsia="Verdana"/>
          <w:spacing w:val="2"/>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3"/>
          <w:sz w:val="24"/>
          <w:szCs w:val="24"/>
          <w:lang w:eastAsia="en-US" w:bidi="ar-SA"/>
        </w:rPr>
        <w:t xml:space="preserve"> </w:t>
      </w:r>
      <w:r w:rsidRPr="00C620FD">
        <w:rPr>
          <w:rFonts w:eastAsia="Verdana"/>
          <w:sz w:val="24"/>
          <w:szCs w:val="24"/>
          <w:lang w:eastAsia="en-US" w:bidi="ar-SA"/>
        </w:rPr>
        <w:t>prin</w:t>
      </w:r>
      <w:r w:rsidRPr="00C620FD">
        <w:rPr>
          <w:rFonts w:eastAsia="Verdana"/>
          <w:spacing w:val="-3"/>
          <w:sz w:val="24"/>
          <w:szCs w:val="24"/>
          <w:lang w:eastAsia="en-US" w:bidi="ar-SA"/>
        </w:rPr>
        <w:t xml:space="preserve"> </w:t>
      </w:r>
      <w:r w:rsidRPr="00C620FD">
        <w:rPr>
          <w:rFonts w:eastAsia="Verdana"/>
          <w:sz w:val="24"/>
          <w:szCs w:val="24"/>
          <w:lang w:eastAsia="en-US" w:bidi="ar-SA"/>
        </w:rPr>
        <w:t>acţiuni</w:t>
      </w:r>
      <w:r w:rsidRPr="00C620FD">
        <w:rPr>
          <w:rFonts w:eastAsia="Verdana"/>
          <w:spacing w:val="-2"/>
          <w:sz w:val="24"/>
          <w:szCs w:val="24"/>
          <w:lang w:eastAsia="en-US" w:bidi="ar-SA"/>
        </w:rPr>
        <w:t xml:space="preserve"> </w:t>
      </w:r>
      <w:r w:rsidRPr="00C620FD">
        <w:rPr>
          <w:rFonts w:eastAsia="Verdana"/>
          <w:sz w:val="24"/>
          <w:szCs w:val="24"/>
          <w:lang w:eastAsia="en-US" w:bidi="ar-SA"/>
        </w:rPr>
        <w:t>de voluntariat;</w:t>
      </w:r>
    </w:p>
    <w:p w14:paraId="50FFC7B6" w14:textId="73FA9C66" w:rsidR="007538E8" w:rsidRPr="00CB68F6" w:rsidRDefault="00CB68F6">
      <w:pPr>
        <w:numPr>
          <w:ilvl w:val="0"/>
          <w:numId w:val="172"/>
        </w:numPr>
        <w:tabs>
          <w:tab w:val="left" w:pos="368"/>
        </w:tabs>
        <w:ind w:left="450" w:right="122"/>
        <w:jc w:val="both"/>
        <w:rPr>
          <w:rFonts w:eastAsia="Verdana"/>
          <w:sz w:val="24"/>
          <w:szCs w:val="24"/>
          <w:lang w:eastAsia="en-US" w:bidi="ar-SA"/>
        </w:rPr>
      </w:pPr>
      <w:r>
        <w:rPr>
          <w:rFonts w:eastAsia="Verdana"/>
          <w:sz w:val="24"/>
          <w:szCs w:val="24"/>
          <w:lang w:eastAsia="en-US" w:bidi="ar-SA"/>
        </w:rPr>
        <w:t xml:space="preserve"> </w:t>
      </w:r>
      <w:r w:rsidR="007538E8" w:rsidRPr="00CB68F6">
        <w:rPr>
          <w:rFonts w:eastAsia="Verdana"/>
          <w:sz w:val="24"/>
          <w:szCs w:val="24"/>
          <w:lang w:eastAsia="en-US" w:bidi="ar-SA"/>
        </w:rPr>
        <w:t>sprijină</w:t>
      </w:r>
      <w:r>
        <w:rPr>
          <w:rFonts w:eastAsia="Verdana"/>
          <w:sz w:val="24"/>
          <w:szCs w:val="24"/>
          <w:lang w:eastAsia="en-US" w:bidi="ar-SA"/>
        </w:rPr>
        <w:t xml:space="preserve"> </w:t>
      </w:r>
      <w:r w:rsidR="007538E8" w:rsidRPr="00CB68F6">
        <w:rPr>
          <w:rFonts w:eastAsia="Verdana"/>
          <w:sz w:val="24"/>
          <w:szCs w:val="24"/>
          <w:lang w:eastAsia="en-US" w:bidi="ar-SA"/>
        </w:rPr>
        <w:t>conducerea</w:t>
      </w:r>
      <w:r>
        <w:rPr>
          <w:rFonts w:eastAsia="Verdana"/>
          <w:sz w:val="24"/>
          <w:szCs w:val="24"/>
          <w:lang w:eastAsia="en-US" w:bidi="ar-SA"/>
        </w:rPr>
        <w:t xml:space="preserve"> </w:t>
      </w:r>
      <w:r w:rsidR="007538E8" w:rsidRPr="00CB68F6">
        <w:rPr>
          <w:rFonts w:eastAsia="Verdana"/>
          <w:sz w:val="24"/>
          <w:szCs w:val="24"/>
          <w:lang w:eastAsia="en-US" w:bidi="ar-SA"/>
        </w:rPr>
        <w:t>unităţii</w:t>
      </w:r>
      <w:r w:rsidR="007538E8" w:rsidRPr="00CB68F6">
        <w:rPr>
          <w:rFonts w:eastAsia="Verdana"/>
          <w:spacing w:val="1"/>
          <w:sz w:val="24"/>
          <w:szCs w:val="24"/>
          <w:lang w:eastAsia="en-US" w:bidi="ar-SA"/>
        </w:rPr>
        <w:t xml:space="preserve"> </w:t>
      </w:r>
      <w:r w:rsidR="007538E8" w:rsidRPr="00CB68F6">
        <w:rPr>
          <w:rFonts w:eastAsia="Verdana"/>
          <w:sz w:val="24"/>
          <w:szCs w:val="24"/>
          <w:lang w:eastAsia="en-US" w:bidi="ar-SA"/>
        </w:rPr>
        <w:t>de</w:t>
      </w:r>
      <w:r w:rsidR="007538E8" w:rsidRPr="00CB68F6">
        <w:rPr>
          <w:rFonts w:eastAsia="Verdana"/>
          <w:spacing w:val="1"/>
          <w:sz w:val="24"/>
          <w:szCs w:val="24"/>
          <w:lang w:eastAsia="en-US" w:bidi="ar-SA"/>
        </w:rPr>
        <w:t xml:space="preserve"> </w:t>
      </w:r>
      <w:r w:rsidR="007538E8" w:rsidRPr="00CB68F6">
        <w:rPr>
          <w:rFonts w:eastAsia="Verdana"/>
          <w:sz w:val="24"/>
          <w:szCs w:val="24"/>
          <w:lang w:eastAsia="en-US" w:bidi="ar-SA"/>
        </w:rPr>
        <w:t>învăţământ</w:t>
      </w:r>
      <w:r w:rsidR="007538E8" w:rsidRPr="00CB68F6">
        <w:rPr>
          <w:rFonts w:eastAsia="Verdana"/>
          <w:spacing w:val="1"/>
          <w:sz w:val="24"/>
          <w:szCs w:val="24"/>
          <w:lang w:eastAsia="en-US" w:bidi="ar-SA"/>
        </w:rPr>
        <w:t xml:space="preserve"> </w:t>
      </w:r>
      <w:r w:rsidR="007538E8" w:rsidRPr="00CB68F6">
        <w:rPr>
          <w:rFonts w:eastAsia="Verdana"/>
          <w:sz w:val="24"/>
          <w:szCs w:val="24"/>
          <w:lang w:eastAsia="en-US" w:bidi="ar-SA"/>
        </w:rPr>
        <w:t>şi</w:t>
      </w:r>
      <w:r w:rsidR="007538E8" w:rsidRPr="00CB68F6">
        <w:rPr>
          <w:rFonts w:eastAsia="Verdana"/>
          <w:spacing w:val="1"/>
          <w:sz w:val="24"/>
          <w:szCs w:val="24"/>
          <w:lang w:eastAsia="en-US" w:bidi="ar-SA"/>
        </w:rPr>
        <w:t xml:space="preserve"> </w:t>
      </w:r>
      <w:r w:rsidR="007538E8" w:rsidRPr="00CB68F6">
        <w:rPr>
          <w:rFonts w:eastAsia="Verdana"/>
          <w:sz w:val="24"/>
          <w:szCs w:val="24"/>
          <w:lang w:eastAsia="en-US" w:bidi="ar-SA"/>
        </w:rPr>
        <w:t>educatorul-</w:t>
      </w:r>
      <w:r w:rsidR="007538E8" w:rsidRPr="00CB68F6">
        <w:rPr>
          <w:rFonts w:eastAsia="Verdana"/>
          <w:spacing w:val="1"/>
          <w:sz w:val="24"/>
          <w:szCs w:val="24"/>
          <w:lang w:eastAsia="en-US" w:bidi="ar-SA"/>
        </w:rPr>
        <w:t xml:space="preserve"> </w:t>
      </w:r>
      <w:r w:rsidR="007538E8" w:rsidRPr="00CB68F6">
        <w:rPr>
          <w:rFonts w:eastAsia="Verdana"/>
          <w:sz w:val="24"/>
          <w:szCs w:val="24"/>
          <w:lang w:eastAsia="en-US" w:bidi="ar-SA"/>
        </w:rPr>
        <w:t>puericultor/</w:t>
      </w:r>
      <w:r>
        <w:rPr>
          <w:rFonts w:eastAsia="Verdana"/>
          <w:sz w:val="24"/>
          <w:szCs w:val="24"/>
          <w:lang w:eastAsia="en-US" w:bidi="ar-SA"/>
        </w:rPr>
        <w:t xml:space="preserve"> </w:t>
      </w:r>
      <w:r w:rsidR="007538E8" w:rsidRPr="00CB68F6">
        <w:rPr>
          <w:rFonts w:eastAsia="Verdana"/>
          <w:sz w:val="24"/>
          <w:szCs w:val="24"/>
          <w:lang w:eastAsia="en-US" w:bidi="ar-SA"/>
        </w:rPr>
        <w:t>educatoarea/</w:t>
      </w:r>
      <w:r>
        <w:rPr>
          <w:rFonts w:eastAsia="Verdana"/>
          <w:sz w:val="24"/>
          <w:szCs w:val="24"/>
          <w:lang w:eastAsia="en-US" w:bidi="ar-SA"/>
        </w:rPr>
        <w:t xml:space="preserve"> </w:t>
      </w:r>
      <w:r w:rsidR="007538E8" w:rsidRPr="00CB68F6">
        <w:rPr>
          <w:rFonts w:eastAsia="Verdana"/>
          <w:sz w:val="24"/>
          <w:szCs w:val="24"/>
          <w:lang w:eastAsia="en-US" w:bidi="ar-SA"/>
        </w:rPr>
        <w:t>învăţătorul/</w:t>
      </w:r>
      <w:r>
        <w:rPr>
          <w:rFonts w:eastAsia="Verdana"/>
          <w:sz w:val="24"/>
          <w:szCs w:val="24"/>
          <w:lang w:eastAsia="en-US" w:bidi="ar-SA"/>
        </w:rPr>
        <w:t xml:space="preserve"> </w:t>
      </w:r>
      <w:r w:rsidR="007538E8" w:rsidRPr="00CB68F6">
        <w:rPr>
          <w:rFonts w:eastAsia="Verdana"/>
          <w:sz w:val="24"/>
          <w:szCs w:val="24"/>
          <w:lang w:eastAsia="en-US" w:bidi="ar-SA"/>
        </w:rPr>
        <w:t>institutorul/profesorul</w:t>
      </w:r>
      <w:r w:rsidR="009042F3" w:rsidRPr="00CB68F6">
        <w:rPr>
          <w:rFonts w:eastAsia="Verdana"/>
          <w:sz w:val="24"/>
          <w:szCs w:val="24"/>
          <w:lang w:eastAsia="en-US" w:bidi="ar-SA"/>
        </w:rPr>
        <w:t xml:space="preserve"> </w:t>
      </w:r>
      <w:r w:rsidR="007538E8" w:rsidRPr="00CB68F6">
        <w:rPr>
          <w:rFonts w:eastAsia="Verdana"/>
          <w:sz w:val="24"/>
          <w:szCs w:val="24"/>
          <w:lang w:eastAsia="en-US" w:bidi="ar-SA"/>
        </w:rPr>
        <w:t>pentru</w:t>
      </w:r>
      <w:r w:rsidR="009042F3" w:rsidRPr="00CB68F6">
        <w:rPr>
          <w:rFonts w:eastAsia="Verdana"/>
          <w:sz w:val="24"/>
          <w:szCs w:val="24"/>
          <w:lang w:eastAsia="en-US" w:bidi="ar-SA"/>
        </w:rPr>
        <w:t xml:space="preserve"> </w:t>
      </w:r>
      <w:r w:rsidR="007538E8" w:rsidRPr="00CB68F6">
        <w:rPr>
          <w:rFonts w:eastAsia="Verdana"/>
          <w:sz w:val="24"/>
          <w:szCs w:val="24"/>
          <w:lang w:eastAsia="en-US" w:bidi="ar-SA"/>
        </w:rPr>
        <w:t>învăţământ</w:t>
      </w:r>
      <w:r w:rsidR="007538E8" w:rsidRPr="00CB68F6">
        <w:rPr>
          <w:rFonts w:eastAsia="Verdana"/>
          <w:spacing w:val="-75"/>
          <w:sz w:val="24"/>
          <w:szCs w:val="24"/>
          <w:lang w:eastAsia="en-US" w:bidi="ar-SA"/>
        </w:rPr>
        <w:t xml:space="preserve"> </w:t>
      </w:r>
      <w:r w:rsidR="007538E8" w:rsidRPr="00CB68F6">
        <w:rPr>
          <w:rFonts w:eastAsia="Verdana"/>
          <w:sz w:val="24"/>
          <w:szCs w:val="24"/>
          <w:lang w:eastAsia="en-US" w:bidi="ar-SA"/>
        </w:rPr>
        <w:t>antepreşcolar/</w:t>
      </w:r>
      <w:r>
        <w:rPr>
          <w:rFonts w:eastAsia="Verdana"/>
          <w:sz w:val="24"/>
          <w:szCs w:val="24"/>
          <w:lang w:eastAsia="en-US" w:bidi="ar-SA"/>
        </w:rPr>
        <w:t xml:space="preserve"> </w:t>
      </w:r>
      <w:r w:rsidR="007538E8" w:rsidRPr="00CB68F6">
        <w:rPr>
          <w:rFonts w:eastAsia="Verdana"/>
          <w:sz w:val="24"/>
          <w:szCs w:val="24"/>
          <w:lang w:eastAsia="en-US" w:bidi="ar-SA"/>
        </w:rPr>
        <w:t>preşcolar/</w:t>
      </w:r>
      <w:r>
        <w:rPr>
          <w:rFonts w:eastAsia="Verdana"/>
          <w:sz w:val="24"/>
          <w:szCs w:val="24"/>
          <w:lang w:eastAsia="en-US" w:bidi="ar-SA"/>
        </w:rPr>
        <w:t xml:space="preserve"> </w:t>
      </w:r>
      <w:r w:rsidR="007538E8" w:rsidRPr="00CB68F6">
        <w:rPr>
          <w:rFonts w:eastAsia="Verdana"/>
          <w:sz w:val="24"/>
          <w:szCs w:val="24"/>
          <w:lang w:eastAsia="en-US" w:bidi="ar-SA"/>
        </w:rPr>
        <w:t>primar</w:t>
      </w:r>
      <w:r>
        <w:rPr>
          <w:rFonts w:eastAsia="Verdana"/>
          <w:sz w:val="24"/>
          <w:szCs w:val="24"/>
          <w:lang w:eastAsia="en-US" w:bidi="ar-SA"/>
        </w:rPr>
        <w:t xml:space="preserve"> </w:t>
      </w:r>
      <w:r w:rsidR="007538E8" w:rsidRPr="00CB68F6">
        <w:rPr>
          <w:rFonts w:eastAsia="Verdana"/>
          <w:sz w:val="24"/>
          <w:szCs w:val="24"/>
          <w:lang w:eastAsia="en-US" w:bidi="ar-SA"/>
        </w:rPr>
        <w:t>/profesorul</w:t>
      </w:r>
      <w:r w:rsidR="007538E8" w:rsidRPr="00CB68F6">
        <w:rPr>
          <w:rFonts w:eastAsia="Verdana"/>
          <w:spacing w:val="1"/>
          <w:sz w:val="24"/>
          <w:szCs w:val="24"/>
          <w:lang w:eastAsia="en-US" w:bidi="ar-SA"/>
        </w:rPr>
        <w:t xml:space="preserve"> </w:t>
      </w:r>
      <w:r w:rsidR="007538E8" w:rsidRPr="00CB68F6">
        <w:rPr>
          <w:rFonts w:eastAsia="Verdana"/>
          <w:sz w:val="24"/>
          <w:szCs w:val="24"/>
          <w:lang w:eastAsia="en-US" w:bidi="ar-SA"/>
        </w:rPr>
        <w:t>diriginte</w:t>
      </w:r>
      <w:r w:rsidR="007538E8" w:rsidRPr="00CB68F6">
        <w:rPr>
          <w:rFonts w:eastAsia="Verdana"/>
          <w:spacing w:val="1"/>
          <w:sz w:val="24"/>
          <w:szCs w:val="24"/>
          <w:lang w:eastAsia="en-US" w:bidi="ar-SA"/>
        </w:rPr>
        <w:t xml:space="preserve"> </w:t>
      </w:r>
      <w:r w:rsidR="007538E8" w:rsidRPr="00CB68F6">
        <w:rPr>
          <w:rFonts w:eastAsia="Verdana"/>
          <w:sz w:val="24"/>
          <w:szCs w:val="24"/>
          <w:lang w:eastAsia="en-US" w:bidi="ar-SA"/>
        </w:rPr>
        <w:t>şi</w:t>
      </w:r>
      <w:r w:rsidR="007538E8" w:rsidRPr="00CB68F6">
        <w:rPr>
          <w:rFonts w:eastAsia="Verdana"/>
          <w:spacing w:val="1"/>
          <w:sz w:val="24"/>
          <w:szCs w:val="24"/>
          <w:lang w:eastAsia="en-US" w:bidi="ar-SA"/>
        </w:rPr>
        <w:t xml:space="preserve"> </w:t>
      </w:r>
      <w:r w:rsidR="007538E8" w:rsidRPr="00CB68F6">
        <w:rPr>
          <w:rFonts w:eastAsia="Verdana"/>
          <w:sz w:val="24"/>
          <w:szCs w:val="24"/>
          <w:lang w:eastAsia="en-US" w:bidi="ar-SA"/>
        </w:rPr>
        <w:t>se</w:t>
      </w:r>
      <w:r w:rsidR="007538E8" w:rsidRPr="00CB68F6">
        <w:rPr>
          <w:rFonts w:eastAsia="Verdana"/>
          <w:spacing w:val="1"/>
          <w:sz w:val="24"/>
          <w:szCs w:val="24"/>
          <w:lang w:eastAsia="en-US" w:bidi="ar-SA"/>
        </w:rPr>
        <w:t xml:space="preserve"> </w:t>
      </w:r>
      <w:r w:rsidR="007538E8" w:rsidRPr="00CB68F6">
        <w:rPr>
          <w:rFonts w:eastAsia="Verdana"/>
          <w:sz w:val="24"/>
          <w:szCs w:val="24"/>
          <w:lang w:eastAsia="en-US" w:bidi="ar-SA"/>
        </w:rPr>
        <w:t>implică</w:t>
      </w:r>
      <w:r w:rsidR="007538E8" w:rsidRPr="00CB68F6">
        <w:rPr>
          <w:rFonts w:eastAsia="Verdana"/>
          <w:spacing w:val="1"/>
          <w:sz w:val="24"/>
          <w:szCs w:val="24"/>
          <w:lang w:eastAsia="en-US" w:bidi="ar-SA"/>
        </w:rPr>
        <w:t xml:space="preserve"> </w:t>
      </w:r>
      <w:r w:rsidR="007538E8" w:rsidRPr="00CB68F6">
        <w:rPr>
          <w:rFonts w:eastAsia="Verdana"/>
          <w:sz w:val="24"/>
          <w:szCs w:val="24"/>
          <w:lang w:eastAsia="en-US" w:bidi="ar-SA"/>
        </w:rPr>
        <w:t>activ</w:t>
      </w:r>
      <w:r w:rsidR="007538E8" w:rsidRPr="00CB68F6">
        <w:rPr>
          <w:rFonts w:eastAsia="Verdana"/>
          <w:spacing w:val="1"/>
          <w:sz w:val="24"/>
          <w:szCs w:val="24"/>
          <w:lang w:eastAsia="en-US" w:bidi="ar-SA"/>
        </w:rPr>
        <w:t xml:space="preserve"> </w:t>
      </w:r>
      <w:r w:rsidR="007538E8" w:rsidRPr="00CB68F6">
        <w:rPr>
          <w:rFonts w:eastAsia="Verdana"/>
          <w:sz w:val="24"/>
          <w:szCs w:val="24"/>
          <w:lang w:eastAsia="en-US" w:bidi="ar-SA"/>
        </w:rPr>
        <w:t>în</w:t>
      </w:r>
      <w:r w:rsidR="007538E8" w:rsidRPr="00CB68F6">
        <w:rPr>
          <w:rFonts w:eastAsia="Verdana"/>
          <w:spacing w:val="1"/>
          <w:sz w:val="24"/>
          <w:szCs w:val="24"/>
          <w:lang w:eastAsia="en-US" w:bidi="ar-SA"/>
        </w:rPr>
        <w:t xml:space="preserve"> </w:t>
      </w:r>
      <w:r w:rsidR="007538E8" w:rsidRPr="00CB68F6">
        <w:rPr>
          <w:rFonts w:eastAsia="Verdana"/>
          <w:sz w:val="24"/>
          <w:szCs w:val="24"/>
          <w:lang w:eastAsia="en-US" w:bidi="ar-SA"/>
        </w:rPr>
        <w:t>întreţinerea,</w:t>
      </w:r>
      <w:r w:rsidR="007538E8" w:rsidRPr="00CB68F6">
        <w:rPr>
          <w:rFonts w:eastAsia="Verdana"/>
          <w:spacing w:val="1"/>
          <w:sz w:val="24"/>
          <w:szCs w:val="24"/>
          <w:lang w:eastAsia="en-US" w:bidi="ar-SA"/>
        </w:rPr>
        <w:t xml:space="preserve"> </w:t>
      </w:r>
      <w:r w:rsidR="007538E8" w:rsidRPr="00CB68F6">
        <w:rPr>
          <w:rFonts w:eastAsia="Verdana"/>
          <w:sz w:val="24"/>
          <w:szCs w:val="24"/>
          <w:lang w:eastAsia="en-US" w:bidi="ar-SA"/>
        </w:rPr>
        <w:t>dezvoltarea şi modernizarea bazei materiale a grupei/clasei şi a unităţii de învăţământ,</w:t>
      </w:r>
      <w:r w:rsidR="007538E8" w:rsidRPr="00CB68F6">
        <w:rPr>
          <w:rFonts w:eastAsia="Verdana"/>
          <w:spacing w:val="1"/>
          <w:sz w:val="24"/>
          <w:szCs w:val="24"/>
          <w:lang w:eastAsia="en-US" w:bidi="ar-SA"/>
        </w:rPr>
        <w:t xml:space="preserve"> </w:t>
      </w:r>
      <w:r w:rsidR="007538E8" w:rsidRPr="00CB68F6">
        <w:rPr>
          <w:rFonts w:eastAsia="Verdana"/>
          <w:sz w:val="24"/>
          <w:szCs w:val="24"/>
          <w:lang w:eastAsia="en-US" w:bidi="ar-SA"/>
        </w:rPr>
        <w:t>conform</w:t>
      </w:r>
      <w:r w:rsidR="007538E8" w:rsidRPr="00CB68F6">
        <w:rPr>
          <w:rFonts w:eastAsia="Verdana"/>
          <w:spacing w:val="-4"/>
          <w:sz w:val="24"/>
          <w:szCs w:val="24"/>
          <w:lang w:eastAsia="en-US" w:bidi="ar-SA"/>
        </w:rPr>
        <w:t xml:space="preserve"> </w:t>
      </w:r>
      <w:r w:rsidR="007538E8" w:rsidRPr="00CB68F6">
        <w:rPr>
          <w:rFonts w:eastAsia="Verdana"/>
          <w:sz w:val="24"/>
          <w:szCs w:val="24"/>
          <w:lang w:eastAsia="en-US" w:bidi="ar-SA"/>
        </w:rPr>
        <w:t>hotărârii</w:t>
      </w:r>
      <w:r w:rsidR="007538E8" w:rsidRPr="00CB68F6">
        <w:rPr>
          <w:rFonts w:eastAsia="Verdana"/>
          <w:spacing w:val="-2"/>
          <w:sz w:val="24"/>
          <w:szCs w:val="24"/>
          <w:lang w:eastAsia="en-US" w:bidi="ar-SA"/>
        </w:rPr>
        <w:t xml:space="preserve"> </w:t>
      </w:r>
      <w:r w:rsidR="007538E8" w:rsidRPr="00CB68F6">
        <w:rPr>
          <w:rFonts w:eastAsia="Verdana"/>
          <w:sz w:val="24"/>
          <w:szCs w:val="24"/>
          <w:lang w:eastAsia="en-US" w:bidi="ar-SA"/>
        </w:rPr>
        <w:t>adunării</w:t>
      </w:r>
      <w:r w:rsidR="007538E8" w:rsidRPr="00CB68F6">
        <w:rPr>
          <w:rFonts w:eastAsia="Verdana"/>
          <w:spacing w:val="-2"/>
          <w:sz w:val="24"/>
          <w:szCs w:val="24"/>
          <w:lang w:eastAsia="en-US" w:bidi="ar-SA"/>
        </w:rPr>
        <w:t xml:space="preserve"> </w:t>
      </w:r>
      <w:r w:rsidR="007538E8" w:rsidRPr="00CB68F6">
        <w:rPr>
          <w:rFonts w:eastAsia="Verdana"/>
          <w:sz w:val="24"/>
          <w:szCs w:val="24"/>
          <w:lang w:eastAsia="en-US" w:bidi="ar-SA"/>
        </w:rPr>
        <w:t>generale;</w:t>
      </w:r>
    </w:p>
    <w:p w14:paraId="7F9D82EE" w14:textId="77777777" w:rsidR="007538E8" w:rsidRPr="00C620FD" w:rsidRDefault="007538E8">
      <w:pPr>
        <w:numPr>
          <w:ilvl w:val="0"/>
          <w:numId w:val="172"/>
        </w:numPr>
        <w:tabs>
          <w:tab w:val="left" w:pos="315"/>
        </w:tabs>
        <w:ind w:left="450" w:right="117"/>
        <w:jc w:val="both"/>
        <w:rPr>
          <w:rFonts w:eastAsia="Verdana"/>
          <w:sz w:val="24"/>
          <w:szCs w:val="24"/>
          <w:lang w:eastAsia="en-US" w:bidi="ar-SA"/>
        </w:rPr>
      </w:pPr>
      <w:r w:rsidRPr="00C620FD">
        <w:rPr>
          <w:rFonts w:eastAsia="Verdana"/>
          <w:sz w:val="24"/>
          <w:szCs w:val="24"/>
          <w:lang w:eastAsia="en-US" w:bidi="ar-SA"/>
        </w:rPr>
        <w:t>susţine</w:t>
      </w:r>
      <w:r w:rsidRPr="00C620FD">
        <w:rPr>
          <w:rFonts w:eastAsia="Verdana"/>
          <w:spacing w:val="1"/>
          <w:sz w:val="24"/>
          <w:szCs w:val="24"/>
          <w:lang w:eastAsia="en-US" w:bidi="ar-SA"/>
        </w:rPr>
        <w:t xml:space="preserve"> </w:t>
      </w:r>
      <w:r w:rsidRPr="00C620FD">
        <w:rPr>
          <w:rFonts w:eastAsia="Verdana"/>
          <w:sz w:val="24"/>
          <w:szCs w:val="24"/>
          <w:lang w:eastAsia="en-US" w:bidi="ar-SA"/>
        </w:rPr>
        <w:t>organizarea</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1"/>
          <w:sz w:val="24"/>
          <w:szCs w:val="24"/>
          <w:lang w:eastAsia="en-US" w:bidi="ar-SA"/>
        </w:rPr>
        <w:t xml:space="preserve"> </w:t>
      </w:r>
      <w:r w:rsidRPr="00C620FD">
        <w:rPr>
          <w:rFonts w:eastAsia="Verdana"/>
          <w:sz w:val="24"/>
          <w:szCs w:val="24"/>
          <w:lang w:eastAsia="en-US" w:bidi="ar-SA"/>
        </w:rPr>
        <w:t>desfăşurarea</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activităţi</w:t>
      </w:r>
      <w:r w:rsidRPr="00C620FD">
        <w:rPr>
          <w:rFonts w:eastAsia="Verdana"/>
          <w:spacing w:val="1"/>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consiliere</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1"/>
          <w:sz w:val="24"/>
          <w:szCs w:val="24"/>
          <w:lang w:eastAsia="en-US" w:bidi="ar-SA"/>
        </w:rPr>
        <w:t xml:space="preserve"> </w:t>
      </w:r>
      <w:r w:rsidRPr="00C620FD">
        <w:rPr>
          <w:rFonts w:eastAsia="Verdana"/>
          <w:sz w:val="24"/>
          <w:szCs w:val="24"/>
          <w:lang w:eastAsia="en-US" w:bidi="ar-SA"/>
        </w:rPr>
        <w:t>orientare</w:t>
      </w:r>
      <w:r w:rsidRPr="00C620FD">
        <w:rPr>
          <w:rFonts w:eastAsia="Verdana"/>
          <w:spacing w:val="1"/>
          <w:sz w:val="24"/>
          <w:szCs w:val="24"/>
          <w:lang w:eastAsia="en-US" w:bidi="ar-SA"/>
        </w:rPr>
        <w:t xml:space="preserve"> </w:t>
      </w:r>
      <w:r w:rsidRPr="00C620FD">
        <w:rPr>
          <w:rFonts w:eastAsia="Verdana"/>
          <w:sz w:val="24"/>
          <w:szCs w:val="24"/>
          <w:lang w:eastAsia="en-US" w:bidi="ar-SA"/>
        </w:rPr>
        <w:t>socioprofesionale;</w:t>
      </w:r>
    </w:p>
    <w:p w14:paraId="58B4E14A" w14:textId="5C716C0A" w:rsidR="007538E8" w:rsidRPr="00C620FD" w:rsidRDefault="007538E8">
      <w:pPr>
        <w:numPr>
          <w:ilvl w:val="0"/>
          <w:numId w:val="172"/>
        </w:numPr>
        <w:tabs>
          <w:tab w:val="left" w:pos="375"/>
        </w:tabs>
        <w:ind w:left="450" w:right="121"/>
        <w:jc w:val="both"/>
        <w:rPr>
          <w:rFonts w:eastAsia="Verdana"/>
          <w:sz w:val="24"/>
          <w:szCs w:val="24"/>
          <w:lang w:eastAsia="en-US" w:bidi="ar-SA"/>
        </w:rPr>
      </w:pPr>
      <w:r w:rsidRPr="00C620FD">
        <w:rPr>
          <w:rFonts w:eastAsia="Verdana"/>
          <w:sz w:val="24"/>
          <w:szCs w:val="24"/>
          <w:lang w:eastAsia="en-US" w:bidi="ar-SA"/>
        </w:rPr>
        <w:t>se</w:t>
      </w:r>
      <w:r w:rsidRPr="00C620FD">
        <w:rPr>
          <w:rFonts w:eastAsia="Verdana"/>
          <w:spacing w:val="1"/>
          <w:sz w:val="24"/>
          <w:szCs w:val="24"/>
          <w:lang w:eastAsia="en-US" w:bidi="ar-SA"/>
        </w:rPr>
        <w:t xml:space="preserve"> </w:t>
      </w:r>
      <w:r w:rsidRPr="00C620FD">
        <w:rPr>
          <w:rFonts w:eastAsia="Verdana"/>
          <w:sz w:val="24"/>
          <w:szCs w:val="24"/>
          <w:lang w:eastAsia="en-US" w:bidi="ar-SA"/>
        </w:rPr>
        <w:t>implică</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asigurarea</w:t>
      </w:r>
      <w:r w:rsidRPr="00C620FD">
        <w:rPr>
          <w:rFonts w:eastAsia="Verdana"/>
          <w:spacing w:val="1"/>
          <w:sz w:val="24"/>
          <w:szCs w:val="24"/>
          <w:lang w:eastAsia="en-US" w:bidi="ar-SA"/>
        </w:rPr>
        <w:t xml:space="preserve"> </w:t>
      </w:r>
      <w:r w:rsidRPr="00C620FD">
        <w:rPr>
          <w:rFonts w:eastAsia="Verdana"/>
          <w:sz w:val="24"/>
          <w:szCs w:val="24"/>
          <w:lang w:eastAsia="en-US" w:bidi="ar-SA"/>
        </w:rPr>
        <w:t>securităţii copiilor/elevilor</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cadrul activităţilor</w:t>
      </w:r>
      <w:r w:rsidRPr="00C620FD">
        <w:rPr>
          <w:rFonts w:eastAsia="Verdana"/>
          <w:spacing w:val="1"/>
          <w:sz w:val="24"/>
          <w:szCs w:val="24"/>
          <w:lang w:eastAsia="en-US" w:bidi="ar-SA"/>
        </w:rPr>
        <w:t xml:space="preserve"> </w:t>
      </w:r>
      <w:r w:rsidRPr="00C620FD">
        <w:rPr>
          <w:rFonts w:eastAsia="Verdana"/>
          <w:sz w:val="24"/>
          <w:szCs w:val="24"/>
          <w:lang w:eastAsia="en-US" w:bidi="ar-SA"/>
        </w:rPr>
        <w:t>educative,</w:t>
      </w:r>
      <w:r w:rsidRPr="00C620FD">
        <w:rPr>
          <w:rFonts w:eastAsia="Verdana"/>
          <w:spacing w:val="1"/>
          <w:sz w:val="24"/>
          <w:szCs w:val="24"/>
          <w:lang w:eastAsia="en-US" w:bidi="ar-SA"/>
        </w:rPr>
        <w:t xml:space="preserve"> </w:t>
      </w:r>
      <w:r w:rsidRPr="00C620FD">
        <w:rPr>
          <w:rFonts w:eastAsia="Verdana"/>
          <w:sz w:val="24"/>
          <w:szCs w:val="24"/>
          <w:lang w:eastAsia="en-US" w:bidi="ar-SA"/>
        </w:rPr>
        <w:t>extraşcolare</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1"/>
          <w:sz w:val="24"/>
          <w:szCs w:val="24"/>
          <w:lang w:eastAsia="en-US" w:bidi="ar-SA"/>
        </w:rPr>
        <w:t xml:space="preserve"> </w:t>
      </w:r>
      <w:r w:rsidRPr="00C620FD">
        <w:rPr>
          <w:rFonts w:eastAsia="Verdana"/>
          <w:sz w:val="24"/>
          <w:szCs w:val="24"/>
          <w:lang w:eastAsia="en-US" w:bidi="ar-SA"/>
        </w:rPr>
        <w:t>extracurriculare.</w:t>
      </w:r>
    </w:p>
    <w:p w14:paraId="064A995F" w14:textId="77777777" w:rsidR="00C273C0" w:rsidRPr="00C620FD" w:rsidRDefault="00C273C0" w:rsidP="00C273C0">
      <w:pPr>
        <w:tabs>
          <w:tab w:val="left" w:pos="375"/>
        </w:tabs>
        <w:ind w:left="100" w:right="121"/>
        <w:jc w:val="both"/>
        <w:rPr>
          <w:rFonts w:eastAsia="Verdana"/>
          <w:sz w:val="24"/>
          <w:szCs w:val="24"/>
          <w:lang w:eastAsia="en-US" w:bidi="ar-SA"/>
        </w:rPr>
      </w:pPr>
    </w:p>
    <w:p w14:paraId="2E33C567" w14:textId="32019980" w:rsidR="007538E8" w:rsidRPr="00C620FD" w:rsidRDefault="007538E8" w:rsidP="00FE7335">
      <w:pPr>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16</w:t>
      </w:r>
      <w:r w:rsidR="0079725A">
        <w:rPr>
          <w:rFonts w:eastAsia="Verdana"/>
          <w:b/>
          <w:bCs/>
          <w:sz w:val="24"/>
          <w:szCs w:val="24"/>
          <w:lang w:eastAsia="en-US" w:bidi="ar-SA"/>
        </w:rPr>
        <w:t>4</w:t>
      </w:r>
    </w:p>
    <w:p w14:paraId="1328BB04" w14:textId="77777777" w:rsidR="007538E8" w:rsidRDefault="007538E8" w:rsidP="00FE7335">
      <w:pPr>
        <w:spacing w:before="1"/>
        <w:ind w:right="117"/>
        <w:jc w:val="both"/>
        <w:rPr>
          <w:rFonts w:eastAsia="Verdana"/>
          <w:sz w:val="24"/>
          <w:szCs w:val="24"/>
          <w:lang w:eastAsia="en-US" w:bidi="ar-SA"/>
        </w:rPr>
      </w:pPr>
      <w:r w:rsidRPr="00C620FD">
        <w:rPr>
          <w:rFonts w:eastAsia="Verdana"/>
          <w:sz w:val="24"/>
          <w:szCs w:val="24"/>
          <w:lang w:eastAsia="en-US" w:bidi="ar-SA"/>
        </w:rPr>
        <w:t>Preşedintele comitetului de părinţi pe grupă/clasă reprezintă interesele părinţilor sau ale</w:t>
      </w:r>
      <w:r w:rsidRPr="00C620FD">
        <w:rPr>
          <w:rFonts w:eastAsia="Verdana"/>
          <w:spacing w:val="1"/>
          <w:sz w:val="24"/>
          <w:szCs w:val="24"/>
          <w:lang w:eastAsia="en-US" w:bidi="ar-SA"/>
        </w:rPr>
        <w:t xml:space="preserve"> </w:t>
      </w:r>
      <w:r w:rsidRPr="00C620FD">
        <w:rPr>
          <w:rFonts w:eastAsia="Verdana"/>
          <w:sz w:val="24"/>
          <w:szCs w:val="24"/>
          <w:lang w:eastAsia="en-US" w:bidi="ar-SA"/>
        </w:rPr>
        <w:t>reprezentanţilor</w:t>
      </w:r>
      <w:r w:rsidRPr="00C620FD">
        <w:rPr>
          <w:rFonts w:eastAsia="Verdana"/>
          <w:spacing w:val="-10"/>
          <w:sz w:val="24"/>
          <w:szCs w:val="24"/>
          <w:lang w:eastAsia="en-US" w:bidi="ar-SA"/>
        </w:rPr>
        <w:t xml:space="preserve"> </w:t>
      </w:r>
      <w:r w:rsidRPr="00C620FD">
        <w:rPr>
          <w:rFonts w:eastAsia="Verdana"/>
          <w:sz w:val="24"/>
          <w:szCs w:val="24"/>
          <w:lang w:eastAsia="en-US" w:bidi="ar-SA"/>
        </w:rPr>
        <w:t>legali</w:t>
      </w:r>
      <w:r w:rsidRPr="00C620FD">
        <w:rPr>
          <w:rFonts w:eastAsia="Verdana"/>
          <w:spacing w:val="-13"/>
          <w:sz w:val="24"/>
          <w:szCs w:val="24"/>
          <w:lang w:eastAsia="en-US" w:bidi="ar-SA"/>
        </w:rPr>
        <w:t xml:space="preserve"> </w:t>
      </w:r>
      <w:r w:rsidRPr="00C620FD">
        <w:rPr>
          <w:rFonts w:eastAsia="Verdana"/>
          <w:sz w:val="24"/>
          <w:szCs w:val="24"/>
          <w:lang w:eastAsia="en-US" w:bidi="ar-SA"/>
        </w:rPr>
        <w:t>în</w:t>
      </w:r>
      <w:r w:rsidRPr="00C620FD">
        <w:rPr>
          <w:rFonts w:eastAsia="Verdana"/>
          <w:spacing w:val="-13"/>
          <w:sz w:val="24"/>
          <w:szCs w:val="24"/>
          <w:lang w:eastAsia="en-US" w:bidi="ar-SA"/>
        </w:rPr>
        <w:t xml:space="preserve"> </w:t>
      </w:r>
      <w:r w:rsidRPr="00C620FD">
        <w:rPr>
          <w:rFonts w:eastAsia="Verdana"/>
          <w:sz w:val="24"/>
          <w:szCs w:val="24"/>
          <w:lang w:eastAsia="en-US" w:bidi="ar-SA"/>
        </w:rPr>
        <w:t>relaţiile</w:t>
      </w:r>
      <w:r w:rsidRPr="00C620FD">
        <w:rPr>
          <w:rFonts w:eastAsia="Verdana"/>
          <w:spacing w:val="-11"/>
          <w:sz w:val="24"/>
          <w:szCs w:val="24"/>
          <w:lang w:eastAsia="en-US" w:bidi="ar-SA"/>
        </w:rPr>
        <w:t xml:space="preserve"> </w:t>
      </w:r>
      <w:r w:rsidRPr="00C620FD">
        <w:rPr>
          <w:rFonts w:eastAsia="Verdana"/>
          <w:sz w:val="24"/>
          <w:szCs w:val="24"/>
          <w:lang w:eastAsia="en-US" w:bidi="ar-SA"/>
        </w:rPr>
        <w:t>cu</w:t>
      </w:r>
      <w:r w:rsidRPr="00C620FD">
        <w:rPr>
          <w:rFonts w:eastAsia="Verdana"/>
          <w:spacing w:val="-13"/>
          <w:sz w:val="24"/>
          <w:szCs w:val="24"/>
          <w:lang w:eastAsia="en-US" w:bidi="ar-SA"/>
        </w:rPr>
        <w:t xml:space="preserve"> </w:t>
      </w:r>
      <w:r w:rsidRPr="00C620FD">
        <w:rPr>
          <w:rFonts w:eastAsia="Verdana"/>
          <w:sz w:val="24"/>
          <w:szCs w:val="24"/>
          <w:lang w:eastAsia="en-US" w:bidi="ar-SA"/>
        </w:rPr>
        <w:t>consiliul</w:t>
      </w:r>
      <w:r w:rsidRPr="00C620FD">
        <w:rPr>
          <w:rFonts w:eastAsia="Verdana"/>
          <w:spacing w:val="-13"/>
          <w:sz w:val="24"/>
          <w:szCs w:val="24"/>
          <w:lang w:eastAsia="en-US" w:bidi="ar-SA"/>
        </w:rPr>
        <w:t xml:space="preserve"> </w:t>
      </w:r>
      <w:r w:rsidRPr="00C620FD">
        <w:rPr>
          <w:rFonts w:eastAsia="Verdana"/>
          <w:sz w:val="24"/>
          <w:szCs w:val="24"/>
          <w:lang w:eastAsia="en-US" w:bidi="ar-SA"/>
        </w:rPr>
        <w:t>reprezentativ</w:t>
      </w:r>
      <w:r w:rsidRPr="00C620FD">
        <w:rPr>
          <w:rFonts w:eastAsia="Verdana"/>
          <w:spacing w:val="-13"/>
          <w:sz w:val="24"/>
          <w:szCs w:val="24"/>
          <w:lang w:eastAsia="en-US" w:bidi="ar-SA"/>
        </w:rPr>
        <w:t xml:space="preserve"> </w:t>
      </w:r>
      <w:r w:rsidRPr="00C620FD">
        <w:rPr>
          <w:rFonts w:eastAsia="Verdana"/>
          <w:sz w:val="24"/>
          <w:szCs w:val="24"/>
          <w:lang w:eastAsia="en-US" w:bidi="ar-SA"/>
        </w:rPr>
        <w:t>al</w:t>
      </w:r>
      <w:r w:rsidRPr="00C620FD">
        <w:rPr>
          <w:rFonts w:eastAsia="Verdana"/>
          <w:spacing w:val="-16"/>
          <w:sz w:val="24"/>
          <w:szCs w:val="24"/>
          <w:lang w:eastAsia="en-US" w:bidi="ar-SA"/>
        </w:rPr>
        <w:t xml:space="preserve"> </w:t>
      </w:r>
      <w:r w:rsidRPr="00C620FD">
        <w:rPr>
          <w:rFonts w:eastAsia="Verdana"/>
          <w:sz w:val="24"/>
          <w:szCs w:val="24"/>
          <w:lang w:eastAsia="en-US" w:bidi="ar-SA"/>
        </w:rPr>
        <w:t>părinţilor</w:t>
      </w:r>
      <w:r w:rsidRPr="00C620FD">
        <w:rPr>
          <w:rFonts w:eastAsia="Verdana"/>
          <w:spacing w:val="-12"/>
          <w:sz w:val="24"/>
          <w:szCs w:val="24"/>
          <w:lang w:eastAsia="en-US" w:bidi="ar-SA"/>
        </w:rPr>
        <w:t xml:space="preserve"> </w:t>
      </w:r>
      <w:r w:rsidRPr="00C620FD">
        <w:rPr>
          <w:rFonts w:eastAsia="Verdana"/>
          <w:sz w:val="24"/>
          <w:szCs w:val="24"/>
          <w:lang w:eastAsia="en-US" w:bidi="ar-SA"/>
        </w:rPr>
        <w:t>şi</w:t>
      </w:r>
      <w:r w:rsidRPr="00C620FD">
        <w:rPr>
          <w:rFonts w:eastAsia="Verdana"/>
          <w:spacing w:val="-15"/>
          <w:sz w:val="24"/>
          <w:szCs w:val="24"/>
          <w:lang w:eastAsia="en-US" w:bidi="ar-SA"/>
        </w:rPr>
        <w:t xml:space="preserve"> </w:t>
      </w:r>
      <w:r w:rsidRPr="00C620FD">
        <w:rPr>
          <w:rFonts w:eastAsia="Verdana"/>
          <w:sz w:val="24"/>
          <w:szCs w:val="24"/>
          <w:lang w:eastAsia="en-US" w:bidi="ar-SA"/>
        </w:rPr>
        <w:t>asociaţia</w:t>
      </w:r>
      <w:r w:rsidRPr="00C620FD">
        <w:rPr>
          <w:rFonts w:eastAsia="Verdana"/>
          <w:spacing w:val="-14"/>
          <w:sz w:val="24"/>
          <w:szCs w:val="24"/>
          <w:lang w:eastAsia="en-US" w:bidi="ar-SA"/>
        </w:rPr>
        <w:t xml:space="preserve"> </w:t>
      </w:r>
      <w:r w:rsidRPr="00C620FD">
        <w:rPr>
          <w:rFonts w:eastAsia="Verdana"/>
          <w:sz w:val="24"/>
          <w:szCs w:val="24"/>
          <w:lang w:eastAsia="en-US" w:bidi="ar-SA"/>
        </w:rPr>
        <w:t>de</w:t>
      </w:r>
      <w:r w:rsidRPr="00C620FD">
        <w:rPr>
          <w:rFonts w:eastAsia="Verdana"/>
          <w:spacing w:val="-11"/>
          <w:sz w:val="24"/>
          <w:szCs w:val="24"/>
          <w:lang w:eastAsia="en-US" w:bidi="ar-SA"/>
        </w:rPr>
        <w:t xml:space="preserve"> </w:t>
      </w:r>
      <w:r w:rsidRPr="00C620FD">
        <w:rPr>
          <w:rFonts w:eastAsia="Verdana"/>
          <w:sz w:val="24"/>
          <w:szCs w:val="24"/>
          <w:lang w:eastAsia="en-US" w:bidi="ar-SA"/>
        </w:rPr>
        <w:t>părinţi</w:t>
      </w:r>
      <w:r w:rsidRPr="00C620FD">
        <w:rPr>
          <w:rFonts w:eastAsia="Verdana"/>
          <w:spacing w:val="-75"/>
          <w:sz w:val="24"/>
          <w:szCs w:val="24"/>
          <w:lang w:eastAsia="en-US" w:bidi="ar-SA"/>
        </w:rPr>
        <w:t xml:space="preserve"> </w:t>
      </w:r>
      <w:r w:rsidRPr="00C620FD">
        <w:rPr>
          <w:rFonts w:eastAsia="Verdana"/>
          <w:sz w:val="24"/>
          <w:szCs w:val="24"/>
          <w:lang w:eastAsia="en-US" w:bidi="ar-SA"/>
        </w:rPr>
        <w:t>şi, prin acestea, în relaţie cu conducerea unităţii de învăţământ şi alte foruri, organisme şi</w:t>
      </w:r>
      <w:r w:rsidRPr="00C620FD">
        <w:rPr>
          <w:rFonts w:eastAsia="Verdana"/>
          <w:spacing w:val="1"/>
          <w:sz w:val="24"/>
          <w:szCs w:val="24"/>
          <w:lang w:eastAsia="en-US" w:bidi="ar-SA"/>
        </w:rPr>
        <w:t xml:space="preserve"> </w:t>
      </w:r>
      <w:r w:rsidRPr="00C620FD">
        <w:rPr>
          <w:rFonts w:eastAsia="Verdana"/>
          <w:sz w:val="24"/>
          <w:szCs w:val="24"/>
          <w:lang w:eastAsia="en-US" w:bidi="ar-SA"/>
        </w:rPr>
        <w:t>organizaţii.</w:t>
      </w:r>
    </w:p>
    <w:p w14:paraId="4FCF5C84" w14:textId="77777777" w:rsidR="0079725A" w:rsidRPr="00C620FD" w:rsidRDefault="0079725A" w:rsidP="00FE7335">
      <w:pPr>
        <w:spacing w:before="1"/>
        <w:ind w:right="117"/>
        <w:jc w:val="both"/>
        <w:rPr>
          <w:rFonts w:eastAsia="Verdana"/>
          <w:sz w:val="24"/>
          <w:szCs w:val="24"/>
          <w:lang w:eastAsia="en-US" w:bidi="ar-SA"/>
        </w:rPr>
      </w:pPr>
    </w:p>
    <w:p w14:paraId="0A96284B" w14:textId="24262D5F" w:rsidR="007538E8" w:rsidRPr="00C620FD" w:rsidRDefault="007538E8" w:rsidP="00FE7335">
      <w:pPr>
        <w:spacing w:before="77"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w:t>
      </w:r>
      <w:r w:rsidR="0079725A">
        <w:rPr>
          <w:rFonts w:eastAsia="Verdana"/>
          <w:b/>
          <w:bCs/>
          <w:sz w:val="24"/>
          <w:szCs w:val="24"/>
          <w:lang w:eastAsia="en-US" w:bidi="ar-SA"/>
        </w:rPr>
        <w:t>65</w:t>
      </w:r>
    </w:p>
    <w:p w14:paraId="2E9915C6" w14:textId="1A7C8A95" w:rsidR="00CB68F6" w:rsidRPr="00CB68F6" w:rsidRDefault="007538E8">
      <w:pPr>
        <w:pStyle w:val="ListParagraph"/>
        <w:numPr>
          <w:ilvl w:val="0"/>
          <w:numId w:val="173"/>
        </w:numPr>
        <w:ind w:right="117"/>
        <w:rPr>
          <w:rFonts w:eastAsia="Verdana"/>
          <w:spacing w:val="-75"/>
          <w:sz w:val="24"/>
          <w:szCs w:val="24"/>
          <w:lang w:eastAsia="en-US" w:bidi="ar-SA"/>
        </w:rPr>
      </w:pPr>
      <w:r w:rsidRPr="00CB68F6">
        <w:rPr>
          <w:rFonts w:eastAsia="Verdana"/>
          <w:sz w:val="24"/>
          <w:szCs w:val="24"/>
          <w:lang w:eastAsia="en-US" w:bidi="ar-SA"/>
        </w:rPr>
        <w:lastRenderedPageBreak/>
        <w:t>În</w:t>
      </w:r>
      <w:r w:rsidRPr="00CB68F6">
        <w:rPr>
          <w:rFonts w:eastAsia="Verdana"/>
          <w:spacing w:val="-12"/>
          <w:sz w:val="24"/>
          <w:szCs w:val="24"/>
          <w:lang w:eastAsia="en-US" w:bidi="ar-SA"/>
        </w:rPr>
        <w:t xml:space="preserve"> </w:t>
      </w:r>
      <w:r w:rsidRPr="00CB68F6">
        <w:rPr>
          <w:rFonts w:eastAsia="Verdana"/>
          <w:sz w:val="24"/>
          <w:szCs w:val="24"/>
          <w:lang w:eastAsia="en-US" w:bidi="ar-SA"/>
        </w:rPr>
        <w:t>baza</w:t>
      </w:r>
      <w:r w:rsidRPr="00CB68F6">
        <w:rPr>
          <w:rFonts w:eastAsia="Verdana"/>
          <w:spacing w:val="-12"/>
          <w:sz w:val="24"/>
          <w:szCs w:val="24"/>
          <w:lang w:eastAsia="en-US" w:bidi="ar-SA"/>
        </w:rPr>
        <w:t xml:space="preserve"> </w:t>
      </w:r>
      <w:r w:rsidRPr="00CB68F6">
        <w:rPr>
          <w:rFonts w:eastAsia="Verdana"/>
          <w:sz w:val="24"/>
          <w:szCs w:val="24"/>
          <w:lang w:eastAsia="en-US" w:bidi="ar-SA"/>
        </w:rPr>
        <w:t>hotărârii</w:t>
      </w:r>
      <w:r w:rsidRPr="00CB68F6">
        <w:rPr>
          <w:rFonts w:eastAsia="Verdana"/>
          <w:spacing w:val="-15"/>
          <w:sz w:val="24"/>
          <w:szCs w:val="24"/>
          <w:lang w:eastAsia="en-US" w:bidi="ar-SA"/>
        </w:rPr>
        <w:t xml:space="preserve"> </w:t>
      </w:r>
      <w:r w:rsidRPr="00CB68F6">
        <w:rPr>
          <w:rFonts w:eastAsia="Verdana"/>
          <w:sz w:val="24"/>
          <w:szCs w:val="24"/>
          <w:lang w:eastAsia="en-US" w:bidi="ar-SA"/>
        </w:rPr>
        <w:t>adunării</w:t>
      </w:r>
      <w:r w:rsidRPr="00CB68F6">
        <w:rPr>
          <w:rFonts w:eastAsia="Verdana"/>
          <w:spacing w:val="-14"/>
          <w:sz w:val="24"/>
          <w:szCs w:val="24"/>
          <w:lang w:eastAsia="en-US" w:bidi="ar-SA"/>
        </w:rPr>
        <w:t xml:space="preserve"> </w:t>
      </w:r>
      <w:r w:rsidRPr="00CB68F6">
        <w:rPr>
          <w:rFonts w:eastAsia="Verdana"/>
          <w:sz w:val="24"/>
          <w:szCs w:val="24"/>
          <w:lang w:eastAsia="en-US" w:bidi="ar-SA"/>
        </w:rPr>
        <w:t>generale,</w:t>
      </w:r>
      <w:r w:rsidRPr="00CB68F6">
        <w:rPr>
          <w:rFonts w:eastAsia="Verdana"/>
          <w:spacing w:val="-12"/>
          <w:sz w:val="24"/>
          <w:szCs w:val="24"/>
          <w:lang w:eastAsia="en-US" w:bidi="ar-SA"/>
        </w:rPr>
        <w:t xml:space="preserve"> </w:t>
      </w:r>
      <w:r w:rsidRPr="00CB68F6">
        <w:rPr>
          <w:rFonts w:eastAsia="Verdana"/>
          <w:sz w:val="24"/>
          <w:szCs w:val="24"/>
          <w:lang w:eastAsia="en-US" w:bidi="ar-SA"/>
        </w:rPr>
        <w:t>comitetul</w:t>
      </w:r>
      <w:r w:rsidRPr="00CB68F6">
        <w:rPr>
          <w:rFonts w:eastAsia="Verdana"/>
          <w:spacing w:val="-15"/>
          <w:sz w:val="24"/>
          <w:szCs w:val="24"/>
          <w:lang w:eastAsia="en-US" w:bidi="ar-SA"/>
        </w:rPr>
        <w:t xml:space="preserve"> </w:t>
      </w:r>
      <w:r w:rsidRPr="00CB68F6">
        <w:rPr>
          <w:rFonts w:eastAsia="Verdana"/>
          <w:sz w:val="24"/>
          <w:szCs w:val="24"/>
          <w:lang w:eastAsia="en-US" w:bidi="ar-SA"/>
        </w:rPr>
        <w:t>de</w:t>
      </w:r>
      <w:r w:rsidRPr="00CB68F6">
        <w:rPr>
          <w:rFonts w:eastAsia="Verdana"/>
          <w:spacing w:val="-12"/>
          <w:sz w:val="24"/>
          <w:szCs w:val="24"/>
          <w:lang w:eastAsia="en-US" w:bidi="ar-SA"/>
        </w:rPr>
        <w:t xml:space="preserve"> </w:t>
      </w:r>
      <w:r w:rsidRPr="00CB68F6">
        <w:rPr>
          <w:rFonts w:eastAsia="Verdana"/>
          <w:sz w:val="24"/>
          <w:szCs w:val="24"/>
          <w:lang w:eastAsia="en-US" w:bidi="ar-SA"/>
        </w:rPr>
        <w:t>părinţi</w:t>
      </w:r>
      <w:r w:rsidRPr="00CB68F6">
        <w:rPr>
          <w:rFonts w:eastAsia="Verdana"/>
          <w:spacing w:val="-15"/>
          <w:sz w:val="24"/>
          <w:szCs w:val="24"/>
          <w:lang w:eastAsia="en-US" w:bidi="ar-SA"/>
        </w:rPr>
        <w:t xml:space="preserve"> </w:t>
      </w:r>
      <w:r w:rsidRPr="00CB68F6">
        <w:rPr>
          <w:rFonts w:eastAsia="Verdana"/>
          <w:sz w:val="24"/>
          <w:szCs w:val="24"/>
          <w:lang w:eastAsia="en-US" w:bidi="ar-SA"/>
        </w:rPr>
        <w:t>poate</w:t>
      </w:r>
      <w:r w:rsidRPr="00CB68F6">
        <w:rPr>
          <w:rFonts w:eastAsia="Verdana"/>
          <w:spacing w:val="-9"/>
          <w:sz w:val="24"/>
          <w:szCs w:val="24"/>
          <w:lang w:eastAsia="en-US" w:bidi="ar-SA"/>
        </w:rPr>
        <w:t xml:space="preserve"> </w:t>
      </w:r>
      <w:r w:rsidRPr="00CB68F6">
        <w:rPr>
          <w:rFonts w:eastAsia="Verdana"/>
          <w:sz w:val="24"/>
          <w:szCs w:val="24"/>
          <w:lang w:eastAsia="en-US" w:bidi="ar-SA"/>
        </w:rPr>
        <w:t>decide</w:t>
      </w:r>
      <w:r w:rsidRPr="00CB68F6">
        <w:rPr>
          <w:rFonts w:eastAsia="Verdana"/>
          <w:spacing w:val="-11"/>
          <w:sz w:val="24"/>
          <w:szCs w:val="24"/>
          <w:lang w:eastAsia="en-US" w:bidi="ar-SA"/>
        </w:rPr>
        <w:t xml:space="preserve"> </w:t>
      </w:r>
      <w:r w:rsidRPr="00CB68F6">
        <w:rPr>
          <w:rFonts w:eastAsia="Verdana"/>
          <w:sz w:val="24"/>
          <w:szCs w:val="24"/>
          <w:lang w:eastAsia="en-US" w:bidi="ar-SA"/>
        </w:rPr>
        <w:t>să</w:t>
      </w:r>
      <w:r w:rsidRPr="00CB68F6">
        <w:rPr>
          <w:rFonts w:eastAsia="Verdana"/>
          <w:spacing w:val="-13"/>
          <w:sz w:val="24"/>
          <w:szCs w:val="24"/>
          <w:lang w:eastAsia="en-US" w:bidi="ar-SA"/>
        </w:rPr>
        <w:t xml:space="preserve"> </w:t>
      </w:r>
      <w:r w:rsidRPr="00CB68F6">
        <w:rPr>
          <w:rFonts w:eastAsia="Verdana"/>
          <w:sz w:val="24"/>
          <w:szCs w:val="24"/>
          <w:lang w:eastAsia="en-US" w:bidi="ar-SA"/>
        </w:rPr>
        <w:t>susţină,</w:t>
      </w:r>
      <w:r w:rsidRPr="00CB68F6">
        <w:rPr>
          <w:rFonts w:eastAsia="Verdana"/>
          <w:spacing w:val="-10"/>
          <w:sz w:val="24"/>
          <w:szCs w:val="24"/>
          <w:lang w:eastAsia="en-US" w:bidi="ar-SA"/>
        </w:rPr>
        <w:t xml:space="preserve"> </w:t>
      </w:r>
      <w:r w:rsidRPr="00CB68F6">
        <w:rPr>
          <w:rFonts w:eastAsia="Verdana"/>
          <w:sz w:val="24"/>
          <w:szCs w:val="24"/>
          <w:lang w:eastAsia="en-US" w:bidi="ar-SA"/>
        </w:rPr>
        <w:t>inclusiv</w:t>
      </w:r>
      <w:r w:rsidRPr="00CB68F6">
        <w:rPr>
          <w:rFonts w:eastAsia="Verdana"/>
          <w:spacing w:val="-75"/>
          <w:sz w:val="24"/>
          <w:szCs w:val="24"/>
          <w:lang w:eastAsia="en-US" w:bidi="ar-SA"/>
        </w:rPr>
        <w:t xml:space="preserve"> </w:t>
      </w:r>
      <w:r w:rsidRPr="00CB68F6">
        <w:rPr>
          <w:rFonts w:eastAsia="Verdana"/>
          <w:sz w:val="24"/>
          <w:szCs w:val="24"/>
          <w:lang w:eastAsia="en-US" w:bidi="ar-SA"/>
        </w:rPr>
        <w:t>financiar prin asociaţia de părinţi cu personalitate juridică, cu respectarea prevederilor</w:t>
      </w:r>
      <w:r w:rsidRPr="00CB68F6">
        <w:rPr>
          <w:rFonts w:eastAsia="Verdana"/>
          <w:spacing w:val="1"/>
          <w:sz w:val="24"/>
          <w:szCs w:val="24"/>
          <w:lang w:eastAsia="en-US" w:bidi="ar-SA"/>
        </w:rPr>
        <w:t xml:space="preserve"> </w:t>
      </w:r>
      <w:r w:rsidRPr="00CB68F6">
        <w:rPr>
          <w:rFonts w:eastAsia="Verdana"/>
          <w:sz w:val="24"/>
          <w:szCs w:val="24"/>
          <w:lang w:eastAsia="en-US" w:bidi="ar-SA"/>
        </w:rPr>
        <w:t>legale în domeniul financiar, întreţinerea, dezvoltarea şi modernizarea bazei materiale a</w:t>
      </w:r>
      <w:r w:rsidRPr="00CB68F6">
        <w:rPr>
          <w:rFonts w:eastAsia="Verdana"/>
          <w:spacing w:val="1"/>
          <w:sz w:val="24"/>
          <w:szCs w:val="24"/>
          <w:lang w:eastAsia="en-US" w:bidi="ar-SA"/>
        </w:rPr>
        <w:t xml:space="preserve"> </w:t>
      </w:r>
      <w:r w:rsidRPr="00CB68F6">
        <w:rPr>
          <w:rFonts w:eastAsia="Verdana"/>
          <w:spacing w:val="-1"/>
          <w:sz w:val="24"/>
          <w:szCs w:val="24"/>
          <w:lang w:eastAsia="en-US" w:bidi="ar-SA"/>
        </w:rPr>
        <w:t>unităţii</w:t>
      </w:r>
      <w:r w:rsidRPr="00CB68F6">
        <w:rPr>
          <w:rFonts w:eastAsia="Verdana"/>
          <w:spacing w:val="-21"/>
          <w:sz w:val="24"/>
          <w:szCs w:val="24"/>
          <w:lang w:eastAsia="en-US" w:bidi="ar-SA"/>
        </w:rPr>
        <w:t xml:space="preserve"> </w:t>
      </w:r>
      <w:r w:rsidRPr="00CB68F6">
        <w:rPr>
          <w:rFonts w:eastAsia="Verdana"/>
          <w:spacing w:val="-1"/>
          <w:sz w:val="24"/>
          <w:szCs w:val="24"/>
          <w:lang w:eastAsia="en-US" w:bidi="ar-SA"/>
        </w:rPr>
        <w:t>de</w:t>
      </w:r>
      <w:r w:rsidRPr="00CB68F6">
        <w:rPr>
          <w:rFonts w:eastAsia="Verdana"/>
          <w:spacing w:val="-16"/>
          <w:sz w:val="24"/>
          <w:szCs w:val="24"/>
          <w:lang w:eastAsia="en-US" w:bidi="ar-SA"/>
        </w:rPr>
        <w:t xml:space="preserve"> </w:t>
      </w:r>
      <w:r w:rsidRPr="00CB68F6">
        <w:rPr>
          <w:rFonts w:eastAsia="Verdana"/>
          <w:spacing w:val="-1"/>
          <w:sz w:val="24"/>
          <w:szCs w:val="24"/>
          <w:lang w:eastAsia="en-US" w:bidi="ar-SA"/>
        </w:rPr>
        <w:t>învăţământ</w:t>
      </w:r>
      <w:r w:rsidRPr="00CB68F6">
        <w:rPr>
          <w:rFonts w:eastAsia="Verdana"/>
          <w:spacing w:val="-19"/>
          <w:sz w:val="24"/>
          <w:szCs w:val="24"/>
          <w:lang w:eastAsia="en-US" w:bidi="ar-SA"/>
        </w:rPr>
        <w:t xml:space="preserve"> </w:t>
      </w:r>
      <w:r w:rsidRPr="00CB68F6">
        <w:rPr>
          <w:rFonts w:eastAsia="Verdana"/>
          <w:sz w:val="24"/>
          <w:szCs w:val="24"/>
          <w:lang w:eastAsia="en-US" w:bidi="ar-SA"/>
        </w:rPr>
        <w:t>şi</w:t>
      </w:r>
      <w:r w:rsidRPr="00CB68F6">
        <w:rPr>
          <w:rFonts w:eastAsia="Verdana"/>
          <w:spacing w:val="-19"/>
          <w:sz w:val="24"/>
          <w:szCs w:val="24"/>
          <w:lang w:eastAsia="en-US" w:bidi="ar-SA"/>
        </w:rPr>
        <w:t xml:space="preserve"> </w:t>
      </w:r>
      <w:r w:rsidRPr="00CB68F6">
        <w:rPr>
          <w:rFonts w:eastAsia="Verdana"/>
          <w:sz w:val="24"/>
          <w:szCs w:val="24"/>
          <w:lang w:eastAsia="en-US" w:bidi="ar-SA"/>
        </w:rPr>
        <w:t>a</w:t>
      </w:r>
      <w:r w:rsidRPr="00CB68F6">
        <w:rPr>
          <w:rFonts w:eastAsia="Verdana"/>
          <w:spacing w:val="-21"/>
          <w:sz w:val="24"/>
          <w:szCs w:val="24"/>
          <w:lang w:eastAsia="en-US" w:bidi="ar-SA"/>
        </w:rPr>
        <w:t xml:space="preserve"> </w:t>
      </w:r>
      <w:r w:rsidRPr="00CB68F6">
        <w:rPr>
          <w:rFonts w:eastAsia="Verdana"/>
          <w:sz w:val="24"/>
          <w:szCs w:val="24"/>
          <w:lang w:eastAsia="en-US" w:bidi="ar-SA"/>
        </w:rPr>
        <w:t>grupei/clasei.</w:t>
      </w:r>
      <w:r w:rsidRPr="00CB68F6">
        <w:rPr>
          <w:rFonts w:eastAsia="Verdana"/>
          <w:spacing w:val="-20"/>
          <w:sz w:val="24"/>
          <w:szCs w:val="24"/>
          <w:lang w:eastAsia="en-US" w:bidi="ar-SA"/>
        </w:rPr>
        <w:t xml:space="preserve"> </w:t>
      </w:r>
      <w:r w:rsidRPr="00CB68F6">
        <w:rPr>
          <w:rFonts w:eastAsia="Verdana"/>
          <w:sz w:val="24"/>
          <w:szCs w:val="24"/>
          <w:lang w:eastAsia="en-US" w:bidi="ar-SA"/>
        </w:rPr>
        <w:t>Hotărârea</w:t>
      </w:r>
      <w:r w:rsidRPr="00CB68F6">
        <w:rPr>
          <w:rFonts w:eastAsia="Verdana"/>
          <w:spacing w:val="-19"/>
          <w:sz w:val="24"/>
          <w:szCs w:val="24"/>
          <w:lang w:eastAsia="en-US" w:bidi="ar-SA"/>
        </w:rPr>
        <w:t xml:space="preserve"> </w:t>
      </w:r>
      <w:r w:rsidRPr="00CB68F6">
        <w:rPr>
          <w:rFonts w:eastAsia="Verdana"/>
          <w:sz w:val="24"/>
          <w:szCs w:val="24"/>
          <w:lang w:eastAsia="en-US" w:bidi="ar-SA"/>
        </w:rPr>
        <w:t>comitetului</w:t>
      </w:r>
      <w:r w:rsidRPr="00CB68F6">
        <w:rPr>
          <w:rFonts w:eastAsia="Verdana"/>
          <w:spacing w:val="-21"/>
          <w:sz w:val="24"/>
          <w:szCs w:val="24"/>
          <w:lang w:eastAsia="en-US" w:bidi="ar-SA"/>
        </w:rPr>
        <w:t xml:space="preserve"> </w:t>
      </w:r>
      <w:r w:rsidRPr="00CB68F6">
        <w:rPr>
          <w:rFonts w:eastAsia="Verdana"/>
          <w:sz w:val="24"/>
          <w:szCs w:val="24"/>
          <w:lang w:eastAsia="en-US" w:bidi="ar-SA"/>
        </w:rPr>
        <w:t>de</w:t>
      </w:r>
      <w:r w:rsidRPr="00CB68F6">
        <w:rPr>
          <w:rFonts w:eastAsia="Verdana"/>
          <w:spacing w:val="-16"/>
          <w:sz w:val="24"/>
          <w:szCs w:val="24"/>
          <w:lang w:eastAsia="en-US" w:bidi="ar-SA"/>
        </w:rPr>
        <w:t xml:space="preserve"> </w:t>
      </w:r>
      <w:r w:rsidRPr="00CB68F6">
        <w:rPr>
          <w:rFonts w:eastAsia="Verdana"/>
          <w:sz w:val="24"/>
          <w:szCs w:val="24"/>
          <w:lang w:eastAsia="en-US" w:bidi="ar-SA"/>
        </w:rPr>
        <w:t>părinţi</w:t>
      </w:r>
      <w:r w:rsidRPr="00CB68F6">
        <w:rPr>
          <w:rFonts w:eastAsia="Verdana"/>
          <w:spacing w:val="-23"/>
          <w:sz w:val="24"/>
          <w:szCs w:val="24"/>
          <w:lang w:eastAsia="en-US" w:bidi="ar-SA"/>
        </w:rPr>
        <w:t xml:space="preserve"> </w:t>
      </w:r>
      <w:r w:rsidRPr="00CB68F6">
        <w:rPr>
          <w:rFonts w:eastAsia="Verdana"/>
          <w:sz w:val="24"/>
          <w:szCs w:val="24"/>
          <w:lang w:eastAsia="en-US" w:bidi="ar-SA"/>
        </w:rPr>
        <w:t>nu</w:t>
      </w:r>
      <w:r w:rsidRPr="00CB68F6">
        <w:rPr>
          <w:rFonts w:eastAsia="Verdana"/>
          <w:spacing w:val="-18"/>
          <w:sz w:val="24"/>
          <w:szCs w:val="24"/>
          <w:lang w:eastAsia="en-US" w:bidi="ar-SA"/>
        </w:rPr>
        <w:t xml:space="preserve"> </w:t>
      </w:r>
      <w:r w:rsidRPr="00CB68F6">
        <w:rPr>
          <w:rFonts w:eastAsia="Verdana"/>
          <w:sz w:val="24"/>
          <w:szCs w:val="24"/>
          <w:lang w:eastAsia="en-US" w:bidi="ar-SA"/>
        </w:rPr>
        <w:t>este</w:t>
      </w:r>
      <w:r w:rsidRPr="00CB68F6">
        <w:rPr>
          <w:rFonts w:eastAsia="Verdana"/>
          <w:spacing w:val="-20"/>
          <w:sz w:val="24"/>
          <w:szCs w:val="24"/>
          <w:lang w:eastAsia="en-US" w:bidi="ar-SA"/>
        </w:rPr>
        <w:t xml:space="preserve"> </w:t>
      </w:r>
      <w:r w:rsidRPr="00CB68F6">
        <w:rPr>
          <w:rFonts w:eastAsia="Verdana"/>
          <w:sz w:val="24"/>
          <w:szCs w:val="24"/>
          <w:lang w:eastAsia="en-US" w:bidi="ar-SA"/>
        </w:rPr>
        <w:t>obligatorie.</w:t>
      </w:r>
    </w:p>
    <w:p w14:paraId="034E4CB0" w14:textId="77777777" w:rsidR="00CB68F6" w:rsidRPr="00CB68F6" w:rsidRDefault="007538E8">
      <w:pPr>
        <w:pStyle w:val="ListParagraph"/>
        <w:numPr>
          <w:ilvl w:val="0"/>
          <w:numId w:val="173"/>
        </w:numPr>
        <w:ind w:right="117"/>
        <w:rPr>
          <w:rFonts w:eastAsia="Verdana"/>
          <w:spacing w:val="-75"/>
          <w:sz w:val="24"/>
          <w:szCs w:val="24"/>
          <w:lang w:eastAsia="en-US" w:bidi="ar-SA"/>
        </w:rPr>
      </w:pPr>
      <w:r w:rsidRPr="00CB68F6">
        <w:rPr>
          <w:rFonts w:eastAsia="Verdana"/>
          <w:sz w:val="24"/>
          <w:szCs w:val="24"/>
          <w:lang w:eastAsia="en-US" w:bidi="ar-SA"/>
        </w:rPr>
        <w:t>Sponsorizarea unei grupe/clase de către un operator economic/persoane fizice se face</w:t>
      </w:r>
      <w:r w:rsidRPr="00CB68F6">
        <w:rPr>
          <w:rFonts w:eastAsia="Verdana"/>
          <w:spacing w:val="1"/>
          <w:sz w:val="24"/>
          <w:szCs w:val="24"/>
          <w:lang w:eastAsia="en-US" w:bidi="ar-SA"/>
        </w:rPr>
        <w:t xml:space="preserve"> </w:t>
      </w:r>
      <w:r w:rsidRPr="00CB68F6">
        <w:rPr>
          <w:rFonts w:eastAsia="Verdana"/>
          <w:sz w:val="24"/>
          <w:szCs w:val="24"/>
          <w:lang w:eastAsia="en-US" w:bidi="ar-SA"/>
        </w:rPr>
        <w:t>cunoscută comitetului de părinţi. Sponsorizarea nu atrage după sine drepturi suplimentare</w:t>
      </w:r>
      <w:r w:rsidRPr="00CB68F6">
        <w:rPr>
          <w:rFonts w:eastAsia="Verdana"/>
          <w:spacing w:val="-75"/>
          <w:sz w:val="24"/>
          <w:szCs w:val="24"/>
          <w:lang w:eastAsia="en-US" w:bidi="ar-SA"/>
        </w:rPr>
        <w:t xml:space="preserve"> </w:t>
      </w:r>
      <w:r w:rsidRPr="00CB68F6">
        <w:rPr>
          <w:rFonts w:eastAsia="Verdana"/>
          <w:sz w:val="24"/>
          <w:szCs w:val="24"/>
          <w:lang w:eastAsia="en-US" w:bidi="ar-SA"/>
        </w:rPr>
        <w:t>pentru</w:t>
      </w:r>
      <w:r w:rsidRPr="00CB68F6">
        <w:rPr>
          <w:rFonts w:eastAsia="Verdana"/>
          <w:spacing w:val="-3"/>
          <w:sz w:val="24"/>
          <w:szCs w:val="24"/>
          <w:lang w:eastAsia="en-US" w:bidi="ar-SA"/>
        </w:rPr>
        <w:t xml:space="preserve"> </w:t>
      </w:r>
      <w:r w:rsidRPr="00CB68F6">
        <w:rPr>
          <w:rFonts w:eastAsia="Verdana"/>
          <w:sz w:val="24"/>
          <w:szCs w:val="24"/>
          <w:lang w:eastAsia="en-US" w:bidi="ar-SA"/>
        </w:rPr>
        <w:t>copii/elevi/părinţi</w:t>
      </w:r>
      <w:r w:rsidRPr="00CB68F6">
        <w:rPr>
          <w:rFonts w:eastAsia="Verdana"/>
          <w:spacing w:val="-2"/>
          <w:sz w:val="24"/>
          <w:szCs w:val="24"/>
          <w:lang w:eastAsia="en-US" w:bidi="ar-SA"/>
        </w:rPr>
        <w:t xml:space="preserve"> </w:t>
      </w:r>
      <w:r w:rsidRPr="00CB68F6">
        <w:rPr>
          <w:rFonts w:eastAsia="Verdana"/>
          <w:sz w:val="24"/>
          <w:szCs w:val="24"/>
          <w:lang w:eastAsia="en-US" w:bidi="ar-SA"/>
        </w:rPr>
        <w:t>sau</w:t>
      </w:r>
      <w:r w:rsidRPr="00CB68F6">
        <w:rPr>
          <w:rFonts w:eastAsia="Verdana"/>
          <w:spacing w:val="-1"/>
          <w:sz w:val="24"/>
          <w:szCs w:val="24"/>
          <w:lang w:eastAsia="en-US" w:bidi="ar-SA"/>
        </w:rPr>
        <w:t xml:space="preserve"> </w:t>
      </w:r>
      <w:r w:rsidRPr="00CB68F6">
        <w:rPr>
          <w:rFonts w:eastAsia="Verdana"/>
          <w:sz w:val="24"/>
          <w:szCs w:val="24"/>
          <w:lang w:eastAsia="en-US" w:bidi="ar-SA"/>
        </w:rPr>
        <w:t>reprezentanţi legali.</w:t>
      </w:r>
    </w:p>
    <w:p w14:paraId="01C03BB7" w14:textId="4F296D2E" w:rsidR="007538E8" w:rsidRPr="00CB68F6" w:rsidRDefault="007538E8">
      <w:pPr>
        <w:pStyle w:val="ListParagraph"/>
        <w:numPr>
          <w:ilvl w:val="0"/>
          <w:numId w:val="173"/>
        </w:numPr>
        <w:ind w:right="117"/>
        <w:rPr>
          <w:rFonts w:eastAsia="Verdana"/>
          <w:spacing w:val="-75"/>
          <w:sz w:val="24"/>
          <w:szCs w:val="24"/>
          <w:lang w:eastAsia="en-US" w:bidi="ar-SA"/>
        </w:rPr>
      </w:pPr>
      <w:r w:rsidRPr="00CB68F6">
        <w:rPr>
          <w:rFonts w:eastAsia="Verdana"/>
          <w:sz w:val="24"/>
          <w:szCs w:val="24"/>
          <w:lang w:eastAsia="en-US" w:bidi="ar-SA"/>
        </w:rPr>
        <w:t>Este</w:t>
      </w:r>
      <w:r w:rsidRPr="00CB68F6">
        <w:rPr>
          <w:rFonts w:eastAsia="Verdana"/>
          <w:spacing w:val="1"/>
          <w:sz w:val="24"/>
          <w:szCs w:val="24"/>
          <w:lang w:eastAsia="en-US" w:bidi="ar-SA"/>
        </w:rPr>
        <w:t xml:space="preserve"> </w:t>
      </w:r>
      <w:r w:rsidRPr="00CB68F6">
        <w:rPr>
          <w:rFonts w:eastAsia="Verdana"/>
          <w:sz w:val="24"/>
          <w:szCs w:val="24"/>
          <w:lang w:eastAsia="en-US" w:bidi="ar-SA"/>
        </w:rPr>
        <w:t>interzisă</w:t>
      </w:r>
      <w:r w:rsidRPr="00CB68F6">
        <w:rPr>
          <w:rFonts w:eastAsia="Verdana"/>
          <w:spacing w:val="1"/>
          <w:sz w:val="24"/>
          <w:szCs w:val="24"/>
          <w:lang w:eastAsia="en-US" w:bidi="ar-SA"/>
        </w:rPr>
        <w:t xml:space="preserve"> </w:t>
      </w:r>
      <w:r w:rsidRPr="00CB68F6">
        <w:rPr>
          <w:rFonts w:eastAsia="Verdana"/>
          <w:sz w:val="24"/>
          <w:szCs w:val="24"/>
          <w:lang w:eastAsia="en-US" w:bidi="ar-SA"/>
        </w:rPr>
        <w:t>şi</w:t>
      </w:r>
      <w:r w:rsidRPr="00CB68F6">
        <w:rPr>
          <w:rFonts w:eastAsia="Verdana"/>
          <w:spacing w:val="1"/>
          <w:sz w:val="24"/>
          <w:szCs w:val="24"/>
          <w:lang w:eastAsia="en-US" w:bidi="ar-SA"/>
        </w:rPr>
        <w:t xml:space="preserve"> </w:t>
      </w:r>
      <w:r w:rsidRPr="00CB68F6">
        <w:rPr>
          <w:rFonts w:eastAsia="Verdana"/>
          <w:sz w:val="24"/>
          <w:szCs w:val="24"/>
          <w:lang w:eastAsia="en-US" w:bidi="ar-SA"/>
        </w:rPr>
        <w:t>constituie</w:t>
      </w:r>
      <w:r w:rsidRPr="00CB68F6">
        <w:rPr>
          <w:rFonts w:eastAsia="Verdana"/>
          <w:spacing w:val="1"/>
          <w:sz w:val="24"/>
          <w:szCs w:val="24"/>
          <w:lang w:eastAsia="en-US" w:bidi="ar-SA"/>
        </w:rPr>
        <w:t xml:space="preserve"> </w:t>
      </w:r>
      <w:r w:rsidRPr="00CB68F6">
        <w:rPr>
          <w:rFonts w:eastAsia="Verdana"/>
          <w:sz w:val="24"/>
          <w:szCs w:val="24"/>
          <w:lang w:eastAsia="en-US" w:bidi="ar-SA"/>
        </w:rPr>
        <w:t>abatere</w:t>
      </w:r>
      <w:r w:rsidRPr="00CB68F6">
        <w:rPr>
          <w:rFonts w:eastAsia="Verdana"/>
          <w:spacing w:val="1"/>
          <w:sz w:val="24"/>
          <w:szCs w:val="24"/>
          <w:lang w:eastAsia="en-US" w:bidi="ar-SA"/>
        </w:rPr>
        <w:t xml:space="preserve"> </w:t>
      </w:r>
      <w:r w:rsidRPr="00CB68F6">
        <w:rPr>
          <w:rFonts w:eastAsia="Verdana"/>
          <w:sz w:val="24"/>
          <w:szCs w:val="24"/>
          <w:lang w:eastAsia="en-US" w:bidi="ar-SA"/>
        </w:rPr>
        <w:t>disciplinară</w:t>
      </w:r>
      <w:r w:rsidRPr="00CB68F6">
        <w:rPr>
          <w:rFonts w:eastAsia="Verdana"/>
          <w:spacing w:val="1"/>
          <w:sz w:val="24"/>
          <w:szCs w:val="24"/>
          <w:lang w:eastAsia="en-US" w:bidi="ar-SA"/>
        </w:rPr>
        <w:t xml:space="preserve"> </w:t>
      </w:r>
      <w:r w:rsidRPr="00CB68F6">
        <w:rPr>
          <w:rFonts w:eastAsia="Verdana"/>
          <w:sz w:val="24"/>
          <w:szCs w:val="24"/>
          <w:lang w:eastAsia="en-US" w:bidi="ar-SA"/>
        </w:rPr>
        <w:t>implicarea</w:t>
      </w:r>
      <w:r w:rsidRPr="00CB68F6">
        <w:rPr>
          <w:rFonts w:eastAsia="Verdana"/>
          <w:spacing w:val="1"/>
          <w:sz w:val="24"/>
          <w:szCs w:val="24"/>
          <w:lang w:eastAsia="en-US" w:bidi="ar-SA"/>
        </w:rPr>
        <w:t xml:space="preserve"> </w:t>
      </w:r>
      <w:r w:rsidRPr="00CB68F6">
        <w:rPr>
          <w:rFonts w:eastAsia="Verdana"/>
          <w:sz w:val="24"/>
          <w:szCs w:val="24"/>
          <w:lang w:eastAsia="en-US" w:bidi="ar-SA"/>
        </w:rPr>
        <w:t>copiilor/elevilor</w:t>
      </w:r>
      <w:r w:rsidRPr="00CB68F6">
        <w:rPr>
          <w:rFonts w:eastAsia="Verdana"/>
          <w:spacing w:val="1"/>
          <w:sz w:val="24"/>
          <w:szCs w:val="24"/>
          <w:lang w:eastAsia="en-US" w:bidi="ar-SA"/>
        </w:rPr>
        <w:t xml:space="preserve"> </w:t>
      </w:r>
      <w:r w:rsidRPr="00CB68F6">
        <w:rPr>
          <w:rFonts w:eastAsia="Verdana"/>
          <w:sz w:val="24"/>
          <w:szCs w:val="24"/>
          <w:lang w:eastAsia="en-US" w:bidi="ar-SA"/>
        </w:rPr>
        <w:t>sau</w:t>
      </w:r>
      <w:r w:rsidRPr="00CB68F6">
        <w:rPr>
          <w:rFonts w:eastAsia="Verdana"/>
          <w:spacing w:val="1"/>
          <w:sz w:val="24"/>
          <w:szCs w:val="24"/>
          <w:lang w:eastAsia="en-US" w:bidi="ar-SA"/>
        </w:rPr>
        <w:t xml:space="preserve"> </w:t>
      </w:r>
      <w:r w:rsidRPr="00CB68F6">
        <w:rPr>
          <w:rFonts w:eastAsia="Verdana"/>
          <w:sz w:val="24"/>
          <w:szCs w:val="24"/>
          <w:lang w:eastAsia="en-US" w:bidi="ar-SA"/>
        </w:rPr>
        <w:t>a</w:t>
      </w:r>
      <w:r w:rsidRPr="00CB68F6">
        <w:rPr>
          <w:rFonts w:eastAsia="Verdana"/>
          <w:spacing w:val="1"/>
          <w:sz w:val="24"/>
          <w:szCs w:val="24"/>
          <w:lang w:eastAsia="en-US" w:bidi="ar-SA"/>
        </w:rPr>
        <w:t xml:space="preserve"> </w:t>
      </w:r>
      <w:r w:rsidRPr="00CB68F6">
        <w:rPr>
          <w:rFonts w:eastAsia="Verdana"/>
          <w:sz w:val="24"/>
          <w:szCs w:val="24"/>
          <w:lang w:eastAsia="en-US" w:bidi="ar-SA"/>
        </w:rPr>
        <w:t>personalului</w:t>
      </w:r>
      <w:r w:rsidRPr="00CB68F6">
        <w:rPr>
          <w:rFonts w:eastAsia="Verdana"/>
          <w:spacing w:val="-5"/>
          <w:sz w:val="24"/>
          <w:szCs w:val="24"/>
          <w:lang w:eastAsia="en-US" w:bidi="ar-SA"/>
        </w:rPr>
        <w:t xml:space="preserve"> </w:t>
      </w:r>
      <w:r w:rsidRPr="00CB68F6">
        <w:rPr>
          <w:rFonts w:eastAsia="Verdana"/>
          <w:sz w:val="24"/>
          <w:szCs w:val="24"/>
          <w:lang w:eastAsia="en-US" w:bidi="ar-SA"/>
        </w:rPr>
        <w:t>din unitatea</w:t>
      </w:r>
      <w:r w:rsidRPr="00CB68F6">
        <w:rPr>
          <w:rFonts w:eastAsia="Verdana"/>
          <w:spacing w:val="-3"/>
          <w:sz w:val="24"/>
          <w:szCs w:val="24"/>
          <w:lang w:eastAsia="en-US" w:bidi="ar-SA"/>
        </w:rPr>
        <w:t xml:space="preserve"> </w:t>
      </w:r>
      <w:r w:rsidRPr="00CB68F6">
        <w:rPr>
          <w:rFonts w:eastAsia="Verdana"/>
          <w:sz w:val="24"/>
          <w:szCs w:val="24"/>
          <w:lang w:eastAsia="en-US" w:bidi="ar-SA"/>
        </w:rPr>
        <w:t>de învăţământ</w:t>
      </w:r>
      <w:r w:rsidRPr="00CB68F6">
        <w:rPr>
          <w:rFonts w:eastAsia="Verdana"/>
          <w:spacing w:val="-1"/>
          <w:sz w:val="24"/>
          <w:szCs w:val="24"/>
          <w:lang w:eastAsia="en-US" w:bidi="ar-SA"/>
        </w:rPr>
        <w:t xml:space="preserve"> </w:t>
      </w:r>
      <w:r w:rsidRPr="00CB68F6">
        <w:rPr>
          <w:rFonts w:eastAsia="Verdana"/>
          <w:sz w:val="24"/>
          <w:szCs w:val="24"/>
          <w:lang w:eastAsia="en-US" w:bidi="ar-SA"/>
        </w:rPr>
        <w:t>în</w:t>
      </w:r>
      <w:r w:rsidRPr="00CB68F6">
        <w:rPr>
          <w:rFonts w:eastAsia="Verdana"/>
          <w:spacing w:val="2"/>
          <w:sz w:val="24"/>
          <w:szCs w:val="24"/>
          <w:lang w:eastAsia="en-US" w:bidi="ar-SA"/>
        </w:rPr>
        <w:t xml:space="preserve"> </w:t>
      </w:r>
      <w:r w:rsidRPr="00CB68F6">
        <w:rPr>
          <w:rFonts w:eastAsia="Verdana"/>
          <w:sz w:val="24"/>
          <w:szCs w:val="24"/>
          <w:lang w:eastAsia="en-US" w:bidi="ar-SA"/>
        </w:rPr>
        <w:t>strângerea</w:t>
      </w:r>
      <w:r w:rsidRPr="00CB68F6">
        <w:rPr>
          <w:rFonts w:eastAsia="Verdana"/>
          <w:spacing w:val="-3"/>
          <w:sz w:val="24"/>
          <w:szCs w:val="24"/>
          <w:lang w:eastAsia="en-US" w:bidi="ar-SA"/>
        </w:rPr>
        <w:t xml:space="preserve"> </w:t>
      </w:r>
      <w:r w:rsidRPr="00CB68F6">
        <w:rPr>
          <w:rFonts w:eastAsia="Verdana"/>
          <w:sz w:val="24"/>
          <w:szCs w:val="24"/>
          <w:lang w:eastAsia="en-US" w:bidi="ar-SA"/>
        </w:rPr>
        <w:t>şi/sau</w:t>
      </w:r>
      <w:r w:rsidRPr="00CB68F6">
        <w:rPr>
          <w:rFonts w:eastAsia="Verdana"/>
          <w:spacing w:val="-3"/>
          <w:sz w:val="24"/>
          <w:szCs w:val="24"/>
          <w:lang w:eastAsia="en-US" w:bidi="ar-SA"/>
        </w:rPr>
        <w:t xml:space="preserve"> </w:t>
      </w:r>
      <w:r w:rsidRPr="00CB68F6">
        <w:rPr>
          <w:rFonts w:eastAsia="Verdana"/>
          <w:sz w:val="24"/>
          <w:szCs w:val="24"/>
          <w:lang w:eastAsia="en-US" w:bidi="ar-SA"/>
        </w:rPr>
        <w:t>gestionarea</w:t>
      </w:r>
      <w:r w:rsidRPr="00CB68F6">
        <w:rPr>
          <w:rFonts w:eastAsia="Verdana"/>
          <w:spacing w:val="-1"/>
          <w:sz w:val="24"/>
          <w:szCs w:val="24"/>
          <w:lang w:eastAsia="en-US" w:bidi="ar-SA"/>
        </w:rPr>
        <w:t xml:space="preserve"> </w:t>
      </w:r>
      <w:r w:rsidRPr="00CB68F6">
        <w:rPr>
          <w:rFonts w:eastAsia="Verdana"/>
          <w:sz w:val="24"/>
          <w:szCs w:val="24"/>
          <w:lang w:eastAsia="en-US" w:bidi="ar-SA"/>
        </w:rPr>
        <w:t>fondurilor.</w:t>
      </w:r>
    </w:p>
    <w:p w14:paraId="5C451568" w14:textId="62332F5E" w:rsidR="00EE29ED" w:rsidRPr="00C620FD" w:rsidRDefault="00EE29ED" w:rsidP="00FE7335">
      <w:pPr>
        <w:ind w:right="119"/>
        <w:jc w:val="both"/>
        <w:rPr>
          <w:rFonts w:eastAsia="Verdana"/>
          <w:sz w:val="24"/>
          <w:szCs w:val="24"/>
          <w:lang w:eastAsia="en-US" w:bidi="ar-SA"/>
        </w:rPr>
      </w:pPr>
    </w:p>
    <w:p w14:paraId="60AD0AEE" w14:textId="77777777" w:rsidR="00C273C0" w:rsidRPr="00C620FD" w:rsidRDefault="00C273C0" w:rsidP="00FE7335">
      <w:pPr>
        <w:ind w:right="119"/>
        <w:jc w:val="both"/>
        <w:rPr>
          <w:rFonts w:eastAsia="Verdana"/>
          <w:sz w:val="24"/>
          <w:szCs w:val="24"/>
          <w:lang w:eastAsia="en-US" w:bidi="ar-SA"/>
        </w:rPr>
      </w:pPr>
    </w:p>
    <w:p w14:paraId="534EAA0B" w14:textId="77777777" w:rsidR="005E1BEA" w:rsidRPr="00C620FD" w:rsidRDefault="007538E8" w:rsidP="00CB68F6">
      <w:pPr>
        <w:pStyle w:val="Titlu21"/>
        <w:spacing w:before="0" w:after="0"/>
      </w:pPr>
      <w:bookmarkStart w:id="86" w:name="_Toc116307378"/>
      <w:r w:rsidRPr="00C620FD">
        <w:t>CAPITOLUL</w:t>
      </w:r>
      <w:r w:rsidRPr="00C620FD">
        <w:rPr>
          <w:spacing w:val="-3"/>
        </w:rPr>
        <w:t xml:space="preserve"> </w:t>
      </w:r>
      <w:r w:rsidRPr="00C620FD">
        <w:t>V</w:t>
      </w:r>
      <w:bookmarkEnd w:id="86"/>
    </w:p>
    <w:p w14:paraId="46BF801F" w14:textId="4DADD1C6" w:rsidR="007538E8" w:rsidRPr="00C620FD" w:rsidRDefault="007538E8" w:rsidP="00CB68F6">
      <w:pPr>
        <w:pStyle w:val="Titlu21"/>
        <w:spacing w:before="0" w:after="0"/>
      </w:pPr>
      <w:r w:rsidRPr="00C620FD">
        <w:rPr>
          <w:spacing w:val="-9"/>
        </w:rPr>
        <w:t xml:space="preserve"> </w:t>
      </w:r>
      <w:bookmarkStart w:id="87" w:name="_Toc116307379"/>
      <w:r w:rsidRPr="00C620FD">
        <w:t>Consiliul</w:t>
      </w:r>
      <w:r w:rsidRPr="00C620FD">
        <w:rPr>
          <w:spacing w:val="-3"/>
        </w:rPr>
        <w:t xml:space="preserve"> </w:t>
      </w:r>
      <w:r w:rsidRPr="00C620FD">
        <w:t>reprezentativ</w:t>
      </w:r>
      <w:r w:rsidRPr="00C620FD">
        <w:rPr>
          <w:spacing w:val="-4"/>
        </w:rPr>
        <w:t xml:space="preserve"> </w:t>
      </w:r>
      <w:r w:rsidRPr="00C620FD">
        <w:t>al</w:t>
      </w:r>
      <w:r w:rsidRPr="00C620FD">
        <w:rPr>
          <w:spacing w:val="-3"/>
        </w:rPr>
        <w:t xml:space="preserve"> </w:t>
      </w:r>
      <w:r w:rsidRPr="00C620FD">
        <w:t>părinţilor/</w:t>
      </w:r>
      <w:r w:rsidR="0079725A">
        <w:t>reprezentanților legali/</w:t>
      </w:r>
      <w:r w:rsidRPr="00C620FD">
        <w:t>Asociaţia</w:t>
      </w:r>
      <w:r w:rsidRPr="00C620FD">
        <w:rPr>
          <w:spacing w:val="-2"/>
        </w:rPr>
        <w:t xml:space="preserve"> </w:t>
      </w:r>
      <w:r w:rsidRPr="00C620FD">
        <w:t>de</w:t>
      </w:r>
      <w:r w:rsidRPr="00C620FD">
        <w:rPr>
          <w:spacing w:val="-5"/>
        </w:rPr>
        <w:t xml:space="preserve"> </w:t>
      </w:r>
      <w:r w:rsidRPr="00C620FD">
        <w:t>părinţi</w:t>
      </w:r>
      <w:bookmarkEnd w:id="87"/>
    </w:p>
    <w:p w14:paraId="4DCB86EE" w14:textId="1404280A" w:rsidR="00C273C0" w:rsidRPr="00C620FD" w:rsidRDefault="00C273C0" w:rsidP="00C273C0">
      <w:pPr>
        <w:spacing w:before="2" w:line="291" w:lineRule="exact"/>
        <w:jc w:val="center"/>
        <w:outlineLvl w:val="1"/>
        <w:rPr>
          <w:rFonts w:eastAsia="Verdana"/>
          <w:b/>
          <w:bCs/>
          <w:sz w:val="28"/>
          <w:szCs w:val="28"/>
          <w:lang w:eastAsia="en-US" w:bidi="ar-SA"/>
        </w:rPr>
      </w:pPr>
    </w:p>
    <w:p w14:paraId="7E80B75C" w14:textId="77777777" w:rsidR="00C273C0" w:rsidRPr="00C620FD" w:rsidRDefault="00C273C0" w:rsidP="00C273C0">
      <w:pPr>
        <w:spacing w:before="2" w:line="291" w:lineRule="exact"/>
        <w:jc w:val="center"/>
        <w:outlineLvl w:val="1"/>
        <w:rPr>
          <w:rFonts w:eastAsia="Verdana"/>
          <w:b/>
          <w:bCs/>
          <w:sz w:val="28"/>
          <w:szCs w:val="28"/>
          <w:lang w:eastAsia="en-US" w:bidi="ar-SA"/>
        </w:rPr>
      </w:pPr>
    </w:p>
    <w:p w14:paraId="3BA2F849" w14:textId="75349EBF" w:rsidR="007538E8" w:rsidRPr="00C620FD" w:rsidRDefault="007538E8" w:rsidP="00FE7335">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w:t>
      </w:r>
      <w:r w:rsidR="00D60539">
        <w:rPr>
          <w:rFonts w:eastAsia="Verdana"/>
          <w:b/>
          <w:bCs/>
          <w:sz w:val="24"/>
          <w:szCs w:val="24"/>
          <w:lang w:eastAsia="en-US" w:bidi="ar-SA"/>
        </w:rPr>
        <w:t>66</w:t>
      </w:r>
    </w:p>
    <w:p w14:paraId="16619B9B" w14:textId="77777777" w:rsidR="00CB68F6" w:rsidRPr="00CB68F6" w:rsidRDefault="007538E8">
      <w:pPr>
        <w:pStyle w:val="ListParagraph"/>
        <w:numPr>
          <w:ilvl w:val="0"/>
          <w:numId w:val="174"/>
        </w:numPr>
        <w:ind w:right="121"/>
        <w:rPr>
          <w:rFonts w:eastAsia="Verdana"/>
          <w:sz w:val="24"/>
          <w:szCs w:val="24"/>
          <w:lang w:eastAsia="en-US" w:bidi="ar-SA"/>
        </w:rPr>
      </w:pPr>
      <w:r w:rsidRPr="00CB68F6">
        <w:rPr>
          <w:rFonts w:eastAsia="Verdana"/>
          <w:sz w:val="24"/>
          <w:szCs w:val="24"/>
          <w:lang w:eastAsia="en-US" w:bidi="ar-SA"/>
        </w:rPr>
        <w:t>La</w:t>
      </w:r>
      <w:r w:rsidRPr="00CB68F6">
        <w:rPr>
          <w:rFonts w:eastAsia="Verdana"/>
          <w:spacing w:val="-16"/>
          <w:sz w:val="24"/>
          <w:szCs w:val="24"/>
          <w:lang w:eastAsia="en-US" w:bidi="ar-SA"/>
        </w:rPr>
        <w:t xml:space="preserve"> </w:t>
      </w:r>
      <w:r w:rsidRPr="00CB68F6">
        <w:rPr>
          <w:rFonts w:eastAsia="Verdana"/>
          <w:sz w:val="24"/>
          <w:szCs w:val="24"/>
          <w:lang w:eastAsia="en-US" w:bidi="ar-SA"/>
        </w:rPr>
        <w:t>nivelul</w:t>
      </w:r>
      <w:r w:rsidRPr="00CB68F6">
        <w:rPr>
          <w:rFonts w:eastAsia="Verdana"/>
          <w:spacing w:val="-17"/>
          <w:sz w:val="24"/>
          <w:szCs w:val="24"/>
          <w:lang w:eastAsia="en-US" w:bidi="ar-SA"/>
        </w:rPr>
        <w:t xml:space="preserve"> </w:t>
      </w:r>
      <w:r w:rsidRPr="00CB68F6">
        <w:rPr>
          <w:rFonts w:eastAsia="Verdana"/>
          <w:sz w:val="24"/>
          <w:szCs w:val="24"/>
          <w:lang w:eastAsia="en-US" w:bidi="ar-SA"/>
        </w:rPr>
        <w:t>fiecărei</w:t>
      </w:r>
      <w:r w:rsidRPr="00CB68F6">
        <w:rPr>
          <w:rFonts w:eastAsia="Verdana"/>
          <w:spacing w:val="-16"/>
          <w:sz w:val="24"/>
          <w:szCs w:val="24"/>
          <w:lang w:eastAsia="en-US" w:bidi="ar-SA"/>
        </w:rPr>
        <w:t xml:space="preserve"> </w:t>
      </w:r>
      <w:r w:rsidRPr="00CB68F6">
        <w:rPr>
          <w:rFonts w:eastAsia="Verdana"/>
          <w:sz w:val="24"/>
          <w:szCs w:val="24"/>
          <w:lang w:eastAsia="en-US" w:bidi="ar-SA"/>
        </w:rPr>
        <w:t>unităţi</w:t>
      </w:r>
      <w:r w:rsidRPr="00CB68F6">
        <w:rPr>
          <w:rFonts w:eastAsia="Verdana"/>
          <w:spacing w:val="-15"/>
          <w:sz w:val="24"/>
          <w:szCs w:val="24"/>
          <w:lang w:eastAsia="en-US" w:bidi="ar-SA"/>
        </w:rPr>
        <w:t xml:space="preserve"> </w:t>
      </w:r>
      <w:r w:rsidRPr="00CB68F6">
        <w:rPr>
          <w:rFonts w:eastAsia="Verdana"/>
          <w:sz w:val="24"/>
          <w:szCs w:val="24"/>
          <w:lang w:eastAsia="en-US" w:bidi="ar-SA"/>
        </w:rPr>
        <w:t>de</w:t>
      </w:r>
      <w:r w:rsidRPr="00CB68F6">
        <w:rPr>
          <w:rFonts w:eastAsia="Verdana"/>
          <w:spacing w:val="-12"/>
          <w:sz w:val="24"/>
          <w:szCs w:val="24"/>
          <w:lang w:eastAsia="en-US" w:bidi="ar-SA"/>
        </w:rPr>
        <w:t xml:space="preserve"> </w:t>
      </w:r>
      <w:r w:rsidRPr="00CB68F6">
        <w:rPr>
          <w:rFonts w:eastAsia="Verdana"/>
          <w:sz w:val="24"/>
          <w:szCs w:val="24"/>
          <w:lang w:eastAsia="en-US" w:bidi="ar-SA"/>
        </w:rPr>
        <w:t>învăţământ</w:t>
      </w:r>
      <w:r w:rsidRPr="00CB68F6">
        <w:rPr>
          <w:rFonts w:eastAsia="Verdana"/>
          <w:spacing w:val="-11"/>
          <w:sz w:val="24"/>
          <w:szCs w:val="24"/>
          <w:lang w:eastAsia="en-US" w:bidi="ar-SA"/>
        </w:rPr>
        <w:t xml:space="preserve"> </w:t>
      </w:r>
      <w:r w:rsidRPr="00CB68F6">
        <w:rPr>
          <w:rFonts w:eastAsia="Verdana"/>
          <w:sz w:val="24"/>
          <w:szCs w:val="24"/>
          <w:lang w:eastAsia="en-US" w:bidi="ar-SA"/>
        </w:rPr>
        <w:t>funcţionează</w:t>
      </w:r>
      <w:r w:rsidRPr="00CB68F6">
        <w:rPr>
          <w:rFonts w:eastAsia="Verdana"/>
          <w:spacing w:val="-16"/>
          <w:sz w:val="24"/>
          <w:szCs w:val="24"/>
          <w:lang w:eastAsia="en-US" w:bidi="ar-SA"/>
        </w:rPr>
        <w:t xml:space="preserve"> </w:t>
      </w:r>
      <w:r w:rsidRPr="00CB68F6">
        <w:rPr>
          <w:rFonts w:eastAsia="Verdana"/>
          <w:sz w:val="24"/>
          <w:szCs w:val="24"/>
          <w:lang w:eastAsia="en-US" w:bidi="ar-SA"/>
        </w:rPr>
        <w:t>consiliul</w:t>
      </w:r>
      <w:r w:rsidRPr="00CB68F6">
        <w:rPr>
          <w:rFonts w:eastAsia="Verdana"/>
          <w:spacing w:val="-13"/>
          <w:sz w:val="24"/>
          <w:szCs w:val="24"/>
          <w:lang w:eastAsia="en-US" w:bidi="ar-SA"/>
        </w:rPr>
        <w:t xml:space="preserve"> </w:t>
      </w:r>
      <w:r w:rsidRPr="00CB68F6">
        <w:rPr>
          <w:rFonts w:eastAsia="Verdana"/>
          <w:sz w:val="24"/>
          <w:szCs w:val="24"/>
          <w:lang w:eastAsia="en-US" w:bidi="ar-SA"/>
        </w:rPr>
        <w:t>reprezentativ</w:t>
      </w:r>
      <w:r w:rsidRPr="00CB68F6">
        <w:rPr>
          <w:rFonts w:eastAsia="Verdana"/>
          <w:spacing w:val="-14"/>
          <w:sz w:val="24"/>
          <w:szCs w:val="24"/>
          <w:lang w:eastAsia="en-US" w:bidi="ar-SA"/>
        </w:rPr>
        <w:t xml:space="preserve"> </w:t>
      </w:r>
      <w:r w:rsidRPr="00CB68F6">
        <w:rPr>
          <w:rFonts w:eastAsia="Verdana"/>
          <w:sz w:val="24"/>
          <w:szCs w:val="24"/>
          <w:lang w:eastAsia="en-US" w:bidi="ar-SA"/>
        </w:rPr>
        <w:t>al</w:t>
      </w:r>
      <w:r w:rsidRPr="00CB68F6">
        <w:rPr>
          <w:rFonts w:eastAsia="Verdana"/>
          <w:spacing w:val="-17"/>
          <w:sz w:val="24"/>
          <w:szCs w:val="24"/>
          <w:lang w:eastAsia="en-US" w:bidi="ar-SA"/>
        </w:rPr>
        <w:t xml:space="preserve"> </w:t>
      </w:r>
      <w:r w:rsidRPr="00CB68F6">
        <w:rPr>
          <w:rFonts w:eastAsia="Verdana"/>
          <w:sz w:val="24"/>
          <w:szCs w:val="24"/>
          <w:lang w:eastAsia="en-US" w:bidi="ar-SA"/>
        </w:rPr>
        <w:t>părinţilor.</w:t>
      </w:r>
    </w:p>
    <w:p w14:paraId="496BFE6D" w14:textId="77777777" w:rsidR="00CB68F6" w:rsidRDefault="007538E8">
      <w:pPr>
        <w:pStyle w:val="ListParagraph"/>
        <w:numPr>
          <w:ilvl w:val="0"/>
          <w:numId w:val="174"/>
        </w:numPr>
        <w:ind w:right="121"/>
        <w:rPr>
          <w:rFonts w:eastAsia="Verdana"/>
          <w:sz w:val="24"/>
          <w:szCs w:val="24"/>
          <w:lang w:eastAsia="en-US" w:bidi="ar-SA"/>
        </w:rPr>
      </w:pPr>
      <w:r w:rsidRPr="00CB68F6">
        <w:rPr>
          <w:rFonts w:eastAsia="Verdana"/>
          <w:sz w:val="24"/>
          <w:szCs w:val="24"/>
          <w:lang w:eastAsia="en-US" w:bidi="ar-SA"/>
        </w:rPr>
        <w:t>Consiliul</w:t>
      </w:r>
      <w:r w:rsidRPr="00CB68F6">
        <w:rPr>
          <w:rFonts w:eastAsia="Verdana"/>
          <w:spacing w:val="1"/>
          <w:sz w:val="24"/>
          <w:szCs w:val="24"/>
          <w:lang w:eastAsia="en-US" w:bidi="ar-SA"/>
        </w:rPr>
        <w:t xml:space="preserve"> </w:t>
      </w:r>
      <w:r w:rsidRPr="00CB68F6">
        <w:rPr>
          <w:rFonts w:eastAsia="Verdana"/>
          <w:sz w:val="24"/>
          <w:szCs w:val="24"/>
          <w:lang w:eastAsia="en-US" w:bidi="ar-SA"/>
        </w:rPr>
        <w:t>reprezentativ</w:t>
      </w:r>
      <w:r w:rsidRPr="00CB68F6">
        <w:rPr>
          <w:rFonts w:eastAsia="Verdana"/>
          <w:spacing w:val="1"/>
          <w:sz w:val="24"/>
          <w:szCs w:val="24"/>
          <w:lang w:eastAsia="en-US" w:bidi="ar-SA"/>
        </w:rPr>
        <w:t xml:space="preserve"> </w:t>
      </w:r>
      <w:r w:rsidRPr="00CB68F6">
        <w:rPr>
          <w:rFonts w:eastAsia="Verdana"/>
          <w:sz w:val="24"/>
          <w:szCs w:val="24"/>
          <w:lang w:eastAsia="en-US" w:bidi="ar-SA"/>
        </w:rPr>
        <w:t>al</w:t>
      </w:r>
      <w:r w:rsidRPr="00CB68F6">
        <w:rPr>
          <w:rFonts w:eastAsia="Verdana"/>
          <w:spacing w:val="1"/>
          <w:sz w:val="24"/>
          <w:szCs w:val="24"/>
          <w:lang w:eastAsia="en-US" w:bidi="ar-SA"/>
        </w:rPr>
        <w:t xml:space="preserve"> </w:t>
      </w:r>
      <w:r w:rsidRPr="00CB68F6">
        <w:rPr>
          <w:rFonts w:eastAsia="Verdana"/>
          <w:sz w:val="24"/>
          <w:szCs w:val="24"/>
          <w:lang w:eastAsia="en-US" w:bidi="ar-SA"/>
        </w:rPr>
        <w:t>părinţilor</w:t>
      </w:r>
      <w:r w:rsidRPr="00CB68F6">
        <w:rPr>
          <w:rFonts w:eastAsia="Verdana"/>
          <w:spacing w:val="1"/>
          <w:sz w:val="24"/>
          <w:szCs w:val="24"/>
          <w:lang w:eastAsia="en-US" w:bidi="ar-SA"/>
        </w:rPr>
        <w:t xml:space="preserve"> </w:t>
      </w:r>
      <w:r w:rsidRPr="00CB68F6">
        <w:rPr>
          <w:rFonts w:eastAsia="Verdana"/>
          <w:sz w:val="24"/>
          <w:szCs w:val="24"/>
          <w:lang w:eastAsia="en-US" w:bidi="ar-SA"/>
        </w:rPr>
        <w:t>din</w:t>
      </w:r>
      <w:r w:rsidRPr="00CB68F6">
        <w:rPr>
          <w:rFonts w:eastAsia="Verdana"/>
          <w:spacing w:val="1"/>
          <w:sz w:val="24"/>
          <w:szCs w:val="24"/>
          <w:lang w:eastAsia="en-US" w:bidi="ar-SA"/>
        </w:rPr>
        <w:t xml:space="preserve"> </w:t>
      </w:r>
      <w:r w:rsidRPr="00CB68F6">
        <w:rPr>
          <w:rFonts w:eastAsia="Verdana"/>
          <w:sz w:val="24"/>
          <w:szCs w:val="24"/>
          <w:lang w:eastAsia="en-US" w:bidi="ar-SA"/>
        </w:rPr>
        <w:t>unitatea</w:t>
      </w:r>
      <w:r w:rsidRPr="00CB68F6">
        <w:rPr>
          <w:rFonts w:eastAsia="Verdana"/>
          <w:spacing w:val="1"/>
          <w:sz w:val="24"/>
          <w:szCs w:val="24"/>
          <w:lang w:eastAsia="en-US" w:bidi="ar-SA"/>
        </w:rPr>
        <w:t xml:space="preserve"> </w:t>
      </w:r>
      <w:r w:rsidRPr="00CB68F6">
        <w:rPr>
          <w:rFonts w:eastAsia="Verdana"/>
          <w:sz w:val="24"/>
          <w:szCs w:val="24"/>
          <w:lang w:eastAsia="en-US" w:bidi="ar-SA"/>
        </w:rPr>
        <w:t>de</w:t>
      </w:r>
      <w:r w:rsidRPr="00CB68F6">
        <w:rPr>
          <w:rFonts w:eastAsia="Verdana"/>
          <w:spacing w:val="1"/>
          <w:sz w:val="24"/>
          <w:szCs w:val="24"/>
          <w:lang w:eastAsia="en-US" w:bidi="ar-SA"/>
        </w:rPr>
        <w:t xml:space="preserve"> </w:t>
      </w:r>
      <w:r w:rsidRPr="00CB68F6">
        <w:rPr>
          <w:rFonts w:eastAsia="Verdana"/>
          <w:sz w:val="24"/>
          <w:szCs w:val="24"/>
          <w:lang w:eastAsia="en-US" w:bidi="ar-SA"/>
        </w:rPr>
        <w:t>învăţământ</w:t>
      </w:r>
      <w:r w:rsidRPr="00CB68F6">
        <w:rPr>
          <w:rFonts w:eastAsia="Verdana"/>
          <w:spacing w:val="1"/>
          <w:sz w:val="24"/>
          <w:szCs w:val="24"/>
          <w:lang w:eastAsia="en-US" w:bidi="ar-SA"/>
        </w:rPr>
        <w:t xml:space="preserve"> </w:t>
      </w:r>
      <w:r w:rsidRPr="00CB68F6">
        <w:rPr>
          <w:rFonts w:eastAsia="Verdana"/>
          <w:sz w:val="24"/>
          <w:szCs w:val="24"/>
          <w:lang w:eastAsia="en-US" w:bidi="ar-SA"/>
        </w:rPr>
        <w:t>este</w:t>
      </w:r>
      <w:r w:rsidRPr="00CB68F6">
        <w:rPr>
          <w:rFonts w:eastAsia="Verdana"/>
          <w:spacing w:val="1"/>
          <w:sz w:val="24"/>
          <w:szCs w:val="24"/>
          <w:lang w:eastAsia="en-US" w:bidi="ar-SA"/>
        </w:rPr>
        <w:t xml:space="preserve"> </w:t>
      </w:r>
      <w:r w:rsidRPr="00CB68F6">
        <w:rPr>
          <w:rFonts w:eastAsia="Verdana"/>
          <w:sz w:val="24"/>
          <w:szCs w:val="24"/>
          <w:lang w:eastAsia="en-US" w:bidi="ar-SA"/>
        </w:rPr>
        <w:t>compus</w:t>
      </w:r>
      <w:r w:rsidRPr="00CB68F6">
        <w:rPr>
          <w:rFonts w:eastAsia="Verdana"/>
          <w:spacing w:val="1"/>
          <w:sz w:val="24"/>
          <w:szCs w:val="24"/>
          <w:lang w:eastAsia="en-US" w:bidi="ar-SA"/>
        </w:rPr>
        <w:t xml:space="preserve"> </w:t>
      </w:r>
      <w:r w:rsidRPr="00CB68F6">
        <w:rPr>
          <w:rFonts w:eastAsia="Verdana"/>
          <w:sz w:val="24"/>
          <w:szCs w:val="24"/>
          <w:lang w:eastAsia="en-US" w:bidi="ar-SA"/>
        </w:rPr>
        <w:t>din</w:t>
      </w:r>
      <w:r w:rsidRPr="00CB68F6">
        <w:rPr>
          <w:rFonts w:eastAsia="Verdana"/>
          <w:spacing w:val="1"/>
          <w:sz w:val="24"/>
          <w:szCs w:val="24"/>
          <w:lang w:eastAsia="en-US" w:bidi="ar-SA"/>
        </w:rPr>
        <w:t xml:space="preserve"> </w:t>
      </w:r>
      <w:r w:rsidRPr="00CB68F6">
        <w:rPr>
          <w:rFonts w:eastAsia="Verdana"/>
          <w:sz w:val="24"/>
          <w:szCs w:val="24"/>
          <w:lang w:eastAsia="en-US" w:bidi="ar-SA"/>
        </w:rPr>
        <w:t>preşedinţii</w:t>
      </w:r>
      <w:r w:rsidRPr="00CB68F6">
        <w:rPr>
          <w:rFonts w:eastAsia="Verdana"/>
          <w:spacing w:val="-5"/>
          <w:sz w:val="24"/>
          <w:szCs w:val="24"/>
          <w:lang w:eastAsia="en-US" w:bidi="ar-SA"/>
        </w:rPr>
        <w:t xml:space="preserve"> </w:t>
      </w:r>
      <w:r w:rsidRPr="00CB68F6">
        <w:rPr>
          <w:rFonts w:eastAsia="Verdana"/>
          <w:sz w:val="24"/>
          <w:szCs w:val="24"/>
          <w:lang w:eastAsia="en-US" w:bidi="ar-SA"/>
        </w:rPr>
        <w:t>comitetelor</w:t>
      </w:r>
      <w:r w:rsidRPr="00CB68F6">
        <w:rPr>
          <w:rFonts w:eastAsia="Verdana"/>
          <w:spacing w:val="-1"/>
          <w:sz w:val="24"/>
          <w:szCs w:val="24"/>
          <w:lang w:eastAsia="en-US" w:bidi="ar-SA"/>
        </w:rPr>
        <w:t xml:space="preserve"> </w:t>
      </w:r>
      <w:r w:rsidRPr="00CB68F6">
        <w:rPr>
          <w:rFonts w:eastAsia="Verdana"/>
          <w:sz w:val="24"/>
          <w:szCs w:val="24"/>
          <w:lang w:eastAsia="en-US" w:bidi="ar-SA"/>
        </w:rPr>
        <w:t>de părinţi.</w:t>
      </w:r>
    </w:p>
    <w:p w14:paraId="0BFC1689" w14:textId="77777777" w:rsidR="00CB68F6" w:rsidRDefault="007538E8">
      <w:pPr>
        <w:pStyle w:val="ListParagraph"/>
        <w:numPr>
          <w:ilvl w:val="0"/>
          <w:numId w:val="174"/>
        </w:numPr>
        <w:ind w:right="121"/>
        <w:rPr>
          <w:rFonts w:eastAsia="Verdana"/>
          <w:sz w:val="24"/>
          <w:szCs w:val="24"/>
          <w:lang w:eastAsia="en-US" w:bidi="ar-SA"/>
        </w:rPr>
      </w:pPr>
      <w:r w:rsidRPr="00CB68F6">
        <w:rPr>
          <w:rFonts w:eastAsia="Verdana"/>
          <w:sz w:val="24"/>
          <w:szCs w:val="24"/>
          <w:lang w:eastAsia="en-US" w:bidi="ar-SA"/>
        </w:rPr>
        <w:t>Consiliul reprezentativ al părinţilor este o structură fără personalitate juridică a cărei</w:t>
      </w:r>
      <w:r w:rsidRPr="00CB68F6">
        <w:rPr>
          <w:rFonts w:eastAsia="Verdana"/>
          <w:spacing w:val="1"/>
          <w:sz w:val="24"/>
          <w:szCs w:val="24"/>
          <w:lang w:eastAsia="en-US" w:bidi="ar-SA"/>
        </w:rPr>
        <w:t xml:space="preserve"> </w:t>
      </w:r>
      <w:r w:rsidRPr="00CB68F6">
        <w:rPr>
          <w:rFonts w:eastAsia="Verdana"/>
          <w:sz w:val="24"/>
          <w:szCs w:val="24"/>
          <w:lang w:eastAsia="en-US" w:bidi="ar-SA"/>
        </w:rPr>
        <w:t>activitate</w:t>
      </w:r>
      <w:r w:rsidRPr="00CB68F6">
        <w:rPr>
          <w:rFonts w:eastAsia="Verdana"/>
          <w:spacing w:val="-6"/>
          <w:sz w:val="24"/>
          <w:szCs w:val="24"/>
          <w:lang w:eastAsia="en-US" w:bidi="ar-SA"/>
        </w:rPr>
        <w:t xml:space="preserve"> </w:t>
      </w:r>
      <w:r w:rsidRPr="00CB68F6">
        <w:rPr>
          <w:rFonts w:eastAsia="Verdana"/>
          <w:sz w:val="24"/>
          <w:szCs w:val="24"/>
          <w:lang w:eastAsia="en-US" w:bidi="ar-SA"/>
        </w:rPr>
        <w:t>este</w:t>
      </w:r>
      <w:r w:rsidRPr="00CB68F6">
        <w:rPr>
          <w:rFonts w:eastAsia="Verdana"/>
          <w:spacing w:val="-5"/>
          <w:sz w:val="24"/>
          <w:szCs w:val="24"/>
          <w:lang w:eastAsia="en-US" w:bidi="ar-SA"/>
        </w:rPr>
        <w:t xml:space="preserve"> </w:t>
      </w:r>
      <w:r w:rsidRPr="00CB68F6">
        <w:rPr>
          <w:rFonts w:eastAsia="Verdana"/>
          <w:sz w:val="24"/>
          <w:szCs w:val="24"/>
          <w:lang w:eastAsia="en-US" w:bidi="ar-SA"/>
        </w:rPr>
        <w:t>reglementată</w:t>
      </w:r>
      <w:r w:rsidRPr="00CB68F6">
        <w:rPr>
          <w:rFonts w:eastAsia="Verdana"/>
          <w:spacing w:val="-7"/>
          <w:sz w:val="24"/>
          <w:szCs w:val="24"/>
          <w:lang w:eastAsia="en-US" w:bidi="ar-SA"/>
        </w:rPr>
        <w:t xml:space="preserve"> </w:t>
      </w:r>
      <w:r w:rsidRPr="00CB68F6">
        <w:rPr>
          <w:rFonts w:eastAsia="Verdana"/>
          <w:sz w:val="24"/>
          <w:szCs w:val="24"/>
          <w:lang w:eastAsia="en-US" w:bidi="ar-SA"/>
        </w:rPr>
        <w:t>printr-un</w:t>
      </w:r>
      <w:r w:rsidRPr="00CB68F6">
        <w:rPr>
          <w:rFonts w:eastAsia="Verdana"/>
          <w:spacing w:val="-5"/>
          <w:sz w:val="24"/>
          <w:szCs w:val="24"/>
          <w:lang w:eastAsia="en-US" w:bidi="ar-SA"/>
        </w:rPr>
        <w:t xml:space="preserve"> </w:t>
      </w:r>
      <w:r w:rsidRPr="00CB68F6">
        <w:rPr>
          <w:rFonts w:eastAsia="Verdana"/>
          <w:sz w:val="24"/>
          <w:szCs w:val="24"/>
          <w:lang w:eastAsia="en-US" w:bidi="ar-SA"/>
        </w:rPr>
        <w:t>regulament</w:t>
      </w:r>
      <w:r w:rsidRPr="00CB68F6">
        <w:rPr>
          <w:rFonts w:eastAsia="Verdana"/>
          <w:spacing w:val="-6"/>
          <w:sz w:val="24"/>
          <w:szCs w:val="24"/>
          <w:lang w:eastAsia="en-US" w:bidi="ar-SA"/>
        </w:rPr>
        <w:t xml:space="preserve"> </w:t>
      </w:r>
      <w:r w:rsidRPr="00CB68F6">
        <w:rPr>
          <w:rFonts w:eastAsia="Verdana"/>
          <w:sz w:val="24"/>
          <w:szCs w:val="24"/>
          <w:lang w:eastAsia="en-US" w:bidi="ar-SA"/>
        </w:rPr>
        <w:t>adoptat</w:t>
      </w:r>
      <w:r w:rsidRPr="00CB68F6">
        <w:rPr>
          <w:rFonts w:eastAsia="Verdana"/>
          <w:spacing w:val="-6"/>
          <w:sz w:val="24"/>
          <w:szCs w:val="24"/>
          <w:lang w:eastAsia="en-US" w:bidi="ar-SA"/>
        </w:rPr>
        <w:t xml:space="preserve"> </w:t>
      </w:r>
      <w:r w:rsidRPr="00CB68F6">
        <w:rPr>
          <w:rFonts w:eastAsia="Verdana"/>
          <w:sz w:val="24"/>
          <w:szCs w:val="24"/>
          <w:lang w:eastAsia="en-US" w:bidi="ar-SA"/>
        </w:rPr>
        <w:t>prin</w:t>
      </w:r>
      <w:r w:rsidRPr="00CB68F6">
        <w:rPr>
          <w:rFonts w:eastAsia="Verdana"/>
          <w:spacing w:val="-5"/>
          <w:sz w:val="24"/>
          <w:szCs w:val="24"/>
          <w:lang w:eastAsia="en-US" w:bidi="ar-SA"/>
        </w:rPr>
        <w:t xml:space="preserve"> </w:t>
      </w:r>
      <w:r w:rsidRPr="00CB68F6">
        <w:rPr>
          <w:rFonts w:eastAsia="Verdana"/>
          <w:sz w:val="24"/>
          <w:szCs w:val="24"/>
          <w:lang w:eastAsia="en-US" w:bidi="ar-SA"/>
        </w:rPr>
        <w:t>hotărârea</w:t>
      </w:r>
      <w:r w:rsidRPr="00CB68F6">
        <w:rPr>
          <w:rFonts w:eastAsia="Verdana"/>
          <w:spacing w:val="-6"/>
          <w:sz w:val="24"/>
          <w:szCs w:val="24"/>
          <w:lang w:eastAsia="en-US" w:bidi="ar-SA"/>
        </w:rPr>
        <w:t xml:space="preserve"> </w:t>
      </w:r>
      <w:r w:rsidRPr="00CB68F6">
        <w:rPr>
          <w:rFonts w:eastAsia="Verdana"/>
          <w:sz w:val="24"/>
          <w:szCs w:val="24"/>
          <w:lang w:eastAsia="en-US" w:bidi="ar-SA"/>
        </w:rPr>
        <w:t>adunării</w:t>
      </w:r>
      <w:r w:rsidRPr="00CB68F6">
        <w:rPr>
          <w:rFonts w:eastAsia="Verdana"/>
          <w:spacing w:val="-8"/>
          <w:sz w:val="24"/>
          <w:szCs w:val="24"/>
          <w:lang w:eastAsia="en-US" w:bidi="ar-SA"/>
        </w:rPr>
        <w:t xml:space="preserve"> </w:t>
      </w:r>
      <w:r w:rsidRPr="00CB68F6">
        <w:rPr>
          <w:rFonts w:eastAsia="Verdana"/>
          <w:sz w:val="24"/>
          <w:szCs w:val="24"/>
          <w:lang w:eastAsia="en-US" w:bidi="ar-SA"/>
        </w:rPr>
        <w:t>generale</w:t>
      </w:r>
      <w:r w:rsidRPr="00CB68F6">
        <w:rPr>
          <w:rFonts w:eastAsia="Verdana"/>
          <w:spacing w:val="-74"/>
          <w:sz w:val="24"/>
          <w:szCs w:val="24"/>
          <w:lang w:eastAsia="en-US" w:bidi="ar-SA"/>
        </w:rPr>
        <w:t xml:space="preserve"> </w:t>
      </w:r>
      <w:r w:rsidRPr="00CB68F6">
        <w:rPr>
          <w:rFonts w:eastAsia="Verdana"/>
          <w:sz w:val="24"/>
          <w:szCs w:val="24"/>
          <w:lang w:eastAsia="en-US" w:bidi="ar-SA"/>
        </w:rPr>
        <w:t>a preşedinţilor comitetelor de părinţi pe grupă/clasă din unitatea de învăţământ, care nu</w:t>
      </w:r>
      <w:r w:rsidRPr="00CB68F6">
        <w:rPr>
          <w:rFonts w:eastAsia="Verdana"/>
          <w:spacing w:val="1"/>
          <w:sz w:val="24"/>
          <w:szCs w:val="24"/>
          <w:lang w:eastAsia="en-US" w:bidi="ar-SA"/>
        </w:rPr>
        <w:t xml:space="preserve"> </w:t>
      </w:r>
      <w:r w:rsidRPr="00CB68F6">
        <w:rPr>
          <w:rFonts w:eastAsia="Verdana"/>
          <w:sz w:val="24"/>
          <w:szCs w:val="24"/>
          <w:lang w:eastAsia="en-US" w:bidi="ar-SA"/>
        </w:rPr>
        <w:t>are patrimoniu, nu are buget de venituri şi cheltuieli, nu are dreptul de a colecta cotizaţii,</w:t>
      </w:r>
      <w:r w:rsidRPr="00CB68F6">
        <w:rPr>
          <w:rFonts w:eastAsia="Verdana"/>
          <w:spacing w:val="1"/>
          <w:sz w:val="24"/>
          <w:szCs w:val="24"/>
          <w:lang w:eastAsia="en-US" w:bidi="ar-SA"/>
        </w:rPr>
        <w:t xml:space="preserve"> </w:t>
      </w:r>
      <w:r w:rsidRPr="00CB68F6">
        <w:rPr>
          <w:rFonts w:eastAsia="Verdana"/>
          <w:sz w:val="24"/>
          <w:szCs w:val="24"/>
          <w:lang w:eastAsia="en-US" w:bidi="ar-SA"/>
        </w:rPr>
        <w:t>donaţii</w:t>
      </w:r>
      <w:r w:rsidRPr="00CB68F6">
        <w:rPr>
          <w:rFonts w:eastAsia="Verdana"/>
          <w:spacing w:val="-5"/>
          <w:sz w:val="24"/>
          <w:szCs w:val="24"/>
          <w:lang w:eastAsia="en-US" w:bidi="ar-SA"/>
        </w:rPr>
        <w:t xml:space="preserve"> </w:t>
      </w:r>
      <w:r w:rsidRPr="00CB68F6">
        <w:rPr>
          <w:rFonts w:eastAsia="Verdana"/>
          <w:sz w:val="24"/>
          <w:szCs w:val="24"/>
          <w:lang w:eastAsia="en-US" w:bidi="ar-SA"/>
        </w:rPr>
        <w:t>şi</w:t>
      </w:r>
      <w:r w:rsidRPr="00CB68F6">
        <w:rPr>
          <w:rFonts w:eastAsia="Verdana"/>
          <w:spacing w:val="-4"/>
          <w:sz w:val="24"/>
          <w:szCs w:val="24"/>
          <w:lang w:eastAsia="en-US" w:bidi="ar-SA"/>
        </w:rPr>
        <w:t xml:space="preserve"> </w:t>
      </w:r>
      <w:r w:rsidRPr="00CB68F6">
        <w:rPr>
          <w:rFonts w:eastAsia="Verdana"/>
          <w:sz w:val="24"/>
          <w:szCs w:val="24"/>
          <w:lang w:eastAsia="en-US" w:bidi="ar-SA"/>
        </w:rPr>
        <w:t>a</w:t>
      </w:r>
      <w:r w:rsidRPr="00CB68F6">
        <w:rPr>
          <w:rFonts w:eastAsia="Verdana"/>
          <w:spacing w:val="-5"/>
          <w:sz w:val="24"/>
          <w:szCs w:val="24"/>
          <w:lang w:eastAsia="en-US" w:bidi="ar-SA"/>
        </w:rPr>
        <w:t xml:space="preserve"> </w:t>
      </w:r>
      <w:r w:rsidRPr="00CB68F6">
        <w:rPr>
          <w:rFonts w:eastAsia="Verdana"/>
          <w:sz w:val="24"/>
          <w:szCs w:val="24"/>
          <w:lang w:eastAsia="en-US" w:bidi="ar-SA"/>
        </w:rPr>
        <w:t>primi</w:t>
      </w:r>
      <w:r w:rsidRPr="00CB68F6">
        <w:rPr>
          <w:rFonts w:eastAsia="Verdana"/>
          <w:spacing w:val="-7"/>
          <w:sz w:val="24"/>
          <w:szCs w:val="24"/>
          <w:lang w:eastAsia="en-US" w:bidi="ar-SA"/>
        </w:rPr>
        <w:t xml:space="preserve"> </w:t>
      </w:r>
      <w:r w:rsidRPr="00CB68F6">
        <w:rPr>
          <w:rFonts w:eastAsia="Verdana"/>
          <w:sz w:val="24"/>
          <w:szCs w:val="24"/>
          <w:lang w:eastAsia="en-US" w:bidi="ar-SA"/>
        </w:rPr>
        <w:t>finanţări</w:t>
      </w:r>
      <w:r w:rsidRPr="00CB68F6">
        <w:rPr>
          <w:rFonts w:eastAsia="Verdana"/>
          <w:spacing w:val="-5"/>
          <w:sz w:val="24"/>
          <w:szCs w:val="24"/>
          <w:lang w:eastAsia="en-US" w:bidi="ar-SA"/>
        </w:rPr>
        <w:t xml:space="preserve"> </w:t>
      </w:r>
      <w:r w:rsidRPr="00CB68F6">
        <w:rPr>
          <w:rFonts w:eastAsia="Verdana"/>
          <w:sz w:val="24"/>
          <w:szCs w:val="24"/>
          <w:lang w:eastAsia="en-US" w:bidi="ar-SA"/>
        </w:rPr>
        <w:t>de</w:t>
      </w:r>
      <w:r w:rsidRPr="00CB68F6">
        <w:rPr>
          <w:rFonts w:eastAsia="Verdana"/>
          <w:spacing w:val="-4"/>
          <w:sz w:val="24"/>
          <w:szCs w:val="24"/>
          <w:lang w:eastAsia="en-US" w:bidi="ar-SA"/>
        </w:rPr>
        <w:t xml:space="preserve"> </w:t>
      </w:r>
      <w:r w:rsidRPr="00CB68F6">
        <w:rPr>
          <w:rFonts w:eastAsia="Verdana"/>
          <w:sz w:val="24"/>
          <w:szCs w:val="24"/>
          <w:lang w:eastAsia="en-US" w:bidi="ar-SA"/>
        </w:rPr>
        <w:t>orice</w:t>
      </w:r>
      <w:r w:rsidRPr="00CB68F6">
        <w:rPr>
          <w:rFonts w:eastAsia="Verdana"/>
          <w:spacing w:val="-3"/>
          <w:sz w:val="24"/>
          <w:szCs w:val="24"/>
          <w:lang w:eastAsia="en-US" w:bidi="ar-SA"/>
        </w:rPr>
        <w:t xml:space="preserve"> </w:t>
      </w:r>
      <w:r w:rsidRPr="00CB68F6">
        <w:rPr>
          <w:rFonts w:eastAsia="Verdana"/>
          <w:sz w:val="24"/>
          <w:szCs w:val="24"/>
          <w:lang w:eastAsia="en-US" w:bidi="ar-SA"/>
        </w:rPr>
        <w:t>fel</w:t>
      </w:r>
      <w:r w:rsidRPr="00CB68F6">
        <w:rPr>
          <w:rFonts w:eastAsia="Verdana"/>
          <w:spacing w:val="-4"/>
          <w:sz w:val="24"/>
          <w:szCs w:val="24"/>
          <w:lang w:eastAsia="en-US" w:bidi="ar-SA"/>
        </w:rPr>
        <w:t xml:space="preserve"> </w:t>
      </w:r>
      <w:r w:rsidRPr="00CB68F6">
        <w:rPr>
          <w:rFonts w:eastAsia="Verdana"/>
          <w:sz w:val="24"/>
          <w:szCs w:val="24"/>
          <w:lang w:eastAsia="en-US" w:bidi="ar-SA"/>
        </w:rPr>
        <w:t>de</w:t>
      </w:r>
      <w:r w:rsidRPr="00CB68F6">
        <w:rPr>
          <w:rFonts w:eastAsia="Verdana"/>
          <w:spacing w:val="-1"/>
          <w:sz w:val="24"/>
          <w:szCs w:val="24"/>
          <w:lang w:eastAsia="en-US" w:bidi="ar-SA"/>
        </w:rPr>
        <w:t xml:space="preserve"> </w:t>
      </w:r>
      <w:r w:rsidRPr="00CB68F6">
        <w:rPr>
          <w:rFonts w:eastAsia="Verdana"/>
          <w:sz w:val="24"/>
          <w:szCs w:val="24"/>
          <w:lang w:eastAsia="en-US" w:bidi="ar-SA"/>
        </w:rPr>
        <w:t>la</w:t>
      </w:r>
      <w:r w:rsidRPr="00CB68F6">
        <w:rPr>
          <w:rFonts w:eastAsia="Verdana"/>
          <w:spacing w:val="-3"/>
          <w:sz w:val="24"/>
          <w:szCs w:val="24"/>
          <w:lang w:eastAsia="en-US" w:bidi="ar-SA"/>
        </w:rPr>
        <w:t xml:space="preserve"> </w:t>
      </w:r>
      <w:r w:rsidRPr="00CB68F6">
        <w:rPr>
          <w:rFonts w:eastAsia="Verdana"/>
          <w:sz w:val="24"/>
          <w:szCs w:val="24"/>
          <w:lang w:eastAsia="en-US" w:bidi="ar-SA"/>
        </w:rPr>
        <w:t>persoane</w:t>
      </w:r>
      <w:r w:rsidRPr="00CB68F6">
        <w:rPr>
          <w:rFonts w:eastAsia="Verdana"/>
          <w:spacing w:val="-4"/>
          <w:sz w:val="24"/>
          <w:szCs w:val="24"/>
          <w:lang w:eastAsia="en-US" w:bidi="ar-SA"/>
        </w:rPr>
        <w:t xml:space="preserve"> </w:t>
      </w:r>
      <w:r w:rsidRPr="00CB68F6">
        <w:rPr>
          <w:rFonts w:eastAsia="Verdana"/>
          <w:sz w:val="24"/>
          <w:szCs w:val="24"/>
          <w:lang w:eastAsia="en-US" w:bidi="ar-SA"/>
        </w:rPr>
        <w:t>fizice</w:t>
      </w:r>
      <w:r w:rsidRPr="00CB68F6">
        <w:rPr>
          <w:rFonts w:eastAsia="Verdana"/>
          <w:spacing w:val="-4"/>
          <w:sz w:val="24"/>
          <w:szCs w:val="24"/>
          <w:lang w:eastAsia="en-US" w:bidi="ar-SA"/>
        </w:rPr>
        <w:t xml:space="preserve"> </w:t>
      </w:r>
      <w:r w:rsidRPr="00CB68F6">
        <w:rPr>
          <w:rFonts w:eastAsia="Verdana"/>
          <w:sz w:val="24"/>
          <w:szCs w:val="24"/>
          <w:lang w:eastAsia="en-US" w:bidi="ar-SA"/>
        </w:rPr>
        <w:t>sau</w:t>
      </w:r>
      <w:r w:rsidRPr="00CB68F6">
        <w:rPr>
          <w:rFonts w:eastAsia="Verdana"/>
          <w:spacing w:val="-6"/>
          <w:sz w:val="24"/>
          <w:szCs w:val="24"/>
          <w:lang w:eastAsia="en-US" w:bidi="ar-SA"/>
        </w:rPr>
        <w:t xml:space="preserve"> </w:t>
      </w:r>
      <w:r w:rsidRPr="00CB68F6">
        <w:rPr>
          <w:rFonts w:eastAsia="Verdana"/>
          <w:sz w:val="24"/>
          <w:szCs w:val="24"/>
          <w:lang w:eastAsia="en-US" w:bidi="ar-SA"/>
        </w:rPr>
        <w:t>juridice.</w:t>
      </w:r>
      <w:r w:rsidRPr="00CB68F6">
        <w:rPr>
          <w:rFonts w:eastAsia="Verdana"/>
          <w:spacing w:val="-2"/>
          <w:sz w:val="24"/>
          <w:szCs w:val="24"/>
          <w:lang w:eastAsia="en-US" w:bidi="ar-SA"/>
        </w:rPr>
        <w:t xml:space="preserve"> </w:t>
      </w:r>
      <w:r w:rsidRPr="00CB68F6">
        <w:rPr>
          <w:rFonts w:eastAsia="Verdana"/>
          <w:sz w:val="24"/>
          <w:szCs w:val="24"/>
          <w:lang w:eastAsia="en-US" w:bidi="ar-SA"/>
        </w:rPr>
        <w:t>Se</w:t>
      </w:r>
      <w:r w:rsidRPr="00CB68F6">
        <w:rPr>
          <w:rFonts w:eastAsia="Verdana"/>
          <w:spacing w:val="-4"/>
          <w:sz w:val="24"/>
          <w:szCs w:val="24"/>
          <w:lang w:eastAsia="en-US" w:bidi="ar-SA"/>
        </w:rPr>
        <w:t xml:space="preserve"> </w:t>
      </w:r>
      <w:r w:rsidRPr="00CB68F6">
        <w:rPr>
          <w:rFonts w:eastAsia="Verdana"/>
          <w:sz w:val="24"/>
          <w:szCs w:val="24"/>
          <w:lang w:eastAsia="en-US" w:bidi="ar-SA"/>
        </w:rPr>
        <w:t>poate</w:t>
      </w:r>
      <w:r w:rsidRPr="00CB68F6">
        <w:rPr>
          <w:rFonts w:eastAsia="Verdana"/>
          <w:spacing w:val="-4"/>
          <w:sz w:val="24"/>
          <w:szCs w:val="24"/>
          <w:lang w:eastAsia="en-US" w:bidi="ar-SA"/>
        </w:rPr>
        <w:t xml:space="preserve"> </w:t>
      </w:r>
      <w:r w:rsidRPr="00CB68F6">
        <w:rPr>
          <w:rFonts w:eastAsia="Verdana"/>
          <w:sz w:val="24"/>
          <w:szCs w:val="24"/>
          <w:lang w:eastAsia="en-US" w:bidi="ar-SA"/>
        </w:rPr>
        <w:t>implica</w:t>
      </w:r>
      <w:r w:rsidRPr="00CB68F6">
        <w:rPr>
          <w:rFonts w:eastAsia="Verdana"/>
          <w:spacing w:val="-3"/>
          <w:sz w:val="24"/>
          <w:szCs w:val="24"/>
          <w:lang w:eastAsia="en-US" w:bidi="ar-SA"/>
        </w:rPr>
        <w:t xml:space="preserve"> </w:t>
      </w:r>
      <w:r w:rsidRPr="00CB68F6">
        <w:rPr>
          <w:rFonts w:eastAsia="Verdana"/>
          <w:sz w:val="24"/>
          <w:szCs w:val="24"/>
          <w:lang w:eastAsia="en-US" w:bidi="ar-SA"/>
        </w:rPr>
        <w:t>în</w:t>
      </w:r>
      <w:r w:rsidRPr="00CB68F6">
        <w:rPr>
          <w:rFonts w:eastAsia="Verdana"/>
          <w:spacing w:val="-75"/>
          <w:sz w:val="24"/>
          <w:szCs w:val="24"/>
          <w:lang w:eastAsia="en-US" w:bidi="ar-SA"/>
        </w:rPr>
        <w:t xml:space="preserve"> </w:t>
      </w:r>
      <w:r w:rsidRPr="00CB68F6">
        <w:rPr>
          <w:rFonts w:eastAsia="Verdana"/>
          <w:sz w:val="24"/>
          <w:szCs w:val="24"/>
          <w:lang w:eastAsia="en-US" w:bidi="ar-SA"/>
        </w:rPr>
        <w:t>activităţile</w:t>
      </w:r>
      <w:r w:rsidRPr="00CB68F6">
        <w:rPr>
          <w:rFonts w:eastAsia="Verdana"/>
          <w:spacing w:val="-1"/>
          <w:sz w:val="24"/>
          <w:szCs w:val="24"/>
          <w:lang w:eastAsia="en-US" w:bidi="ar-SA"/>
        </w:rPr>
        <w:t xml:space="preserve"> </w:t>
      </w:r>
      <w:r w:rsidRPr="00CB68F6">
        <w:rPr>
          <w:rFonts w:eastAsia="Verdana"/>
          <w:sz w:val="24"/>
          <w:szCs w:val="24"/>
          <w:lang w:eastAsia="en-US" w:bidi="ar-SA"/>
        </w:rPr>
        <w:t>unităţii</w:t>
      </w:r>
      <w:r w:rsidRPr="00CB68F6">
        <w:rPr>
          <w:rFonts w:eastAsia="Verdana"/>
          <w:spacing w:val="-3"/>
          <w:sz w:val="24"/>
          <w:szCs w:val="24"/>
          <w:lang w:eastAsia="en-US" w:bidi="ar-SA"/>
        </w:rPr>
        <w:t xml:space="preserve"> </w:t>
      </w:r>
      <w:r w:rsidRPr="00CB68F6">
        <w:rPr>
          <w:rFonts w:eastAsia="Verdana"/>
          <w:sz w:val="24"/>
          <w:szCs w:val="24"/>
          <w:lang w:eastAsia="en-US" w:bidi="ar-SA"/>
        </w:rPr>
        <w:t>de</w:t>
      </w:r>
      <w:r w:rsidRPr="00CB68F6">
        <w:rPr>
          <w:rFonts w:eastAsia="Verdana"/>
          <w:spacing w:val="1"/>
          <w:sz w:val="24"/>
          <w:szCs w:val="24"/>
          <w:lang w:eastAsia="en-US" w:bidi="ar-SA"/>
        </w:rPr>
        <w:t xml:space="preserve"> </w:t>
      </w:r>
      <w:r w:rsidRPr="00CB68F6">
        <w:rPr>
          <w:rFonts w:eastAsia="Verdana"/>
          <w:sz w:val="24"/>
          <w:szCs w:val="24"/>
          <w:lang w:eastAsia="en-US" w:bidi="ar-SA"/>
        </w:rPr>
        <w:t>învăţământ</w:t>
      </w:r>
      <w:r w:rsidRPr="00CB68F6">
        <w:rPr>
          <w:rFonts w:eastAsia="Verdana"/>
          <w:spacing w:val="-2"/>
          <w:sz w:val="24"/>
          <w:szCs w:val="24"/>
          <w:lang w:eastAsia="en-US" w:bidi="ar-SA"/>
        </w:rPr>
        <w:t xml:space="preserve"> </w:t>
      </w:r>
      <w:r w:rsidRPr="00CB68F6">
        <w:rPr>
          <w:rFonts w:eastAsia="Verdana"/>
          <w:sz w:val="24"/>
          <w:szCs w:val="24"/>
          <w:lang w:eastAsia="en-US" w:bidi="ar-SA"/>
        </w:rPr>
        <w:t>prin</w:t>
      </w:r>
      <w:r w:rsidRPr="00CB68F6">
        <w:rPr>
          <w:rFonts w:eastAsia="Verdana"/>
          <w:spacing w:val="-4"/>
          <w:sz w:val="24"/>
          <w:szCs w:val="24"/>
          <w:lang w:eastAsia="en-US" w:bidi="ar-SA"/>
        </w:rPr>
        <w:t xml:space="preserve"> </w:t>
      </w:r>
      <w:r w:rsidRPr="00CB68F6">
        <w:rPr>
          <w:rFonts w:eastAsia="Verdana"/>
          <w:sz w:val="24"/>
          <w:szCs w:val="24"/>
          <w:lang w:eastAsia="en-US" w:bidi="ar-SA"/>
        </w:rPr>
        <w:t>acţiuni</w:t>
      </w:r>
      <w:r w:rsidRPr="00CB68F6">
        <w:rPr>
          <w:rFonts w:eastAsia="Verdana"/>
          <w:spacing w:val="-5"/>
          <w:sz w:val="24"/>
          <w:szCs w:val="24"/>
          <w:lang w:eastAsia="en-US" w:bidi="ar-SA"/>
        </w:rPr>
        <w:t xml:space="preserve"> </w:t>
      </w:r>
      <w:r w:rsidRPr="00CB68F6">
        <w:rPr>
          <w:rFonts w:eastAsia="Verdana"/>
          <w:sz w:val="24"/>
          <w:szCs w:val="24"/>
          <w:lang w:eastAsia="en-US" w:bidi="ar-SA"/>
        </w:rPr>
        <w:t>cu</w:t>
      </w:r>
      <w:r w:rsidRPr="00CB68F6">
        <w:rPr>
          <w:rFonts w:eastAsia="Verdana"/>
          <w:spacing w:val="-2"/>
          <w:sz w:val="24"/>
          <w:szCs w:val="24"/>
          <w:lang w:eastAsia="en-US" w:bidi="ar-SA"/>
        </w:rPr>
        <w:t xml:space="preserve"> </w:t>
      </w:r>
      <w:r w:rsidRPr="00CB68F6">
        <w:rPr>
          <w:rFonts w:eastAsia="Verdana"/>
          <w:sz w:val="24"/>
          <w:szCs w:val="24"/>
          <w:lang w:eastAsia="en-US" w:bidi="ar-SA"/>
        </w:rPr>
        <w:t>caracter</w:t>
      </w:r>
      <w:r w:rsidRPr="00CB68F6">
        <w:rPr>
          <w:rFonts w:eastAsia="Verdana"/>
          <w:spacing w:val="7"/>
          <w:sz w:val="24"/>
          <w:szCs w:val="24"/>
          <w:lang w:eastAsia="en-US" w:bidi="ar-SA"/>
        </w:rPr>
        <w:t xml:space="preserve"> </w:t>
      </w:r>
      <w:r w:rsidRPr="00CB68F6">
        <w:rPr>
          <w:rFonts w:eastAsia="Verdana"/>
          <w:sz w:val="24"/>
          <w:szCs w:val="24"/>
          <w:lang w:eastAsia="en-US" w:bidi="ar-SA"/>
        </w:rPr>
        <w:t>logistic</w:t>
      </w:r>
      <w:r w:rsidRPr="00CB68F6">
        <w:rPr>
          <w:rFonts w:eastAsia="Verdana"/>
          <w:spacing w:val="1"/>
          <w:sz w:val="24"/>
          <w:szCs w:val="24"/>
          <w:lang w:eastAsia="en-US" w:bidi="ar-SA"/>
        </w:rPr>
        <w:t xml:space="preserve"> </w:t>
      </w:r>
      <w:r w:rsidRPr="00CB68F6">
        <w:rPr>
          <w:rFonts w:eastAsia="Verdana"/>
          <w:sz w:val="24"/>
          <w:szCs w:val="24"/>
          <w:lang w:eastAsia="en-US" w:bidi="ar-SA"/>
        </w:rPr>
        <w:t>-</w:t>
      </w:r>
      <w:r w:rsidRPr="00CB68F6">
        <w:rPr>
          <w:rFonts w:eastAsia="Verdana"/>
          <w:spacing w:val="-1"/>
          <w:sz w:val="24"/>
          <w:szCs w:val="24"/>
          <w:lang w:eastAsia="en-US" w:bidi="ar-SA"/>
        </w:rPr>
        <w:t xml:space="preserve"> </w:t>
      </w:r>
      <w:r w:rsidRPr="00CB68F6">
        <w:rPr>
          <w:rFonts w:eastAsia="Verdana"/>
          <w:sz w:val="24"/>
          <w:szCs w:val="24"/>
          <w:lang w:eastAsia="en-US" w:bidi="ar-SA"/>
        </w:rPr>
        <w:t>voluntariat.</w:t>
      </w:r>
    </w:p>
    <w:p w14:paraId="6467012A" w14:textId="444AFDEC" w:rsidR="007538E8" w:rsidRPr="00CB68F6" w:rsidRDefault="007538E8">
      <w:pPr>
        <w:pStyle w:val="ListParagraph"/>
        <w:numPr>
          <w:ilvl w:val="0"/>
          <w:numId w:val="174"/>
        </w:numPr>
        <w:ind w:right="121"/>
        <w:rPr>
          <w:rFonts w:eastAsia="Verdana"/>
          <w:sz w:val="24"/>
          <w:szCs w:val="24"/>
          <w:lang w:eastAsia="en-US" w:bidi="ar-SA"/>
        </w:rPr>
      </w:pPr>
      <w:r w:rsidRPr="00CB68F6">
        <w:rPr>
          <w:rFonts w:eastAsia="Verdana"/>
          <w:sz w:val="24"/>
          <w:szCs w:val="24"/>
          <w:lang w:eastAsia="en-US" w:bidi="ar-SA"/>
        </w:rPr>
        <w:t>La nivelul fiecărei unităţi de învăţământ se poate constitui asociaţia de părinţi, în</w:t>
      </w:r>
      <w:r w:rsidRPr="00CB68F6">
        <w:rPr>
          <w:rFonts w:eastAsia="Verdana"/>
          <w:spacing w:val="1"/>
          <w:sz w:val="24"/>
          <w:szCs w:val="24"/>
          <w:lang w:eastAsia="en-US" w:bidi="ar-SA"/>
        </w:rPr>
        <w:t xml:space="preserve"> </w:t>
      </w:r>
      <w:r w:rsidRPr="00CB68F6">
        <w:rPr>
          <w:rFonts w:eastAsia="Verdana"/>
          <w:spacing w:val="-1"/>
          <w:sz w:val="24"/>
          <w:szCs w:val="24"/>
          <w:lang w:eastAsia="en-US" w:bidi="ar-SA"/>
        </w:rPr>
        <w:t>conformitate</w:t>
      </w:r>
      <w:r w:rsidRPr="00CB68F6">
        <w:rPr>
          <w:rFonts w:eastAsia="Verdana"/>
          <w:spacing w:val="-20"/>
          <w:sz w:val="24"/>
          <w:szCs w:val="24"/>
          <w:lang w:eastAsia="en-US" w:bidi="ar-SA"/>
        </w:rPr>
        <w:t xml:space="preserve"> </w:t>
      </w:r>
      <w:r w:rsidRPr="00CB68F6">
        <w:rPr>
          <w:rFonts w:eastAsia="Verdana"/>
          <w:spacing w:val="-1"/>
          <w:sz w:val="24"/>
          <w:szCs w:val="24"/>
          <w:lang w:eastAsia="en-US" w:bidi="ar-SA"/>
        </w:rPr>
        <w:t>cu</w:t>
      </w:r>
      <w:r w:rsidRPr="00CB68F6">
        <w:rPr>
          <w:rFonts w:eastAsia="Verdana"/>
          <w:spacing w:val="-18"/>
          <w:sz w:val="24"/>
          <w:szCs w:val="24"/>
          <w:lang w:eastAsia="en-US" w:bidi="ar-SA"/>
        </w:rPr>
        <w:t xml:space="preserve"> </w:t>
      </w:r>
      <w:r w:rsidRPr="00CB68F6">
        <w:rPr>
          <w:rFonts w:eastAsia="Verdana"/>
          <w:spacing w:val="-1"/>
          <w:sz w:val="24"/>
          <w:szCs w:val="24"/>
          <w:lang w:eastAsia="en-US" w:bidi="ar-SA"/>
        </w:rPr>
        <w:t>legislaţia</w:t>
      </w:r>
      <w:r w:rsidRPr="00CB68F6">
        <w:rPr>
          <w:rFonts w:eastAsia="Verdana"/>
          <w:spacing w:val="-15"/>
          <w:sz w:val="24"/>
          <w:szCs w:val="24"/>
          <w:lang w:eastAsia="en-US" w:bidi="ar-SA"/>
        </w:rPr>
        <w:t xml:space="preserve"> </w:t>
      </w:r>
      <w:r w:rsidRPr="00CB68F6">
        <w:rPr>
          <w:rFonts w:eastAsia="Verdana"/>
          <w:spacing w:val="-1"/>
          <w:sz w:val="24"/>
          <w:szCs w:val="24"/>
          <w:lang w:eastAsia="en-US" w:bidi="ar-SA"/>
        </w:rPr>
        <w:t>în</w:t>
      </w:r>
      <w:r w:rsidRPr="00CB68F6">
        <w:rPr>
          <w:rFonts w:eastAsia="Verdana"/>
          <w:spacing w:val="-18"/>
          <w:sz w:val="24"/>
          <w:szCs w:val="24"/>
          <w:lang w:eastAsia="en-US" w:bidi="ar-SA"/>
        </w:rPr>
        <w:t xml:space="preserve"> </w:t>
      </w:r>
      <w:r w:rsidRPr="00CB68F6">
        <w:rPr>
          <w:rFonts w:eastAsia="Verdana"/>
          <w:spacing w:val="-1"/>
          <w:sz w:val="24"/>
          <w:szCs w:val="24"/>
          <w:lang w:eastAsia="en-US" w:bidi="ar-SA"/>
        </w:rPr>
        <w:t>vigoare</w:t>
      </w:r>
      <w:r w:rsidRPr="00CB68F6">
        <w:rPr>
          <w:rFonts w:eastAsia="Verdana"/>
          <w:spacing w:val="-20"/>
          <w:sz w:val="24"/>
          <w:szCs w:val="24"/>
          <w:lang w:eastAsia="en-US" w:bidi="ar-SA"/>
        </w:rPr>
        <w:t xml:space="preserve"> </w:t>
      </w:r>
      <w:r w:rsidRPr="00CB68F6">
        <w:rPr>
          <w:rFonts w:eastAsia="Verdana"/>
          <w:sz w:val="24"/>
          <w:szCs w:val="24"/>
          <w:lang w:eastAsia="en-US" w:bidi="ar-SA"/>
        </w:rPr>
        <w:t>privind</w:t>
      </w:r>
      <w:r w:rsidRPr="00CB68F6">
        <w:rPr>
          <w:rFonts w:eastAsia="Verdana"/>
          <w:spacing w:val="-17"/>
          <w:sz w:val="24"/>
          <w:szCs w:val="24"/>
          <w:lang w:eastAsia="en-US" w:bidi="ar-SA"/>
        </w:rPr>
        <w:t xml:space="preserve"> </w:t>
      </w:r>
      <w:r w:rsidRPr="00CB68F6">
        <w:rPr>
          <w:rFonts w:eastAsia="Verdana"/>
          <w:sz w:val="24"/>
          <w:szCs w:val="24"/>
          <w:lang w:eastAsia="en-US" w:bidi="ar-SA"/>
        </w:rPr>
        <w:t>asociaţiile</w:t>
      </w:r>
      <w:r w:rsidRPr="00CB68F6">
        <w:rPr>
          <w:rFonts w:eastAsia="Verdana"/>
          <w:spacing w:val="-20"/>
          <w:sz w:val="24"/>
          <w:szCs w:val="24"/>
          <w:lang w:eastAsia="en-US" w:bidi="ar-SA"/>
        </w:rPr>
        <w:t xml:space="preserve"> </w:t>
      </w:r>
      <w:r w:rsidRPr="00CB68F6">
        <w:rPr>
          <w:rFonts w:eastAsia="Verdana"/>
          <w:sz w:val="24"/>
          <w:szCs w:val="24"/>
          <w:lang w:eastAsia="en-US" w:bidi="ar-SA"/>
        </w:rPr>
        <w:t>şi</w:t>
      </w:r>
      <w:r w:rsidRPr="00CB68F6">
        <w:rPr>
          <w:rFonts w:eastAsia="Verdana"/>
          <w:spacing w:val="-20"/>
          <w:sz w:val="24"/>
          <w:szCs w:val="24"/>
          <w:lang w:eastAsia="en-US" w:bidi="ar-SA"/>
        </w:rPr>
        <w:t xml:space="preserve"> </w:t>
      </w:r>
      <w:r w:rsidRPr="00CB68F6">
        <w:rPr>
          <w:rFonts w:eastAsia="Verdana"/>
          <w:sz w:val="24"/>
          <w:szCs w:val="24"/>
          <w:lang w:eastAsia="en-US" w:bidi="ar-SA"/>
        </w:rPr>
        <w:t>fundaţiile,</w:t>
      </w:r>
      <w:r w:rsidRPr="00CB68F6">
        <w:rPr>
          <w:rFonts w:eastAsia="Verdana"/>
          <w:spacing w:val="-21"/>
          <w:sz w:val="24"/>
          <w:szCs w:val="24"/>
          <w:lang w:eastAsia="en-US" w:bidi="ar-SA"/>
        </w:rPr>
        <w:t xml:space="preserve"> </w:t>
      </w:r>
      <w:r w:rsidRPr="00CB68F6">
        <w:rPr>
          <w:rFonts w:eastAsia="Verdana"/>
          <w:sz w:val="24"/>
          <w:szCs w:val="24"/>
          <w:lang w:eastAsia="en-US" w:bidi="ar-SA"/>
        </w:rPr>
        <w:t>care</w:t>
      </w:r>
      <w:r w:rsidRPr="00CB68F6">
        <w:rPr>
          <w:rFonts w:eastAsia="Verdana"/>
          <w:spacing w:val="-20"/>
          <w:sz w:val="24"/>
          <w:szCs w:val="24"/>
          <w:lang w:eastAsia="en-US" w:bidi="ar-SA"/>
        </w:rPr>
        <w:t xml:space="preserve"> </w:t>
      </w:r>
      <w:r w:rsidRPr="00CB68F6">
        <w:rPr>
          <w:rFonts w:eastAsia="Verdana"/>
          <w:sz w:val="24"/>
          <w:szCs w:val="24"/>
          <w:lang w:eastAsia="en-US" w:bidi="ar-SA"/>
        </w:rPr>
        <w:t>reprezintă</w:t>
      </w:r>
      <w:r w:rsidRPr="00CB68F6">
        <w:rPr>
          <w:rFonts w:eastAsia="Verdana"/>
          <w:spacing w:val="-20"/>
          <w:sz w:val="24"/>
          <w:szCs w:val="24"/>
          <w:lang w:eastAsia="en-US" w:bidi="ar-SA"/>
        </w:rPr>
        <w:t xml:space="preserve"> </w:t>
      </w:r>
      <w:r w:rsidRPr="00CB68F6">
        <w:rPr>
          <w:rFonts w:eastAsia="Verdana"/>
          <w:sz w:val="24"/>
          <w:szCs w:val="24"/>
          <w:lang w:eastAsia="en-US" w:bidi="ar-SA"/>
        </w:rPr>
        <w:t>drepturile</w:t>
      </w:r>
      <w:r w:rsidRPr="00CB68F6">
        <w:rPr>
          <w:rFonts w:eastAsia="Verdana"/>
          <w:spacing w:val="-75"/>
          <w:sz w:val="24"/>
          <w:szCs w:val="24"/>
          <w:lang w:eastAsia="en-US" w:bidi="ar-SA"/>
        </w:rPr>
        <w:t xml:space="preserve"> </w:t>
      </w:r>
      <w:r w:rsidRPr="00CB68F6">
        <w:rPr>
          <w:rFonts w:eastAsia="Verdana"/>
          <w:sz w:val="24"/>
          <w:szCs w:val="24"/>
          <w:lang w:eastAsia="en-US" w:bidi="ar-SA"/>
        </w:rPr>
        <w:t>şi</w:t>
      </w:r>
      <w:r w:rsidRPr="00CB68F6">
        <w:rPr>
          <w:rFonts w:eastAsia="Verdana"/>
          <w:spacing w:val="-2"/>
          <w:sz w:val="24"/>
          <w:szCs w:val="24"/>
          <w:lang w:eastAsia="en-US" w:bidi="ar-SA"/>
        </w:rPr>
        <w:t xml:space="preserve"> </w:t>
      </w:r>
      <w:r w:rsidRPr="00CB68F6">
        <w:rPr>
          <w:rFonts w:eastAsia="Verdana"/>
          <w:sz w:val="24"/>
          <w:szCs w:val="24"/>
          <w:lang w:eastAsia="en-US" w:bidi="ar-SA"/>
        </w:rPr>
        <w:t>interesele părinţilor</w:t>
      </w:r>
      <w:r w:rsidRPr="00CB68F6">
        <w:rPr>
          <w:rFonts w:eastAsia="Verdana"/>
          <w:spacing w:val="1"/>
          <w:sz w:val="24"/>
          <w:szCs w:val="24"/>
          <w:lang w:eastAsia="en-US" w:bidi="ar-SA"/>
        </w:rPr>
        <w:t xml:space="preserve"> </w:t>
      </w:r>
      <w:r w:rsidRPr="00CB68F6">
        <w:rPr>
          <w:rFonts w:eastAsia="Verdana"/>
          <w:sz w:val="24"/>
          <w:szCs w:val="24"/>
          <w:lang w:eastAsia="en-US" w:bidi="ar-SA"/>
        </w:rPr>
        <w:t>din</w:t>
      </w:r>
      <w:r w:rsidRPr="00CB68F6">
        <w:rPr>
          <w:rFonts w:eastAsia="Verdana"/>
          <w:spacing w:val="-3"/>
          <w:sz w:val="24"/>
          <w:szCs w:val="24"/>
          <w:lang w:eastAsia="en-US" w:bidi="ar-SA"/>
        </w:rPr>
        <w:t xml:space="preserve"> </w:t>
      </w:r>
      <w:r w:rsidRPr="00CB68F6">
        <w:rPr>
          <w:rFonts w:eastAsia="Verdana"/>
          <w:sz w:val="24"/>
          <w:szCs w:val="24"/>
          <w:lang w:eastAsia="en-US" w:bidi="ar-SA"/>
        </w:rPr>
        <w:t>unitatea</w:t>
      </w:r>
      <w:r w:rsidRPr="00CB68F6">
        <w:rPr>
          <w:rFonts w:eastAsia="Verdana"/>
          <w:spacing w:val="-2"/>
          <w:sz w:val="24"/>
          <w:szCs w:val="24"/>
          <w:lang w:eastAsia="en-US" w:bidi="ar-SA"/>
        </w:rPr>
        <w:t xml:space="preserve"> </w:t>
      </w:r>
      <w:r w:rsidRPr="00CB68F6">
        <w:rPr>
          <w:rFonts w:eastAsia="Verdana"/>
          <w:sz w:val="24"/>
          <w:szCs w:val="24"/>
          <w:lang w:eastAsia="en-US" w:bidi="ar-SA"/>
        </w:rPr>
        <w:t>de</w:t>
      </w:r>
      <w:r w:rsidRPr="00CB68F6">
        <w:rPr>
          <w:rFonts w:eastAsia="Verdana"/>
          <w:spacing w:val="2"/>
          <w:sz w:val="24"/>
          <w:szCs w:val="24"/>
          <w:lang w:eastAsia="en-US" w:bidi="ar-SA"/>
        </w:rPr>
        <w:t xml:space="preserve"> </w:t>
      </w:r>
      <w:r w:rsidRPr="00CB68F6">
        <w:rPr>
          <w:rFonts w:eastAsia="Verdana"/>
          <w:sz w:val="24"/>
          <w:szCs w:val="24"/>
          <w:lang w:eastAsia="en-US" w:bidi="ar-SA"/>
        </w:rPr>
        <w:t>învăţământ,</w:t>
      </w:r>
      <w:r w:rsidRPr="00CB68F6">
        <w:rPr>
          <w:rFonts w:eastAsia="Verdana"/>
          <w:spacing w:val="-3"/>
          <w:sz w:val="24"/>
          <w:szCs w:val="24"/>
          <w:lang w:eastAsia="en-US" w:bidi="ar-SA"/>
        </w:rPr>
        <w:t xml:space="preserve"> </w:t>
      </w:r>
      <w:r w:rsidRPr="00CB68F6">
        <w:rPr>
          <w:rFonts w:eastAsia="Verdana"/>
          <w:sz w:val="24"/>
          <w:szCs w:val="24"/>
          <w:lang w:eastAsia="en-US" w:bidi="ar-SA"/>
        </w:rPr>
        <w:t>membri</w:t>
      </w:r>
      <w:r w:rsidRPr="00CB68F6">
        <w:rPr>
          <w:rFonts w:eastAsia="Verdana"/>
          <w:spacing w:val="-2"/>
          <w:sz w:val="24"/>
          <w:szCs w:val="24"/>
          <w:lang w:eastAsia="en-US" w:bidi="ar-SA"/>
        </w:rPr>
        <w:t xml:space="preserve"> </w:t>
      </w:r>
      <w:r w:rsidRPr="00CB68F6">
        <w:rPr>
          <w:rFonts w:eastAsia="Verdana"/>
          <w:sz w:val="24"/>
          <w:szCs w:val="24"/>
          <w:lang w:eastAsia="en-US" w:bidi="ar-SA"/>
        </w:rPr>
        <w:t>ai</w:t>
      </w:r>
      <w:r w:rsidRPr="00CB68F6">
        <w:rPr>
          <w:rFonts w:eastAsia="Verdana"/>
          <w:spacing w:val="-4"/>
          <w:sz w:val="24"/>
          <w:szCs w:val="24"/>
          <w:lang w:eastAsia="en-US" w:bidi="ar-SA"/>
        </w:rPr>
        <w:t xml:space="preserve"> </w:t>
      </w:r>
      <w:r w:rsidRPr="00CB68F6">
        <w:rPr>
          <w:rFonts w:eastAsia="Verdana"/>
          <w:sz w:val="24"/>
          <w:szCs w:val="24"/>
          <w:lang w:eastAsia="en-US" w:bidi="ar-SA"/>
        </w:rPr>
        <w:t>acesteia.</w:t>
      </w:r>
    </w:p>
    <w:p w14:paraId="4F2E7353" w14:textId="77777777" w:rsidR="00C273C0" w:rsidRPr="00C620FD" w:rsidRDefault="00C273C0" w:rsidP="00C273C0">
      <w:pPr>
        <w:tabs>
          <w:tab w:val="left" w:pos="497"/>
        </w:tabs>
        <w:spacing w:before="1"/>
        <w:ind w:left="100" w:right="122"/>
        <w:jc w:val="both"/>
        <w:rPr>
          <w:rFonts w:eastAsia="Verdana"/>
          <w:sz w:val="24"/>
          <w:szCs w:val="24"/>
          <w:lang w:eastAsia="en-US" w:bidi="ar-SA"/>
        </w:rPr>
      </w:pPr>
    </w:p>
    <w:p w14:paraId="5EA48877" w14:textId="5972FA39" w:rsidR="007538E8" w:rsidRPr="00C620FD" w:rsidRDefault="007538E8" w:rsidP="00FE7335">
      <w:pPr>
        <w:spacing w:line="266"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w:t>
      </w:r>
      <w:r w:rsidR="00D60539">
        <w:rPr>
          <w:rFonts w:eastAsia="Verdana"/>
          <w:b/>
          <w:bCs/>
          <w:sz w:val="24"/>
          <w:szCs w:val="24"/>
          <w:lang w:eastAsia="en-US" w:bidi="ar-SA"/>
        </w:rPr>
        <w:t>67</w:t>
      </w:r>
    </w:p>
    <w:p w14:paraId="69141FC2" w14:textId="77777777" w:rsidR="007538E8" w:rsidRPr="00C620FD" w:rsidRDefault="007538E8">
      <w:pPr>
        <w:numPr>
          <w:ilvl w:val="0"/>
          <w:numId w:val="16"/>
        </w:numPr>
        <w:tabs>
          <w:tab w:val="left" w:pos="497"/>
        </w:tabs>
        <w:ind w:left="360" w:right="120" w:hanging="450"/>
        <w:jc w:val="both"/>
        <w:rPr>
          <w:rFonts w:eastAsia="Verdana"/>
          <w:sz w:val="24"/>
          <w:szCs w:val="24"/>
          <w:lang w:eastAsia="en-US" w:bidi="ar-SA"/>
        </w:rPr>
      </w:pPr>
      <w:r w:rsidRPr="00C620FD">
        <w:rPr>
          <w:rFonts w:eastAsia="Verdana"/>
          <w:sz w:val="24"/>
          <w:szCs w:val="24"/>
          <w:lang w:eastAsia="en-US" w:bidi="ar-SA"/>
        </w:rPr>
        <w:t>Consiliul reprezentativ al părinţilor îşi desemnează preşedintele şi 2 vicepreşedinţi ale</w:t>
      </w:r>
      <w:r w:rsidRPr="00C620FD">
        <w:rPr>
          <w:rFonts w:eastAsia="Verdana"/>
          <w:spacing w:val="1"/>
          <w:sz w:val="24"/>
          <w:szCs w:val="24"/>
          <w:lang w:eastAsia="en-US" w:bidi="ar-SA"/>
        </w:rPr>
        <w:t xml:space="preserve"> </w:t>
      </w:r>
      <w:r w:rsidRPr="00C620FD">
        <w:rPr>
          <w:rFonts w:eastAsia="Verdana"/>
          <w:sz w:val="24"/>
          <w:szCs w:val="24"/>
          <w:lang w:eastAsia="en-US" w:bidi="ar-SA"/>
        </w:rPr>
        <w:t>căror atribuţii se stabilesc imediat după desemnare, de comun acord între cei 3, şi se</w:t>
      </w:r>
      <w:r w:rsidRPr="00C620FD">
        <w:rPr>
          <w:rFonts w:eastAsia="Verdana"/>
          <w:spacing w:val="1"/>
          <w:sz w:val="24"/>
          <w:szCs w:val="24"/>
          <w:lang w:eastAsia="en-US" w:bidi="ar-SA"/>
        </w:rPr>
        <w:t xml:space="preserve"> </w:t>
      </w:r>
      <w:r w:rsidRPr="00C620FD">
        <w:rPr>
          <w:rFonts w:eastAsia="Verdana"/>
          <w:sz w:val="24"/>
          <w:szCs w:val="24"/>
          <w:lang w:eastAsia="en-US" w:bidi="ar-SA"/>
        </w:rPr>
        <w:t>consemnează</w:t>
      </w:r>
      <w:r w:rsidRPr="00C620FD">
        <w:rPr>
          <w:rFonts w:eastAsia="Verdana"/>
          <w:spacing w:val="-3"/>
          <w:sz w:val="24"/>
          <w:szCs w:val="24"/>
          <w:lang w:eastAsia="en-US" w:bidi="ar-SA"/>
        </w:rPr>
        <w:t xml:space="preserve"> </w:t>
      </w:r>
      <w:r w:rsidRPr="00C620FD">
        <w:rPr>
          <w:rFonts w:eastAsia="Verdana"/>
          <w:sz w:val="24"/>
          <w:szCs w:val="24"/>
          <w:lang w:eastAsia="en-US" w:bidi="ar-SA"/>
        </w:rPr>
        <w:t>în</w:t>
      </w:r>
      <w:r w:rsidRPr="00C620FD">
        <w:rPr>
          <w:rFonts w:eastAsia="Verdana"/>
          <w:spacing w:val="-2"/>
          <w:sz w:val="24"/>
          <w:szCs w:val="24"/>
          <w:lang w:eastAsia="en-US" w:bidi="ar-SA"/>
        </w:rPr>
        <w:t xml:space="preserve"> </w:t>
      </w:r>
      <w:r w:rsidRPr="00C620FD">
        <w:rPr>
          <w:rFonts w:eastAsia="Verdana"/>
          <w:sz w:val="24"/>
          <w:szCs w:val="24"/>
          <w:lang w:eastAsia="en-US" w:bidi="ar-SA"/>
        </w:rPr>
        <w:t>procesul-verbal</w:t>
      </w:r>
      <w:r w:rsidRPr="00C620FD">
        <w:rPr>
          <w:rFonts w:eastAsia="Verdana"/>
          <w:spacing w:val="-2"/>
          <w:sz w:val="24"/>
          <w:szCs w:val="24"/>
          <w:lang w:eastAsia="en-US" w:bidi="ar-SA"/>
        </w:rPr>
        <w:t xml:space="preserve"> </w:t>
      </w:r>
      <w:r w:rsidRPr="00C620FD">
        <w:rPr>
          <w:rFonts w:eastAsia="Verdana"/>
          <w:sz w:val="24"/>
          <w:szCs w:val="24"/>
          <w:lang w:eastAsia="en-US" w:bidi="ar-SA"/>
        </w:rPr>
        <w:t>al</w:t>
      </w:r>
      <w:r w:rsidRPr="00C620FD">
        <w:rPr>
          <w:rFonts w:eastAsia="Verdana"/>
          <w:spacing w:val="-4"/>
          <w:sz w:val="24"/>
          <w:szCs w:val="24"/>
          <w:lang w:eastAsia="en-US" w:bidi="ar-SA"/>
        </w:rPr>
        <w:t xml:space="preserve"> </w:t>
      </w:r>
      <w:r w:rsidRPr="00C620FD">
        <w:rPr>
          <w:rFonts w:eastAsia="Verdana"/>
          <w:sz w:val="24"/>
          <w:szCs w:val="24"/>
          <w:lang w:eastAsia="en-US" w:bidi="ar-SA"/>
        </w:rPr>
        <w:t>şedinţei.</w:t>
      </w:r>
    </w:p>
    <w:p w14:paraId="44135036" w14:textId="77777777" w:rsidR="007538E8" w:rsidRPr="00C620FD" w:rsidRDefault="007538E8">
      <w:pPr>
        <w:numPr>
          <w:ilvl w:val="0"/>
          <w:numId w:val="16"/>
        </w:numPr>
        <w:tabs>
          <w:tab w:val="left" w:pos="497"/>
        </w:tabs>
        <w:ind w:left="360" w:right="115" w:hanging="450"/>
        <w:jc w:val="both"/>
        <w:rPr>
          <w:rFonts w:eastAsia="Verdana"/>
          <w:sz w:val="24"/>
          <w:szCs w:val="24"/>
          <w:lang w:eastAsia="en-US" w:bidi="ar-SA"/>
        </w:rPr>
      </w:pPr>
      <w:r w:rsidRPr="00C620FD">
        <w:rPr>
          <w:rFonts w:eastAsia="Verdana"/>
          <w:sz w:val="24"/>
          <w:szCs w:val="24"/>
          <w:lang w:eastAsia="en-US" w:bidi="ar-SA"/>
        </w:rPr>
        <w:t>Consiliul reprezentativ al părinţilor se întruneşte în şedinţe ori de câte ori este necesar.</w:t>
      </w:r>
      <w:r w:rsidRPr="00C620FD">
        <w:rPr>
          <w:rFonts w:eastAsia="Verdana"/>
          <w:spacing w:val="-75"/>
          <w:sz w:val="24"/>
          <w:szCs w:val="24"/>
          <w:lang w:eastAsia="en-US" w:bidi="ar-SA"/>
        </w:rPr>
        <w:t xml:space="preserve"> </w:t>
      </w:r>
      <w:r w:rsidRPr="00C620FD">
        <w:rPr>
          <w:rFonts w:eastAsia="Verdana"/>
          <w:sz w:val="24"/>
          <w:szCs w:val="24"/>
          <w:lang w:eastAsia="en-US" w:bidi="ar-SA"/>
        </w:rPr>
        <w:t>Convocarea şedinţelor consiliului reprezentativ al părinţilor se face de către preşedintele</w:t>
      </w:r>
      <w:r w:rsidRPr="00C620FD">
        <w:rPr>
          <w:rFonts w:eastAsia="Verdana"/>
          <w:spacing w:val="1"/>
          <w:sz w:val="24"/>
          <w:szCs w:val="24"/>
          <w:lang w:eastAsia="en-US" w:bidi="ar-SA"/>
        </w:rPr>
        <w:t xml:space="preserve"> </w:t>
      </w:r>
      <w:r w:rsidRPr="00C620FD">
        <w:rPr>
          <w:rFonts w:eastAsia="Verdana"/>
          <w:sz w:val="24"/>
          <w:szCs w:val="24"/>
          <w:lang w:eastAsia="en-US" w:bidi="ar-SA"/>
        </w:rPr>
        <w:t>acestuia</w:t>
      </w:r>
      <w:r w:rsidRPr="00C620FD">
        <w:rPr>
          <w:rFonts w:eastAsia="Verdana"/>
          <w:spacing w:val="-3"/>
          <w:sz w:val="24"/>
          <w:szCs w:val="24"/>
          <w:lang w:eastAsia="en-US" w:bidi="ar-SA"/>
        </w:rPr>
        <w:t xml:space="preserve"> </w:t>
      </w:r>
      <w:r w:rsidRPr="00C620FD">
        <w:rPr>
          <w:rFonts w:eastAsia="Verdana"/>
          <w:sz w:val="24"/>
          <w:szCs w:val="24"/>
          <w:lang w:eastAsia="en-US" w:bidi="ar-SA"/>
        </w:rPr>
        <w:t>sau,</w:t>
      </w:r>
      <w:r w:rsidRPr="00C620FD">
        <w:rPr>
          <w:rFonts w:eastAsia="Verdana"/>
          <w:spacing w:val="-2"/>
          <w:sz w:val="24"/>
          <w:szCs w:val="24"/>
          <w:lang w:eastAsia="en-US" w:bidi="ar-SA"/>
        </w:rPr>
        <w:t xml:space="preserve"> </w:t>
      </w:r>
      <w:r w:rsidRPr="00C620FD">
        <w:rPr>
          <w:rFonts w:eastAsia="Verdana"/>
          <w:sz w:val="24"/>
          <w:szCs w:val="24"/>
          <w:lang w:eastAsia="en-US" w:bidi="ar-SA"/>
        </w:rPr>
        <w:t>după</w:t>
      </w:r>
      <w:r w:rsidRPr="00C620FD">
        <w:rPr>
          <w:rFonts w:eastAsia="Verdana"/>
          <w:spacing w:val="1"/>
          <w:sz w:val="24"/>
          <w:szCs w:val="24"/>
          <w:lang w:eastAsia="en-US" w:bidi="ar-SA"/>
        </w:rPr>
        <w:t xml:space="preserve"> </w:t>
      </w:r>
      <w:r w:rsidRPr="00C620FD">
        <w:rPr>
          <w:rFonts w:eastAsia="Verdana"/>
          <w:sz w:val="24"/>
          <w:szCs w:val="24"/>
          <w:lang w:eastAsia="en-US" w:bidi="ar-SA"/>
        </w:rPr>
        <w:t>caz,</w:t>
      </w:r>
      <w:r w:rsidRPr="00C620FD">
        <w:rPr>
          <w:rFonts w:eastAsia="Verdana"/>
          <w:spacing w:val="-2"/>
          <w:sz w:val="24"/>
          <w:szCs w:val="24"/>
          <w:lang w:eastAsia="en-US" w:bidi="ar-SA"/>
        </w:rPr>
        <w:t xml:space="preserve"> </w:t>
      </w:r>
      <w:r w:rsidRPr="00C620FD">
        <w:rPr>
          <w:rFonts w:eastAsia="Verdana"/>
          <w:sz w:val="24"/>
          <w:szCs w:val="24"/>
          <w:lang w:eastAsia="en-US" w:bidi="ar-SA"/>
        </w:rPr>
        <w:t>de unul</w:t>
      </w:r>
      <w:r w:rsidRPr="00C620FD">
        <w:rPr>
          <w:rFonts w:eastAsia="Verdana"/>
          <w:spacing w:val="-4"/>
          <w:sz w:val="24"/>
          <w:szCs w:val="24"/>
          <w:lang w:eastAsia="en-US" w:bidi="ar-SA"/>
        </w:rPr>
        <w:t xml:space="preserve"> </w:t>
      </w:r>
      <w:r w:rsidRPr="00C620FD">
        <w:rPr>
          <w:rFonts w:eastAsia="Verdana"/>
          <w:sz w:val="24"/>
          <w:szCs w:val="24"/>
          <w:lang w:eastAsia="en-US" w:bidi="ar-SA"/>
        </w:rPr>
        <w:t>dintre vicepreşedinţi.</w:t>
      </w:r>
    </w:p>
    <w:p w14:paraId="626AAA38" w14:textId="4945E86D" w:rsidR="00CB68F6" w:rsidRPr="00CB68F6" w:rsidRDefault="007538E8">
      <w:pPr>
        <w:numPr>
          <w:ilvl w:val="0"/>
          <w:numId w:val="16"/>
        </w:numPr>
        <w:tabs>
          <w:tab w:val="left" w:pos="360"/>
        </w:tabs>
        <w:spacing w:before="1"/>
        <w:ind w:left="360" w:right="115" w:hanging="450"/>
        <w:jc w:val="both"/>
        <w:rPr>
          <w:rFonts w:eastAsia="Verdana"/>
          <w:sz w:val="24"/>
          <w:szCs w:val="24"/>
          <w:lang w:eastAsia="en-US" w:bidi="ar-SA"/>
        </w:rPr>
      </w:pPr>
      <w:r w:rsidRPr="00C620FD">
        <w:rPr>
          <w:rFonts w:eastAsia="Verdana"/>
          <w:sz w:val="24"/>
          <w:szCs w:val="24"/>
          <w:lang w:eastAsia="en-US" w:bidi="ar-SA"/>
        </w:rPr>
        <w:t>Consiliul</w:t>
      </w:r>
      <w:r w:rsidRPr="00C620FD">
        <w:rPr>
          <w:rFonts w:eastAsia="Verdana"/>
          <w:sz w:val="24"/>
          <w:szCs w:val="24"/>
          <w:lang w:eastAsia="en-US" w:bidi="ar-SA"/>
        </w:rPr>
        <w:tab/>
        <w:t>reprezentativ</w:t>
      </w:r>
      <w:r w:rsidR="00004994">
        <w:rPr>
          <w:rFonts w:eastAsia="Verdana"/>
          <w:sz w:val="24"/>
          <w:szCs w:val="24"/>
          <w:lang w:eastAsia="en-US" w:bidi="ar-SA"/>
        </w:rPr>
        <w:t xml:space="preserve"> </w:t>
      </w:r>
      <w:r w:rsidRPr="00C620FD">
        <w:rPr>
          <w:rFonts w:eastAsia="Verdana"/>
          <w:sz w:val="24"/>
          <w:szCs w:val="24"/>
          <w:lang w:eastAsia="en-US" w:bidi="ar-SA"/>
        </w:rPr>
        <w:t>al</w:t>
      </w:r>
      <w:r w:rsidR="00004994">
        <w:rPr>
          <w:rFonts w:eastAsia="Verdana"/>
          <w:sz w:val="24"/>
          <w:szCs w:val="24"/>
          <w:lang w:eastAsia="en-US" w:bidi="ar-SA"/>
        </w:rPr>
        <w:t xml:space="preserve"> </w:t>
      </w:r>
      <w:r w:rsidRPr="00C620FD">
        <w:rPr>
          <w:rFonts w:eastAsia="Verdana"/>
          <w:sz w:val="24"/>
          <w:szCs w:val="24"/>
          <w:lang w:eastAsia="en-US" w:bidi="ar-SA"/>
        </w:rPr>
        <w:t>părinţilor</w:t>
      </w:r>
      <w:r w:rsidR="00004994">
        <w:rPr>
          <w:rFonts w:eastAsia="Verdana"/>
          <w:sz w:val="24"/>
          <w:szCs w:val="24"/>
          <w:lang w:eastAsia="en-US" w:bidi="ar-SA"/>
        </w:rPr>
        <w:t xml:space="preserve"> </w:t>
      </w:r>
      <w:r w:rsidRPr="00C620FD">
        <w:rPr>
          <w:rFonts w:eastAsia="Verdana"/>
          <w:sz w:val="24"/>
          <w:szCs w:val="24"/>
          <w:lang w:eastAsia="en-US" w:bidi="ar-SA"/>
        </w:rPr>
        <w:t>desemnează</w:t>
      </w:r>
      <w:r w:rsidR="00004994">
        <w:rPr>
          <w:rFonts w:eastAsia="Verdana"/>
          <w:sz w:val="24"/>
          <w:szCs w:val="24"/>
          <w:lang w:eastAsia="en-US" w:bidi="ar-SA"/>
        </w:rPr>
        <w:t xml:space="preserve"> </w:t>
      </w:r>
      <w:r w:rsidRPr="00C620FD">
        <w:rPr>
          <w:rFonts w:eastAsia="Verdana"/>
          <w:sz w:val="24"/>
          <w:szCs w:val="24"/>
          <w:lang w:eastAsia="en-US" w:bidi="ar-SA"/>
        </w:rPr>
        <w:t>reprezentanţii</w:t>
      </w:r>
      <w:r w:rsidR="00004994">
        <w:rPr>
          <w:rFonts w:eastAsia="Verdana"/>
          <w:sz w:val="24"/>
          <w:szCs w:val="24"/>
          <w:lang w:eastAsia="en-US" w:bidi="ar-SA"/>
        </w:rPr>
        <w:t xml:space="preserve"> </w:t>
      </w:r>
      <w:r w:rsidRPr="00C620FD">
        <w:rPr>
          <w:rFonts w:eastAsia="Verdana"/>
          <w:sz w:val="24"/>
          <w:szCs w:val="24"/>
          <w:lang w:eastAsia="en-US" w:bidi="ar-SA"/>
        </w:rPr>
        <w:t>părinţilor</w:t>
      </w:r>
      <w:r w:rsidR="00004994">
        <w:rPr>
          <w:rFonts w:eastAsia="Verdana"/>
          <w:sz w:val="24"/>
          <w:szCs w:val="24"/>
          <w:lang w:eastAsia="en-US" w:bidi="ar-SA"/>
        </w:rPr>
        <w:t xml:space="preserve"> </w:t>
      </w:r>
      <w:r w:rsidRPr="00C620FD">
        <w:rPr>
          <w:rFonts w:eastAsia="Verdana"/>
          <w:spacing w:val="-1"/>
          <w:sz w:val="24"/>
          <w:szCs w:val="24"/>
          <w:lang w:eastAsia="en-US" w:bidi="ar-SA"/>
        </w:rPr>
        <w:t>sau</w:t>
      </w:r>
      <w:r w:rsidR="00004994">
        <w:rPr>
          <w:rFonts w:eastAsia="Verdana"/>
          <w:spacing w:val="-1"/>
          <w:sz w:val="24"/>
          <w:szCs w:val="24"/>
          <w:lang w:eastAsia="en-US" w:bidi="ar-SA"/>
        </w:rPr>
        <w:t xml:space="preserve"> </w:t>
      </w:r>
      <w:r w:rsidRPr="00C620FD">
        <w:rPr>
          <w:rFonts w:eastAsia="Verdana"/>
          <w:sz w:val="24"/>
          <w:szCs w:val="24"/>
          <w:lang w:eastAsia="en-US" w:bidi="ar-SA"/>
        </w:rPr>
        <w:t>reprezentanţilor legali în organismele de conducere şi comisiile unităţii de învăţământ.</w:t>
      </w:r>
    </w:p>
    <w:p w14:paraId="33F8EF53" w14:textId="1E4F472F" w:rsidR="007538E8" w:rsidRPr="00C620FD" w:rsidRDefault="007538E8">
      <w:pPr>
        <w:numPr>
          <w:ilvl w:val="0"/>
          <w:numId w:val="16"/>
        </w:numPr>
        <w:tabs>
          <w:tab w:val="left" w:pos="497"/>
          <w:tab w:val="left" w:pos="1673"/>
          <w:tab w:val="left" w:pos="3401"/>
          <w:tab w:val="left" w:pos="3852"/>
          <w:tab w:val="left" w:pos="5106"/>
          <w:tab w:val="left" w:pos="6743"/>
          <w:tab w:val="left" w:pos="8538"/>
          <w:tab w:val="left" w:pos="9793"/>
        </w:tabs>
        <w:spacing w:before="1"/>
        <w:ind w:left="360" w:right="115" w:hanging="450"/>
        <w:jc w:val="both"/>
        <w:rPr>
          <w:rFonts w:eastAsia="Verdana"/>
          <w:sz w:val="24"/>
          <w:szCs w:val="24"/>
          <w:lang w:eastAsia="en-US" w:bidi="ar-SA"/>
        </w:rPr>
      </w:pPr>
      <w:r w:rsidRPr="00C620FD">
        <w:rPr>
          <w:rFonts w:eastAsia="Verdana"/>
          <w:sz w:val="24"/>
          <w:szCs w:val="24"/>
          <w:lang w:eastAsia="en-US" w:bidi="ar-SA"/>
        </w:rPr>
        <w:t>Consiliul</w:t>
      </w:r>
      <w:r w:rsidRPr="00C620FD">
        <w:rPr>
          <w:rFonts w:eastAsia="Verdana"/>
          <w:spacing w:val="14"/>
          <w:sz w:val="24"/>
          <w:szCs w:val="24"/>
          <w:lang w:eastAsia="en-US" w:bidi="ar-SA"/>
        </w:rPr>
        <w:t xml:space="preserve"> </w:t>
      </w:r>
      <w:r w:rsidRPr="00C620FD">
        <w:rPr>
          <w:rFonts w:eastAsia="Verdana"/>
          <w:sz w:val="24"/>
          <w:szCs w:val="24"/>
          <w:lang w:eastAsia="en-US" w:bidi="ar-SA"/>
        </w:rPr>
        <w:t>reprezentativ</w:t>
      </w:r>
      <w:r w:rsidRPr="00C620FD">
        <w:rPr>
          <w:rFonts w:eastAsia="Verdana"/>
          <w:spacing w:val="13"/>
          <w:sz w:val="24"/>
          <w:szCs w:val="24"/>
          <w:lang w:eastAsia="en-US" w:bidi="ar-SA"/>
        </w:rPr>
        <w:t xml:space="preserve"> </w:t>
      </w:r>
      <w:r w:rsidRPr="00C620FD">
        <w:rPr>
          <w:rFonts w:eastAsia="Verdana"/>
          <w:sz w:val="24"/>
          <w:szCs w:val="24"/>
          <w:lang w:eastAsia="en-US" w:bidi="ar-SA"/>
        </w:rPr>
        <w:t>al</w:t>
      </w:r>
      <w:r w:rsidRPr="00C620FD">
        <w:rPr>
          <w:rFonts w:eastAsia="Verdana"/>
          <w:spacing w:val="13"/>
          <w:sz w:val="24"/>
          <w:szCs w:val="24"/>
          <w:lang w:eastAsia="en-US" w:bidi="ar-SA"/>
        </w:rPr>
        <w:t xml:space="preserve"> </w:t>
      </w:r>
      <w:r w:rsidRPr="00C620FD">
        <w:rPr>
          <w:rFonts w:eastAsia="Verdana"/>
          <w:sz w:val="24"/>
          <w:szCs w:val="24"/>
          <w:lang w:eastAsia="en-US" w:bidi="ar-SA"/>
        </w:rPr>
        <w:t>părinţilor</w:t>
      </w:r>
      <w:r w:rsidRPr="00C620FD">
        <w:rPr>
          <w:rFonts w:eastAsia="Verdana"/>
          <w:spacing w:val="14"/>
          <w:sz w:val="24"/>
          <w:szCs w:val="24"/>
          <w:lang w:eastAsia="en-US" w:bidi="ar-SA"/>
        </w:rPr>
        <w:t xml:space="preserve"> </w:t>
      </w:r>
      <w:r w:rsidRPr="00C620FD">
        <w:rPr>
          <w:rFonts w:eastAsia="Verdana"/>
          <w:sz w:val="24"/>
          <w:szCs w:val="24"/>
          <w:lang w:eastAsia="en-US" w:bidi="ar-SA"/>
        </w:rPr>
        <w:t>este</w:t>
      </w:r>
      <w:r w:rsidRPr="00C620FD">
        <w:rPr>
          <w:rFonts w:eastAsia="Verdana"/>
          <w:spacing w:val="17"/>
          <w:sz w:val="24"/>
          <w:szCs w:val="24"/>
          <w:lang w:eastAsia="en-US" w:bidi="ar-SA"/>
        </w:rPr>
        <w:t xml:space="preserve"> </w:t>
      </w:r>
      <w:r w:rsidRPr="00C620FD">
        <w:rPr>
          <w:rFonts w:eastAsia="Verdana"/>
          <w:sz w:val="24"/>
          <w:szCs w:val="24"/>
          <w:lang w:eastAsia="en-US" w:bidi="ar-SA"/>
        </w:rPr>
        <w:t>întrunit</w:t>
      </w:r>
      <w:r w:rsidRPr="00C620FD">
        <w:rPr>
          <w:rFonts w:eastAsia="Verdana"/>
          <w:spacing w:val="16"/>
          <w:sz w:val="24"/>
          <w:szCs w:val="24"/>
          <w:lang w:eastAsia="en-US" w:bidi="ar-SA"/>
        </w:rPr>
        <w:t xml:space="preserve"> </w:t>
      </w:r>
      <w:r w:rsidRPr="00C620FD">
        <w:rPr>
          <w:rFonts w:eastAsia="Verdana"/>
          <w:sz w:val="24"/>
          <w:szCs w:val="24"/>
          <w:lang w:eastAsia="en-US" w:bidi="ar-SA"/>
        </w:rPr>
        <w:t>statutar</w:t>
      </w:r>
      <w:r w:rsidRPr="00C620FD">
        <w:rPr>
          <w:rFonts w:eastAsia="Verdana"/>
          <w:spacing w:val="20"/>
          <w:sz w:val="24"/>
          <w:szCs w:val="24"/>
          <w:lang w:eastAsia="en-US" w:bidi="ar-SA"/>
        </w:rPr>
        <w:t xml:space="preserve"> </w:t>
      </w:r>
      <w:r w:rsidRPr="00C620FD">
        <w:rPr>
          <w:rFonts w:eastAsia="Verdana"/>
          <w:sz w:val="24"/>
          <w:szCs w:val="24"/>
          <w:lang w:eastAsia="en-US" w:bidi="ar-SA"/>
        </w:rPr>
        <w:t>în</w:t>
      </w:r>
      <w:r w:rsidRPr="00C620FD">
        <w:rPr>
          <w:rFonts w:eastAsia="Verdana"/>
          <w:spacing w:val="16"/>
          <w:sz w:val="24"/>
          <w:szCs w:val="24"/>
          <w:lang w:eastAsia="en-US" w:bidi="ar-SA"/>
        </w:rPr>
        <w:t xml:space="preserve"> </w:t>
      </w:r>
      <w:r w:rsidRPr="00C620FD">
        <w:rPr>
          <w:rFonts w:eastAsia="Verdana"/>
          <w:sz w:val="24"/>
          <w:szCs w:val="24"/>
          <w:lang w:eastAsia="en-US" w:bidi="ar-SA"/>
        </w:rPr>
        <w:t>prezenţa</w:t>
      </w:r>
      <w:r w:rsidRPr="00C620FD">
        <w:rPr>
          <w:rFonts w:eastAsia="Verdana"/>
          <w:spacing w:val="14"/>
          <w:sz w:val="24"/>
          <w:szCs w:val="24"/>
          <w:lang w:eastAsia="en-US" w:bidi="ar-SA"/>
        </w:rPr>
        <w:t xml:space="preserve"> </w:t>
      </w:r>
      <w:r w:rsidRPr="00C620FD">
        <w:rPr>
          <w:rFonts w:eastAsia="Verdana"/>
          <w:sz w:val="24"/>
          <w:szCs w:val="24"/>
          <w:lang w:eastAsia="en-US" w:bidi="ar-SA"/>
        </w:rPr>
        <w:t>a</w:t>
      </w:r>
      <w:r w:rsidRPr="00C620FD">
        <w:rPr>
          <w:rFonts w:eastAsia="Verdana"/>
          <w:spacing w:val="14"/>
          <w:sz w:val="24"/>
          <w:szCs w:val="24"/>
          <w:lang w:eastAsia="en-US" w:bidi="ar-SA"/>
        </w:rPr>
        <w:t xml:space="preserve"> </w:t>
      </w:r>
      <w:r w:rsidRPr="00C620FD">
        <w:rPr>
          <w:rFonts w:eastAsia="Verdana"/>
          <w:sz w:val="24"/>
          <w:szCs w:val="24"/>
          <w:lang w:eastAsia="en-US" w:bidi="ar-SA"/>
        </w:rPr>
        <w:t>două</w:t>
      </w:r>
      <w:r w:rsidRPr="00C620FD">
        <w:rPr>
          <w:rFonts w:eastAsia="Verdana"/>
          <w:spacing w:val="14"/>
          <w:sz w:val="24"/>
          <w:szCs w:val="24"/>
          <w:lang w:eastAsia="en-US" w:bidi="ar-SA"/>
        </w:rPr>
        <w:t xml:space="preserve"> </w:t>
      </w:r>
      <w:r w:rsidRPr="00C620FD">
        <w:rPr>
          <w:rFonts w:eastAsia="Verdana"/>
          <w:sz w:val="24"/>
          <w:szCs w:val="24"/>
          <w:lang w:eastAsia="en-US" w:bidi="ar-SA"/>
        </w:rPr>
        <w:t>treimi</w:t>
      </w:r>
      <w:r w:rsidRPr="00C620FD">
        <w:rPr>
          <w:rFonts w:eastAsia="Verdana"/>
          <w:spacing w:val="21"/>
          <w:sz w:val="24"/>
          <w:szCs w:val="24"/>
          <w:lang w:eastAsia="en-US" w:bidi="ar-SA"/>
        </w:rPr>
        <w:t xml:space="preserve"> </w:t>
      </w:r>
      <w:r w:rsidRPr="00C620FD">
        <w:rPr>
          <w:rFonts w:eastAsia="Verdana"/>
          <w:sz w:val="24"/>
          <w:szCs w:val="24"/>
          <w:lang w:eastAsia="en-US" w:bidi="ar-SA"/>
        </w:rPr>
        <w:t>din</w:t>
      </w:r>
      <w:r w:rsidRPr="00C620FD">
        <w:rPr>
          <w:rFonts w:eastAsia="Verdana"/>
          <w:spacing w:val="-74"/>
          <w:sz w:val="24"/>
          <w:szCs w:val="24"/>
          <w:lang w:eastAsia="en-US" w:bidi="ar-SA"/>
        </w:rPr>
        <w:t xml:space="preserve"> </w:t>
      </w:r>
      <w:r w:rsidRPr="00C620FD">
        <w:rPr>
          <w:rFonts w:eastAsia="Verdana"/>
          <w:sz w:val="24"/>
          <w:szCs w:val="24"/>
          <w:lang w:eastAsia="en-US" w:bidi="ar-SA"/>
        </w:rPr>
        <w:t>numărul</w:t>
      </w:r>
      <w:r w:rsidRPr="00C620FD">
        <w:rPr>
          <w:rFonts w:eastAsia="Verdana"/>
          <w:spacing w:val="-7"/>
          <w:sz w:val="24"/>
          <w:szCs w:val="24"/>
          <w:lang w:eastAsia="en-US" w:bidi="ar-SA"/>
        </w:rPr>
        <w:t xml:space="preserve"> </w:t>
      </w:r>
      <w:r w:rsidRPr="00C620FD">
        <w:rPr>
          <w:rFonts w:eastAsia="Verdana"/>
          <w:sz w:val="24"/>
          <w:szCs w:val="24"/>
          <w:lang w:eastAsia="en-US" w:bidi="ar-SA"/>
        </w:rPr>
        <w:t>total</w:t>
      </w:r>
      <w:r w:rsidRPr="00C620FD">
        <w:rPr>
          <w:rFonts w:eastAsia="Verdana"/>
          <w:spacing w:val="-6"/>
          <w:sz w:val="24"/>
          <w:szCs w:val="24"/>
          <w:lang w:eastAsia="en-US" w:bidi="ar-SA"/>
        </w:rPr>
        <w:t xml:space="preserve"> </w:t>
      </w:r>
      <w:r w:rsidRPr="00C620FD">
        <w:rPr>
          <w:rFonts w:eastAsia="Verdana"/>
          <w:sz w:val="24"/>
          <w:szCs w:val="24"/>
          <w:lang w:eastAsia="en-US" w:bidi="ar-SA"/>
        </w:rPr>
        <w:t>al</w:t>
      </w:r>
      <w:r w:rsidRPr="00C620FD">
        <w:rPr>
          <w:rFonts w:eastAsia="Verdana"/>
          <w:spacing w:val="-5"/>
          <w:sz w:val="24"/>
          <w:szCs w:val="24"/>
          <w:lang w:eastAsia="en-US" w:bidi="ar-SA"/>
        </w:rPr>
        <w:t xml:space="preserve"> </w:t>
      </w:r>
      <w:r w:rsidRPr="00C620FD">
        <w:rPr>
          <w:rFonts w:eastAsia="Verdana"/>
          <w:sz w:val="24"/>
          <w:szCs w:val="24"/>
          <w:lang w:eastAsia="en-US" w:bidi="ar-SA"/>
        </w:rPr>
        <w:t>membrilor,</w:t>
      </w:r>
      <w:r w:rsidRPr="00C620FD">
        <w:rPr>
          <w:rFonts w:eastAsia="Verdana"/>
          <w:spacing w:val="-2"/>
          <w:sz w:val="24"/>
          <w:szCs w:val="24"/>
          <w:lang w:eastAsia="en-US" w:bidi="ar-SA"/>
        </w:rPr>
        <w:t xml:space="preserve"> </w:t>
      </w:r>
      <w:r w:rsidRPr="00C620FD">
        <w:rPr>
          <w:rFonts w:eastAsia="Verdana"/>
          <w:sz w:val="24"/>
          <w:szCs w:val="24"/>
          <w:lang w:eastAsia="en-US" w:bidi="ar-SA"/>
        </w:rPr>
        <w:t>iar</w:t>
      </w:r>
      <w:r w:rsidRPr="00C620FD">
        <w:rPr>
          <w:rFonts w:eastAsia="Verdana"/>
          <w:spacing w:val="-4"/>
          <w:sz w:val="24"/>
          <w:szCs w:val="24"/>
          <w:lang w:eastAsia="en-US" w:bidi="ar-SA"/>
        </w:rPr>
        <w:t xml:space="preserve"> </w:t>
      </w:r>
      <w:r w:rsidRPr="00C620FD">
        <w:rPr>
          <w:rFonts w:eastAsia="Verdana"/>
          <w:sz w:val="24"/>
          <w:szCs w:val="24"/>
          <w:lang w:eastAsia="en-US" w:bidi="ar-SA"/>
        </w:rPr>
        <w:t>hotărârile</w:t>
      </w:r>
      <w:r w:rsidRPr="00C620FD">
        <w:rPr>
          <w:rFonts w:eastAsia="Verdana"/>
          <w:spacing w:val="-4"/>
          <w:sz w:val="24"/>
          <w:szCs w:val="24"/>
          <w:lang w:eastAsia="en-US" w:bidi="ar-SA"/>
        </w:rPr>
        <w:t xml:space="preserve"> </w:t>
      </w:r>
      <w:r w:rsidRPr="00C620FD">
        <w:rPr>
          <w:rFonts w:eastAsia="Verdana"/>
          <w:sz w:val="24"/>
          <w:szCs w:val="24"/>
          <w:lang w:eastAsia="en-US" w:bidi="ar-SA"/>
        </w:rPr>
        <w:t>se</w:t>
      </w:r>
      <w:r w:rsidRPr="00C620FD">
        <w:rPr>
          <w:rFonts w:eastAsia="Verdana"/>
          <w:spacing w:val="-3"/>
          <w:sz w:val="24"/>
          <w:szCs w:val="24"/>
          <w:lang w:eastAsia="en-US" w:bidi="ar-SA"/>
        </w:rPr>
        <w:t xml:space="preserve"> </w:t>
      </w:r>
      <w:r w:rsidRPr="00C620FD">
        <w:rPr>
          <w:rFonts w:eastAsia="Verdana"/>
          <w:sz w:val="24"/>
          <w:szCs w:val="24"/>
          <w:lang w:eastAsia="en-US" w:bidi="ar-SA"/>
        </w:rPr>
        <w:t>adoptă</w:t>
      </w:r>
      <w:r w:rsidRPr="00C620FD">
        <w:rPr>
          <w:rFonts w:eastAsia="Verdana"/>
          <w:spacing w:val="-4"/>
          <w:sz w:val="24"/>
          <w:szCs w:val="24"/>
          <w:lang w:eastAsia="en-US" w:bidi="ar-SA"/>
        </w:rPr>
        <w:t xml:space="preserve"> </w:t>
      </w:r>
      <w:r w:rsidRPr="00C620FD">
        <w:rPr>
          <w:rFonts w:eastAsia="Verdana"/>
          <w:sz w:val="24"/>
          <w:szCs w:val="24"/>
          <w:lang w:eastAsia="en-US" w:bidi="ar-SA"/>
        </w:rPr>
        <w:t>prin</w:t>
      </w:r>
      <w:r w:rsidRPr="00C620FD">
        <w:rPr>
          <w:rFonts w:eastAsia="Verdana"/>
          <w:spacing w:val="-5"/>
          <w:sz w:val="24"/>
          <w:szCs w:val="24"/>
          <w:lang w:eastAsia="en-US" w:bidi="ar-SA"/>
        </w:rPr>
        <w:t xml:space="preserve"> </w:t>
      </w:r>
      <w:r w:rsidRPr="00C620FD">
        <w:rPr>
          <w:rFonts w:eastAsia="Verdana"/>
          <w:sz w:val="24"/>
          <w:szCs w:val="24"/>
          <w:lang w:eastAsia="en-US" w:bidi="ar-SA"/>
        </w:rPr>
        <w:t>vot</w:t>
      </w:r>
      <w:r w:rsidRPr="00C620FD">
        <w:rPr>
          <w:rFonts w:eastAsia="Verdana"/>
          <w:spacing w:val="-4"/>
          <w:sz w:val="24"/>
          <w:szCs w:val="24"/>
          <w:lang w:eastAsia="en-US" w:bidi="ar-SA"/>
        </w:rPr>
        <w:t xml:space="preserve"> </w:t>
      </w:r>
      <w:r w:rsidRPr="00C620FD">
        <w:rPr>
          <w:rFonts w:eastAsia="Verdana"/>
          <w:sz w:val="24"/>
          <w:szCs w:val="24"/>
          <w:lang w:eastAsia="en-US" w:bidi="ar-SA"/>
        </w:rPr>
        <w:t>deschis,</w:t>
      </w:r>
      <w:r w:rsidRPr="00C620FD">
        <w:rPr>
          <w:rFonts w:eastAsia="Verdana"/>
          <w:spacing w:val="-5"/>
          <w:sz w:val="24"/>
          <w:szCs w:val="24"/>
          <w:lang w:eastAsia="en-US" w:bidi="ar-SA"/>
        </w:rPr>
        <w:t xml:space="preserve"> </w:t>
      </w:r>
      <w:r w:rsidRPr="00C620FD">
        <w:rPr>
          <w:rFonts w:eastAsia="Verdana"/>
          <w:sz w:val="24"/>
          <w:szCs w:val="24"/>
          <w:lang w:eastAsia="en-US" w:bidi="ar-SA"/>
        </w:rPr>
        <w:t>cu</w:t>
      </w:r>
      <w:r w:rsidRPr="00C620FD">
        <w:rPr>
          <w:rFonts w:eastAsia="Verdana"/>
          <w:spacing w:val="-5"/>
          <w:sz w:val="24"/>
          <w:szCs w:val="24"/>
          <w:lang w:eastAsia="en-US" w:bidi="ar-SA"/>
        </w:rPr>
        <w:t xml:space="preserve"> </w:t>
      </w:r>
      <w:r w:rsidRPr="00C620FD">
        <w:rPr>
          <w:rFonts w:eastAsia="Verdana"/>
          <w:sz w:val="24"/>
          <w:szCs w:val="24"/>
          <w:lang w:eastAsia="en-US" w:bidi="ar-SA"/>
        </w:rPr>
        <w:t>majoritatea</w:t>
      </w:r>
      <w:r w:rsidRPr="00C620FD">
        <w:rPr>
          <w:rFonts w:eastAsia="Verdana"/>
          <w:spacing w:val="-4"/>
          <w:sz w:val="24"/>
          <w:szCs w:val="24"/>
          <w:lang w:eastAsia="en-US" w:bidi="ar-SA"/>
        </w:rPr>
        <w:t xml:space="preserve"> </w:t>
      </w:r>
      <w:r w:rsidRPr="00C620FD">
        <w:rPr>
          <w:rFonts w:eastAsia="Verdana"/>
          <w:sz w:val="24"/>
          <w:szCs w:val="24"/>
          <w:lang w:eastAsia="en-US" w:bidi="ar-SA"/>
        </w:rPr>
        <w:t>simplă</w:t>
      </w:r>
      <w:r w:rsidRPr="00C620FD">
        <w:rPr>
          <w:rFonts w:eastAsia="Verdana"/>
          <w:spacing w:val="-75"/>
          <w:sz w:val="24"/>
          <w:szCs w:val="24"/>
          <w:lang w:eastAsia="en-US" w:bidi="ar-SA"/>
        </w:rPr>
        <w:t xml:space="preserve"> </w:t>
      </w:r>
      <w:r w:rsidRPr="00C620FD">
        <w:rPr>
          <w:rFonts w:eastAsia="Verdana"/>
          <w:sz w:val="24"/>
          <w:szCs w:val="24"/>
          <w:lang w:eastAsia="en-US" w:bidi="ar-SA"/>
        </w:rPr>
        <w:t>a</w:t>
      </w:r>
      <w:r w:rsidRPr="00C620FD">
        <w:rPr>
          <w:rFonts w:eastAsia="Verdana"/>
          <w:spacing w:val="74"/>
          <w:sz w:val="24"/>
          <w:szCs w:val="24"/>
          <w:lang w:eastAsia="en-US" w:bidi="ar-SA"/>
        </w:rPr>
        <w:t xml:space="preserve"> </w:t>
      </w:r>
      <w:r w:rsidRPr="00C620FD">
        <w:rPr>
          <w:rFonts w:eastAsia="Verdana"/>
          <w:sz w:val="24"/>
          <w:szCs w:val="24"/>
          <w:lang w:eastAsia="en-US" w:bidi="ar-SA"/>
        </w:rPr>
        <w:t>voturilor</w:t>
      </w:r>
      <w:r w:rsidRPr="00C620FD">
        <w:rPr>
          <w:rFonts w:eastAsia="Verdana"/>
          <w:spacing w:val="74"/>
          <w:sz w:val="24"/>
          <w:szCs w:val="24"/>
          <w:lang w:eastAsia="en-US" w:bidi="ar-SA"/>
        </w:rPr>
        <w:t xml:space="preserve"> </w:t>
      </w:r>
      <w:r w:rsidRPr="00C620FD">
        <w:rPr>
          <w:rFonts w:eastAsia="Verdana"/>
          <w:sz w:val="24"/>
          <w:szCs w:val="24"/>
          <w:lang w:eastAsia="en-US" w:bidi="ar-SA"/>
        </w:rPr>
        <w:t>celor</w:t>
      </w:r>
      <w:r w:rsidRPr="00C620FD">
        <w:rPr>
          <w:rFonts w:eastAsia="Verdana"/>
          <w:spacing w:val="74"/>
          <w:sz w:val="24"/>
          <w:szCs w:val="24"/>
          <w:lang w:eastAsia="en-US" w:bidi="ar-SA"/>
        </w:rPr>
        <w:t xml:space="preserve"> </w:t>
      </w:r>
      <w:r w:rsidRPr="00C620FD">
        <w:rPr>
          <w:rFonts w:eastAsia="Verdana"/>
          <w:sz w:val="24"/>
          <w:szCs w:val="24"/>
          <w:lang w:eastAsia="en-US" w:bidi="ar-SA"/>
        </w:rPr>
        <w:t>prezenţi.</w:t>
      </w:r>
      <w:r w:rsidRPr="00C620FD">
        <w:rPr>
          <w:rFonts w:eastAsia="Verdana"/>
          <w:spacing w:val="73"/>
          <w:sz w:val="24"/>
          <w:szCs w:val="24"/>
          <w:lang w:eastAsia="en-US" w:bidi="ar-SA"/>
        </w:rPr>
        <w:t xml:space="preserve"> </w:t>
      </w:r>
      <w:r w:rsidRPr="00C620FD">
        <w:rPr>
          <w:rFonts w:eastAsia="Verdana"/>
          <w:sz w:val="24"/>
          <w:szCs w:val="24"/>
          <w:lang w:eastAsia="en-US" w:bidi="ar-SA"/>
        </w:rPr>
        <w:t>În</w:t>
      </w:r>
      <w:r w:rsidRPr="00C620FD">
        <w:rPr>
          <w:rFonts w:eastAsia="Verdana"/>
          <w:spacing w:val="75"/>
          <w:sz w:val="24"/>
          <w:szCs w:val="24"/>
          <w:lang w:eastAsia="en-US" w:bidi="ar-SA"/>
        </w:rPr>
        <w:t xml:space="preserve"> </w:t>
      </w:r>
      <w:r w:rsidRPr="00C620FD">
        <w:rPr>
          <w:rFonts w:eastAsia="Verdana"/>
          <w:sz w:val="24"/>
          <w:szCs w:val="24"/>
          <w:lang w:eastAsia="en-US" w:bidi="ar-SA"/>
        </w:rPr>
        <w:t>situaţia</w:t>
      </w:r>
      <w:r w:rsidRPr="00C620FD">
        <w:rPr>
          <w:rFonts w:eastAsia="Verdana"/>
          <w:spacing w:val="76"/>
          <w:sz w:val="24"/>
          <w:szCs w:val="24"/>
          <w:lang w:eastAsia="en-US" w:bidi="ar-SA"/>
        </w:rPr>
        <w:t xml:space="preserve"> </w:t>
      </w:r>
      <w:r w:rsidRPr="00C620FD">
        <w:rPr>
          <w:rFonts w:eastAsia="Verdana"/>
          <w:sz w:val="24"/>
          <w:szCs w:val="24"/>
          <w:lang w:eastAsia="en-US" w:bidi="ar-SA"/>
        </w:rPr>
        <w:t>în</w:t>
      </w:r>
      <w:r w:rsidRPr="00C620FD">
        <w:rPr>
          <w:rFonts w:eastAsia="Verdana"/>
          <w:spacing w:val="76"/>
          <w:sz w:val="24"/>
          <w:szCs w:val="24"/>
          <w:lang w:eastAsia="en-US" w:bidi="ar-SA"/>
        </w:rPr>
        <w:t xml:space="preserve"> </w:t>
      </w:r>
      <w:r w:rsidRPr="00C620FD">
        <w:rPr>
          <w:rFonts w:eastAsia="Verdana"/>
          <w:sz w:val="24"/>
          <w:szCs w:val="24"/>
          <w:lang w:eastAsia="en-US" w:bidi="ar-SA"/>
        </w:rPr>
        <w:t>care</w:t>
      </w:r>
      <w:r w:rsidRPr="00C620FD">
        <w:rPr>
          <w:rFonts w:eastAsia="Verdana"/>
          <w:spacing w:val="75"/>
          <w:sz w:val="24"/>
          <w:szCs w:val="24"/>
          <w:lang w:eastAsia="en-US" w:bidi="ar-SA"/>
        </w:rPr>
        <w:t xml:space="preserve"> </w:t>
      </w:r>
      <w:r w:rsidRPr="00C620FD">
        <w:rPr>
          <w:rFonts w:eastAsia="Verdana"/>
          <w:sz w:val="24"/>
          <w:szCs w:val="24"/>
          <w:lang w:eastAsia="en-US" w:bidi="ar-SA"/>
        </w:rPr>
        <w:t>nu</w:t>
      </w:r>
      <w:r w:rsidRPr="00C620FD">
        <w:rPr>
          <w:rFonts w:eastAsia="Verdana"/>
          <w:spacing w:val="74"/>
          <w:sz w:val="24"/>
          <w:szCs w:val="24"/>
          <w:lang w:eastAsia="en-US" w:bidi="ar-SA"/>
        </w:rPr>
        <w:t xml:space="preserve"> </w:t>
      </w:r>
      <w:r w:rsidRPr="00C620FD">
        <w:rPr>
          <w:rFonts w:eastAsia="Verdana"/>
          <w:sz w:val="24"/>
          <w:szCs w:val="24"/>
          <w:lang w:eastAsia="en-US" w:bidi="ar-SA"/>
        </w:rPr>
        <w:t>se</w:t>
      </w:r>
      <w:r w:rsidRPr="00C620FD">
        <w:rPr>
          <w:rFonts w:eastAsia="Verdana"/>
          <w:spacing w:val="75"/>
          <w:sz w:val="24"/>
          <w:szCs w:val="24"/>
          <w:lang w:eastAsia="en-US" w:bidi="ar-SA"/>
        </w:rPr>
        <w:t xml:space="preserve"> </w:t>
      </w:r>
      <w:r w:rsidRPr="00C620FD">
        <w:rPr>
          <w:rFonts w:eastAsia="Verdana"/>
          <w:sz w:val="24"/>
          <w:szCs w:val="24"/>
          <w:lang w:eastAsia="en-US" w:bidi="ar-SA"/>
        </w:rPr>
        <w:t>întruneşte</w:t>
      </w:r>
      <w:r w:rsidRPr="00C620FD">
        <w:rPr>
          <w:rFonts w:eastAsia="Verdana"/>
          <w:spacing w:val="75"/>
          <w:sz w:val="24"/>
          <w:szCs w:val="24"/>
          <w:lang w:eastAsia="en-US" w:bidi="ar-SA"/>
        </w:rPr>
        <w:t xml:space="preserve"> </w:t>
      </w:r>
      <w:r w:rsidRPr="00C620FD">
        <w:rPr>
          <w:rFonts w:eastAsia="Verdana"/>
          <w:sz w:val="24"/>
          <w:szCs w:val="24"/>
          <w:lang w:eastAsia="en-US" w:bidi="ar-SA"/>
        </w:rPr>
        <w:t>cvorumul,</w:t>
      </w:r>
      <w:r w:rsidRPr="00C620FD">
        <w:rPr>
          <w:rFonts w:eastAsia="Verdana"/>
          <w:spacing w:val="73"/>
          <w:sz w:val="24"/>
          <w:szCs w:val="24"/>
          <w:lang w:eastAsia="en-US" w:bidi="ar-SA"/>
        </w:rPr>
        <w:t xml:space="preserve"> </w:t>
      </w:r>
      <w:r w:rsidRPr="00C620FD">
        <w:rPr>
          <w:rFonts w:eastAsia="Verdana"/>
          <w:sz w:val="24"/>
          <w:szCs w:val="24"/>
          <w:lang w:eastAsia="en-US" w:bidi="ar-SA"/>
        </w:rPr>
        <w:t>şedinţa</w:t>
      </w:r>
      <w:r w:rsidRPr="00C620FD">
        <w:rPr>
          <w:rFonts w:eastAsia="Verdana"/>
          <w:spacing w:val="75"/>
          <w:sz w:val="24"/>
          <w:szCs w:val="24"/>
          <w:lang w:eastAsia="en-US" w:bidi="ar-SA"/>
        </w:rPr>
        <w:t xml:space="preserve"> </w:t>
      </w:r>
      <w:r w:rsidRPr="00C620FD">
        <w:rPr>
          <w:rFonts w:eastAsia="Verdana"/>
          <w:sz w:val="24"/>
          <w:szCs w:val="24"/>
          <w:lang w:eastAsia="en-US" w:bidi="ar-SA"/>
        </w:rPr>
        <w:t>se</w:t>
      </w:r>
      <w:r w:rsidRPr="00C620FD">
        <w:rPr>
          <w:rFonts w:eastAsia="Verdana"/>
          <w:spacing w:val="-75"/>
          <w:sz w:val="24"/>
          <w:szCs w:val="24"/>
          <w:lang w:eastAsia="en-US" w:bidi="ar-SA"/>
        </w:rPr>
        <w:t xml:space="preserve"> </w:t>
      </w:r>
      <w:r w:rsidRPr="00C620FD">
        <w:rPr>
          <w:rFonts w:eastAsia="Verdana"/>
          <w:sz w:val="24"/>
          <w:szCs w:val="24"/>
          <w:lang w:eastAsia="en-US" w:bidi="ar-SA"/>
        </w:rPr>
        <w:t>reconvoacă</w:t>
      </w:r>
      <w:r w:rsidRPr="00C620FD">
        <w:rPr>
          <w:rFonts w:eastAsia="Verdana"/>
          <w:spacing w:val="-14"/>
          <w:sz w:val="24"/>
          <w:szCs w:val="24"/>
          <w:lang w:eastAsia="en-US" w:bidi="ar-SA"/>
        </w:rPr>
        <w:t xml:space="preserve"> </w:t>
      </w:r>
      <w:r w:rsidRPr="00C620FD">
        <w:rPr>
          <w:rFonts w:eastAsia="Verdana"/>
          <w:sz w:val="24"/>
          <w:szCs w:val="24"/>
          <w:lang w:eastAsia="en-US" w:bidi="ar-SA"/>
        </w:rPr>
        <w:t>pentru</w:t>
      </w:r>
      <w:r w:rsidRPr="00C620FD">
        <w:rPr>
          <w:rFonts w:eastAsia="Verdana"/>
          <w:spacing w:val="-12"/>
          <w:sz w:val="24"/>
          <w:szCs w:val="24"/>
          <w:lang w:eastAsia="en-US" w:bidi="ar-SA"/>
        </w:rPr>
        <w:t xml:space="preserve"> </w:t>
      </w:r>
      <w:r w:rsidRPr="00C620FD">
        <w:rPr>
          <w:rFonts w:eastAsia="Verdana"/>
          <w:sz w:val="24"/>
          <w:szCs w:val="24"/>
          <w:lang w:eastAsia="en-US" w:bidi="ar-SA"/>
        </w:rPr>
        <w:t>o</w:t>
      </w:r>
      <w:r w:rsidRPr="00C620FD">
        <w:rPr>
          <w:rFonts w:eastAsia="Verdana"/>
          <w:spacing w:val="-11"/>
          <w:sz w:val="24"/>
          <w:szCs w:val="24"/>
          <w:lang w:eastAsia="en-US" w:bidi="ar-SA"/>
        </w:rPr>
        <w:t xml:space="preserve"> </w:t>
      </w:r>
      <w:r w:rsidRPr="00C620FD">
        <w:rPr>
          <w:rFonts w:eastAsia="Verdana"/>
          <w:sz w:val="24"/>
          <w:szCs w:val="24"/>
          <w:lang w:eastAsia="en-US" w:bidi="ar-SA"/>
        </w:rPr>
        <w:t>dată</w:t>
      </w:r>
      <w:r w:rsidRPr="00C620FD">
        <w:rPr>
          <w:rFonts w:eastAsia="Verdana"/>
          <w:spacing w:val="-14"/>
          <w:sz w:val="24"/>
          <w:szCs w:val="24"/>
          <w:lang w:eastAsia="en-US" w:bidi="ar-SA"/>
        </w:rPr>
        <w:t xml:space="preserve"> </w:t>
      </w:r>
      <w:r w:rsidRPr="00C620FD">
        <w:rPr>
          <w:rFonts w:eastAsia="Verdana"/>
          <w:sz w:val="24"/>
          <w:szCs w:val="24"/>
          <w:lang w:eastAsia="en-US" w:bidi="ar-SA"/>
        </w:rPr>
        <w:t>ulterioară,</w:t>
      </w:r>
      <w:r w:rsidRPr="00C620FD">
        <w:rPr>
          <w:rFonts w:eastAsia="Verdana"/>
          <w:spacing w:val="-13"/>
          <w:sz w:val="24"/>
          <w:szCs w:val="24"/>
          <w:lang w:eastAsia="en-US" w:bidi="ar-SA"/>
        </w:rPr>
        <w:t xml:space="preserve"> </w:t>
      </w:r>
      <w:r w:rsidRPr="00C620FD">
        <w:rPr>
          <w:rFonts w:eastAsia="Verdana"/>
          <w:sz w:val="24"/>
          <w:szCs w:val="24"/>
          <w:lang w:eastAsia="en-US" w:bidi="ar-SA"/>
        </w:rPr>
        <w:t>fiind</w:t>
      </w:r>
      <w:r w:rsidRPr="00C620FD">
        <w:rPr>
          <w:rFonts w:eastAsia="Verdana"/>
          <w:spacing w:val="-12"/>
          <w:sz w:val="24"/>
          <w:szCs w:val="24"/>
          <w:lang w:eastAsia="en-US" w:bidi="ar-SA"/>
        </w:rPr>
        <w:t xml:space="preserve"> </w:t>
      </w:r>
      <w:r w:rsidRPr="00C620FD">
        <w:rPr>
          <w:rFonts w:eastAsia="Verdana"/>
          <w:sz w:val="24"/>
          <w:szCs w:val="24"/>
          <w:lang w:eastAsia="en-US" w:bidi="ar-SA"/>
        </w:rPr>
        <w:t>statutară</w:t>
      </w:r>
      <w:r w:rsidRPr="00C620FD">
        <w:rPr>
          <w:rFonts w:eastAsia="Verdana"/>
          <w:spacing w:val="-13"/>
          <w:sz w:val="24"/>
          <w:szCs w:val="24"/>
          <w:lang w:eastAsia="en-US" w:bidi="ar-SA"/>
        </w:rPr>
        <w:t xml:space="preserve"> </w:t>
      </w:r>
      <w:r w:rsidRPr="00C620FD">
        <w:rPr>
          <w:rFonts w:eastAsia="Verdana"/>
          <w:sz w:val="24"/>
          <w:szCs w:val="24"/>
          <w:lang w:eastAsia="en-US" w:bidi="ar-SA"/>
        </w:rPr>
        <w:t>în</w:t>
      </w:r>
      <w:r w:rsidRPr="00C620FD">
        <w:rPr>
          <w:rFonts w:eastAsia="Verdana"/>
          <w:spacing w:val="-12"/>
          <w:sz w:val="24"/>
          <w:szCs w:val="24"/>
          <w:lang w:eastAsia="en-US" w:bidi="ar-SA"/>
        </w:rPr>
        <w:t xml:space="preserve"> </w:t>
      </w:r>
      <w:r w:rsidRPr="00C620FD">
        <w:rPr>
          <w:rFonts w:eastAsia="Verdana"/>
          <w:sz w:val="24"/>
          <w:szCs w:val="24"/>
          <w:lang w:eastAsia="en-US" w:bidi="ar-SA"/>
        </w:rPr>
        <w:t>prezenţa</w:t>
      </w:r>
      <w:r w:rsidRPr="00C620FD">
        <w:rPr>
          <w:rFonts w:eastAsia="Verdana"/>
          <w:spacing w:val="-12"/>
          <w:sz w:val="24"/>
          <w:szCs w:val="24"/>
          <w:lang w:eastAsia="en-US" w:bidi="ar-SA"/>
        </w:rPr>
        <w:t xml:space="preserve"> </w:t>
      </w:r>
      <w:r w:rsidRPr="00C620FD">
        <w:rPr>
          <w:rFonts w:eastAsia="Verdana"/>
          <w:sz w:val="24"/>
          <w:szCs w:val="24"/>
          <w:lang w:eastAsia="en-US" w:bidi="ar-SA"/>
        </w:rPr>
        <w:t>a</w:t>
      </w:r>
      <w:r w:rsidRPr="00C620FD">
        <w:rPr>
          <w:rFonts w:eastAsia="Verdana"/>
          <w:spacing w:val="-12"/>
          <w:sz w:val="24"/>
          <w:szCs w:val="24"/>
          <w:lang w:eastAsia="en-US" w:bidi="ar-SA"/>
        </w:rPr>
        <w:t xml:space="preserve"> </w:t>
      </w:r>
      <w:r w:rsidRPr="00C620FD">
        <w:rPr>
          <w:rFonts w:eastAsia="Verdana"/>
          <w:sz w:val="24"/>
          <w:szCs w:val="24"/>
          <w:lang w:eastAsia="en-US" w:bidi="ar-SA"/>
        </w:rPr>
        <w:t>jumătate</w:t>
      </w:r>
      <w:r w:rsidRPr="00C620FD">
        <w:rPr>
          <w:rFonts w:eastAsia="Verdana"/>
          <w:spacing w:val="-13"/>
          <w:sz w:val="24"/>
          <w:szCs w:val="24"/>
          <w:lang w:eastAsia="en-US" w:bidi="ar-SA"/>
        </w:rPr>
        <w:t xml:space="preserve"> </w:t>
      </w:r>
      <w:r w:rsidRPr="00C620FD">
        <w:rPr>
          <w:rFonts w:eastAsia="Verdana"/>
          <w:sz w:val="24"/>
          <w:szCs w:val="24"/>
          <w:lang w:eastAsia="en-US" w:bidi="ar-SA"/>
        </w:rPr>
        <w:t>plus</w:t>
      </w:r>
      <w:r w:rsidRPr="00C620FD">
        <w:rPr>
          <w:rFonts w:eastAsia="Verdana"/>
          <w:spacing w:val="-12"/>
          <w:sz w:val="24"/>
          <w:szCs w:val="24"/>
          <w:lang w:eastAsia="en-US" w:bidi="ar-SA"/>
        </w:rPr>
        <w:t xml:space="preserve"> </w:t>
      </w:r>
      <w:r w:rsidRPr="00C620FD">
        <w:rPr>
          <w:rFonts w:eastAsia="Verdana"/>
          <w:sz w:val="24"/>
          <w:szCs w:val="24"/>
          <w:lang w:eastAsia="en-US" w:bidi="ar-SA"/>
        </w:rPr>
        <w:t>1</w:t>
      </w:r>
      <w:r w:rsidRPr="00C620FD">
        <w:rPr>
          <w:rFonts w:eastAsia="Verdana"/>
          <w:spacing w:val="-13"/>
          <w:sz w:val="24"/>
          <w:szCs w:val="24"/>
          <w:lang w:eastAsia="en-US" w:bidi="ar-SA"/>
        </w:rPr>
        <w:t xml:space="preserve"> </w:t>
      </w:r>
      <w:r w:rsidRPr="00C620FD">
        <w:rPr>
          <w:rFonts w:eastAsia="Verdana"/>
          <w:sz w:val="24"/>
          <w:szCs w:val="24"/>
          <w:lang w:eastAsia="en-US" w:bidi="ar-SA"/>
        </w:rPr>
        <w:t>din</w:t>
      </w:r>
      <w:r w:rsidRPr="00C620FD">
        <w:rPr>
          <w:rFonts w:eastAsia="Verdana"/>
          <w:spacing w:val="-13"/>
          <w:sz w:val="24"/>
          <w:szCs w:val="24"/>
          <w:lang w:eastAsia="en-US" w:bidi="ar-SA"/>
        </w:rPr>
        <w:t xml:space="preserve"> </w:t>
      </w:r>
      <w:r w:rsidRPr="00C620FD">
        <w:rPr>
          <w:rFonts w:eastAsia="Verdana"/>
          <w:sz w:val="24"/>
          <w:szCs w:val="24"/>
          <w:lang w:eastAsia="en-US" w:bidi="ar-SA"/>
        </w:rPr>
        <w:t>totalul</w:t>
      </w:r>
      <w:r w:rsidRPr="00C620FD">
        <w:rPr>
          <w:rFonts w:eastAsia="Verdana"/>
          <w:spacing w:val="-74"/>
          <w:sz w:val="24"/>
          <w:szCs w:val="24"/>
          <w:lang w:eastAsia="en-US" w:bidi="ar-SA"/>
        </w:rPr>
        <w:t xml:space="preserve"> </w:t>
      </w:r>
      <w:r w:rsidRPr="00C620FD">
        <w:rPr>
          <w:rFonts w:eastAsia="Verdana"/>
          <w:sz w:val="24"/>
          <w:szCs w:val="24"/>
          <w:lang w:eastAsia="en-US" w:bidi="ar-SA"/>
        </w:rPr>
        <w:t>membrilor.</w:t>
      </w:r>
    </w:p>
    <w:p w14:paraId="70021678" w14:textId="77777777" w:rsidR="007538E8" w:rsidRPr="00C620FD" w:rsidRDefault="007538E8">
      <w:pPr>
        <w:numPr>
          <w:ilvl w:val="0"/>
          <w:numId w:val="15"/>
        </w:numPr>
        <w:tabs>
          <w:tab w:val="left" w:pos="497"/>
        </w:tabs>
        <w:spacing w:before="1"/>
        <w:ind w:left="360" w:right="116" w:hanging="450"/>
        <w:jc w:val="both"/>
        <w:rPr>
          <w:rFonts w:eastAsia="Verdana"/>
          <w:sz w:val="24"/>
          <w:szCs w:val="24"/>
          <w:lang w:eastAsia="en-US" w:bidi="ar-SA"/>
        </w:rPr>
      </w:pPr>
      <w:r w:rsidRPr="00C620FD">
        <w:rPr>
          <w:rFonts w:eastAsia="Verdana"/>
          <w:sz w:val="24"/>
          <w:szCs w:val="24"/>
          <w:lang w:eastAsia="en-US" w:bidi="ar-SA"/>
        </w:rPr>
        <w:t>Preşedintele</w:t>
      </w:r>
      <w:r w:rsidRPr="00C620FD">
        <w:rPr>
          <w:rFonts w:eastAsia="Verdana"/>
          <w:spacing w:val="31"/>
          <w:sz w:val="24"/>
          <w:szCs w:val="24"/>
          <w:lang w:eastAsia="en-US" w:bidi="ar-SA"/>
        </w:rPr>
        <w:t xml:space="preserve"> </w:t>
      </w:r>
      <w:r w:rsidRPr="00C620FD">
        <w:rPr>
          <w:rFonts w:eastAsia="Verdana"/>
          <w:sz w:val="24"/>
          <w:szCs w:val="24"/>
          <w:lang w:eastAsia="en-US" w:bidi="ar-SA"/>
        </w:rPr>
        <w:t>reprezintă</w:t>
      </w:r>
      <w:r w:rsidRPr="00C620FD">
        <w:rPr>
          <w:rFonts w:eastAsia="Verdana"/>
          <w:spacing w:val="31"/>
          <w:sz w:val="24"/>
          <w:szCs w:val="24"/>
          <w:lang w:eastAsia="en-US" w:bidi="ar-SA"/>
        </w:rPr>
        <w:t xml:space="preserve"> </w:t>
      </w:r>
      <w:r w:rsidRPr="00C620FD">
        <w:rPr>
          <w:rFonts w:eastAsia="Verdana"/>
          <w:sz w:val="24"/>
          <w:szCs w:val="24"/>
          <w:lang w:eastAsia="en-US" w:bidi="ar-SA"/>
        </w:rPr>
        <w:t>consiliul</w:t>
      </w:r>
      <w:r w:rsidRPr="00C620FD">
        <w:rPr>
          <w:rFonts w:eastAsia="Verdana"/>
          <w:spacing w:val="28"/>
          <w:sz w:val="24"/>
          <w:szCs w:val="24"/>
          <w:lang w:eastAsia="en-US" w:bidi="ar-SA"/>
        </w:rPr>
        <w:t xml:space="preserve"> </w:t>
      </w:r>
      <w:r w:rsidRPr="00C620FD">
        <w:rPr>
          <w:rFonts w:eastAsia="Verdana"/>
          <w:sz w:val="24"/>
          <w:szCs w:val="24"/>
          <w:lang w:eastAsia="en-US" w:bidi="ar-SA"/>
        </w:rPr>
        <w:t>reprezentativ</w:t>
      </w:r>
      <w:r w:rsidRPr="00C620FD">
        <w:rPr>
          <w:rFonts w:eastAsia="Verdana"/>
          <w:spacing w:val="30"/>
          <w:sz w:val="24"/>
          <w:szCs w:val="24"/>
          <w:lang w:eastAsia="en-US" w:bidi="ar-SA"/>
        </w:rPr>
        <w:t xml:space="preserve"> </w:t>
      </w:r>
      <w:r w:rsidRPr="00C620FD">
        <w:rPr>
          <w:rFonts w:eastAsia="Verdana"/>
          <w:sz w:val="24"/>
          <w:szCs w:val="24"/>
          <w:lang w:eastAsia="en-US" w:bidi="ar-SA"/>
        </w:rPr>
        <w:t>al</w:t>
      </w:r>
      <w:r w:rsidRPr="00C620FD">
        <w:rPr>
          <w:rFonts w:eastAsia="Verdana"/>
          <w:spacing w:val="27"/>
          <w:sz w:val="24"/>
          <w:szCs w:val="24"/>
          <w:lang w:eastAsia="en-US" w:bidi="ar-SA"/>
        </w:rPr>
        <w:t xml:space="preserve"> </w:t>
      </w:r>
      <w:r w:rsidRPr="00C620FD">
        <w:rPr>
          <w:rFonts w:eastAsia="Verdana"/>
          <w:sz w:val="24"/>
          <w:szCs w:val="24"/>
          <w:lang w:eastAsia="en-US" w:bidi="ar-SA"/>
        </w:rPr>
        <w:t>părinţilor</w:t>
      </w:r>
      <w:r w:rsidRPr="00C620FD">
        <w:rPr>
          <w:rFonts w:eastAsia="Verdana"/>
          <w:spacing w:val="33"/>
          <w:sz w:val="24"/>
          <w:szCs w:val="24"/>
          <w:lang w:eastAsia="en-US" w:bidi="ar-SA"/>
        </w:rPr>
        <w:t xml:space="preserve"> </w:t>
      </w:r>
      <w:r w:rsidRPr="00C620FD">
        <w:rPr>
          <w:rFonts w:eastAsia="Verdana"/>
          <w:sz w:val="24"/>
          <w:szCs w:val="24"/>
          <w:lang w:eastAsia="en-US" w:bidi="ar-SA"/>
        </w:rPr>
        <w:t>în</w:t>
      </w:r>
      <w:r w:rsidRPr="00C620FD">
        <w:rPr>
          <w:rFonts w:eastAsia="Verdana"/>
          <w:spacing w:val="30"/>
          <w:sz w:val="24"/>
          <w:szCs w:val="24"/>
          <w:lang w:eastAsia="en-US" w:bidi="ar-SA"/>
        </w:rPr>
        <w:t xml:space="preserve"> </w:t>
      </w:r>
      <w:r w:rsidRPr="00C620FD">
        <w:rPr>
          <w:rFonts w:eastAsia="Verdana"/>
          <w:sz w:val="24"/>
          <w:szCs w:val="24"/>
          <w:lang w:eastAsia="en-US" w:bidi="ar-SA"/>
        </w:rPr>
        <w:t>relaţia</w:t>
      </w:r>
      <w:r w:rsidRPr="00C620FD">
        <w:rPr>
          <w:rFonts w:eastAsia="Verdana"/>
          <w:spacing w:val="31"/>
          <w:sz w:val="24"/>
          <w:szCs w:val="24"/>
          <w:lang w:eastAsia="en-US" w:bidi="ar-SA"/>
        </w:rPr>
        <w:t xml:space="preserve"> </w:t>
      </w:r>
      <w:r w:rsidRPr="00C620FD">
        <w:rPr>
          <w:rFonts w:eastAsia="Verdana"/>
          <w:sz w:val="24"/>
          <w:szCs w:val="24"/>
          <w:lang w:eastAsia="en-US" w:bidi="ar-SA"/>
        </w:rPr>
        <w:t>cu</w:t>
      </w:r>
      <w:r w:rsidRPr="00C620FD">
        <w:rPr>
          <w:rFonts w:eastAsia="Verdana"/>
          <w:spacing w:val="30"/>
          <w:sz w:val="24"/>
          <w:szCs w:val="24"/>
          <w:lang w:eastAsia="en-US" w:bidi="ar-SA"/>
        </w:rPr>
        <w:t xml:space="preserve"> </w:t>
      </w:r>
      <w:r w:rsidRPr="00C620FD">
        <w:rPr>
          <w:rFonts w:eastAsia="Verdana"/>
          <w:sz w:val="24"/>
          <w:szCs w:val="24"/>
          <w:lang w:eastAsia="en-US" w:bidi="ar-SA"/>
        </w:rPr>
        <w:t>alte</w:t>
      </w:r>
      <w:r w:rsidRPr="00C620FD">
        <w:rPr>
          <w:rFonts w:eastAsia="Verdana"/>
          <w:spacing w:val="31"/>
          <w:sz w:val="24"/>
          <w:szCs w:val="24"/>
          <w:lang w:eastAsia="en-US" w:bidi="ar-SA"/>
        </w:rPr>
        <w:t xml:space="preserve"> </w:t>
      </w:r>
      <w:r w:rsidRPr="00C620FD">
        <w:rPr>
          <w:rFonts w:eastAsia="Verdana"/>
          <w:sz w:val="24"/>
          <w:szCs w:val="24"/>
          <w:lang w:eastAsia="en-US" w:bidi="ar-SA"/>
        </w:rPr>
        <w:t>persoane</w:t>
      </w:r>
      <w:r w:rsidRPr="00C620FD">
        <w:rPr>
          <w:rFonts w:eastAsia="Verdana"/>
          <w:spacing w:val="-74"/>
          <w:sz w:val="24"/>
          <w:szCs w:val="24"/>
          <w:lang w:eastAsia="en-US" w:bidi="ar-SA"/>
        </w:rPr>
        <w:t xml:space="preserve"> </w:t>
      </w:r>
      <w:r w:rsidRPr="00C620FD">
        <w:rPr>
          <w:rFonts w:eastAsia="Verdana"/>
          <w:sz w:val="24"/>
          <w:szCs w:val="24"/>
          <w:lang w:eastAsia="en-US" w:bidi="ar-SA"/>
        </w:rPr>
        <w:t>fizice</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4"/>
          <w:sz w:val="24"/>
          <w:szCs w:val="24"/>
          <w:lang w:eastAsia="en-US" w:bidi="ar-SA"/>
        </w:rPr>
        <w:t xml:space="preserve"> </w:t>
      </w:r>
      <w:r w:rsidRPr="00C620FD">
        <w:rPr>
          <w:rFonts w:eastAsia="Verdana"/>
          <w:sz w:val="24"/>
          <w:szCs w:val="24"/>
          <w:lang w:eastAsia="en-US" w:bidi="ar-SA"/>
        </w:rPr>
        <w:t>juridice.</w:t>
      </w:r>
    </w:p>
    <w:p w14:paraId="1B24F933" w14:textId="77777777" w:rsidR="007538E8" w:rsidRPr="00C620FD" w:rsidRDefault="007538E8">
      <w:pPr>
        <w:numPr>
          <w:ilvl w:val="0"/>
          <w:numId w:val="15"/>
        </w:numPr>
        <w:tabs>
          <w:tab w:val="left" w:pos="497"/>
        </w:tabs>
        <w:ind w:left="360" w:right="119" w:hanging="450"/>
        <w:jc w:val="both"/>
        <w:rPr>
          <w:rFonts w:eastAsia="Verdana"/>
          <w:sz w:val="24"/>
          <w:szCs w:val="24"/>
          <w:lang w:eastAsia="en-US" w:bidi="ar-SA"/>
        </w:rPr>
      </w:pPr>
      <w:r w:rsidRPr="00C620FD">
        <w:rPr>
          <w:rFonts w:eastAsia="Verdana"/>
          <w:sz w:val="24"/>
          <w:szCs w:val="24"/>
          <w:lang w:eastAsia="en-US" w:bidi="ar-SA"/>
        </w:rPr>
        <w:t>Preşedintele</w:t>
      </w:r>
      <w:r w:rsidRPr="00C620FD">
        <w:rPr>
          <w:rFonts w:eastAsia="Verdana"/>
          <w:spacing w:val="19"/>
          <w:sz w:val="24"/>
          <w:szCs w:val="24"/>
          <w:lang w:eastAsia="en-US" w:bidi="ar-SA"/>
        </w:rPr>
        <w:t xml:space="preserve"> </w:t>
      </w:r>
      <w:r w:rsidRPr="00C620FD">
        <w:rPr>
          <w:rFonts w:eastAsia="Verdana"/>
          <w:sz w:val="24"/>
          <w:szCs w:val="24"/>
          <w:lang w:eastAsia="en-US" w:bidi="ar-SA"/>
        </w:rPr>
        <w:t>prezintă,</w:t>
      </w:r>
      <w:r w:rsidRPr="00C620FD">
        <w:rPr>
          <w:rFonts w:eastAsia="Verdana"/>
          <w:spacing w:val="18"/>
          <w:sz w:val="24"/>
          <w:szCs w:val="24"/>
          <w:lang w:eastAsia="en-US" w:bidi="ar-SA"/>
        </w:rPr>
        <w:t xml:space="preserve"> </w:t>
      </w:r>
      <w:r w:rsidRPr="00C620FD">
        <w:rPr>
          <w:rFonts w:eastAsia="Verdana"/>
          <w:sz w:val="24"/>
          <w:szCs w:val="24"/>
          <w:lang w:eastAsia="en-US" w:bidi="ar-SA"/>
        </w:rPr>
        <w:t>anual,</w:t>
      </w:r>
      <w:r w:rsidRPr="00C620FD">
        <w:rPr>
          <w:rFonts w:eastAsia="Verdana"/>
          <w:spacing w:val="18"/>
          <w:sz w:val="24"/>
          <w:szCs w:val="24"/>
          <w:lang w:eastAsia="en-US" w:bidi="ar-SA"/>
        </w:rPr>
        <w:t xml:space="preserve"> </w:t>
      </w:r>
      <w:r w:rsidRPr="00C620FD">
        <w:rPr>
          <w:rFonts w:eastAsia="Verdana"/>
          <w:sz w:val="24"/>
          <w:szCs w:val="24"/>
          <w:lang w:eastAsia="en-US" w:bidi="ar-SA"/>
        </w:rPr>
        <w:t>raportul</w:t>
      </w:r>
      <w:r w:rsidRPr="00C620FD">
        <w:rPr>
          <w:rFonts w:eastAsia="Verdana"/>
          <w:spacing w:val="18"/>
          <w:sz w:val="24"/>
          <w:szCs w:val="24"/>
          <w:lang w:eastAsia="en-US" w:bidi="ar-SA"/>
        </w:rPr>
        <w:t xml:space="preserve"> </w:t>
      </w:r>
      <w:r w:rsidRPr="00C620FD">
        <w:rPr>
          <w:rFonts w:eastAsia="Verdana"/>
          <w:sz w:val="24"/>
          <w:szCs w:val="24"/>
          <w:lang w:eastAsia="en-US" w:bidi="ar-SA"/>
        </w:rPr>
        <w:t>de</w:t>
      </w:r>
      <w:r w:rsidRPr="00C620FD">
        <w:rPr>
          <w:rFonts w:eastAsia="Verdana"/>
          <w:spacing w:val="19"/>
          <w:sz w:val="24"/>
          <w:szCs w:val="24"/>
          <w:lang w:eastAsia="en-US" w:bidi="ar-SA"/>
        </w:rPr>
        <w:t xml:space="preserve"> </w:t>
      </w:r>
      <w:r w:rsidRPr="00C620FD">
        <w:rPr>
          <w:rFonts w:eastAsia="Verdana"/>
          <w:sz w:val="24"/>
          <w:szCs w:val="24"/>
          <w:lang w:eastAsia="en-US" w:bidi="ar-SA"/>
        </w:rPr>
        <w:t>activitate</w:t>
      </w:r>
      <w:r w:rsidRPr="00C620FD">
        <w:rPr>
          <w:rFonts w:eastAsia="Verdana"/>
          <w:spacing w:val="19"/>
          <w:sz w:val="24"/>
          <w:szCs w:val="24"/>
          <w:lang w:eastAsia="en-US" w:bidi="ar-SA"/>
        </w:rPr>
        <w:t xml:space="preserve"> </w:t>
      </w:r>
      <w:r w:rsidRPr="00C620FD">
        <w:rPr>
          <w:rFonts w:eastAsia="Verdana"/>
          <w:sz w:val="24"/>
          <w:szCs w:val="24"/>
          <w:lang w:eastAsia="en-US" w:bidi="ar-SA"/>
        </w:rPr>
        <w:t>al</w:t>
      </w:r>
      <w:r w:rsidRPr="00C620FD">
        <w:rPr>
          <w:rFonts w:eastAsia="Verdana"/>
          <w:spacing w:val="16"/>
          <w:sz w:val="24"/>
          <w:szCs w:val="24"/>
          <w:lang w:eastAsia="en-US" w:bidi="ar-SA"/>
        </w:rPr>
        <w:t xml:space="preserve"> </w:t>
      </w:r>
      <w:r w:rsidRPr="00C620FD">
        <w:rPr>
          <w:rFonts w:eastAsia="Verdana"/>
          <w:sz w:val="24"/>
          <w:szCs w:val="24"/>
          <w:lang w:eastAsia="en-US" w:bidi="ar-SA"/>
        </w:rPr>
        <w:t>consiliului</w:t>
      </w:r>
      <w:r w:rsidRPr="00C620FD">
        <w:rPr>
          <w:rFonts w:eastAsia="Verdana"/>
          <w:spacing w:val="18"/>
          <w:sz w:val="24"/>
          <w:szCs w:val="24"/>
          <w:lang w:eastAsia="en-US" w:bidi="ar-SA"/>
        </w:rPr>
        <w:t xml:space="preserve"> </w:t>
      </w:r>
      <w:r w:rsidRPr="00C620FD">
        <w:rPr>
          <w:rFonts w:eastAsia="Verdana"/>
          <w:sz w:val="24"/>
          <w:szCs w:val="24"/>
          <w:lang w:eastAsia="en-US" w:bidi="ar-SA"/>
        </w:rPr>
        <w:t>reprezentativ</w:t>
      </w:r>
      <w:r w:rsidRPr="00C620FD">
        <w:rPr>
          <w:rFonts w:eastAsia="Verdana"/>
          <w:spacing w:val="17"/>
          <w:sz w:val="24"/>
          <w:szCs w:val="24"/>
          <w:lang w:eastAsia="en-US" w:bidi="ar-SA"/>
        </w:rPr>
        <w:t xml:space="preserve"> </w:t>
      </w:r>
      <w:r w:rsidRPr="00C620FD">
        <w:rPr>
          <w:rFonts w:eastAsia="Verdana"/>
          <w:sz w:val="24"/>
          <w:szCs w:val="24"/>
          <w:lang w:eastAsia="en-US" w:bidi="ar-SA"/>
        </w:rPr>
        <w:t>al</w:t>
      </w:r>
      <w:r w:rsidRPr="00C620FD">
        <w:rPr>
          <w:rFonts w:eastAsia="Verdana"/>
          <w:spacing w:val="-75"/>
          <w:sz w:val="24"/>
          <w:szCs w:val="24"/>
          <w:lang w:eastAsia="en-US" w:bidi="ar-SA"/>
        </w:rPr>
        <w:t xml:space="preserve"> </w:t>
      </w:r>
      <w:r w:rsidRPr="00C620FD">
        <w:rPr>
          <w:rFonts w:eastAsia="Verdana"/>
          <w:sz w:val="24"/>
          <w:szCs w:val="24"/>
          <w:lang w:eastAsia="en-US" w:bidi="ar-SA"/>
        </w:rPr>
        <w:t>părinţilor.</w:t>
      </w:r>
    </w:p>
    <w:p w14:paraId="7478D9E3" w14:textId="77777777" w:rsidR="007538E8" w:rsidRPr="00C620FD" w:rsidRDefault="007538E8">
      <w:pPr>
        <w:numPr>
          <w:ilvl w:val="0"/>
          <w:numId w:val="15"/>
        </w:numPr>
        <w:tabs>
          <w:tab w:val="left" w:pos="497"/>
        </w:tabs>
        <w:ind w:left="360" w:right="118" w:hanging="450"/>
        <w:jc w:val="both"/>
        <w:rPr>
          <w:rFonts w:eastAsia="Verdana"/>
          <w:sz w:val="24"/>
          <w:szCs w:val="24"/>
          <w:lang w:eastAsia="en-US" w:bidi="ar-SA"/>
        </w:rPr>
      </w:pPr>
      <w:r w:rsidRPr="00C620FD">
        <w:rPr>
          <w:rFonts w:eastAsia="Verdana"/>
          <w:sz w:val="24"/>
          <w:szCs w:val="24"/>
          <w:lang w:eastAsia="en-US" w:bidi="ar-SA"/>
        </w:rPr>
        <w:t>În situaţii obiective, cum ar fi calamităţi, intemperii, epidemii, pandemii, alte situaţii</w:t>
      </w:r>
      <w:r w:rsidRPr="00C620FD">
        <w:rPr>
          <w:rFonts w:eastAsia="Verdana"/>
          <w:spacing w:val="1"/>
          <w:sz w:val="24"/>
          <w:szCs w:val="24"/>
          <w:lang w:eastAsia="en-US" w:bidi="ar-SA"/>
        </w:rPr>
        <w:t xml:space="preserve"> </w:t>
      </w:r>
      <w:r w:rsidRPr="00C620FD">
        <w:rPr>
          <w:rFonts w:eastAsia="Verdana"/>
          <w:sz w:val="24"/>
          <w:szCs w:val="24"/>
          <w:lang w:eastAsia="en-US" w:bidi="ar-SA"/>
        </w:rPr>
        <w:t>excepţionale, şedinţele consiliului reprezentativ al părinţilor se pot desfăşura online, prin</w:t>
      </w:r>
      <w:r w:rsidRPr="00C620FD">
        <w:rPr>
          <w:rFonts w:eastAsia="Verdana"/>
          <w:spacing w:val="1"/>
          <w:sz w:val="24"/>
          <w:szCs w:val="24"/>
          <w:lang w:eastAsia="en-US" w:bidi="ar-SA"/>
        </w:rPr>
        <w:t xml:space="preserve"> </w:t>
      </w:r>
      <w:r w:rsidRPr="00C620FD">
        <w:rPr>
          <w:rFonts w:eastAsia="Verdana"/>
          <w:sz w:val="24"/>
          <w:szCs w:val="24"/>
          <w:lang w:eastAsia="en-US" w:bidi="ar-SA"/>
        </w:rPr>
        <w:t>mijloace</w:t>
      </w:r>
      <w:r w:rsidRPr="00C620FD">
        <w:rPr>
          <w:rFonts w:eastAsia="Verdana"/>
          <w:spacing w:val="-2"/>
          <w:sz w:val="24"/>
          <w:szCs w:val="24"/>
          <w:lang w:eastAsia="en-US" w:bidi="ar-SA"/>
        </w:rPr>
        <w:t xml:space="preserve"> </w:t>
      </w:r>
      <w:r w:rsidRPr="00C620FD">
        <w:rPr>
          <w:rFonts w:eastAsia="Verdana"/>
          <w:sz w:val="24"/>
          <w:szCs w:val="24"/>
          <w:lang w:eastAsia="en-US" w:bidi="ar-SA"/>
        </w:rPr>
        <w:t>electronice de comunicare,</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3"/>
          <w:sz w:val="24"/>
          <w:szCs w:val="24"/>
          <w:lang w:eastAsia="en-US" w:bidi="ar-SA"/>
        </w:rPr>
        <w:t xml:space="preserve"> </w:t>
      </w:r>
      <w:r w:rsidRPr="00C620FD">
        <w:rPr>
          <w:rFonts w:eastAsia="Verdana"/>
          <w:sz w:val="24"/>
          <w:szCs w:val="24"/>
          <w:lang w:eastAsia="en-US" w:bidi="ar-SA"/>
        </w:rPr>
        <w:t>sistem</w:t>
      </w:r>
      <w:r w:rsidRPr="00C620FD">
        <w:rPr>
          <w:rFonts w:eastAsia="Verdana"/>
          <w:spacing w:val="-2"/>
          <w:sz w:val="24"/>
          <w:szCs w:val="24"/>
          <w:lang w:eastAsia="en-US" w:bidi="ar-SA"/>
        </w:rPr>
        <w:t xml:space="preserve"> </w:t>
      </w:r>
      <w:r w:rsidRPr="00C620FD">
        <w:rPr>
          <w:rFonts w:eastAsia="Verdana"/>
          <w:sz w:val="24"/>
          <w:szCs w:val="24"/>
          <w:lang w:eastAsia="en-US" w:bidi="ar-SA"/>
        </w:rPr>
        <w:t>de videoconferinţă.</w:t>
      </w:r>
    </w:p>
    <w:p w14:paraId="08156502" w14:textId="5174D005" w:rsidR="007538E8" w:rsidRPr="00C620FD" w:rsidRDefault="007538E8" w:rsidP="00FE7335">
      <w:pPr>
        <w:spacing w:before="77" w:line="267" w:lineRule="exact"/>
        <w:jc w:val="both"/>
        <w:outlineLvl w:val="2"/>
        <w:rPr>
          <w:rFonts w:eastAsia="Verdana"/>
          <w:b/>
          <w:bCs/>
          <w:sz w:val="24"/>
          <w:szCs w:val="24"/>
          <w:lang w:eastAsia="en-US" w:bidi="ar-SA"/>
        </w:rPr>
      </w:pPr>
      <w:r w:rsidRPr="00C620FD">
        <w:rPr>
          <w:rFonts w:eastAsia="Verdana"/>
          <w:b/>
          <w:bCs/>
          <w:sz w:val="24"/>
          <w:szCs w:val="24"/>
          <w:lang w:eastAsia="en-US" w:bidi="ar-SA"/>
        </w:rPr>
        <w:lastRenderedPageBreak/>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w:t>
      </w:r>
      <w:r w:rsidR="00D60539">
        <w:rPr>
          <w:rFonts w:eastAsia="Verdana"/>
          <w:b/>
          <w:bCs/>
          <w:sz w:val="24"/>
          <w:szCs w:val="24"/>
          <w:lang w:eastAsia="en-US" w:bidi="ar-SA"/>
        </w:rPr>
        <w:t>68</w:t>
      </w:r>
    </w:p>
    <w:p w14:paraId="37D0A73D" w14:textId="66298E45" w:rsidR="007538E8" w:rsidRPr="00C620FD" w:rsidRDefault="007538E8" w:rsidP="00FE7335">
      <w:pPr>
        <w:spacing w:line="267" w:lineRule="exact"/>
        <w:jc w:val="both"/>
        <w:rPr>
          <w:rFonts w:eastAsia="Verdana"/>
          <w:sz w:val="24"/>
          <w:szCs w:val="24"/>
          <w:lang w:eastAsia="en-US" w:bidi="ar-SA"/>
        </w:rPr>
      </w:pPr>
      <w:r w:rsidRPr="00C620FD">
        <w:rPr>
          <w:rFonts w:eastAsia="Verdana"/>
          <w:sz w:val="24"/>
          <w:szCs w:val="24"/>
          <w:lang w:eastAsia="en-US" w:bidi="ar-SA"/>
        </w:rPr>
        <w:t>Consiliul</w:t>
      </w:r>
      <w:r w:rsidRPr="00C620FD">
        <w:rPr>
          <w:rFonts w:eastAsia="Verdana"/>
          <w:spacing w:val="-6"/>
          <w:sz w:val="24"/>
          <w:szCs w:val="24"/>
          <w:lang w:eastAsia="en-US" w:bidi="ar-SA"/>
        </w:rPr>
        <w:t xml:space="preserve"> </w:t>
      </w:r>
      <w:r w:rsidRPr="00C620FD">
        <w:rPr>
          <w:rFonts w:eastAsia="Verdana"/>
          <w:sz w:val="24"/>
          <w:szCs w:val="24"/>
          <w:lang w:eastAsia="en-US" w:bidi="ar-SA"/>
        </w:rPr>
        <w:t>reprezentativ</w:t>
      </w:r>
      <w:r w:rsidRPr="00C620FD">
        <w:rPr>
          <w:rFonts w:eastAsia="Verdana"/>
          <w:spacing w:val="-4"/>
          <w:sz w:val="24"/>
          <w:szCs w:val="24"/>
          <w:lang w:eastAsia="en-US" w:bidi="ar-SA"/>
        </w:rPr>
        <w:t xml:space="preserve"> </w:t>
      </w:r>
      <w:r w:rsidRPr="00C620FD">
        <w:rPr>
          <w:rFonts w:eastAsia="Verdana"/>
          <w:sz w:val="24"/>
          <w:szCs w:val="24"/>
          <w:lang w:eastAsia="en-US" w:bidi="ar-SA"/>
        </w:rPr>
        <w:t>al</w:t>
      </w:r>
      <w:r w:rsidRPr="00C620FD">
        <w:rPr>
          <w:rFonts w:eastAsia="Verdana"/>
          <w:spacing w:val="-6"/>
          <w:sz w:val="24"/>
          <w:szCs w:val="24"/>
          <w:lang w:eastAsia="en-US" w:bidi="ar-SA"/>
        </w:rPr>
        <w:t xml:space="preserve"> </w:t>
      </w:r>
      <w:r w:rsidRPr="00C620FD">
        <w:rPr>
          <w:rFonts w:eastAsia="Verdana"/>
          <w:sz w:val="24"/>
          <w:szCs w:val="24"/>
          <w:lang w:eastAsia="en-US" w:bidi="ar-SA"/>
        </w:rPr>
        <w:t>părinţilor</w:t>
      </w:r>
      <w:r w:rsidR="00D60539">
        <w:rPr>
          <w:rFonts w:eastAsia="Verdana"/>
          <w:sz w:val="24"/>
          <w:szCs w:val="24"/>
          <w:lang w:eastAsia="en-US" w:bidi="ar-SA"/>
        </w:rPr>
        <w:t>/ reprezentanților legali</w:t>
      </w:r>
      <w:r w:rsidRPr="00C620FD">
        <w:rPr>
          <w:rFonts w:eastAsia="Verdana"/>
          <w:spacing w:val="-2"/>
          <w:sz w:val="24"/>
          <w:szCs w:val="24"/>
          <w:lang w:eastAsia="en-US" w:bidi="ar-SA"/>
        </w:rPr>
        <w:t xml:space="preserve"> </w:t>
      </w:r>
      <w:r w:rsidRPr="00C620FD">
        <w:rPr>
          <w:rFonts w:eastAsia="Verdana"/>
          <w:sz w:val="24"/>
          <w:szCs w:val="24"/>
          <w:lang w:eastAsia="en-US" w:bidi="ar-SA"/>
        </w:rPr>
        <w:t>are</w:t>
      </w:r>
      <w:r w:rsidRPr="00C620FD">
        <w:rPr>
          <w:rFonts w:eastAsia="Verdana"/>
          <w:spacing w:val="-2"/>
          <w:sz w:val="24"/>
          <w:szCs w:val="24"/>
          <w:lang w:eastAsia="en-US" w:bidi="ar-SA"/>
        </w:rPr>
        <w:t xml:space="preserve"> </w:t>
      </w:r>
      <w:r w:rsidRPr="00C620FD">
        <w:rPr>
          <w:rFonts w:eastAsia="Verdana"/>
          <w:sz w:val="24"/>
          <w:szCs w:val="24"/>
          <w:lang w:eastAsia="en-US" w:bidi="ar-SA"/>
        </w:rPr>
        <w:t>următoarele</w:t>
      </w:r>
      <w:r w:rsidRPr="00C620FD">
        <w:rPr>
          <w:rFonts w:eastAsia="Verdana"/>
          <w:spacing w:val="-1"/>
          <w:sz w:val="24"/>
          <w:szCs w:val="24"/>
          <w:lang w:eastAsia="en-US" w:bidi="ar-SA"/>
        </w:rPr>
        <w:t xml:space="preserve"> </w:t>
      </w:r>
      <w:r w:rsidRPr="00C620FD">
        <w:rPr>
          <w:rFonts w:eastAsia="Verdana"/>
          <w:sz w:val="24"/>
          <w:szCs w:val="24"/>
          <w:lang w:eastAsia="en-US" w:bidi="ar-SA"/>
        </w:rPr>
        <w:t>atribuţii:</w:t>
      </w:r>
    </w:p>
    <w:p w14:paraId="5AAC9AC3" w14:textId="77777777" w:rsidR="007538E8" w:rsidRPr="00004994" w:rsidRDefault="007538E8">
      <w:pPr>
        <w:pStyle w:val="ListParagraph"/>
        <w:numPr>
          <w:ilvl w:val="0"/>
          <w:numId w:val="175"/>
        </w:numPr>
        <w:tabs>
          <w:tab w:val="left" w:pos="368"/>
        </w:tabs>
        <w:spacing w:before="2"/>
        <w:ind w:left="540" w:right="118"/>
        <w:rPr>
          <w:rFonts w:eastAsia="Verdana"/>
          <w:sz w:val="24"/>
          <w:szCs w:val="24"/>
          <w:lang w:eastAsia="en-US" w:bidi="ar-SA"/>
        </w:rPr>
      </w:pPr>
      <w:r w:rsidRPr="00004994">
        <w:rPr>
          <w:rFonts w:eastAsia="Verdana"/>
          <w:sz w:val="24"/>
          <w:szCs w:val="24"/>
          <w:lang w:eastAsia="en-US" w:bidi="ar-SA"/>
        </w:rPr>
        <w:t>propune</w:t>
      </w:r>
      <w:r w:rsidRPr="00004994">
        <w:rPr>
          <w:rFonts w:eastAsia="Verdana"/>
          <w:spacing w:val="27"/>
          <w:sz w:val="24"/>
          <w:szCs w:val="24"/>
          <w:lang w:eastAsia="en-US" w:bidi="ar-SA"/>
        </w:rPr>
        <w:t xml:space="preserve"> </w:t>
      </w:r>
      <w:r w:rsidRPr="00004994">
        <w:rPr>
          <w:rFonts w:eastAsia="Verdana"/>
          <w:sz w:val="24"/>
          <w:szCs w:val="24"/>
          <w:lang w:eastAsia="en-US" w:bidi="ar-SA"/>
        </w:rPr>
        <w:t>unităţilor</w:t>
      </w:r>
      <w:r w:rsidRPr="00004994">
        <w:rPr>
          <w:rFonts w:eastAsia="Verdana"/>
          <w:spacing w:val="29"/>
          <w:sz w:val="24"/>
          <w:szCs w:val="24"/>
          <w:lang w:eastAsia="en-US" w:bidi="ar-SA"/>
        </w:rPr>
        <w:t xml:space="preserve"> </w:t>
      </w:r>
      <w:r w:rsidRPr="00004994">
        <w:rPr>
          <w:rFonts w:eastAsia="Verdana"/>
          <w:sz w:val="24"/>
          <w:szCs w:val="24"/>
          <w:lang w:eastAsia="en-US" w:bidi="ar-SA"/>
        </w:rPr>
        <w:t>de</w:t>
      </w:r>
      <w:r w:rsidRPr="00004994">
        <w:rPr>
          <w:rFonts w:eastAsia="Verdana"/>
          <w:spacing w:val="28"/>
          <w:sz w:val="24"/>
          <w:szCs w:val="24"/>
          <w:lang w:eastAsia="en-US" w:bidi="ar-SA"/>
        </w:rPr>
        <w:t xml:space="preserve"> </w:t>
      </w:r>
      <w:r w:rsidRPr="00004994">
        <w:rPr>
          <w:rFonts w:eastAsia="Verdana"/>
          <w:sz w:val="24"/>
          <w:szCs w:val="24"/>
          <w:lang w:eastAsia="en-US" w:bidi="ar-SA"/>
        </w:rPr>
        <w:t>învăţământ</w:t>
      </w:r>
      <w:r w:rsidRPr="00004994">
        <w:rPr>
          <w:rFonts w:eastAsia="Verdana"/>
          <w:spacing w:val="28"/>
          <w:sz w:val="24"/>
          <w:szCs w:val="24"/>
          <w:lang w:eastAsia="en-US" w:bidi="ar-SA"/>
        </w:rPr>
        <w:t xml:space="preserve"> </w:t>
      </w:r>
      <w:r w:rsidRPr="00004994">
        <w:rPr>
          <w:rFonts w:eastAsia="Verdana"/>
          <w:sz w:val="24"/>
          <w:szCs w:val="24"/>
          <w:lang w:eastAsia="en-US" w:bidi="ar-SA"/>
        </w:rPr>
        <w:t>discipline</w:t>
      </w:r>
      <w:r w:rsidRPr="00004994">
        <w:rPr>
          <w:rFonts w:eastAsia="Verdana"/>
          <w:spacing w:val="27"/>
          <w:sz w:val="24"/>
          <w:szCs w:val="24"/>
          <w:lang w:eastAsia="en-US" w:bidi="ar-SA"/>
        </w:rPr>
        <w:t xml:space="preserve"> </w:t>
      </w:r>
      <w:r w:rsidRPr="00004994">
        <w:rPr>
          <w:rFonts w:eastAsia="Verdana"/>
          <w:sz w:val="24"/>
          <w:szCs w:val="24"/>
          <w:lang w:eastAsia="en-US" w:bidi="ar-SA"/>
        </w:rPr>
        <w:t>şi</w:t>
      </w:r>
      <w:r w:rsidRPr="00004994">
        <w:rPr>
          <w:rFonts w:eastAsia="Verdana"/>
          <w:spacing w:val="26"/>
          <w:sz w:val="24"/>
          <w:szCs w:val="24"/>
          <w:lang w:eastAsia="en-US" w:bidi="ar-SA"/>
        </w:rPr>
        <w:t xml:space="preserve"> </w:t>
      </w:r>
      <w:r w:rsidRPr="00004994">
        <w:rPr>
          <w:rFonts w:eastAsia="Verdana"/>
          <w:sz w:val="24"/>
          <w:szCs w:val="24"/>
          <w:lang w:eastAsia="en-US" w:bidi="ar-SA"/>
        </w:rPr>
        <w:t>domenii</w:t>
      </w:r>
      <w:r w:rsidRPr="00004994">
        <w:rPr>
          <w:rFonts w:eastAsia="Verdana"/>
          <w:spacing w:val="27"/>
          <w:sz w:val="24"/>
          <w:szCs w:val="24"/>
          <w:lang w:eastAsia="en-US" w:bidi="ar-SA"/>
        </w:rPr>
        <w:t xml:space="preserve"> </w:t>
      </w:r>
      <w:r w:rsidRPr="00004994">
        <w:rPr>
          <w:rFonts w:eastAsia="Verdana"/>
          <w:sz w:val="24"/>
          <w:szCs w:val="24"/>
          <w:lang w:eastAsia="en-US" w:bidi="ar-SA"/>
        </w:rPr>
        <w:t>care</w:t>
      </w:r>
      <w:r w:rsidRPr="00004994">
        <w:rPr>
          <w:rFonts w:eastAsia="Verdana"/>
          <w:spacing w:val="28"/>
          <w:sz w:val="24"/>
          <w:szCs w:val="24"/>
          <w:lang w:eastAsia="en-US" w:bidi="ar-SA"/>
        </w:rPr>
        <w:t xml:space="preserve"> </w:t>
      </w:r>
      <w:r w:rsidRPr="00004994">
        <w:rPr>
          <w:rFonts w:eastAsia="Verdana"/>
          <w:sz w:val="24"/>
          <w:szCs w:val="24"/>
          <w:lang w:eastAsia="en-US" w:bidi="ar-SA"/>
        </w:rPr>
        <w:t>să</w:t>
      </w:r>
      <w:r w:rsidRPr="00004994">
        <w:rPr>
          <w:rFonts w:eastAsia="Verdana"/>
          <w:spacing w:val="27"/>
          <w:sz w:val="24"/>
          <w:szCs w:val="24"/>
          <w:lang w:eastAsia="en-US" w:bidi="ar-SA"/>
        </w:rPr>
        <w:t xml:space="preserve"> </w:t>
      </w:r>
      <w:r w:rsidRPr="00004994">
        <w:rPr>
          <w:rFonts w:eastAsia="Verdana"/>
          <w:sz w:val="24"/>
          <w:szCs w:val="24"/>
          <w:lang w:eastAsia="en-US" w:bidi="ar-SA"/>
        </w:rPr>
        <w:t>se</w:t>
      </w:r>
      <w:r w:rsidRPr="00004994">
        <w:rPr>
          <w:rFonts w:eastAsia="Verdana"/>
          <w:spacing w:val="28"/>
          <w:sz w:val="24"/>
          <w:szCs w:val="24"/>
          <w:lang w:eastAsia="en-US" w:bidi="ar-SA"/>
        </w:rPr>
        <w:t xml:space="preserve"> </w:t>
      </w:r>
      <w:r w:rsidRPr="00004994">
        <w:rPr>
          <w:rFonts w:eastAsia="Verdana"/>
          <w:sz w:val="24"/>
          <w:szCs w:val="24"/>
          <w:lang w:eastAsia="en-US" w:bidi="ar-SA"/>
        </w:rPr>
        <w:t>studieze</w:t>
      </w:r>
      <w:r w:rsidRPr="00004994">
        <w:rPr>
          <w:rFonts w:eastAsia="Verdana"/>
          <w:spacing w:val="27"/>
          <w:sz w:val="24"/>
          <w:szCs w:val="24"/>
          <w:lang w:eastAsia="en-US" w:bidi="ar-SA"/>
        </w:rPr>
        <w:t xml:space="preserve"> </w:t>
      </w:r>
      <w:r w:rsidRPr="00004994">
        <w:rPr>
          <w:rFonts w:eastAsia="Verdana"/>
          <w:sz w:val="24"/>
          <w:szCs w:val="24"/>
          <w:lang w:eastAsia="en-US" w:bidi="ar-SA"/>
        </w:rPr>
        <w:t>prin</w:t>
      </w:r>
      <w:r w:rsidRPr="00004994">
        <w:rPr>
          <w:rFonts w:eastAsia="Verdana"/>
          <w:spacing w:val="-75"/>
          <w:sz w:val="24"/>
          <w:szCs w:val="24"/>
          <w:lang w:eastAsia="en-US" w:bidi="ar-SA"/>
        </w:rPr>
        <w:t xml:space="preserve"> </w:t>
      </w:r>
      <w:r w:rsidRPr="00004994">
        <w:rPr>
          <w:rFonts w:eastAsia="Verdana"/>
          <w:sz w:val="24"/>
          <w:szCs w:val="24"/>
          <w:lang w:eastAsia="en-US" w:bidi="ar-SA"/>
        </w:rPr>
        <w:t>curriculumul</w:t>
      </w:r>
      <w:r w:rsidRPr="00004994">
        <w:rPr>
          <w:rFonts w:eastAsia="Verdana"/>
          <w:spacing w:val="-1"/>
          <w:sz w:val="24"/>
          <w:szCs w:val="24"/>
          <w:lang w:eastAsia="en-US" w:bidi="ar-SA"/>
        </w:rPr>
        <w:t xml:space="preserve"> </w:t>
      </w:r>
      <w:r w:rsidRPr="00004994">
        <w:rPr>
          <w:rFonts w:eastAsia="Verdana"/>
          <w:sz w:val="24"/>
          <w:szCs w:val="24"/>
          <w:lang w:eastAsia="en-US" w:bidi="ar-SA"/>
        </w:rPr>
        <w:t>la</w:t>
      </w:r>
      <w:r w:rsidRPr="00004994">
        <w:rPr>
          <w:rFonts w:eastAsia="Verdana"/>
          <w:spacing w:val="-2"/>
          <w:sz w:val="24"/>
          <w:szCs w:val="24"/>
          <w:lang w:eastAsia="en-US" w:bidi="ar-SA"/>
        </w:rPr>
        <w:t xml:space="preserve"> </w:t>
      </w:r>
      <w:r w:rsidRPr="00004994">
        <w:rPr>
          <w:rFonts w:eastAsia="Verdana"/>
          <w:sz w:val="24"/>
          <w:szCs w:val="24"/>
          <w:lang w:eastAsia="en-US" w:bidi="ar-SA"/>
        </w:rPr>
        <w:t>decizia</w:t>
      </w:r>
      <w:r w:rsidRPr="00004994">
        <w:rPr>
          <w:rFonts w:eastAsia="Verdana"/>
          <w:spacing w:val="-2"/>
          <w:sz w:val="24"/>
          <w:szCs w:val="24"/>
          <w:lang w:eastAsia="en-US" w:bidi="ar-SA"/>
        </w:rPr>
        <w:t xml:space="preserve"> </w:t>
      </w:r>
      <w:r w:rsidRPr="00004994">
        <w:rPr>
          <w:rFonts w:eastAsia="Verdana"/>
          <w:sz w:val="24"/>
          <w:szCs w:val="24"/>
          <w:lang w:eastAsia="en-US" w:bidi="ar-SA"/>
        </w:rPr>
        <w:t>şcolii,</w:t>
      </w:r>
      <w:r w:rsidRPr="00004994">
        <w:rPr>
          <w:rFonts w:eastAsia="Verdana"/>
          <w:spacing w:val="-1"/>
          <w:sz w:val="24"/>
          <w:szCs w:val="24"/>
          <w:lang w:eastAsia="en-US" w:bidi="ar-SA"/>
        </w:rPr>
        <w:t xml:space="preserve"> </w:t>
      </w:r>
      <w:r w:rsidRPr="00004994">
        <w:rPr>
          <w:rFonts w:eastAsia="Verdana"/>
          <w:sz w:val="24"/>
          <w:szCs w:val="24"/>
          <w:lang w:eastAsia="en-US" w:bidi="ar-SA"/>
        </w:rPr>
        <w:t>inclusiv</w:t>
      </w:r>
      <w:r w:rsidRPr="00004994">
        <w:rPr>
          <w:rFonts w:eastAsia="Verdana"/>
          <w:spacing w:val="-2"/>
          <w:sz w:val="24"/>
          <w:szCs w:val="24"/>
          <w:lang w:eastAsia="en-US" w:bidi="ar-SA"/>
        </w:rPr>
        <w:t xml:space="preserve"> </w:t>
      </w:r>
      <w:r w:rsidRPr="00004994">
        <w:rPr>
          <w:rFonts w:eastAsia="Verdana"/>
          <w:sz w:val="24"/>
          <w:szCs w:val="24"/>
          <w:lang w:eastAsia="en-US" w:bidi="ar-SA"/>
        </w:rPr>
        <w:t>din</w:t>
      </w:r>
      <w:r w:rsidRPr="00004994">
        <w:rPr>
          <w:rFonts w:eastAsia="Verdana"/>
          <w:spacing w:val="1"/>
          <w:sz w:val="24"/>
          <w:szCs w:val="24"/>
          <w:lang w:eastAsia="en-US" w:bidi="ar-SA"/>
        </w:rPr>
        <w:t xml:space="preserve"> </w:t>
      </w:r>
      <w:r w:rsidRPr="00004994">
        <w:rPr>
          <w:rFonts w:eastAsia="Verdana"/>
          <w:sz w:val="24"/>
          <w:szCs w:val="24"/>
          <w:lang w:eastAsia="en-US" w:bidi="ar-SA"/>
        </w:rPr>
        <w:t>oferta</w:t>
      </w:r>
      <w:r w:rsidRPr="00004994">
        <w:rPr>
          <w:rFonts w:eastAsia="Verdana"/>
          <w:spacing w:val="-3"/>
          <w:sz w:val="24"/>
          <w:szCs w:val="24"/>
          <w:lang w:eastAsia="en-US" w:bidi="ar-SA"/>
        </w:rPr>
        <w:t xml:space="preserve"> </w:t>
      </w:r>
      <w:r w:rsidRPr="00004994">
        <w:rPr>
          <w:rFonts w:eastAsia="Verdana"/>
          <w:sz w:val="24"/>
          <w:szCs w:val="24"/>
          <w:lang w:eastAsia="en-US" w:bidi="ar-SA"/>
        </w:rPr>
        <w:t>naţională;</w:t>
      </w:r>
    </w:p>
    <w:p w14:paraId="2ABA0F3F" w14:textId="0CED740A" w:rsidR="007538E8" w:rsidRPr="00004994" w:rsidRDefault="007538E8">
      <w:pPr>
        <w:pStyle w:val="ListParagraph"/>
        <w:numPr>
          <w:ilvl w:val="0"/>
          <w:numId w:val="175"/>
        </w:numPr>
        <w:tabs>
          <w:tab w:val="left" w:pos="100"/>
        </w:tabs>
        <w:ind w:left="540" w:right="119"/>
        <w:rPr>
          <w:rFonts w:eastAsia="Verdana"/>
          <w:sz w:val="24"/>
          <w:szCs w:val="24"/>
          <w:lang w:eastAsia="en-US" w:bidi="ar-SA"/>
        </w:rPr>
      </w:pPr>
      <w:r w:rsidRPr="00004994">
        <w:rPr>
          <w:rFonts w:eastAsia="Verdana"/>
          <w:sz w:val="24"/>
          <w:szCs w:val="24"/>
          <w:lang w:eastAsia="en-US" w:bidi="ar-SA"/>
        </w:rPr>
        <w:t>sprijină</w:t>
      </w:r>
      <w:r w:rsidR="00004994" w:rsidRPr="00004994">
        <w:rPr>
          <w:rFonts w:eastAsia="Verdana"/>
          <w:sz w:val="24"/>
          <w:szCs w:val="24"/>
          <w:lang w:eastAsia="en-US" w:bidi="ar-SA"/>
        </w:rPr>
        <w:t xml:space="preserve"> </w:t>
      </w:r>
      <w:r w:rsidRPr="00004994">
        <w:rPr>
          <w:rFonts w:eastAsia="Verdana"/>
          <w:sz w:val="24"/>
          <w:szCs w:val="24"/>
          <w:lang w:eastAsia="en-US" w:bidi="ar-SA"/>
        </w:rPr>
        <w:tab/>
        <w:t>parteneriatele</w:t>
      </w:r>
      <w:r w:rsidRPr="00004994">
        <w:rPr>
          <w:rFonts w:eastAsia="Verdana"/>
          <w:sz w:val="24"/>
          <w:szCs w:val="24"/>
          <w:lang w:eastAsia="en-US" w:bidi="ar-SA"/>
        </w:rPr>
        <w:tab/>
        <w:t>educaţionale</w:t>
      </w:r>
      <w:r w:rsidR="00004994">
        <w:rPr>
          <w:rFonts w:eastAsia="Verdana"/>
          <w:sz w:val="24"/>
          <w:szCs w:val="24"/>
          <w:lang w:eastAsia="en-US" w:bidi="ar-SA"/>
        </w:rPr>
        <w:t xml:space="preserve"> </w:t>
      </w:r>
      <w:r w:rsidRPr="00004994">
        <w:rPr>
          <w:rFonts w:eastAsia="Verdana"/>
          <w:sz w:val="24"/>
          <w:szCs w:val="24"/>
          <w:lang w:eastAsia="en-US" w:bidi="ar-SA"/>
        </w:rPr>
        <w:t>între</w:t>
      </w:r>
      <w:r w:rsidR="00004994">
        <w:rPr>
          <w:rFonts w:eastAsia="Verdana"/>
          <w:sz w:val="24"/>
          <w:szCs w:val="24"/>
          <w:lang w:eastAsia="en-US" w:bidi="ar-SA"/>
        </w:rPr>
        <w:t xml:space="preserve"> </w:t>
      </w:r>
      <w:r w:rsidRPr="00004994">
        <w:rPr>
          <w:rFonts w:eastAsia="Verdana"/>
          <w:sz w:val="24"/>
          <w:szCs w:val="24"/>
          <w:lang w:eastAsia="en-US" w:bidi="ar-SA"/>
        </w:rPr>
        <w:t>unităţile</w:t>
      </w:r>
      <w:r w:rsidR="00004994">
        <w:rPr>
          <w:rFonts w:eastAsia="Verdana"/>
          <w:sz w:val="24"/>
          <w:szCs w:val="24"/>
          <w:lang w:eastAsia="en-US" w:bidi="ar-SA"/>
        </w:rPr>
        <w:t xml:space="preserve"> </w:t>
      </w:r>
      <w:r w:rsidRPr="00004994">
        <w:rPr>
          <w:rFonts w:eastAsia="Verdana"/>
          <w:sz w:val="24"/>
          <w:szCs w:val="24"/>
          <w:lang w:eastAsia="en-US" w:bidi="ar-SA"/>
        </w:rPr>
        <w:t>de</w:t>
      </w:r>
      <w:r w:rsidR="00004994">
        <w:rPr>
          <w:rFonts w:eastAsia="Verdana"/>
          <w:sz w:val="24"/>
          <w:szCs w:val="24"/>
          <w:lang w:eastAsia="en-US" w:bidi="ar-SA"/>
        </w:rPr>
        <w:t xml:space="preserve"> </w:t>
      </w:r>
      <w:r w:rsidRPr="00004994">
        <w:rPr>
          <w:rFonts w:eastAsia="Verdana"/>
          <w:sz w:val="24"/>
          <w:szCs w:val="24"/>
          <w:lang w:eastAsia="en-US" w:bidi="ar-SA"/>
        </w:rPr>
        <w:t>învăţământ</w:t>
      </w:r>
      <w:r w:rsidR="00004994">
        <w:rPr>
          <w:rFonts w:eastAsia="Verdana"/>
          <w:sz w:val="24"/>
          <w:szCs w:val="24"/>
          <w:lang w:eastAsia="en-US" w:bidi="ar-SA"/>
        </w:rPr>
        <w:t xml:space="preserve"> </w:t>
      </w:r>
      <w:r w:rsidRPr="00004994">
        <w:rPr>
          <w:rFonts w:eastAsia="Verdana"/>
          <w:spacing w:val="-2"/>
          <w:sz w:val="24"/>
          <w:szCs w:val="24"/>
          <w:lang w:eastAsia="en-US" w:bidi="ar-SA"/>
        </w:rPr>
        <w:t>şi</w:t>
      </w:r>
      <w:r w:rsidR="00004994">
        <w:rPr>
          <w:rFonts w:eastAsia="Verdana"/>
          <w:spacing w:val="-2"/>
          <w:sz w:val="24"/>
          <w:szCs w:val="24"/>
          <w:lang w:eastAsia="en-US" w:bidi="ar-SA"/>
        </w:rPr>
        <w:t xml:space="preserve"> </w:t>
      </w:r>
      <w:r w:rsidRPr="00004994">
        <w:rPr>
          <w:rFonts w:eastAsia="Verdana"/>
          <w:sz w:val="24"/>
          <w:szCs w:val="24"/>
          <w:lang w:eastAsia="en-US" w:bidi="ar-SA"/>
        </w:rPr>
        <w:t>instituţiile/</w:t>
      </w:r>
      <w:r w:rsidR="00004994">
        <w:rPr>
          <w:rFonts w:eastAsia="Verdana"/>
          <w:sz w:val="24"/>
          <w:szCs w:val="24"/>
          <w:lang w:eastAsia="en-US" w:bidi="ar-SA"/>
        </w:rPr>
        <w:t xml:space="preserve"> </w:t>
      </w:r>
      <w:r w:rsidRPr="00004994">
        <w:rPr>
          <w:rFonts w:eastAsia="Verdana"/>
          <w:sz w:val="24"/>
          <w:szCs w:val="24"/>
          <w:lang w:eastAsia="en-US" w:bidi="ar-SA"/>
        </w:rPr>
        <w:t>organizaţiile</w:t>
      </w:r>
      <w:r w:rsidRPr="00004994">
        <w:rPr>
          <w:rFonts w:eastAsia="Verdana"/>
          <w:spacing w:val="-3"/>
          <w:sz w:val="24"/>
          <w:szCs w:val="24"/>
          <w:lang w:eastAsia="en-US" w:bidi="ar-SA"/>
        </w:rPr>
        <w:t xml:space="preserve"> </w:t>
      </w:r>
      <w:r w:rsidRPr="00004994">
        <w:rPr>
          <w:rFonts w:eastAsia="Verdana"/>
          <w:sz w:val="24"/>
          <w:szCs w:val="24"/>
          <w:lang w:eastAsia="en-US" w:bidi="ar-SA"/>
        </w:rPr>
        <w:t>cu</w:t>
      </w:r>
      <w:r w:rsidRPr="00004994">
        <w:rPr>
          <w:rFonts w:eastAsia="Verdana"/>
          <w:spacing w:val="-1"/>
          <w:sz w:val="24"/>
          <w:szCs w:val="24"/>
          <w:lang w:eastAsia="en-US" w:bidi="ar-SA"/>
        </w:rPr>
        <w:t xml:space="preserve"> </w:t>
      </w:r>
      <w:r w:rsidRPr="00004994">
        <w:rPr>
          <w:rFonts w:eastAsia="Verdana"/>
          <w:sz w:val="24"/>
          <w:szCs w:val="24"/>
          <w:lang w:eastAsia="en-US" w:bidi="ar-SA"/>
        </w:rPr>
        <w:t>rol</w:t>
      </w:r>
      <w:r w:rsidRPr="00004994">
        <w:rPr>
          <w:rFonts w:eastAsia="Verdana"/>
          <w:spacing w:val="-3"/>
          <w:sz w:val="24"/>
          <w:szCs w:val="24"/>
          <w:lang w:eastAsia="en-US" w:bidi="ar-SA"/>
        </w:rPr>
        <w:t xml:space="preserve"> </w:t>
      </w:r>
      <w:r w:rsidRPr="00004994">
        <w:rPr>
          <w:rFonts w:eastAsia="Verdana"/>
          <w:sz w:val="24"/>
          <w:szCs w:val="24"/>
          <w:lang w:eastAsia="en-US" w:bidi="ar-SA"/>
        </w:rPr>
        <w:t>educativ</w:t>
      </w:r>
      <w:r w:rsidRPr="00004994">
        <w:rPr>
          <w:rFonts w:eastAsia="Verdana"/>
          <w:spacing w:val="-3"/>
          <w:sz w:val="24"/>
          <w:szCs w:val="24"/>
          <w:lang w:eastAsia="en-US" w:bidi="ar-SA"/>
        </w:rPr>
        <w:t xml:space="preserve"> </w:t>
      </w:r>
      <w:r w:rsidRPr="00004994">
        <w:rPr>
          <w:rFonts w:eastAsia="Verdana"/>
          <w:sz w:val="24"/>
          <w:szCs w:val="24"/>
          <w:lang w:eastAsia="en-US" w:bidi="ar-SA"/>
        </w:rPr>
        <w:t>din</w:t>
      </w:r>
      <w:r w:rsidRPr="00004994">
        <w:rPr>
          <w:rFonts w:eastAsia="Verdana"/>
          <w:spacing w:val="-3"/>
          <w:sz w:val="24"/>
          <w:szCs w:val="24"/>
          <w:lang w:eastAsia="en-US" w:bidi="ar-SA"/>
        </w:rPr>
        <w:t xml:space="preserve"> </w:t>
      </w:r>
      <w:r w:rsidRPr="00004994">
        <w:rPr>
          <w:rFonts w:eastAsia="Verdana"/>
          <w:sz w:val="24"/>
          <w:szCs w:val="24"/>
          <w:lang w:eastAsia="en-US" w:bidi="ar-SA"/>
        </w:rPr>
        <w:t>comunitatea locală;</w:t>
      </w:r>
    </w:p>
    <w:p w14:paraId="3EE7A6A6" w14:textId="77777777" w:rsidR="007538E8" w:rsidRPr="00004994" w:rsidRDefault="007538E8">
      <w:pPr>
        <w:pStyle w:val="ListParagraph"/>
        <w:numPr>
          <w:ilvl w:val="0"/>
          <w:numId w:val="175"/>
        </w:numPr>
        <w:tabs>
          <w:tab w:val="left" w:pos="351"/>
        </w:tabs>
        <w:ind w:left="540" w:right="115"/>
        <w:rPr>
          <w:rFonts w:eastAsia="Verdana"/>
          <w:sz w:val="24"/>
          <w:szCs w:val="24"/>
          <w:lang w:eastAsia="en-US" w:bidi="ar-SA"/>
        </w:rPr>
      </w:pPr>
      <w:r w:rsidRPr="00004994">
        <w:rPr>
          <w:rFonts w:eastAsia="Verdana"/>
          <w:sz w:val="24"/>
          <w:szCs w:val="24"/>
          <w:lang w:eastAsia="en-US" w:bidi="ar-SA"/>
        </w:rPr>
        <w:t>susţine</w:t>
      </w:r>
      <w:r w:rsidRPr="00004994">
        <w:rPr>
          <w:rFonts w:eastAsia="Verdana"/>
          <w:spacing w:val="-1"/>
          <w:sz w:val="24"/>
          <w:szCs w:val="24"/>
          <w:lang w:eastAsia="en-US" w:bidi="ar-SA"/>
        </w:rPr>
        <w:t xml:space="preserve"> </w:t>
      </w:r>
      <w:r w:rsidRPr="00004994">
        <w:rPr>
          <w:rFonts w:eastAsia="Verdana"/>
          <w:sz w:val="24"/>
          <w:szCs w:val="24"/>
          <w:lang w:eastAsia="en-US" w:bidi="ar-SA"/>
        </w:rPr>
        <w:t>unităţile</w:t>
      </w:r>
      <w:r w:rsidRPr="00004994">
        <w:rPr>
          <w:rFonts w:eastAsia="Verdana"/>
          <w:spacing w:val="1"/>
          <w:sz w:val="24"/>
          <w:szCs w:val="24"/>
          <w:lang w:eastAsia="en-US" w:bidi="ar-SA"/>
        </w:rPr>
        <w:t xml:space="preserve"> </w:t>
      </w:r>
      <w:r w:rsidRPr="00004994">
        <w:rPr>
          <w:rFonts w:eastAsia="Verdana"/>
          <w:sz w:val="24"/>
          <w:szCs w:val="24"/>
          <w:lang w:eastAsia="en-US" w:bidi="ar-SA"/>
        </w:rPr>
        <w:t>de</w:t>
      </w:r>
      <w:r w:rsidRPr="00004994">
        <w:rPr>
          <w:rFonts w:eastAsia="Verdana"/>
          <w:spacing w:val="3"/>
          <w:sz w:val="24"/>
          <w:szCs w:val="24"/>
          <w:lang w:eastAsia="en-US" w:bidi="ar-SA"/>
        </w:rPr>
        <w:t xml:space="preserve"> </w:t>
      </w:r>
      <w:r w:rsidRPr="00004994">
        <w:rPr>
          <w:rFonts w:eastAsia="Verdana"/>
          <w:sz w:val="24"/>
          <w:szCs w:val="24"/>
          <w:lang w:eastAsia="en-US" w:bidi="ar-SA"/>
        </w:rPr>
        <w:t>învăţământ</w:t>
      </w:r>
      <w:r w:rsidRPr="00004994">
        <w:rPr>
          <w:rFonts w:eastAsia="Verdana"/>
          <w:spacing w:val="2"/>
          <w:sz w:val="24"/>
          <w:szCs w:val="24"/>
          <w:lang w:eastAsia="en-US" w:bidi="ar-SA"/>
        </w:rPr>
        <w:t xml:space="preserve"> </w:t>
      </w:r>
      <w:r w:rsidRPr="00004994">
        <w:rPr>
          <w:rFonts w:eastAsia="Verdana"/>
          <w:sz w:val="24"/>
          <w:szCs w:val="24"/>
          <w:lang w:eastAsia="en-US" w:bidi="ar-SA"/>
        </w:rPr>
        <w:t>în</w:t>
      </w:r>
      <w:r w:rsidRPr="00004994">
        <w:rPr>
          <w:rFonts w:eastAsia="Verdana"/>
          <w:spacing w:val="-1"/>
          <w:sz w:val="24"/>
          <w:szCs w:val="24"/>
          <w:lang w:eastAsia="en-US" w:bidi="ar-SA"/>
        </w:rPr>
        <w:t xml:space="preserve"> </w:t>
      </w:r>
      <w:r w:rsidRPr="00004994">
        <w:rPr>
          <w:rFonts w:eastAsia="Verdana"/>
          <w:sz w:val="24"/>
          <w:szCs w:val="24"/>
          <w:lang w:eastAsia="en-US" w:bidi="ar-SA"/>
        </w:rPr>
        <w:t>derularea programelor de</w:t>
      </w:r>
      <w:r w:rsidRPr="00004994">
        <w:rPr>
          <w:rFonts w:eastAsia="Verdana"/>
          <w:spacing w:val="1"/>
          <w:sz w:val="24"/>
          <w:szCs w:val="24"/>
          <w:lang w:eastAsia="en-US" w:bidi="ar-SA"/>
        </w:rPr>
        <w:t xml:space="preserve"> </w:t>
      </w:r>
      <w:r w:rsidRPr="00004994">
        <w:rPr>
          <w:rFonts w:eastAsia="Verdana"/>
          <w:sz w:val="24"/>
          <w:szCs w:val="24"/>
          <w:lang w:eastAsia="en-US" w:bidi="ar-SA"/>
        </w:rPr>
        <w:t>prevenire</w:t>
      </w:r>
      <w:r w:rsidRPr="00004994">
        <w:rPr>
          <w:rFonts w:eastAsia="Verdana"/>
          <w:spacing w:val="1"/>
          <w:sz w:val="24"/>
          <w:szCs w:val="24"/>
          <w:lang w:eastAsia="en-US" w:bidi="ar-SA"/>
        </w:rPr>
        <w:t xml:space="preserve"> </w:t>
      </w:r>
      <w:r w:rsidRPr="00004994">
        <w:rPr>
          <w:rFonts w:eastAsia="Verdana"/>
          <w:sz w:val="24"/>
          <w:szCs w:val="24"/>
          <w:lang w:eastAsia="en-US" w:bidi="ar-SA"/>
        </w:rPr>
        <w:t>şi de combatere</w:t>
      </w:r>
      <w:r w:rsidRPr="00004994">
        <w:rPr>
          <w:rFonts w:eastAsia="Verdana"/>
          <w:spacing w:val="-1"/>
          <w:sz w:val="24"/>
          <w:szCs w:val="24"/>
          <w:lang w:eastAsia="en-US" w:bidi="ar-SA"/>
        </w:rPr>
        <w:t xml:space="preserve"> </w:t>
      </w:r>
      <w:r w:rsidRPr="00004994">
        <w:rPr>
          <w:rFonts w:eastAsia="Verdana"/>
          <w:sz w:val="24"/>
          <w:szCs w:val="24"/>
          <w:lang w:eastAsia="en-US" w:bidi="ar-SA"/>
        </w:rPr>
        <w:t>a</w:t>
      </w:r>
      <w:r w:rsidRPr="00004994">
        <w:rPr>
          <w:rFonts w:eastAsia="Verdana"/>
          <w:spacing w:val="-74"/>
          <w:sz w:val="24"/>
          <w:szCs w:val="24"/>
          <w:lang w:eastAsia="en-US" w:bidi="ar-SA"/>
        </w:rPr>
        <w:t xml:space="preserve"> </w:t>
      </w:r>
      <w:r w:rsidRPr="00004994">
        <w:rPr>
          <w:rFonts w:eastAsia="Verdana"/>
          <w:sz w:val="24"/>
          <w:szCs w:val="24"/>
          <w:lang w:eastAsia="en-US" w:bidi="ar-SA"/>
        </w:rPr>
        <w:t>absenteismului</w:t>
      </w:r>
      <w:r w:rsidRPr="00004994">
        <w:rPr>
          <w:rFonts w:eastAsia="Verdana"/>
          <w:spacing w:val="-5"/>
          <w:sz w:val="24"/>
          <w:szCs w:val="24"/>
          <w:lang w:eastAsia="en-US" w:bidi="ar-SA"/>
        </w:rPr>
        <w:t xml:space="preserve"> </w:t>
      </w:r>
      <w:r w:rsidRPr="00004994">
        <w:rPr>
          <w:rFonts w:eastAsia="Verdana"/>
          <w:sz w:val="24"/>
          <w:szCs w:val="24"/>
          <w:lang w:eastAsia="en-US" w:bidi="ar-SA"/>
        </w:rPr>
        <w:t>şi</w:t>
      </w:r>
      <w:r w:rsidRPr="00004994">
        <w:rPr>
          <w:rFonts w:eastAsia="Verdana"/>
          <w:spacing w:val="-4"/>
          <w:sz w:val="24"/>
          <w:szCs w:val="24"/>
          <w:lang w:eastAsia="en-US" w:bidi="ar-SA"/>
        </w:rPr>
        <w:t xml:space="preserve"> </w:t>
      </w:r>
      <w:r w:rsidRPr="00004994">
        <w:rPr>
          <w:rFonts w:eastAsia="Verdana"/>
          <w:sz w:val="24"/>
          <w:szCs w:val="24"/>
          <w:lang w:eastAsia="en-US" w:bidi="ar-SA"/>
        </w:rPr>
        <w:t>a</w:t>
      </w:r>
      <w:r w:rsidRPr="00004994">
        <w:rPr>
          <w:rFonts w:eastAsia="Verdana"/>
          <w:spacing w:val="1"/>
          <w:sz w:val="24"/>
          <w:szCs w:val="24"/>
          <w:lang w:eastAsia="en-US" w:bidi="ar-SA"/>
        </w:rPr>
        <w:t xml:space="preserve"> </w:t>
      </w:r>
      <w:r w:rsidRPr="00004994">
        <w:rPr>
          <w:rFonts w:eastAsia="Verdana"/>
          <w:sz w:val="24"/>
          <w:szCs w:val="24"/>
          <w:lang w:eastAsia="en-US" w:bidi="ar-SA"/>
        </w:rPr>
        <w:t>violenţei</w:t>
      </w:r>
      <w:r w:rsidRPr="00004994">
        <w:rPr>
          <w:rFonts w:eastAsia="Verdana"/>
          <w:spacing w:val="2"/>
          <w:sz w:val="24"/>
          <w:szCs w:val="24"/>
          <w:lang w:eastAsia="en-US" w:bidi="ar-SA"/>
        </w:rPr>
        <w:t xml:space="preserve"> </w:t>
      </w:r>
      <w:r w:rsidRPr="00004994">
        <w:rPr>
          <w:rFonts w:eastAsia="Verdana"/>
          <w:sz w:val="24"/>
          <w:szCs w:val="24"/>
          <w:lang w:eastAsia="en-US" w:bidi="ar-SA"/>
        </w:rPr>
        <w:t>în</w:t>
      </w:r>
      <w:r w:rsidRPr="00004994">
        <w:rPr>
          <w:rFonts w:eastAsia="Verdana"/>
          <w:spacing w:val="-2"/>
          <w:sz w:val="24"/>
          <w:szCs w:val="24"/>
          <w:lang w:eastAsia="en-US" w:bidi="ar-SA"/>
        </w:rPr>
        <w:t xml:space="preserve"> </w:t>
      </w:r>
      <w:r w:rsidRPr="00004994">
        <w:rPr>
          <w:rFonts w:eastAsia="Verdana"/>
          <w:sz w:val="24"/>
          <w:szCs w:val="24"/>
          <w:lang w:eastAsia="en-US" w:bidi="ar-SA"/>
        </w:rPr>
        <w:t>mediul</w:t>
      </w:r>
      <w:r w:rsidRPr="00004994">
        <w:rPr>
          <w:rFonts w:eastAsia="Verdana"/>
          <w:spacing w:val="-4"/>
          <w:sz w:val="24"/>
          <w:szCs w:val="24"/>
          <w:lang w:eastAsia="en-US" w:bidi="ar-SA"/>
        </w:rPr>
        <w:t xml:space="preserve"> </w:t>
      </w:r>
      <w:r w:rsidRPr="00004994">
        <w:rPr>
          <w:rFonts w:eastAsia="Verdana"/>
          <w:sz w:val="24"/>
          <w:szCs w:val="24"/>
          <w:lang w:eastAsia="en-US" w:bidi="ar-SA"/>
        </w:rPr>
        <w:t>şcolar;</w:t>
      </w:r>
    </w:p>
    <w:p w14:paraId="57F10213" w14:textId="77777777" w:rsidR="007538E8" w:rsidRPr="00004994" w:rsidRDefault="007538E8">
      <w:pPr>
        <w:pStyle w:val="ListParagraph"/>
        <w:numPr>
          <w:ilvl w:val="0"/>
          <w:numId w:val="175"/>
        </w:numPr>
        <w:tabs>
          <w:tab w:val="left" w:pos="375"/>
        </w:tabs>
        <w:ind w:left="540"/>
        <w:rPr>
          <w:rFonts w:eastAsia="Verdana"/>
          <w:sz w:val="24"/>
          <w:szCs w:val="24"/>
          <w:lang w:eastAsia="en-US" w:bidi="ar-SA"/>
        </w:rPr>
      </w:pPr>
      <w:r w:rsidRPr="00004994">
        <w:rPr>
          <w:rFonts w:eastAsia="Verdana"/>
          <w:sz w:val="24"/>
          <w:szCs w:val="24"/>
          <w:lang w:eastAsia="en-US" w:bidi="ar-SA"/>
        </w:rPr>
        <w:t>promovează</w:t>
      </w:r>
      <w:r w:rsidRPr="00004994">
        <w:rPr>
          <w:rFonts w:eastAsia="Verdana"/>
          <w:spacing w:val="-4"/>
          <w:sz w:val="24"/>
          <w:szCs w:val="24"/>
          <w:lang w:eastAsia="en-US" w:bidi="ar-SA"/>
        </w:rPr>
        <w:t xml:space="preserve"> </w:t>
      </w:r>
      <w:r w:rsidRPr="00004994">
        <w:rPr>
          <w:rFonts w:eastAsia="Verdana"/>
          <w:sz w:val="24"/>
          <w:szCs w:val="24"/>
          <w:lang w:eastAsia="en-US" w:bidi="ar-SA"/>
        </w:rPr>
        <w:t>imaginea</w:t>
      </w:r>
      <w:r w:rsidRPr="00004994">
        <w:rPr>
          <w:rFonts w:eastAsia="Verdana"/>
          <w:spacing w:val="-3"/>
          <w:sz w:val="24"/>
          <w:szCs w:val="24"/>
          <w:lang w:eastAsia="en-US" w:bidi="ar-SA"/>
        </w:rPr>
        <w:t xml:space="preserve"> </w:t>
      </w:r>
      <w:r w:rsidRPr="00004994">
        <w:rPr>
          <w:rFonts w:eastAsia="Verdana"/>
          <w:sz w:val="24"/>
          <w:szCs w:val="24"/>
          <w:lang w:eastAsia="en-US" w:bidi="ar-SA"/>
        </w:rPr>
        <w:t>unităţii</w:t>
      </w:r>
      <w:r w:rsidRPr="00004994">
        <w:rPr>
          <w:rFonts w:eastAsia="Verdana"/>
          <w:spacing w:val="-4"/>
          <w:sz w:val="24"/>
          <w:szCs w:val="24"/>
          <w:lang w:eastAsia="en-US" w:bidi="ar-SA"/>
        </w:rPr>
        <w:t xml:space="preserve"> </w:t>
      </w:r>
      <w:r w:rsidRPr="00004994">
        <w:rPr>
          <w:rFonts w:eastAsia="Verdana"/>
          <w:sz w:val="24"/>
          <w:szCs w:val="24"/>
          <w:lang w:eastAsia="en-US" w:bidi="ar-SA"/>
        </w:rPr>
        <w:t>de învăţământ</w:t>
      </w:r>
      <w:r w:rsidRPr="00004994">
        <w:rPr>
          <w:rFonts w:eastAsia="Verdana"/>
          <w:spacing w:val="-2"/>
          <w:sz w:val="24"/>
          <w:szCs w:val="24"/>
          <w:lang w:eastAsia="en-US" w:bidi="ar-SA"/>
        </w:rPr>
        <w:t xml:space="preserve"> </w:t>
      </w:r>
      <w:r w:rsidRPr="00004994">
        <w:rPr>
          <w:rFonts w:eastAsia="Verdana"/>
          <w:sz w:val="24"/>
          <w:szCs w:val="24"/>
          <w:lang w:eastAsia="en-US" w:bidi="ar-SA"/>
        </w:rPr>
        <w:t>în</w:t>
      </w:r>
      <w:r w:rsidRPr="00004994">
        <w:rPr>
          <w:rFonts w:eastAsia="Verdana"/>
          <w:spacing w:val="-4"/>
          <w:sz w:val="24"/>
          <w:szCs w:val="24"/>
          <w:lang w:eastAsia="en-US" w:bidi="ar-SA"/>
        </w:rPr>
        <w:t xml:space="preserve"> </w:t>
      </w:r>
      <w:r w:rsidRPr="00004994">
        <w:rPr>
          <w:rFonts w:eastAsia="Verdana"/>
          <w:sz w:val="24"/>
          <w:szCs w:val="24"/>
          <w:lang w:eastAsia="en-US" w:bidi="ar-SA"/>
        </w:rPr>
        <w:t>comunitatea</w:t>
      </w:r>
      <w:r w:rsidRPr="00004994">
        <w:rPr>
          <w:rFonts w:eastAsia="Verdana"/>
          <w:spacing w:val="-1"/>
          <w:sz w:val="24"/>
          <w:szCs w:val="24"/>
          <w:lang w:eastAsia="en-US" w:bidi="ar-SA"/>
        </w:rPr>
        <w:t xml:space="preserve"> </w:t>
      </w:r>
      <w:r w:rsidRPr="00004994">
        <w:rPr>
          <w:rFonts w:eastAsia="Verdana"/>
          <w:sz w:val="24"/>
          <w:szCs w:val="24"/>
          <w:lang w:eastAsia="en-US" w:bidi="ar-SA"/>
        </w:rPr>
        <w:t>locală;</w:t>
      </w:r>
    </w:p>
    <w:p w14:paraId="53E96F96" w14:textId="77777777" w:rsidR="007538E8" w:rsidRPr="00004994" w:rsidRDefault="007538E8">
      <w:pPr>
        <w:pStyle w:val="ListParagraph"/>
        <w:numPr>
          <w:ilvl w:val="0"/>
          <w:numId w:val="175"/>
        </w:numPr>
        <w:tabs>
          <w:tab w:val="left" w:pos="368"/>
        </w:tabs>
        <w:ind w:left="540" w:right="123"/>
        <w:rPr>
          <w:rFonts w:eastAsia="Verdana"/>
          <w:sz w:val="24"/>
          <w:szCs w:val="24"/>
          <w:lang w:eastAsia="en-US" w:bidi="ar-SA"/>
        </w:rPr>
      </w:pPr>
      <w:r w:rsidRPr="00004994">
        <w:rPr>
          <w:rFonts w:eastAsia="Verdana"/>
          <w:sz w:val="24"/>
          <w:szCs w:val="24"/>
          <w:lang w:eastAsia="en-US" w:bidi="ar-SA"/>
        </w:rPr>
        <w:t>se</w:t>
      </w:r>
      <w:r w:rsidRPr="00004994">
        <w:rPr>
          <w:rFonts w:eastAsia="Verdana"/>
          <w:spacing w:val="5"/>
          <w:sz w:val="24"/>
          <w:szCs w:val="24"/>
          <w:lang w:eastAsia="en-US" w:bidi="ar-SA"/>
        </w:rPr>
        <w:t xml:space="preserve"> </w:t>
      </w:r>
      <w:r w:rsidRPr="00004994">
        <w:rPr>
          <w:rFonts w:eastAsia="Verdana"/>
          <w:sz w:val="24"/>
          <w:szCs w:val="24"/>
          <w:lang w:eastAsia="en-US" w:bidi="ar-SA"/>
        </w:rPr>
        <w:t>ocupă</w:t>
      </w:r>
      <w:r w:rsidRPr="00004994">
        <w:rPr>
          <w:rFonts w:eastAsia="Verdana"/>
          <w:spacing w:val="4"/>
          <w:sz w:val="24"/>
          <w:szCs w:val="24"/>
          <w:lang w:eastAsia="en-US" w:bidi="ar-SA"/>
        </w:rPr>
        <w:t xml:space="preserve"> </w:t>
      </w:r>
      <w:r w:rsidRPr="00004994">
        <w:rPr>
          <w:rFonts w:eastAsia="Verdana"/>
          <w:sz w:val="24"/>
          <w:szCs w:val="24"/>
          <w:lang w:eastAsia="en-US" w:bidi="ar-SA"/>
        </w:rPr>
        <w:t>de</w:t>
      </w:r>
      <w:r w:rsidRPr="00004994">
        <w:rPr>
          <w:rFonts w:eastAsia="Verdana"/>
          <w:spacing w:val="5"/>
          <w:sz w:val="24"/>
          <w:szCs w:val="24"/>
          <w:lang w:eastAsia="en-US" w:bidi="ar-SA"/>
        </w:rPr>
        <w:t xml:space="preserve"> </w:t>
      </w:r>
      <w:r w:rsidRPr="00004994">
        <w:rPr>
          <w:rFonts w:eastAsia="Verdana"/>
          <w:sz w:val="24"/>
          <w:szCs w:val="24"/>
          <w:lang w:eastAsia="en-US" w:bidi="ar-SA"/>
        </w:rPr>
        <w:t>conservarea,</w:t>
      </w:r>
      <w:r w:rsidRPr="00004994">
        <w:rPr>
          <w:rFonts w:eastAsia="Verdana"/>
          <w:spacing w:val="3"/>
          <w:sz w:val="24"/>
          <w:szCs w:val="24"/>
          <w:lang w:eastAsia="en-US" w:bidi="ar-SA"/>
        </w:rPr>
        <w:t xml:space="preserve"> </w:t>
      </w:r>
      <w:r w:rsidRPr="00004994">
        <w:rPr>
          <w:rFonts w:eastAsia="Verdana"/>
          <w:sz w:val="24"/>
          <w:szCs w:val="24"/>
          <w:lang w:eastAsia="en-US" w:bidi="ar-SA"/>
        </w:rPr>
        <w:t>promovarea</w:t>
      </w:r>
      <w:r w:rsidRPr="00004994">
        <w:rPr>
          <w:rFonts w:eastAsia="Verdana"/>
          <w:spacing w:val="6"/>
          <w:sz w:val="24"/>
          <w:szCs w:val="24"/>
          <w:lang w:eastAsia="en-US" w:bidi="ar-SA"/>
        </w:rPr>
        <w:t xml:space="preserve"> </w:t>
      </w:r>
      <w:r w:rsidRPr="00004994">
        <w:rPr>
          <w:rFonts w:eastAsia="Verdana"/>
          <w:sz w:val="24"/>
          <w:szCs w:val="24"/>
          <w:lang w:eastAsia="en-US" w:bidi="ar-SA"/>
        </w:rPr>
        <w:t>şi</w:t>
      </w:r>
      <w:r w:rsidRPr="00004994">
        <w:rPr>
          <w:rFonts w:eastAsia="Verdana"/>
          <w:spacing w:val="5"/>
          <w:sz w:val="24"/>
          <w:szCs w:val="24"/>
          <w:lang w:eastAsia="en-US" w:bidi="ar-SA"/>
        </w:rPr>
        <w:t xml:space="preserve"> </w:t>
      </w:r>
      <w:r w:rsidRPr="00004994">
        <w:rPr>
          <w:rFonts w:eastAsia="Verdana"/>
          <w:sz w:val="24"/>
          <w:szCs w:val="24"/>
          <w:lang w:eastAsia="en-US" w:bidi="ar-SA"/>
        </w:rPr>
        <w:t>cunoaşterea</w:t>
      </w:r>
      <w:r w:rsidRPr="00004994">
        <w:rPr>
          <w:rFonts w:eastAsia="Verdana"/>
          <w:spacing w:val="4"/>
          <w:sz w:val="24"/>
          <w:szCs w:val="24"/>
          <w:lang w:eastAsia="en-US" w:bidi="ar-SA"/>
        </w:rPr>
        <w:t xml:space="preserve"> </w:t>
      </w:r>
      <w:r w:rsidRPr="00004994">
        <w:rPr>
          <w:rFonts w:eastAsia="Verdana"/>
          <w:sz w:val="24"/>
          <w:szCs w:val="24"/>
          <w:lang w:eastAsia="en-US" w:bidi="ar-SA"/>
        </w:rPr>
        <w:t>tradiţiilor</w:t>
      </w:r>
      <w:r w:rsidRPr="00004994">
        <w:rPr>
          <w:rFonts w:eastAsia="Verdana"/>
          <w:spacing w:val="3"/>
          <w:sz w:val="24"/>
          <w:szCs w:val="24"/>
          <w:lang w:eastAsia="en-US" w:bidi="ar-SA"/>
        </w:rPr>
        <w:t xml:space="preserve"> </w:t>
      </w:r>
      <w:r w:rsidRPr="00004994">
        <w:rPr>
          <w:rFonts w:eastAsia="Verdana"/>
          <w:sz w:val="24"/>
          <w:szCs w:val="24"/>
          <w:lang w:eastAsia="en-US" w:bidi="ar-SA"/>
        </w:rPr>
        <w:t>culturale</w:t>
      </w:r>
      <w:r w:rsidRPr="00004994">
        <w:rPr>
          <w:rFonts w:eastAsia="Verdana"/>
          <w:spacing w:val="7"/>
          <w:sz w:val="24"/>
          <w:szCs w:val="24"/>
          <w:lang w:eastAsia="en-US" w:bidi="ar-SA"/>
        </w:rPr>
        <w:t xml:space="preserve"> </w:t>
      </w:r>
      <w:r w:rsidRPr="00004994">
        <w:rPr>
          <w:rFonts w:eastAsia="Verdana"/>
          <w:sz w:val="24"/>
          <w:szCs w:val="24"/>
          <w:lang w:eastAsia="en-US" w:bidi="ar-SA"/>
        </w:rPr>
        <w:t>specifice</w:t>
      </w:r>
      <w:r w:rsidRPr="00004994">
        <w:rPr>
          <w:rFonts w:eastAsia="Verdana"/>
          <w:spacing w:val="-75"/>
          <w:sz w:val="24"/>
          <w:szCs w:val="24"/>
          <w:lang w:eastAsia="en-US" w:bidi="ar-SA"/>
        </w:rPr>
        <w:t xml:space="preserve"> </w:t>
      </w:r>
      <w:r w:rsidRPr="00004994">
        <w:rPr>
          <w:rFonts w:eastAsia="Verdana"/>
          <w:sz w:val="24"/>
          <w:szCs w:val="24"/>
          <w:lang w:eastAsia="en-US" w:bidi="ar-SA"/>
        </w:rPr>
        <w:t>minorităţilor în</w:t>
      </w:r>
      <w:r w:rsidRPr="00004994">
        <w:rPr>
          <w:rFonts w:eastAsia="Verdana"/>
          <w:spacing w:val="-3"/>
          <w:sz w:val="24"/>
          <w:szCs w:val="24"/>
          <w:lang w:eastAsia="en-US" w:bidi="ar-SA"/>
        </w:rPr>
        <w:t xml:space="preserve"> </w:t>
      </w:r>
      <w:r w:rsidRPr="00004994">
        <w:rPr>
          <w:rFonts w:eastAsia="Verdana"/>
          <w:sz w:val="24"/>
          <w:szCs w:val="24"/>
          <w:lang w:eastAsia="en-US" w:bidi="ar-SA"/>
        </w:rPr>
        <w:t>plan local,</w:t>
      </w:r>
      <w:r w:rsidRPr="00004994">
        <w:rPr>
          <w:rFonts w:eastAsia="Verdana"/>
          <w:spacing w:val="-1"/>
          <w:sz w:val="24"/>
          <w:szCs w:val="24"/>
          <w:lang w:eastAsia="en-US" w:bidi="ar-SA"/>
        </w:rPr>
        <w:t xml:space="preserve"> </w:t>
      </w:r>
      <w:r w:rsidRPr="00004994">
        <w:rPr>
          <w:rFonts w:eastAsia="Verdana"/>
          <w:sz w:val="24"/>
          <w:szCs w:val="24"/>
          <w:lang w:eastAsia="en-US" w:bidi="ar-SA"/>
        </w:rPr>
        <w:t>de</w:t>
      </w:r>
      <w:r w:rsidRPr="00004994">
        <w:rPr>
          <w:rFonts w:eastAsia="Verdana"/>
          <w:spacing w:val="-1"/>
          <w:sz w:val="24"/>
          <w:szCs w:val="24"/>
          <w:lang w:eastAsia="en-US" w:bidi="ar-SA"/>
        </w:rPr>
        <w:t xml:space="preserve"> </w:t>
      </w:r>
      <w:r w:rsidRPr="00004994">
        <w:rPr>
          <w:rFonts w:eastAsia="Verdana"/>
          <w:sz w:val="24"/>
          <w:szCs w:val="24"/>
          <w:lang w:eastAsia="en-US" w:bidi="ar-SA"/>
        </w:rPr>
        <w:t>dezvoltarea</w:t>
      </w:r>
      <w:r w:rsidRPr="00004994">
        <w:rPr>
          <w:rFonts w:eastAsia="Verdana"/>
          <w:spacing w:val="-2"/>
          <w:sz w:val="24"/>
          <w:szCs w:val="24"/>
          <w:lang w:eastAsia="en-US" w:bidi="ar-SA"/>
        </w:rPr>
        <w:t xml:space="preserve"> </w:t>
      </w:r>
      <w:r w:rsidRPr="00004994">
        <w:rPr>
          <w:rFonts w:eastAsia="Verdana"/>
          <w:sz w:val="24"/>
          <w:szCs w:val="24"/>
          <w:lang w:eastAsia="en-US" w:bidi="ar-SA"/>
        </w:rPr>
        <w:t>multiculturalităţii</w:t>
      </w:r>
      <w:r w:rsidRPr="00004994">
        <w:rPr>
          <w:rFonts w:eastAsia="Verdana"/>
          <w:spacing w:val="-2"/>
          <w:sz w:val="24"/>
          <w:szCs w:val="24"/>
          <w:lang w:eastAsia="en-US" w:bidi="ar-SA"/>
        </w:rPr>
        <w:t xml:space="preserve"> </w:t>
      </w:r>
      <w:r w:rsidRPr="00004994">
        <w:rPr>
          <w:rFonts w:eastAsia="Verdana"/>
          <w:sz w:val="24"/>
          <w:szCs w:val="24"/>
          <w:lang w:eastAsia="en-US" w:bidi="ar-SA"/>
        </w:rPr>
        <w:t>şi</w:t>
      </w:r>
      <w:r w:rsidRPr="00004994">
        <w:rPr>
          <w:rFonts w:eastAsia="Verdana"/>
          <w:spacing w:val="-5"/>
          <w:sz w:val="24"/>
          <w:szCs w:val="24"/>
          <w:lang w:eastAsia="en-US" w:bidi="ar-SA"/>
        </w:rPr>
        <w:t xml:space="preserve"> </w:t>
      </w:r>
      <w:r w:rsidRPr="00004994">
        <w:rPr>
          <w:rFonts w:eastAsia="Verdana"/>
          <w:sz w:val="24"/>
          <w:szCs w:val="24"/>
          <w:lang w:eastAsia="en-US" w:bidi="ar-SA"/>
        </w:rPr>
        <w:t>a</w:t>
      </w:r>
      <w:r w:rsidRPr="00004994">
        <w:rPr>
          <w:rFonts w:eastAsia="Verdana"/>
          <w:spacing w:val="-3"/>
          <w:sz w:val="24"/>
          <w:szCs w:val="24"/>
          <w:lang w:eastAsia="en-US" w:bidi="ar-SA"/>
        </w:rPr>
        <w:t xml:space="preserve"> </w:t>
      </w:r>
      <w:r w:rsidRPr="00004994">
        <w:rPr>
          <w:rFonts w:eastAsia="Verdana"/>
          <w:sz w:val="24"/>
          <w:szCs w:val="24"/>
          <w:lang w:eastAsia="en-US" w:bidi="ar-SA"/>
        </w:rPr>
        <w:t>dialogului</w:t>
      </w:r>
      <w:r w:rsidRPr="00004994">
        <w:rPr>
          <w:rFonts w:eastAsia="Verdana"/>
          <w:spacing w:val="-3"/>
          <w:sz w:val="24"/>
          <w:szCs w:val="24"/>
          <w:lang w:eastAsia="en-US" w:bidi="ar-SA"/>
        </w:rPr>
        <w:t xml:space="preserve"> </w:t>
      </w:r>
      <w:r w:rsidRPr="00004994">
        <w:rPr>
          <w:rFonts w:eastAsia="Verdana"/>
          <w:sz w:val="24"/>
          <w:szCs w:val="24"/>
          <w:lang w:eastAsia="en-US" w:bidi="ar-SA"/>
        </w:rPr>
        <w:t>cultural;</w:t>
      </w:r>
    </w:p>
    <w:p w14:paraId="3D6AC1C8" w14:textId="77777777" w:rsidR="007538E8" w:rsidRPr="00004994" w:rsidRDefault="007538E8">
      <w:pPr>
        <w:pStyle w:val="ListParagraph"/>
        <w:numPr>
          <w:ilvl w:val="0"/>
          <w:numId w:val="175"/>
        </w:numPr>
        <w:tabs>
          <w:tab w:val="left" w:pos="315"/>
        </w:tabs>
        <w:spacing w:line="265" w:lineRule="exact"/>
        <w:ind w:left="540"/>
        <w:rPr>
          <w:rFonts w:eastAsia="Verdana"/>
          <w:sz w:val="24"/>
          <w:szCs w:val="24"/>
          <w:lang w:eastAsia="en-US" w:bidi="ar-SA"/>
        </w:rPr>
      </w:pPr>
      <w:r w:rsidRPr="00004994">
        <w:rPr>
          <w:rFonts w:eastAsia="Verdana"/>
          <w:sz w:val="24"/>
          <w:szCs w:val="24"/>
          <w:lang w:eastAsia="en-US" w:bidi="ar-SA"/>
        </w:rPr>
        <w:t>susţine</w:t>
      </w:r>
      <w:r w:rsidRPr="00004994">
        <w:rPr>
          <w:rFonts w:eastAsia="Verdana"/>
          <w:spacing w:val="-3"/>
          <w:sz w:val="24"/>
          <w:szCs w:val="24"/>
          <w:lang w:eastAsia="en-US" w:bidi="ar-SA"/>
        </w:rPr>
        <w:t xml:space="preserve"> </w:t>
      </w:r>
      <w:r w:rsidRPr="00004994">
        <w:rPr>
          <w:rFonts w:eastAsia="Verdana"/>
          <w:sz w:val="24"/>
          <w:szCs w:val="24"/>
          <w:lang w:eastAsia="en-US" w:bidi="ar-SA"/>
        </w:rPr>
        <w:t>unitatea</w:t>
      </w:r>
      <w:r w:rsidRPr="00004994">
        <w:rPr>
          <w:rFonts w:eastAsia="Verdana"/>
          <w:spacing w:val="-3"/>
          <w:sz w:val="24"/>
          <w:szCs w:val="24"/>
          <w:lang w:eastAsia="en-US" w:bidi="ar-SA"/>
        </w:rPr>
        <w:t xml:space="preserve"> </w:t>
      </w:r>
      <w:r w:rsidRPr="00004994">
        <w:rPr>
          <w:rFonts w:eastAsia="Verdana"/>
          <w:sz w:val="24"/>
          <w:szCs w:val="24"/>
          <w:lang w:eastAsia="en-US" w:bidi="ar-SA"/>
        </w:rPr>
        <w:t>de învăţământ</w:t>
      </w:r>
      <w:r w:rsidRPr="00004994">
        <w:rPr>
          <w:rFonts w:eastAsia="Verdana"/>
          <w:spacing w:val="-1"/>
          <w:sz w:val="24"/>
          <w:szCs w:val="24"/>
          <w:lang w:eastAsia="en-US" w:bidi="ar-SA"/>
        </w:rPr>
        <w:t xml:space="preserve"> </w:t>
      </w:r>
      <w:r w:rsidRPr="00004994">
        <w:rPr>
          <w:rFonts w:eastAsia="Verdana"/>
          <w:sz w:val="24"/>
          <w:szCs w:val="24"/>
          <w:lang w:eastAsia="en-US" w:bidi="ar-SA"/>
        </w:rPr>
        <w:t>în</w:t>
      </w:r>
      <w:r w:rsidRPr="00004994">
        <w:rPr>
          <w:rFonts w:eastAsia="Verdana"/>
          <w:spacing w:val="-1"/>
          <w:sz w:val="24"/>
          <w:szCs w:val="24"/>
          <w:lang w:eastAsia="en-US" w:bidi="ar-SA"/>
        </w:rPr>
        <w:t xml:space="preserve"> </w:t>
      </w:r>
      <w:r w:rsidRPr="00004994">
        <w:rPr>
          <w:rFonts w:eastAsia="Verdana"/>
          <w:sz w:val="24"/>
          <w:szCs w:val="24"/>
          <w:lang w:eastAsia="en-US" w:bidi="ar-SA"/>
        </w:rPr>
        <w:t>organizarea</w:t>
      </w:r>
      <w:r w:rsidRPr="00004994">
        <w:rPr>
          <w:rFonts w:eastAsia="Verdana"/>
          <w:spacing w:val="-2"/>
          <w:sz w:val="24"/>
          <w:szCs w:val="24"/>
          <w:lang w:eastAsia="en-US" w:bidi="ar-SA"/>
        </w:rPr>
        <w:t xml:space="preserve"> </w:t>
      </w:r>
      <w:r w:rsidRPr="00004994">
        <w:rPr>
          <w:rFonts w:eastAsia="Verdana"/>
          <w:sz w:val="24"/>
          <w:szCs w:val="24"/>
          <w:lang w:eastAsia="en-US" w:bidi="ar-SA"/>
        </w:rPr>
        <w:t>şi</w:t>
      </w:r>
      <w:r w:rsidRPr="00004994">
        <w:rPr>
          <w:rFonts w:eastAsia="Verdana"/>
          <w:spacing w:val="-5"/>
          <w:sz w:val="24"/>
          <w:szCs w:val="24"/>
          <w:lang w:eastAsia="en-US" w:bidi="ar-SA"/>
        </w:rPr>
        <w:t xml:space="preserve"> </w:t>
      </w:r>
      <w:r w:rsidRPr="00004994">
        <w:rPr>
          <w:rFonts w:eastAsia="Verdana"/>
          <w:sz w:val="24"/>
          <w:szCs w:val="24"/>
          <w:lang w:eastAsia="en-US" w:bidi="ar-SA"/>
        </w:rPr>
        <w:t>desfăşurarea</w:t>
      </w:r>
      <w:r w:rsidRPr="00004994">
        <w:rPr>
          <w:rFonts w:eastAsia="Verdana"/>
          <w:spacing w:val="-2"/>
          <w:sz w:val="24"/>
          <w:szCs w:val="24"/>
          <w:lang w:eastAsia="en-US" w:bidi="ar-SA"/>
        </w:rPr>
        <w:t xml:space="preserve"> </w:t>
      </w:r>
      <w:r w:rsidRPr="00004994">
        <w:rPr>
          <w:rFonts w:eastAsia="Verdana"/>
          <w:sz w:val="24"/>
          <w:szCs w:val="24"/>
          <w:lang w:eastAsia="en-US" w:bidi="ar-SA"/>
        </w:rPr>
        <w:t>tuturor</w:t>
      </w:r>
      <w:r w:rsidRPr="00004994">
        <w:rPr>
          <w:rFonts w:eastAsia="Verdana"/>
          <w:spacing w:val="-2"/>
          <w:sz w:val="24"/>
          <w:szCs w:val="24"/>
          <w:lang w:eastAsia="en-US" w:bidi="ar-SA"/>
        </w:rPr>
        <w:t xml:space="preserve"> </w:t>
      </w:r>
      <w:r w:rsidRPr="00004994">
        <w:rPr>
          <w:rFonts w:eastAsia="Verdana"/>
          <w:sz w:val="24"/>
          <w:szCs w:val="24"/>
          <w:lang w:eastAsia="en-US" w:bidi="ar-SA"/>
        </w:rPr>
        <w:t>activităţilor;</w:t>
      </w:r>
    </w:p>
    <w:p w14:paraId="4398EBE6" w14:textId="77777777" w:rsidR="007538E8" w:rsidRPr="00004994" w:rsidRDefault="007538E8">
      <w:pPr>
        <w:pStyle w:val="ListParagraph"/>
        <w:numPr>
          <w:ilvl w:val="0"/>
          <w:numId w:val="175"/>
        </w:numPr>
        <w:tabs>
          <w:tab w:val="left" w:pos="375"/>
        </w:tabs>
        <w:spacing w:before="2"/>
        <w:ind w:left="540" w:right="121"/>
        <w:rPr>
          <w:rFonts w:eastAsia="Verdana"/>
          <w:sz w:val="24"/>
          <w:szCs w:val="24"/>
          <w:lang w:eastAsia="en-US" w:bidi="ar-SA"/>
        </w:rPr>
      </w:pPr>
      <w:r w:rsidRPr="00004994">
        <w:rPr>
          <w:rFonts w:eastAsia="Verdana"/>
          <w:sz w:val="24"/>
          <w:szCs w:val="24"/>
          <w:lang w:eastAsia="en-US" w:bidi="ar-SA"/>
        </w:rPr>
        <w:t>susţine</w:t>
      </w:r>
      <w:r w:rsidRPr="00004994">
        <w:rPr>
          <w:rFonts w:eastAsia="Verdana"/>
          <w:spacing w:val="-6"/>
          <w:sz w:val="24"/>
          <w:szCs w:val="24"/>
          <w:lang w:eastAsia="en-US" w:bidi="ar-SA"/>
        </w:rPr>
        <w:t xml:space="preserve"> </w:t>
      </w:r>
      <w:r w:rsidRPr="00004994">
        <w:rPr>
          <w:rFonts w:eastAsia="Verdana"/>
          <w:sz w:val="24"/>
          <w:szCs w:val="24"/>
          <w:lang w:eastAsia="en-US" w:bidi="ar-SA"/>
        </w:rPr>
        <w:t>conducerea</w:t>
      </w:r>
      <w:r w:rsidRPr="00004994">
        <w:rPr>
          <w:rFonts w:eastAsia="Verdana"/>
          <w:spacing w:val="-8"/>
          <w:sz w:val="24"/>
          <w:szCs w:val="24"/>
          <w:lang w:eastAsia="en-US" w:bidi="ar-SA"/>
        </w:rPr>
        <w:t xml:space="preserve"> </w:t>
      </w:r>
      <w:r w:rsidRPr="00004994">
        <w:rPr>
          <w:rFonts w:eastAsia="Verdana"/>
          <w:sz w:val="24"/>
          <w:szCs w:val="24"/>
          <w:lang w:eastAsia="en-US" w:bidi="ar-SA"/>
        </w:rPr>
        <w:t>unităţii</w:t>
      </w:r>
      <w:r w:rsidRPr="00004994">
        <w:rPr>
          <w:rFonts w:eastAsia="Verdana"/>
          <w:spacing w:val="-7"/>
          <w:sz w:val="24"/>
          <w:szCs w:val="24"/>
          <w:lang w:eastAsia="en-US" w:bidi="ar-SA"/>
        </w:rPr>
        <w:t xml:space="preserve"> </w:t>
      </w:r>
      <w:r w:rsidRPr="00004994">
        <w:rPr>
          <w:rFonts w:eastAsia="Verdana"/>
          <w:sz w:val="24"/>
          <w:szCs w:val="24"/>
          <w:lang w:eastAsia="en-US" w:bidi="ar-SA"/>
        </w:rPr>
        <w:t>de</w:t>
      </w:r>
      <w:r w:rsidRPr="00004994">
        <w:rPr>
          <w:rFonts w:eastAsia="Verdana"/>
          <w:spacing w:val="-2"/>
          <w:sz w:val="24"/>
          <w:szCs w:val="24"/>
          <w:lang w:eastAsia="en-US" w:bidi="ar-SA"/>
        </w:rPr>
        <w:t xml:space="preserve"> </w:t>
      </w:r>
      <w:r w:rsidRPr="00004994">
        <w:rPr>
          <w:rFonts w:eastAsia="Verdana"/>
          <w:sz w:val="24"/>
          <w:szCs w:val="24"/>
          <w:lang w:eastAsia="en-US" w:bidi="ar-SA"/>
        </w:rPr>
        <w:t>învăţământ</w:t>
      </w:r>
      <w:r w:rsidRPr="00004994">
        <w:rPr>
          <w:rFonts w:eastAsia="Verdana"/>
          <w:spacing w:val="-6"/>
          <w:sz w:val="24"/>
          <w:szCs w:val="24"/>
          <w:lang w:eastAsia="en-US" w:bidi="ar-SA"/>
        </w:rPr>
        <w:t xml:space="preserve"> </w:t>
      </w:r>
      <w:r w:rsidRPr="00004994">
        <w:rPr>
          <w:rFonts w:eastAsia="Verdana"/>
          <w:sz w:val="24"/>
          <w:szCs w:val="24"/>
          <w:lang w:eastAsia="en-US" w:bidi="ar-SA"/>
        </w:rPr>
        <w:t>în</w:t>
      </w:r>
      <w:r w:rsidRPr="00004994">
        <w:rPr>
          <w:rFonts w:eastAsia="Verdana"/>
          <w:spacing w:val="-3"/>
          <w:sz w:val="24"/>
          <w:szCs w:val="24"/>
          <w:lang w:eastAsia="en-US" w:bidi="ar-SA"/>
        </w:rPr>
        <w:t xml:space="preserve"> </w:t>
      </w:r>
      <w:r w:rsidRPr="00004994">
        <w:rPr>
          <w:rFonts w:eastAsia="Verdana"/>
          <w:sz w:val="24"/>
          <w:szCs w:val="24"/>
          <w:lang w:eastAsia="en-US" w:bidi="ar-SA"/>
        </w:rPr>
        <w:t>organizarea</w:t>
      </w:r>
      <w:r w:rsidRPr="00004994">
        <w:rPr>
          <w:rFonts w:eastAsia="Verdana"/>
          <w:spacing w:val="-6"/>
          <w:sz w:val="24"/>
          <w:szCs w:val="24"/>
          <w:lang w:eastAsia="en-US" w:bidi="ar-SA"/>
        </w:rPr>
        <w:t xml:space="preserve"> </w:t>
      </w:r>
      <w:r w:rsidRPr="00004994">
        <w:rPr>
          <w:rFonts w:eastAsia="Verdana"/>
          <w:sz w:val="24"/>
          <w:szCs w:val="24"/>
          <w:lang w:eastAsia="en-US" w:bidi="ar-SA"/>
        </w:rPr>
        <w:t>şi</w:t>
      </w:r>
      <w:r w:rsidRPr="00004994">
        <w:rPr>
          <w:rFonts w:eastAsia="Verdana"/>
          <w:spacing w:val="-6"/>
          <w:sz w:val="24"/>
          <w:szCs w:val="24"/>
          <w:lang w:eastAsia="en-US" w:bidi="ar-SA"/>
        </w:rPr>
        <w:t xml:space="preserve"> </w:t>
      </w:r>
      <w:r w:rsidRPr="00004994">
        <w:rPr>
          <w:rFonts w:eastAsia="Verdana"/>
          <w:sz w:val="24"/>
          <w:szCs w:val="24"/>
          <w:lang w:eastAsia="en-US" w:bidi="ar-SA"/>
        </w:rPr>
        <w:t>în</w:t>
      </w:r>
      <w:r w:rsidRPr="00004994">
        <w:rPr>
          <w:rFonts w:eastAsia="Verdana"/>
          <w:spacing w:val="-3"/>
          <w:sz w:val="24"/>
          <w:szCs w:val="24"/>
          <w:lang w:eastAsia="en-US" w:bidi="ar-SA"/>
        </w:rPr>
        <w:t xml:space="preserve"> </w:t>
      </w:r>
      <w:r w:rsidRPr="00004994">
        <w:rPr>
          <w:rFonts w:eastAsia="Verdana"/>
          <w:sz w:val="24"/>
          <w:szCs w:val="24"/>
          <w:lang w:eastAsia="en-US" w:bidi="ar-SA"/>
        </w:rPr>
        <w:t>desfăşurarea</w:t>
      </w:r>
      <w:r w:rsidRPr="00004994">
        <w:rPr>
          <w:rFonts w:eastAsia="Verdana"/>
          <w:spacing w:val="-6"/>
          <w:sz w:val="24"/>
          <w:szCs w:val="24"/>
          <w:lang w:eastAsia="en-US" w:bidi="ar-SA"/>
        </w:rPr>
        <w:t xml:space="preserve"> </w:t>
      </w:r>
      <w:r w:rsidRPr="00004994">
        <w:rPr>
          <w:rFonts w:eastAsia="Verdana"/>
          <w:sz w:val="24"/>
          <w:szCs w:val="24"/>
          <w:lang w:eastAsia="en-US" w:bidi="ar-SA"/>
        </w:rPr>
        <w:t>consultaţiilor</w:t>
      </w:r>
      <w:r w:rsidRPr="00004994">
        <w:rPr>
          <w:rFonts w:eastAsia="Verdana"/>
          <w:spacing w:val="-75"/>
          <w:sz w:val="24"/>
          <w:szCs w:val="24"/>
          <w:lang w:eastAsia="en-US" w:bidi="ar-SA"/>
        </w:rPr>
        <w:t xml:space="preserve"> </w:t>
      </w:r>
      <w:r w:rsidRPr="00004994">
        <w:rPr>
          <w:rFonts w:eastAsia="Verdana"/>
          <w:sz w:val="24"/>
          <w:szCs w:val="24"/>
          <w:lang w:eastAsia="en-US" w:bidi="ar-SA"/>
        </w:rPr>
        <w:t>cu</w:t>
      </w:r>
      <w:r w:rsidRPr="00004994">
        <w:rPr>
          <w:rFonts w:eastAsia="Verdana"/>
          <w:spacing w:val="-2"/>
          <w:sz w:val="24"/>
          <w:szCs w:val="24"/>
          <w:lang w:eastAsia="en-US" w:bidi="ar-SA"/>
        </w:rPr>
        <w:t xml:space="preserve"> </w:t>
      </w:r>
      <w:r w:rsidRPr="00004994">
        <w:rPr>
          <w:rFonts w:eastAsia="Verdana"/>
          <w:sz w:val="24"/>
          <w:szCs w:val="24"/>
          <w:lang w:eastAsia="en-US" w:bidi="ar-SA"/>
        </w:rPr>
        <w:t>părinţii</w:t>
      </w:r>
      <w:r w:rsidRPr="00004994">
        <w:rPr>
          <w:rFonts w:eastAsia="Verdana"/>
          <w:spacing w:val="-4"/>
          <w:sz w:val="24"/>
          <w:szCs w:val="24"/>
          <w:lang w:eastAsia="en-US" w:bidi="ar-SA"/>
        </w:rPr>
        <w:t xml:space="preserve"> </w:t>
      </w:r>
      <w:r w:rsidRPr="00004994">
        <w:rPr>
          <w:rFonts w:eastAsia="Verdana"/>
          <w:sz w:val="24"/>
          <w:szCs w:val="24"/>
          <w:lang w:eastAsia="en-US" w:bidi="ar-SA"/>
        </w:rPr>
        <w:t>sau</w:t>
      </w:r>
      <w:r w:rsidRPr="00004994">
        <w:rPr>
          <w:rFonts w:eastAsia="Verdana"/>
          <w:spacing w:val="-2"/>
          <w:sz w:val="24"/>
          <w:szCs w:val="24"/>
          <w:lang w:eastAsia="en-US" w:bidi="ar-SA"/>
        </w:rPr>
        <w:t xml:space="preserve"> </w:t>
      </w:r>
      <w:r w:rsidRPr="00004994">
        <w:rPr>
          <w:rFonts w:eastAsia="Verdana"/>
          <w:sz w:val="24"/>
          <w:szCs w:val="24"/>
          <w:lang w:eastAsia="en-US" w:bidi="ar-SA"/>
        </w:rPr>
        <w:t>reprezentanţii</w:t>
      </w:r>
      <w:r w:rsidRPr="00004994">
        <w:rPr>
          <w:rFonts w:eastAsia="Verdana"/>
          <w:spacing w:val="-2"/>
          <w:sz w:val="24"/>
          <w:szCs w:val="24"/>
          <w:lang w:eastAsia="en-US" w:bidi="ar-SA"/>
        </w:rPr>
        <w:t xml:space="preserve"> </w:t>
      </w:r>
      <w:r w:rsidRPr="00004994">
        <w:rPr>
          <w:rFonts w:eastAsia="Verdana"/>
          <w:sz w:val="24"/>
          <w:szCs w:val="24"/>
          <w:lang w:eastAsia="en-US" w:bidi="ar-SA"/>
        </w:rPr>
        <w:t>legali,</w:t>
      </w:r>
      <w:r w:rsidRPr="00004994">
        <w:rPr>
          <w:rFonts w:eastAsia="Verdana"/>
          <w:spacing w:val="-3"/>
          <w:sz w:val="24"/>
          <w:szCs w:val="24"/>
          <w:lang w:eastAsia="en-US" w:bidi="ar-SA"/>
        </w:rPr>
        <w:t xml:space="preserve"> </w:t>
      </w:r>
      <w:r w:rsidRPr="00004994">
        <w:rPr>
          <w:rFonts w:eastAsia="Verdana"/>
          <w:sz w:val="24"/>
          <w:szCs w:val="24"/>
          <w:lang w:eastAsia="en-US" w:bidi="ar-SA"/>
        </w:rPr>
        <w:t>pe teme educaţionale;</w:t>
      </w:r>
    </w:p>
    <w:p w14:paraId="5C9EB304" w14:textId="77777777" w:rsidR="007538E8" w:rsidRPr="00004994" w:rsidRDefault="007538E8">
      <w:pPr>
        <w:pStyle w:val="ListParagraph"/>
        <w:numPr>
          <w:ilvl w:val="0"/>
          <w:numId w:val="175"/>
        </w:numPr>
        <w:tabs>
          <w:tab w:val="left" w:pos="380"/>
        </w:tabs>
        <w:spacing w:before="1"/>
        <w:ind w:left="540" w:right="114"/>
        <w:rPr>
          <w:rFonts w:eastAsia="Verdana"/>
          <w:sz w:val="24"/>
          <w:szCs w:val="24"/>
          <w:lang w:eastAsia="en-US" w:bidi="ar-SA"/>
        </w:rPr>
      </w:pPr>
      <w:r w:rsidRPr="00004994">
        <w:rPr>
          <w:rFonts w:eastAsia="Verdana"/>
          <w:sz w:val="24"/>
          <w:szCs w:val="24"/>
          <w:lang w:eastAsia="en-US" w:bidi="ar-SA"/>
        </w:rPr>
        <w:t>colaborează cu instituţiile publice de asistenţă socială/educaţională specializată, direcţia</w:t>
      </w:r>
      <w:r w:rsidRPr="00004994">
        <w:rPr>
          <w:rFonts w:eastAsia="Verdana"/>
          <w:spacing w:val="-75"/>
          <w:sz w:val="24"/>
          <w:szCs w:val="24"/>
          <w:lang w:eastAsia="en-US" w:bidi="ar-SA"/>
        </w:rPr>
        <w:t xml:space="preserve"> </w:t>
      </w:r>
      <w:r w:rsidRPr="00004994">
        <w:rPr>
          <w:rFonts w:eastAsia="Verdana"/>
          <w:sz w:val="24"/>
          <w:szCs w:val="24"/>
          <w:lang w:eastAsia="en-US" w:bidi="ar-SA"/>
        </w:rPr>
        <w:t>generală</w:t>
      </w:r>
      <w:r w:rsidRPr="00004994">
        <w:rPr>
          <w:rFonts w:eastAsia="Verdana"/>
          <w:spacing w:val="-10"/>
          <w:sz w:val="24"/>
          <w:szCs w:val="24"/>
          <w:lang w:eastAsia="en-US" w:bidi="ar-SA"/>
        </w:rPr>
        <w:t xml:space="preserve"> </w:t>
      </w:r>
      <w:r w:rsidRPr="00004994">
        <w:rPr>
          <w:rFonts w:eastAsia="Verdana"/>
          <w:sz w:val="24"/>
          <w:szCs w:val="24"/>
          <w:lang w:eastAsia="en-US" w:bidi="ar-SA"/>
        </w:rPr>
        <w:t>de</w:t>
      </w:r>
      <w:r w:rsidRPr="00004994">
        <w:rPr>
          <w:rFonts w:eastAsia="Verdana"/>
          <w:spacing w:val="-8"/>
          <w:sz w:val="24"/>
          <w:szCs w:val="24"/>
          <w:lang w:eastAsia="en-US" w:bidi="ar-SA"/>
        </w:rPr>
        <w:t xml:space="preserve"> </w:t>
      </w:r>
      <w:r w:rsidRPr="00004994">
        <w:rPr>
          <w:rFonts w:eastAsia="Verdana"/>
          <w:sz w:val="24"/>
          <w:szCs w:val="24"/>
          <w:lang w:eastAsia="en-US" w:bidi="ar-SA"/>
        </w:rPr>
        <w:t>asistenţă</w:t>
      </w:r>
      <w:r w:rsidRPr="00004994">
        <w:rPr>
          <w:rFonts w:eastAsia="Verdana"/>
          <w:spacing w:val="-7"/>
          <w:sz w:val="24"/>
          <w:szCs w:val="24"/>
          <w:lang w:eastAsia="en-US" w:bidi="ar-SA"/>
        </w:rPr>
        <w:t xml:space="preserve"> </w:t>
      </w:r>
      <w:r w:rsidRPr="00004994">
        <w:rPr>
          <w:rFonts w:eastAsia="Verdana"/>
          <w:sz w:val="24"/>
          <w:szCs w:val="24"/>
          <w:lang w:eastAsia="en-US" w:bidi="ar-SA"/>
        </w:rPr>
        <w:t>socială</w:t>
      </w:r>
      <w:r w:rsidRPr="00004994">
        <w:rPr>
          <w:rFonts w:eastAsia="Verdana"/>
          <w:spacing w:val="-9"/>
          <w:sz w:val="24"/>
          <w:szCs w:val="24"/>
          <w:lang w:eastAsia="en-US" w:bidi="ar-SA"/>
        </w:rPr>
        <w:t xml:space="preserve"> </w:t>
      </w:r>
      <w:r w:rsidRPr="00004994">
        <w:rPr>
          <w:rFonts w:eastAsia="Verdana"/>
          <w:sz w:val="24"/>
          <w:szCs w:val="24"/>
          <w:lang w:eastAsia="en-US" w:bidi="ar-SA"/>
        </w:rPr>
        <w:t>şi</w:t>
      </w:r>
      <w:r w:rsidRPr="00004994">
        <w:rPr>
          <w:rFonts w:eastAsia="Verdana"/>
          <w:spacing w:val="-12"/>
          <w:sz w:val="24"/>
          <w:szCs w:val="24"/>
          <w:lang w:eastAsia="en-US" w:bidi="ar-SA"/>
        </w:rPr>
        <w:t xml:space="preserve"> </w:t>
      </w:r>
      <w:r w:rsidRPr="00004994">
        <w:rPr>
          <w:rFonts w:eastAsia="Verdana"/>
          <w:sz w:val="24"/>
          <w:szCs w:val="24"/>
          <w:lang w:eastAsia="en-US" w:bidi="ar-SA"/>
        </w:rPr>
        <w:t>protecţia</w:t>
      </w:r>
      <w:r w:rsidRPr="00004994">
        <w:rPr>
          <w:rFonts w:eastAsia="Verdana"/>
          <w:spacing w:val="-7"/>
          <w:sz w:val="24"/>
          <w:szCs w:val="24"/>
          <w:lang w:eastAsia="en-US" w:bidi="ar-SA"/>
        </w:rPr>
        <w:t xml:space="preserve"> </w:t>
      </w:r>
      <w:r w:rsidRPr="00004994">
        <w:rPr>
          <w:rFonts w:eastAsia="Verdana"/>
          <w:sz w:val="24"/>
          <w:szCs w:val="24"/>
          <w:lang w:eastAsia="en-US" w:bidi="ar-SA"/>
        </w:rPr>
        <w:t>copilului,</w:t>
      </w:r>
      <w:r w:rsidRPr="00004994">
        <w:rPr>
          <w:rFonts w:eastAsia="Verdana"/>
          <w:spacing w:val="-10"/>
          <w:sz w:val="24"/>
          <w:szCs w:val="24"/>
          <w:lang w:eastAsia="en-US" w:bidi="ar-SA"/>
        </w:rPr>
        <w:t xml:space="preserve"> </w:t>
      </w:r>
      <w:r w:rsidRPr="00004994">
        <w:rPr>
          <w:rFonts w:eastAsia="Verdana"/>
          <w:sz w:val="24"/>
          <w:szCs w:val="24"/>
          <w:lang w:eastAsia="en-US" w:bidi="ar-SA"/>
        </w:rPr>
        <w:t>cu</w:t>
      </w:r>
      <w:r w:rsidRPr="00004994">
        <w:rPr>
          <w:rFonts w:eastAsia="Verdana"/>
          <w:spacing w:val="-9"/>
          <w:sz w:val="24"/>
          <w:szCs w:val="24"/>
          <w:lang w:eastAsia="en-US" w:bidi="ar-SA"/>
        </w:rPr>
        <w:t xml:space="preserve"> </w:t>
      </w:r>
      <w:r w:rsidRPr="00004994">
        <w:rPr>
          <w:rFonts w:eastAsia="Verdana"/>
          <w:sz w:val="24"/>
          <w:szCs w:val="24"/>
          <w:lang w:eastAsia="en-US" w:bidi="ar-SA"/>
        </w:rPr>
        <w:t>organele</w:t>
      </w:r>
      <w:r w:rsidRPr="00004994">
        <w:rPr>
          <w:rFonts w:eastAsia="Verdana"/>
          <w:spacing w:val="-9"/>
          <w:sz w:val="24"/>
          <w:szCs w:val="24"/>
          <w:lang w:eastAsia="en-US" w:bidi="ar-SA"/>
        </w:rPr>
        <w:t xml:space="preserve"> </w:t>
      </w:r>
      <w:r w:rsidRPr="00004994">
        <w:rPr>
          <w:rFonts w:eastAsia="Verdana"/>
          <w:sz w:val="24"/>
          <w:szCs w:val="24"/>
          <w:lang w:eastAsia="en-US" w:bidi="ar-SA"/>
        </w:rPr>
        <w:t>de</w:t>
      </w:r>
      <w:r w:rsidRPr="00004994">
        <w:rPr>
          <w:rFonts w:eastAsia="Verdana"/>
          <w:spacing w:val="-8"/>
          <w:sz w:val="24"/>
          <w:szCs w:val="24"/>
          <w:lang w:eastAsia="en-US" w:bidi="ar-SA"/>
        </w:rPr>
        <w:t xml:space="preserve"> </w:t>
      </w:r>
      <w:r w:rsidRPr="00004994">
        <w:rPr>
          <w:rFonts w:eastAsia="Verdana"/>
          <w:sz w:val="24"/>
          <w:szCs w:val="24"/>
          <w:lang w:eastAsia="en-US" w:bidi="ar-SA"/>
        </w:rPr>
        <w:t>autoritate</w:t>
      </w:r>
      <w:r w:rsidRPr="00004994">
        <w:rPr>
          <w:rFonts w:eastAsia="Verdana"/>
          <w:spacing w:val="-10"/>
          <w:sz w:val="24"/>
          <w:szCs w:val="24"/>
          <w:lang w:eastAsia="en-US" w:bidi="ar-SA"/>
        </w:rPr>
        <w:t xml:space="preserve"> </w:t>
      </w:r>
      <w:r w:rsidRPr="00004994">
        <w:rPr>
          <w:rFonts w:eastAsia="Verdana"/>
          <w:sz w:val="24"/>
          <w:szCs w:val="24"/>
          <w:lang w:eastAsia="en-US" w:bidi="ar-SA"/>
        </w:rPr>
        <w:t>tutelară</w:t>
      </w:r>
      <w:r w:rsidRPr="00004994">
        <w:rPr>
          <w:rFonts w:eastAsia="Verdana"/>
          <w:spacing w:val="-9"/>
          <w:sz w:val="24"/>
          <w:szCs w:val="24"/>
          <w:lang w:eastAsia="en-US" w:bidi="ar-SA"/>
        </w:rPr>
        <w:t xml:space="preserve"> </w:t>
      </w:r>
      <w:r w:rsidRPr="00004994">
        <w:rPr>
          <w:rFonts w:eastAsia="Verdana"/>
          <w:sz w:val="24"/>
          <w:szCs w:val="24"/>
          <w:lang w:eastAsia="en-US" w:bidi="ar-SA"/>
        </w:rPr>
        <w:t>sau</w:t>
      </w:r>
      <w:r w:rsidRPr="00004994">
        <w:rPr>
          <w:rFonts w:eastAsia="Verdana"/>
          <w:spacing w:val="-10"/>
          <w:sz w:val="24"/>
          <w:szCs w:val="24"/>
          <w:lang w:eastAsia="en-US" w:bidi="ar-SA"/>
        </w:rPr>
        <w:t xml:space="preserve"> </w:t>
      </w:r>
      <w:r w:rsidRPr="00004994">
        <w:rPr>
          <w:rFonts w:eastAsia="Verdana"/>
          <w:sz w:val="24"/>
          <w:szCs w:val="24"/>
          <w:lang w:eastAsia="en-US" w:bidi="ar-SA"/>
        </w:rPr>
        <w:t>cu</w:t>
      </w:r>
      <w:r w:rsidRPr="00004994">
        <w:rPr>
          <w:rFonts w:eastAsia="Verdana"/>
          <w:spacing w:val="-75"/>
          <w:sz w:val="24"/>
          <w:szCs w:val="24"/>
          <w:lang w:eastAsia="en-US" w:bidi="ar-SA"/>
        </w:rPr>
        <w:t xml:space="preserve"> </w:t>
      </w:r>
      <w:r w:rsidRPr="00004994">
        <w:rPr>
          <w:rFonts w:eastAsia="Verdana"/>
          <w:sz w:val="24"/>
          <w:szCs w:val="24"/>
          <w:lang w:eastAsia="en-US" w:bidi="ar-SA"/>
        </w:rPr>
        <w:t>organizaţiile nonguvernamentale cu atribuţii în acest sens, în vederea soluţionării situaţiei</w:t>
      </w:r>
      <w:r w:rsidRPr="00004994">
        <w:rPr>
          <w:rFonts w:eastAsia="Verdana"/>
          <w:spacing w:val="1"/>
          <w:sz w:val="24"/>
          <w:szCs w:val="24"/>
          <w:lang w:eastAsia="en-US" w:bidi="ar-SA"/>
        </w:rPr>
        <w:t xml:space="preserve"> </w:t>
      </w:r>
      <w:r w:rsidRPr="00004994">
        <w:rPr>
          <w:rFonts w:eastAsia="Verdana"/>
          <w:sz w:val="24"/>
          <w:szCs w:val="24"/>
          <w:lang w:eastAsia="en-US" w:bidi="ar-SA"/>
        </w:rPr>
        <w:t>elevilor</w:t>
      </w:r>
      <w:r w:rsidRPr="00004994">
        <w:rPr>
          <w:rFonts w:eastAsia="Verdana"/>
          <w:spacing w:val="-2"/>
          <w:sz w:val="24"/>
          <w:szCs w:val="24"/>
          <w:lang w:eastAsia="en-US" w:bidi="ar-SA"/>
        </w:rPr>
        <w:t xml:space="preserve"> </w:t>
      </w:r>
      <w:r w:rsidRPr="00004994">
        <w:rPr>
          <w:rFonts w:eastAsia="Verdana"/>
          <w:sz w:val="24"/>
          <w:szCs w:val="24"/>
          <w:lang w:eastAsia="en-US" w:bidi="ar-SA"/>
        </w:rPr>
        <w:t>care au</w:t>
      </w:r>
      <w:r w:rsidRPr="00004994">
        <w:rPr>
          <w:rFonts w:eastAsia="Verdana"/>
          <w:spacing w:val="-2"/>
          <w:sz w:val="24"/>
          <w:szCs w:val="24"/>
          <w:lang w:eastAsia="en-US" w:bidi="ar-SA"/>
        </w:rPr>
        <w:t xml:space="preserve"> </w:t>
      </w:r>
      <w:r w:rsidRPr="00004994">
        <w:rPr>
          <w:rFonts w:eastAsia="Verdana"/>
          <w:sz w:val="24"/>
          <w:szCs w:val="24"/>
          <w:lang w:eastAsia="en-US" w:bidi="ar-SA"/>
        </w:rPr>
        <w:t>nevoie</w:t>
      </w:r>
      <w:r w:rsidRPr="00004994">
        <w:rPr>
          <w:rFonts w:eastAsia="Verdana"/>
          <w:spacing w:val="-1"/>
          <w:sz w:val="24"/>
          <w:szCs w:val="24"/>
          <w:lang w:eastAsia="en-US" w:bidi="ar-SA"/>
        </w:rPr>
        <w:t xml:space="preserve"> </w:t>
      </w:r>
      <w:r w:rsidRPr="00004994">
        <w:rPr>
          <w:rFonts w:eastAsia="Verdana"/>
          <w:sz w:val="24"/>
          <w:szCs w:val="24"/>
          <w:lang w:eastAsia="en-US" w:bidi="ar-SA"/>
        </w:rPr>
        <w:t>de ocrotire;</w:t>
      </w:r>
    </w:p>
    <w:p w14:paraId="4F467FD6" w14:textId="77777777" w:rsidR="007538E8" w:rsidRPr="00004994" w:rsidRDefault="007538E8">
      <w:pPr>
        <w:pStyle w:val="ListParagraph"/>
        <w:numPr>
          <w:ilvl w:val="0"/>
          <w:numId w:val="175"/>
        </w:numPr>
        <w:tabs>
          <w:tab w:val="left" w:pos="296"/>
        </w:tabs>
        <w:ind w:left="540" w:right="118"/>
        <w:rPr>
          <w:rFonts w:eastAsia="Verdana"/>
          <w:sz w:val="24"/>
          <w:szCs w:val="24"/>
          <w:lang w:eastAsia="en-US" w:bidi="ar-SA"/>
        </w:rPr>
      </w:pPr>
      <w:r w:rsidRPr="00004994">
        <w:rPr>
          <w:rFonts w:eastAsia="Verdana"/>
          <w:sz w:val="24"/>
          <w:szCs w:val="24"/>
          <w:lang w:eastAsia="en-US" w:bidi="ar-SA"/>
        </w:rPr>
        <w:t>susţine unitatea de învăţământ în activitatea de consiliere şi orientare socioprofesională</w:t>
      </w:r>
      <w:r w:rsidRPr="00004994">
        <w:rPr>
          <w:rFonts w:eastAsia="Verdana"/>
          <w:spacing w:val="1"/>
          <w:sz w:val="24"/>
          <w:szCs w:val="24"/>
          <w:lang w:eastAsia="en-US" w:bidi="ar-SA"/>
        </w:rPr>
        <w:t xml:space="preserve"> </w:t>
      </w:r>
      <w:r w:rsidRPr="00004994">
        <w:rPr>
          <w:rFonts w:eastAsia="Verdana"/>
          <w:sz w:val="24"/>
          <w:szCs w:val="24"/>
          <w:lang w:eastAsia="en-US" w:bidi="ar-SA"/>
        </w:rPr>
        <w:t>sau</w:t>
      </w:r>
      <w:r w:rsidRPr="00004994">
        <w:rPr>
          <w:rFonts w:eastAsia="Verdana"/>
          <w:spacing w:val="-3"/>
          <w:sz w:val="24"/>
          <w:szCs w:val="24"/>
          <w:lang w:eastAsia="en-US" w:bidi="ar-SA"/>
        </w:rPr>
        <w:t xml:space="preserve"> </w:t>
      </w:r>
      <w:r w:rsidRPr="00004994">
        <w:rPr>
          <w:rFonts w:eastAsia="Verdana"/>
          <w:sz w:val="24"/>
          <w:szCs w:val="24"/>
          <w:lang w:eastAsia="en-US" w:bidi="ar-SA"/>
        </w:rPr>
        <w:t>de integrare socială</w:t>
      </w:r>
      <w:r w:rsidRPr="00004994">
        <w:rPr>
          <w:rFonts w:eastAsia="Verdana"/>
          <w:spacing w:val="1"/>
          <w:sz w:val="24"/>
          <w:szCs w:val="24"/>
          <w:lang w:eastAsia="en-US" w:bidi="ar-SA"/>
        </w:rPr>
        <w:t xml:space="preserve"> </w:t>
      </w:r>
      <w:r w:rsidRPr="00004994">
        <w:rPr>
          <w:rFonts w:eastAsia="Verdana"/>
          <w:sz w:val="24"/>
          <w:szCs w:val="24"/>
          <w:lang w:eastAsia="en-US" w:bidi="ar-SA"/>
        </w:rPr>
        <w:t>a</w:t>
      </w:r>
      <w:r w:rsidRPr="00004994">
        <w:rPr>
          <w:rFonts w:eastAsia="Verdana"/>
          <w:spacing w:val="-2"/>
          <w:sz w:val="24"/>
          <w:szCs w:val="24"/>
          <w:lang w:eastAsia="en-US" w:bidi="ar-SA"/>
        </w:rPr>
        <w:t xml:space="preserve"> </w:t>
      </w:r>
      <w:r w:rsidRPr="00004994">
        <w:rPr>
          <w:rFonts w:eastAsia="Verdana"/>
          <w:sz w:val="24"/>
          <w:szCs w:val="24"/>
          <w:lang w:eastAsia="en-US" w:bidi="ar-SA"/>
        </w:rPr>
        <w:t>absolvenţilor;</w:t>
      </w:r>
    </w:p>
    <w:p w14:paraId="5EA31759" w14:textId="77777777" w:rsidR="007538E8" w:rsidRPr="00004994" w:rsidRDefault="007538E8">
      <w:pPr>
        <w:pStyle w:val="ListParagraph"/>
        <w:numPr>
          <w:ilvl w:val="0"/>
          <w:numId w:val="175"/>
        </w:numPr>
        <w:tabs>
          <w:tab w:val="left" w:pos="310"/>
        </w:tabs>
        <w:ind w:left="540" w:right="119"/>
        <w:rPr>
          <w:rFonts w:eastAsia="Verdana"/>
          <w:sz w:val="24"/>
          <w:szCs w:val="24"/>
          <w:lang w:eastAsia="en-US" w:bidi="ar-SA"/>
        </w:rPr>
      </w:pPr>
      <w:r w:rsidRPr="00004994">
        <w:rPr>
          <w:rFonts w:eastAsia="Verdana"/>
          <w:sz w:val="24"/>
          <w:szCs w:val="24"/>
          <w:lang w:eastAsia="en-US" w:bidi="ar-SA"/>
        </w:rPr>
        <w:t>propune măsuri pentru şcolarizarea elevilor din învăţământul obligatoriu şi încadrarea în</w:t>
      </w:r>
      <w:r w:rsidRPr="00004994">
        <w:rPr>
          <w:rFonts w:eastAsia="Verdana"/>
          <w:spacing w:val="1"/>
          <w:sz w:val="24"/>
          <w:szCs w:val="24"/>
          <w:lang w:eastAsia="en-US" w:bidi="ar-SA"/>
        </w:rPr>
        <w:t xml:space="preserve"> </w:t>
      </w:r>
      <w:r w:rsidRPr="00004994">
        <w:rPr>
          <w:rFonts w:eastAsia="Verdana"/>
          <w:sz w:val="24"/>
          <w:szCs w:val="24"/>
          <w:lang w:eastAsia="en-US" w:bidi="ar-SA"/>
        </w:rPr>
        <w:t>muncă</w:t>
      </w:r>
      <w:r w:rsidRPr="00004994">
        <w:rPr>
          <w:rFonts w:eastAsia="Verdana"/>
          <w:spacing w:val="-3"/>
          <w:sz w:val="24"/>
          <w:szCs w:val="24"/>
          <w:lang w:eastAsia="en-US" w:bidi="ar-SA"/>
        </w:rPr>
        <w:t xml:space="preserve"> </w:t>
      </w:r>
      <w:r w:rsidRPr="00004994">
        <w:rPr>
          <w:rFonts w:eastAsia="Verdana"/>
          <w:sz w:val="24"/>
          <w:szCs w:val="24"/>
          <w:lang w:eastAsia="en-US" w:bidi="ar-SA"/>
        </w:rPr>
        <w:t>a</w:t>
      </w:r>
      <w:r w:rsidRPr="00004994">
        <w:rPr>
          <w:rFonts w:eastAsia="Verdana"/>
          <w:spacing w:val="-2"/>
          <w:sz w:val="24"/>
          <w:szCs w:val="24"/>
          <w:lang w:eastAsia="en-US" w:bidi="ar-SA"/>
        </w:rPr>
        <w:t xml:space="preserve"> </w:t>
      </w:r>
      <w:r w:rsidRPr="00004994">
        <w:rPr>
          <w:rFonts w:eastAsia="Verdana"/>
          <w:sz w:val="24"/>
          <w:szCs w:val="24"/>
          <w:lang w:eastAsia="en-US" w:bidi="ar-SA"/>
        </w:rPr>
        <w:t>absolvenţilor;</w:t>
      </w:r>
    </w:p>
    <w:p w14:paraId="31C38CAC" w14:textId="77777777" w:rsidR="007538E8" w:rsidRPr="00004994" w:rsidRDefault="007538E8">
      <w:pPr>
        <w:pStyle w:val="ListParagraph"/>
        <w:numPr>
          <w:ilvl w:val="0"/>
          <w:numId w:val="175"/>
        </w:numPr>
        <w:tabs>
          <w:tab w:val="left" w:pos="370"/>
        </w:tabs>
        <w:ind w:left="540" w:right="124"/>
        <w:rPr>
          <w:rFonts w:eastAsia="Verdana"/>
          <w:sz w:val="24"/>
          <w:szCs w:val="24"/>
          <w:lang w:eastAsia="en-US" w:bidi="ar-SA"/>
        </w:rPr>
      </w:pPr>
      <w:r w:rsidRPr="00004994">
        <w:rPr>
          <w:rFonts w:eastAsia="Verdana"/>
          <w:sz w:val="24"/>
          <w:szCs w:val="24"/>
          <w:lang w:eastAsia="en-US" w:bidi="ar-SA"/>
        </w:rPr>
        <w:t>se implică direct în derularea activităţilor din cadrul parteneriatelor ce se derulează în</w:t>
      </w:r>
      <w:r w:rsidRPr="00004994">
        <w:rPr>
          <w:rFonts w:eastAsia="Verdana"/>
          <w:spacing w:val="1"/>
          <w:sz w:val="24"/>
          <w:szCs w:val="24"/>
          <w:lang w:eastAsia="en-US" w:bidi="ar-SA"/>
        </w:rPr>
        <w:t xml:space="preserve"> </w:t>
      </w:r>
      <w:r w:rsidRPr="00004994">
        <w:rPr>
          <w:rFonts w:eastAsia="Verdana"/>
          <w:sz w:val="24"/>
          <w:szCs w:val="24"/>
          <w:lang w:eastAsia="en-US" w:bidi="ar-SA"/>
        </w:rPr>
        <w:t>unitatea</w:t>
      </w:r>
      <w:r w:rsidRPr="00004994">
        <w:rPr>
          <w:rFonts w:eastAsia="Verdana"/>
          <w:spacing w:val="-1"/>
          <w:sz w:val="24"/>
          <w:szCs w:val="24"/>
          <w:lang w:eastAsia="en-US" w:bidi="ar-SA"/>
        </w:rPr>
        <w:t xml:space="preserve"> </w:t>
      </w:r>
      <w:r w:rsidRPr="00004994">
        <w:rPr>
          <w:rFonts w:eastAsia="Verdana"/>
          <w:sz w:val="24"/>
          <w:szCs w:val="24"/>
          <w:lang w:eastAsia="en-US" w:bidi="ar-SA"/>
        </w:rPr>
        <w:t>de învăţământ, la</w:t>
      </w:r>
      <w:r w:rsidRPr="00004994">
        <w:rPr>
          <w:rFonts w:eastAsia="Verdana"/>
          <w:spacing w:val="-3"/>
          <w:sz w:val="24"/>
          <w:szCs w:val="24"/>
          <w:lang w:eastAsia="en-US" w:bidi="ar-SA"/>
        </w:rPr>
        <w:t xml:space="preserve"> </w:t>
      </w:r>
      <w:r w:rsidRPr="00004994">
        <w:rPr>
          <w:rFonts w:eastAsia="Verdana"/>
          <w:sz w:val="24"/>
          <w:szCs w:val="24"/>
          <w:lang w:eastAsia="en-US" w:bidi="ar-SA"/>
        </w:rPr>
        <w:t>solicitarea</w:t>
      </w:r>
      <w:r w:rsidRPr="00004994">
        <w:rPr>
          <w:rFonts w:eastAsia="Verdana"/>
          <w:spacing w:val="-1"/>
          <w:sz w:val="24"/>
          <w:szCs w:val="24"/>
          <w:lang w:eastAsia="en-US" w:bidi="ar-SA"/>
        </w:rPr>
        <w:t xml:space="preserve"> </w:t>
      </w:r>
      <w:r w:rsidRPr="00004994">
        <w:rPr>
          <w:rFonts w:eastAsia="Verdana"/>
          <w:sz w:val="24"/>
          <w:szCs w:val="24"/>
          <w:lang w:eastAsia="en-US" w:bidi="ar-SA"/>
        </w:rPr>
        <w:t>cadrelor</w:t>
      </w:r>
      <w:r w:rsidRPr="00004994">
        <w:rPr>
          <w:rFonts w:eastAsia="Verdana"/>
          <w:spacing w:val="-1"/>
          <w:sz w:val="24"/>
          <w:szCs w:val="24"/>
          <w:lang w:eastAsia="en-US" w:bidi="ar-SA"/>
        </w:rPr>
        <w:t xml:space="preserve"> </w:t>
      </w:r>
      <w:r w:rsidRPr="00004994">
        <w:rPr>
          <w:rFonts w:eastAsia="Verdana"/>
          <w:sz w:val="24"/>
          <w:szCs w:val="24"/>
          <w:lang w:eastAsia="en-US" w:bidi="ar-SA"/>
        </w:rPr>
        <w:t>didactice;</w:t>
      </w:r>
    </w:p>
    <w:p w14:paraId="35F86612" w14:textId="77777777" w:rsidR="007538E8" w:rsidRPr="00004994" w:rsidRDefault="007538E8">
      <w:pPr>
        <w:pStyle w:val="ListParagraph"/>
        <w:numPr>
          <w:ilvl w:val="0"/>
          <w:numId w:val="175"/>
        </w:numPr>
        <w:tabs>
          <w:tab w:val="left" w:pos="296"/>
        </w:tabs>
        <w:spacing w:line="267" w:lineRule="exact"/>
        <w:ind w:left="540"/>
        <w:rPr>
          <w:rFonts w:eastAsia="Verdana"/>
          <w:sz w:val="24"/>
          <w:szCs w:val="24"/>
          <w:lang w:eastAsia="en-US" w:bidi="ar-SA"/>
        </w:rPr>
      </w:pPr>
      <w:r w:rsidRPr="00004994">
        <w:rPr>
          <w:rFonts w:eastAsia="Verdana"/>
          <w:sz w:val="24"/>
          <w:szCs w:val="24"/>
          <w:lang w:eastAsia="en-US" w:bidi="ar-SA"/>
        </w:rPr>
        <w:t>sprijină</w:t>
      </w:r>
      <w:r w:rsidRPr="00004994">
        <w:rPr>
          <w:rFonts w:eastAsia="Verdana"/>
          <w:spacing w:val="-4"/>
          <w:sz w:val="24"/>
          <w:szCs w:val="24"/>
          <w:lang w:eastAsia="en-US" w:bidi="ar-SA"/>
        </w:rPr>
        <w:t xml:space="preserve"> </w:t>
      </w:r>
      <w:r w:rsidRPr="00004994">
        <w:rPr>
          <w:rFonts w:eastAsia="Verdana"/>
          <w:sz w:val="24"/>
          <w:szCs w:val="24"/>
          <w:lang w:eastAsia="en-US" w:bidi="ar-SA"/>
        </w:rPr>
        <w:t>conducerea</w:t>
      </w:r>
      <w:r w:rsidRPr="00004994">
        <w:rPr>
          <w:rFonts w:eastAsia="Verdana"/>
          <w:spacing w:val="-3"/>
          <w:sz w:val="24"/>
          <w:szCs w:val="24"/>
          <w:lang w:eastAsia="en-US" w:bidi="ar-SA"/>
        </w:rPr>
        <w:t xml:space="preserve"> </w:t>
      </w:r>
      <w:r w:rsidRPr="00004994">
        <w:rPr>
          <w:rFonts w:eastAsia="Verdana"/>
          <w:sz w:val="24"/>
          <w:szCs w:val="24"/>
          <w:lang w:eastAsia="en-US" w:bidi="ar-SA"/>
        </w:rPr>
        <w:t>unităţii</w:t>
      </w:r>
      <w:r w:rsidRPr="00004994">
        <w:rPr>
          <w:rFonts w:eastAsia="Verdana"/>
          <w:spacing w:val="-4"/>
          <w:sz w:val="24"/>
          <w:szCs w:val="24"/>
          <w:lang w:eastAsia="en-US" w:bidi="ar-SA"/>
        </w:rPr>
        <w:t xml:space="preserve"> </w:t>
      </w:r>
      <w:r w:rsidRPr="00004994">
        <w:rPr>
          <w:rFonts w:eastAsia="Verdana"/>
          <w:sz w:val="24"/>
          <w:szCs w:val="24"/>
          <w:lang w:eastAsia="en-US" w:bidi="ar-SA"/>
        </w:rPr>
        <w:t>de învăţământ</w:t>
      </w:r>
      <w:r w:rsidRPr="00004994">
        <w:rPr>
          <w:rFonts w:eastAsia="Verdana"/>
          <w:spacing w:val="-2"/>
          <w:sz w:val="24"/>
          <w:szCs w:val="24"/>
          <w:lang w:eastAsia="en-US" w:bidi="ar-SA"/>
        </w:rPr>
        <w:t xml:space="preserve"> </w:t>
      </w:r>
      <w:r w:rsidRPr="00004994">
        <w:rPr>
          <w:rFonts w:eastAsia="Verdana"/>
          <w:sz w:val="24"/>
          <w:szCs w:val="24"/>
          <w:lang w:eastAsia="en-US" w:bidi="ar-SA"/>
        </w:rPr>
        <w:t>în asigurarea</w:t>
      </w:r>
      <w:r w:rsidRPr="00004994">
        <w:rPr>
          <w:rFonts w:eastAsia="Verdana"/>
          <w:spacing w:val="-3"/>
          <w:sz w:val="24"/>
          <w:szCs w:val="24"/>
          <w:lang w:eastAsia="en-US" w:bidi="ar-SA"/>
        </w:rPr>
        <w:t xml:space="preserve"> </w:t>
      </w:r>
      <w:r w:rsidRPr="00004994">
        <w:rPr>
          <w:rFonts w:eastAsia="Verdana"/>
          <w:sz w:val="24"/>
          <w:szCs w:val="24"/>
          <w:lang w:eastAsia="en-US" w:bidi="ar-SA"/>
        </w:rPr>
        <w:t>sănătăţii</w:t>
      </w:r>
      <w:r w:rsidRPr="00004994">
        <w:rPr>
          <w:rFonts w:eastAsia="Verdana"/>
          <w:spacing w:val="-4"/>
          <w:sz w:val="24"/>
          <w:szCs w:val="24"/>
          <w:lang w:eastAsia="en-US" w:bidi="ar-SA"/>
        </w:rPr>
        <w:t xml:space="preserve"> </w:t>
      </w:r>
      <w:r w:rsidRPr="00004994">
        <w:rPr>
          <w:rFonts w:eastAsia="Verdana"/>
          <w:sz w:val="24"/>
          <w:szCs w:val="24"/>
          <w:lang w:eastAsia="en-US" w:bidi="ar-SA"/>
        </w:rPr>
        <w:t>şi</w:t>
      </w:r>
      <w:r w:rsidRPr="00004994">
        <w:rPr>
          <w:rFonts w:eastAsia="Verdana"/>
          <w:spacing w:val="-3"/>
          <w:sz w:val="24"/>
          <w:szCs w:val="24"/>
          <w:lang w:eastAsia="en-US" w:bidi="ar-SA"/>
        </w:rPr>
        <w:t xml:space="preserve"> </w:t>
      </w:r>
      <w:r w:rsidRPr="00004994">
        <w:rPr>
          <w:rFonts w:eastAsia="Verdana"/>
          <w:sz w:val="24"/>
          <w:szCs w:val="24"/>
          <w:lang w:eastAsia="en-US" w:bidi="ar-SA"/>
        </w:rPr>
        <w:t>securităţii</w:t>
      </w:r>
      <w:r w:rsidRPr="00004994">
        <w:rPr>
          <w:rFonts w:eastAsia="Verdana"/>
          <w:spacing w:val="-4"/>
          <w:sz w:val="24"/>
          <w:szCs w:val="24"/>
          <w:lang w:eastAsia="en-US" w:bidi="ar-SA"/>
        </w:rPr>
        <w:t xml:space="preserve"> </w:t>
      </w:r>
      <w:r w:rsidRPr="00004994">
        <w:rPr>
          <w:rFonts w:eastAsia="Verdana"/>
          <w:sz w:val="24"/>
          <w:szCs w:val="24"/>
          <w:lang w:eastAsia="en-US" w:bidi="ar-SA"/>
        </w:rPr>
        <w:t>elevilor;</w:t>
      </w:r>
    </w:p>
    <w:p w14:paraId="1570943D" w14:textId="77777777" w:rsidR="007538E8" w:rsidRPr="00004994" w:rsidRDefault="007538E8">
      <w:pPr>
        <w:pStyle w:val="ListParagraph"/>
        <w:numPr>
          <w:ilvl w:val="0"/>
          <w:numId w:val="175"/>
        </w:numPr>
        <w:tabs>
          <w:tab w:val="left" w:pos="454"/>
        </w:tabs>
        <w:ind w:left="540" w:right="123"/>
        <w:rPr>
          <w:rFonts w:eastAsia="Verdana"/>
          <w:sz w:val="24"/>
          <w:szCs w:val="24"/>
          <w:lang w:eastAsia="en-US" w:bidi="ar-SA"/>
        </w:rPr>
      </w:pPr>
      <w:r w:rsidRPr="00004994">
        <w:rPr>
          <w:rFonts w:eastAsia="Verdana"/>
          <w:sz w:val="24"/>
          <w:szCs w:val="24"/>
          <w:lang w:eastAsia="en-US" w:bidi="ar-SA"/>
        </w:rPr>
        <w:t>are</w:t>
      </w:r>
      <w:r w:rsidRPr="00004994">
        <w:rPr>
          <w:rFonts w:eastAsia="Verdana"/>
          <w:spacing w:val="-12"/>
          <w:sz w:val="24"/>
          <w:szCs w:val="24"/>
          <w:lang w:eastAsia="en-US" w:bidi="ar-SA"/>
        </w:rPr>
        <w:t xml:space="preserve"> </w:t>
      </w:r>
      <w:r w:rsidRPr="00004994">
        <w:rPr>
          <w:rFonts w:eastAsia="Verdana"/>
          <w:sz w:val="24"/>
          <w:szCs w:val="24"/>
          <w:lang w:eastAsia="en-US" w:bidi="ar-SA"/>
        </w:rPr>
        <w:t>iniţiative</w:t>
      </w:r>
      <w:r w:rsidRPr="00004994">
        <w:rPr>
          <w:rFonts w:eastAsia="Verdana"/>
          <w:spacing w:val="-12"/>
          <w:sz w:val="24"/>
          <w:szCs w:val="24"/>
          <w:lang w:eastAsia="en-US" w:bidi="ar-SA"/>
        </w:rPr>
        <w:t xml:space="preserve"> </w:t>
      </w:r>
      <w:r w:rsidRPr="00004994">
        <w:rPr>
          <w:rFonts w:eastAsia="Verdana"/>
          <w:sz w:val="24"/>
          <w:szCs w:val="24"/>
          <w:lang w:eastAsia="en-US" w:bidi="ar-SA"/>
        </w:rPr>
        <w:t>şi</w:t>
      </w:r>
      <w:r w:rsidRPr="00004994">
        <w:rPr>
          <w:rFonts w:eastAsia="Verdana"/>
          <w:spacing w:val="-14"/>
          <w:sz w:val="24"/>
          <w:szCs w:val="24"/>
          <w:lang w:eastAsia="en-US" w:bidi="ar-SA"/>
        </w:rPr>
        <w:t xml:space="preserve"> </w:t>
      </w:r>
      <w:r w:rsidRPr="00004994">
        <w:rPr>
          <w:rFonts w:eastAsia="Verdana"/>
          <w:sz w:val="24"/>
          <w:szCs w:val="24"/>
          <w:lang w:eastAsia="en-US" w:bidi="ar-SA"/>
        </w:rPr>
        <w:t>se</w:t>
      </w:r>
      <w:r w:rsidRPr="00004994">
        <w:rPr>
          <w:rFonts w:eastAsia="Verdana"/>
          <w:spacing w:val="-10"/>
          <w:sz w:val="24"/>
          <w:szCs w:val="24"/>
          <w:lang w:eastAsia="en-US" w:bidi="ar-SA"/>
        </w:rPr>
        <w:t xml:space="preserve"> </w:t>
      </w:r>
      <w:r w:rsidRPr="00004994">
        <w:rPr>
          <w:rFonts w:eastAsia="Verdana"/>
          <w:sz w:val="24"/>
          <w:szCs w:val="24"/>
          <w:lang w:eastAsia="en-US" w:bidi="ar-SA"/>
        </w:rPr>
        <w:t>implică</w:t>
      </w:r>
      <w:r w:rsidRPr="00004994">
        <w:rPr>
          <w:rFonts w:eastAsia="Verdana"/>
          <w:spacing w:val="-9"/>
          <w:sz w:val="24"/>
          <w:szCs w:val="24"/>
          <w:lang w:eastAsia="en-US" w:bidi="ar-SA"/>
        </w:rPr>
        <w:t xml:space="preserve"> </w:t>
      </w:r>
      <w:r w:rsidRPr="00004994">
        <w:rPr>
          <w:rFonts w:eastAsia="Verdana"/>
          <w:sz w:val="24"/>
          <w:szCs w:val="24"/>
          <w:lang w:eastAsia="en-US" w:bidi="ar-SA"/>
        </w:rPr>
        <w:t>în</w:t>
      </w:r>
      <w:r w:rsidRPr="00004994">
        <w:rPr>
          <w:rFonts w:eastAsia="Verdana"/>
          <w:spacing w:val="-10"/>
          <w:sz w:val="24"/>
          <w:szCs w:val="24"/>
          <w:lang w:eastAsia="en-US" w:bidi="ar-SA"/>
        </w:rPr>
        <w:t xml:space="preserve"> </w:t>
      </w:r>
      <w:r w:rsidRPr="00004994">
        <w:rPr>
          <w:rFonts w:eastAsia="Verdana"/>
          <w:sz w:val="24"/>
          <w:szCs w:val="24"/>
          <w:lang w:eastAsia="en-US" w:bidi="ar-SA"/>
        </w:rPr>
        <w:t>îmbunătăţirea</w:t>
      </w:r>
      <w:r w:rsidRPr="00004994">
        <w:rPr>
          <w:rFonts w:eastAsia="Verdana"/>
          <w:spacing w:val="-12"/>
          <w:sz w:val="24"/>
          <w:szCs w:val="24"/>
          <w:lang w:eastAsia="en-US" w:bidi="ar-SA"/>
        </w:rPr>
        <w:t xml:space="preserve"> </w:t>
      </w:r>
      <w:r w:rsidRPr="00004994">
        <w:rPr>
          <w:rFonts w:eastAsia="Verdana"/>
          <w:sz w:val="24"/>
          <w:szCs w:val="24"/>
          <w:lang w:eastAsia="en-US" w:bidi="ar-SA"/>
        </w:rPr>
        <w:t>calităţii</w:t>
      </w:r>
      <w:r w:rsidRPr="00004994">
        <w:rPr>
          <w:rFonts w:eastAsia="Verdana"/>
          <w:spacing w:val="-13"/>
          <w:sz w:val="24"/>
          <w:szCs w:val="24"/>
          <w:lang w:eastAsia="en-US" w:bidi="ar-SA"/>
        </w:rPr>
        <w:t xml:space="preserve"> </w:t>
      </w:r>
      <w:r w:rsidRPr="00004994">
        <w:rPr>
          <w:rFonts w:eastAsia="Verdana"/>
          <w:sz w:val="24"/>
          <w:szCs w:val="24"/>
          <w:lang w:eastAsia="en-US" w:bidi="ar-SA"/>
        </w:rPr>
        <w:t>vieţii,</w:t>
      </w:r>
      <w:r w:rsidRPr="00004994">
        <w:rPr>
          <w:rFonts w:eastAsia="Verdana"/>
          <w:spacing w:val="-10"/>
          <w:sz w:val="24"/>
          <w:szCs w:val="24"/>
          <w:lang w:eastAsia="en-US" w:bidi="ar-SA"/>
        </w:rPr>
        <w:t xml:space="preserve"> </w:t>
      </w:r>
      <w:r w:rsidRPr="00004994">
        <w:rPr>
          <w:rFonts w:eastAsia="Verdana"/>
          <w:sz w:val="24"/>
          <w:szCs w:val="24"/>
          <w:lang w:eastAsia="en-US" w:bidi="ar-SA"/>
        </w:rPr>
        <w:t>în</w:t>
      </w:r>
      <w:r w:rsidRPr="00004994">
        <w:rPr>
          <w:rFonts w:eastAsia="Verdana"/>
          <w:spacing w:val="-11"/>
          <w:sz w:val="24"/>
          <w:szCs w:val="24"/>
          <w:lang w:eastAsia="en-US" w:bidi="ar-SA"/>
        </w:rPr>
        <w:t xml:space="preserve"> </w:t>
      </w:r>
      <w:r w:rsidRPr="00004994">
        <w:rPr>
          <w:rFonts w:eastAsia="Verdana"/>
          <w:sz w:val="24"/>
          <w:szCs w:val="24"/>
          <w:lang w:eastAsia="en-US" w:bidi="ar-SA"/>
        </w:rPr>
        <w:t>buna</w:t>
      </w:r>
      <w:r w:rsidRPr="00004994">
        <w:rPr>
          <w:rFonts w:eastAsia="Verdana"/>
          <w:spacing w:val="-13"/>
          <w:sz w:val="24"/>
          <w:szCs w:val="24"/>
          <w:lang w:eastAsia="en-US" w:bidi="ar-SA"/>
        </w:rPr>
        <w:t xml:space="preserve"> </w:t>
      </w:r>
      <w:r w:rsidRPr="00004994">
        <w:rPr>
          <w:rFonts w:eastAsia="Verdana"/>
          <w:sz w:val="24"/>
          <w:szCs w:val="24"/>
          <w:lang w:eastAsia="en-US" w:bidi="ar-SA"/>
        </w:rPr>
        <w:t>desfăşurare</w:t>
      </w:r>
      <w:r w:rsidRPr="00004994">
        <w:rPr>
          <w:rFonts w:eastAsia="Verdana"/>
          <w:spacing w:val="-12"/>
          <w:sz w:val="24"/>
          <w:szCs w:val="24"/>
          <w:lang w:eastAsia="en-US" w:bidi="ar-SA"/>
        </w:rPr>
        <w:t xml:space="preserve"> </w:t>
      </w:r>
      <w:r w:rsidRPr="00004994">
        <w:rPr>
          <w:rFonts w:eastAsia="Verdana"/>
          <w:sz w:val="24"/>
          <w:szCs w:val="24"/>
          <w:lang w:eastAsia="en-US" w:bidi="ar-SA"/>
        </w:rPr>
        <w:t>a</w:t>
      </w:r>
      <w:r w:rsidRPr="00004994">
        <w:rPr>
          <w:rFonts w:eastAsia="Verdana"/>
          <w:spacing w:val="-13"/>
          <w:sz w:val="24"/>
          <w:szCs w:val="24"/>
          <w:lang w:eastAsia="en-US" w:bidi="ar-SA"/>
        </w:rPr>
        <w:t xml:space="preserve"> </w:t>
      </w:r>
      <w:r w:rsidRPr="00004994">
        <w:rPr>
          <w:rFonts w:eastAsia="Verdana"/>
          <w:sz w:val="24"/>
          <w:szCs w:val="24"/>
          <w:lang w:eastAsia="en-US" w:bidi="ar-SA"/>
        </w:rPr>
        <w:t>activităţii</w:t>
      </w:r>
      <w:r w:rsidRPr="00004994">
        <w:rPr>
          <w:rFonts w:eastAsia="Verdana"/>
          <w:spacing w:val="-75"/>
          <w:sz w:val="24"/>
          <w:szCs w:val="24"/>
          <w:lang w:eastAsia="en-US" w:bidi="ar-SA"/>
        </w:rPr>
        <w:t xml:space="preserve"> </w:t>
      </w:r>
      <w:r w:rsidRPr="00004994">
        <w:rPr>
          <w:rFonts w:eastAsia="Verdana"/>
          <w:sz w:val="24"/>
          <w:szCs w:val="24"/>
          <w:lang w:eastAsia="en-US" w:bidi="ar-SA"/>
        </w:rPr>
        <w:t>în internate</w:t>
      </w:r>
      <w:r w:rsidRPr="00004994">
        <w:rPr>
          <w:rFonts w:eastAsia="Verdana"/>
          <w:spacing w:val="-1"/>
          <w:sz w:val="24"/>
          <w:szCs w:val="24"/>
          <w:lang w:eastAsia="en-US" w:bidi="ar-SA"/>
        </w:rPr>
        <w:t xml:space="preserve"> </w:t>
      </w:r>
      <w:r w:rsidRPr="00004994">
        <w:rPr>
          <w:rFonts w:eastAsia="Verdana"/>
          <w:sz w:val="24"/>
          <w:szCs w:val="24"/>
          <w:lang w:eastAsia="en-US" w:bidi="ar-SA"/>
        </w:rPr>
        <w:t>şi</w:t>
      </w:r>
      <w:r w:rsidRPr="00004994">
        <w:rPr>
          <w:rFonts w:eastAsia="Verdana"/>
          <w:spacing w:val="1"/>
          <w:sz w:val="24"/>
          <w:szCs w:val="24"/>
          <w:lang w:eastAsia="en-US" w:bidi="ar-SA"/>
        </w:rPr>
        <w:t xml:space="preserve"> </w:t>
      </w:r>
      <w:r w:rsidRPr="00004994">
        <w:rPr>
          <w:rFonts w:eastAsia="Verdana"/>
          <w:sz w:val="24"/>
          <w:szCs w:val="24"/>
          <w:lang w:eastAsia="en-US" w:bidi="ar-SA"/>
        </w:rPr>
        <w:t>în</w:t>
      </w:r>
      <w:r w:rsidRPr="00004994">
        <w:rPr>
          <w:rFonts w:eastAsia="Verdana"/>
          <w:spacing w:val="-2"/>
          <w:sz w:val="24"/>
          <w:szCs w:val="24"/>
          <w:lang w:eastAsia="en-US" w:bidi="ar-SA"/>
        </w:rPr>
        <w:t xml:space="preserve"> </w:t>
      </w:r>
      <w:r w:rsidRPr="00004994">
        <w:rPr>
          <w:rFonts w:eastAsia="Verdana"/>
          <w:sz w:val="24"/>
          <w:szCs w:val="24"/>
          <w:lang w:eastAsia="en-US" w:bidi="ar-SA"/>
        </w:rPr>
        <w:t>cantine;</w:t>
      </w:r>
    </w:p>
    <w:p w14:paraId="1AF39784" w14:textId="440B1902" w:rsidR="007538E8" w:rsidRPr="00004994" w:rsidRDefault="007538E8">
      <w:pPr>
        <w:pStyle w:val="ListParagraph"/>
        <w:numPr>
          <w:ilvl w:val="0"/>
          <w:numId w:val="175"/>
        </w:numPr>
        <w:tabs>
          <w:tab w:val="left" w:pos="380"/>
        </w:tabs>
        <w:ind w:left="540" w:right="119"/>
        <w:rPr>
          <w:rFonts w:eastAsia="Verdana"/>
          <w:sz w:val="24"/>
          <w:szCs w:val="24"/>
          <w:lang w:eastAsia="en-US" w:bidi="ar-SA"/>
        </w:rPr>
      </w:pPr>
      <w:r w:rsidRPr="00004994">
        <w:rPr>
          <w:rFonts w:eastAsia="Verdana"/>
          <w:sz w:val="24"/>
          <w:szCs w:val="24"/>
          <w:lang w:eastAsia="en-US" w:bidi="ar-SA"/>
        </w:rPr>
        <w:t>susţine conducerea unităţii de învăţământ în organizarea şi desfăşurarea programului</w:t>
      </w:r>
      <w:r w:rsidRPr="00004994">
        <w:rPr>
          <w:rFonts w:eastAsia="Verdana"/>
          <w:spacing w:val="1"/>
          <w:sz w:val="24"/>
          <w:szCs w:val="24"/>
          <w:lang w:eastAsia="en-US" w:bidi="ar-SA"/>
        </w:rPr>
        <w:t xml:space="preserve"> </w:t>
      </w:r>
      <w:r w:rsidRPr="00004994">
        <w:rPr>
          <w:rFonts w:eastAsia="Verdana"/>
          <w:sz w:val="24"/>
          <w:szCs w:val="24"/>
          <w:lang w:eastAsia="en-US" w:bidi="ar-SA"/>
        </w:rPr>
        <w:t>"Şcoala</w:t>
      </w:r>
      <w:r w:rsidRPr="00004994">
        <w:rPr>
          <w:rFonts w:eastAsia="Verdana"/>
          <w:spacing w:val="-3"/>
          <w:sz w:val="24"/>
          <w:szCs w:val="24"/>
          <w:lang w:eastAsia="en-US" w:bidi="ar-SA"/>
        </w:rPr>
        <w:t xml:space="preserve"> </w:t>
      </w:r>
      <w:r w:rsidRPr="00004994">
        <w:rPr>
          <w:rFonts w:eastAsia="Verdana"/>
          <w:sz w:val="24"/>
          <w:szCs w:val="24"/>
          <w:lang w:eastAsia="en-US" w:bidi="ar-SA"/>
        </w:rPr>
        <w:t>după</w:t>
      </w:r>
      <w:r w:rsidRPr="00004994">
        <w:rPr>
          <w:rFonts w:eastAsia="Verdana"/>
          <w:spacing w:val="-2"/>
          <w:sz w:val="24"/>
          <w:szCs w:val="24"/>
          <w:lang w:eastAsia="en-US" w:bidi="ar-SA"/>
        </w:rPr>
        <w:t xml:space="preserve"> </w:t>
      </w:r>
      <w:r w:rsidRPr="00004994">
        <w:rPr>
          <w:rFonts w:eastAsia="Verdana"/>
          <w:sz w:val="24"/>
          <w:szCs w:val="24"/>
          <w:lang w:eastAsia="en-US" w:bidi="ar-SA"/>
        </w:rPr>
        <w:t>şcoală".</w:t>
      </w:r>
    </w:p>
    <w:p w14:paraId="78CB441B" w14:textId="77777777" w:rsidR="00C273C0" w:rsidRPr="00C620FD" w:rsidRDefault="00C273C0" w:rsidP="00C273C0">
      <w:pPr>
        <w:tabs>
          <w:tab w:val="left" w:pos="380"/>
        </w:tabs>
        <w:ind w:left="100" w:right="119"/>
        <w:jc w:val="both"/>
        <w:rPr>
          <w:rFonts w:eastAsia="Verdana"/>
          <w:sz w:val="24"/>
          <w:szCs w:val="24"/>
          <w:lang w:eastAsia="en-US" w:bidi="ar-SA"/>
        </w:rPr>
      </w:pPr>
    </w:p>
    <w:p w14:paraId="0E087501" w14:textId="6474102E" w:rsidR="007538E8" w:rsidRPr="00C620FD" w:rsidRDefault="007538E8" w:rsidP="00FE7335">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w:t>
      </w:r>
      <w:r w:rsidR="00D60539">
        <w:rPr>
          <w:rFonts w:eastAsia="Verdana"/>
          <w:b/>
          <w:bCs/>
          <w:sz w:val="24"/>
          <w:szCs w:val="24"/>
          <w:lang w:eastAsia="en-US" w:bidi="ar-SA"/>
        </w:rPr>
        <w:t>69</w:t>
      </w:r>
    </w:p>
    <w:p w14:paraId="757D56DD" w14:textId="243BDC52" w:rsidR="007538E8" w:rsidRPr="00C620FD" w:rsidRDefault="007538E8">
      <w:pPr>
        <w:numPr>
          <w:ilvl w:val="0"/>
          <w:numId w:val="14"/>
        </w:numPr>
        <w:tabs>
          <w:tab w:val="left" w:pos="497"/>
        </w:tabs>
        <w:ind w:left="360" w:right="113" w:hanging="450"/>
        <w:jc w:val="both"/>
        <w:rPr>
          <w:rFonts w:eastAsia="Verdana"/>
          <w:sz w:val="24"/>
          <w:szCs w:val="24"/>
          <w:lang w:eastAsia="en-US" w:bidi="ar-SA"/>
        </w:rPr>
      </w:pPr>
      <w:r w:rsidRPr="00C620FD">
        <w:rPr>
          <w:rFonts w:eastAsia="Verdana"/>
          <w:sz w:val="24"/>
          <w:szCs w:val="24"/>
          <w:lang w:eastAsia="en-US" w:bidi="ar-SA"/>
        </w:rPr>
        <w:t>Consiliul reprezentativ al părinţilor</w:t>
      </w:r>
      <w:r w:rsidR="00D60539">
        <w:rPr>
          <w:rFonts w:eastAsia="Verdana"/>
          <w:sz w:val="24"/>
          <w:szCs w:val="24"/>
          <w:lang w:eastAsia="en-US" w:bidi="ar-SA"/>
        </w:rPr>
        <w:t>/ reprezentanților legali</w:t>
      </w:r>
      <w:r w:rsidRPr="00C620FD">
        <w:rPr>
          <w:rFonts w:eastAsia="Verdana"/>
          <w:sz w:val="24"/>
          <w:szCs w:val="24"/>
          <w:lang w:eastAsia="en-US" w:bidi="ar-SA"/>
        </w:rPr>
        <w:t xml:space="preserve"> din unitatea de învăţământ poate face demersuri</w:t>
      </w:r>
      <w:r w:rsidRPr="00C620FD">
        <w:rPr>
          <w:rFonts w:eastAsia="Verdana"/>
          <w:spacing w:val="1"/>
          <w:sz w:val="24"/>
          <w:szCs w:val="24"/>
          <w:lang w:eastAsia="en-US" w:bidi="ar-SA"/>
        </w:rPr>
        <w:t xml:space="preserve"> </w:t>
      </w:r>
      <w:r w:rsidRPr="00C620FD">
        <w:rPr>
          <w:rFonts w:eastAsia="Verdana"/>
          <w:sz w:val="24"/>
          <w:szCs w:val="24"/>
          <w:lang w:eastAsia="en-US" w:bidi="ar-SA"/>
        </w:rPr>
        <w:t>privind atragerea de resurse financiare, care vor fi gestionate de către şcoală, constând în</w:t>
      </w:r>
      <w:r w:rsidRPr="00C620FD">
        <w:rPr>
          <w:rFonts w:eastAsia="Verdana"/>
          <w:spacing w:val="1"/>
          <w:sz w:val="24"/>
          <w:szCs w:val="24"/>
          <w:lang w:eastAsia="en-US" w:bidi="ar-SA"/>
        </w:rPr>
        <w:t xml:space="preserve"> </w:t>
      </w:r>
      <w:r w:rsidRPr="00C620FD">
        <w:rPr>
          <w:rFonts w:eastAsia="Verdana"/>
          <w:sz w:val="24"/>
          <w:szCs w:val="24"/>
          <w:lang w:eastAsia="en-US" w:bidi="ar-SA"/>
        </w:rPr>
        <w:t>contribuţii, donaţii, sponsorizări etc. din partea unor persoane fizice sau juridice din ţară şi</w:t>
      </w:r>
      <w:r w:rsidRPr="00C620FD">
        <w:rPr>
          <w:rFonts w:eastAsia="Verdana"/>
          <w:spacing w:val="-75"/>
          <w:sz w:val="24"/>
          <w:szCs w:val="24"/>
          <w:lang w:eastAsia="en-US" w:bidi="ar-SA"/>
        </w:rPr>
        <w:t xml:space="preserve"> </w:t>
      </w:r>
      <w:r w:rsidRPr="00C620FD">
        <w:rPr>
          <w:rFonts w:eastAsia="Verdana"/>
          <w:sz w:val="24"/>
          <w:szCs w:val="24"/>
          <w:lang w:eastAsia="en-US" w:bidi="ar-SA"/>
        </w:rPr>
        <w:t>din străinătate</w:t>
      </w:r>
      <w:r w:rsidRPr="00C620FD">
        <w:rPr>
          <w:rFonts w:eastAsia="Verdana"/>
          <w:spacing w:val="-1"/>
          <w:sz w:val="24"/>
          <w:szCs w:val="24"/>
          <w:lang w:eastAsia="en-US" w:bidi="ar-SA"/>
        </w:rPr>
        <w:t xml:space="preserve"> </w:t>
      </w:r>
      <w:r w:rsidRPr="00C620FD">
        <w:rPr>
          <w:rFonts w:eastAsia="Verdana"/>
          <w:sz w:val="24"/>
          <w:szCs w:val="24"/>
          <w:lang w:eastAsia="en-US" w:bidi="ar-SA"/>
        </w:rPr>
        <w:t>care vor</w:t>
      </w:r>
      <w:r w:rsidRPr="00C620FD">
        <w:rPr>
          <w:rFonts w:eastAsia="Verdana"/>
          <w:spacing w:val="-1"/>
          <w:sz w:val="24"/>
          <w:szCs w:val="24"/>
          <w:lang w:eastAsia="en-US" w:bidi="ar-SA"/>
        </w:rPr>
        <w:t xml:space="preserve"> </w:t>
      </w:r>
      <w:r w:rsidRPr="00C620FD">
        <w:rPr>
          <w:rFonts w:eastAsia="Verdana"/>
          <w:sz w:val="24"/>
          <w:szCs w:val="24"/>
          <w:lang w:eastAsia="en-US" w:bidi="ar-SA"/>
        </w:rPr>
        <w:t>fi</w:t>
      </w:r>
      <w:r w:rsidRPr="00C620FD">
        <w:rPr>
          <w:rFonts w:eastAsia="Verdana"/>
          <w:spacing w:val="-2"/>
          <w:sz w:val="24"/>
          <w:szCs w:val="24"/>
          <w:lang w:eastAsia="en-US" w:bidi="ar-SA"/>
        </w:rPr>
        <w:t xml:space="preserve"> </w:t>
      </w:r>
      <w:r w:rsidRPr="00C620FD">
        <w:rPr>
          <w:rFonts w:eastAsia="Verdana"/>
          <w:sz w:val="24"/>
          <w:szCs w:val="24"/>
          <w:lang w:eastAsia="en-US" w:bidi="ar-SA"/>
        </w:rPr>
        <w:t>utilizate</w:t>
      </w:r>
      <w:r w:rsidRPr="00C620FD">
        <w:rPr>
          <w:rFonts w:eastAsia="Verdana"/>
          <w:spacing w:val="-1"/>
          <w:sz w:val="24"/>
          <w:szCs w:val="24"/>
          <w:lang w:eastAsia="en-US" w:bidi="ar-SA"/>
        </w:rPr>
        <w:t xml:space="preserve"> </w:t>
      </w:r>
      <w:r w:rsidRPr="00C620FD">
        <w:rPr>
          <w:rFonts w:eastAsia="Verdana"/>
          <w:sz w:val="24"/>
          <w:szCs w:val="24"/>
          <w:lang w:eastAsia="en-US" w:bidi="ar-SA"/>
        </w:rPr>
        <w:t>pentru:</w:t>
      </w:r>
    </w:p>
    <w:p w14:paraId="647A62A1" w14:textId="77777777" w:rsidR="007538E8" w:rsidRPr="00C620FD" w:rsidRDefault="007538E8">
      <w:pPr>
        <w:numPr>
          <w:ilvl w:val="0"/>
          <w:numId w:val="13"/>
        </w:numPr>
        <w:tabs>
          <w:tab w:val="left" w:pos="540"/>
        </w:tabs>
        <w:spacing w:before="1"/>
        <w:ind w:left="540" w:right="121" w:hanging="270"/>
        <w:jc w:val="both"/>
        <w:rPr>
          <w:rFonts w:eastAsia="Verdana"/>
          <w:sz w:val="24"/>
          <w:szCs w:val="24"/>
          <w:lang w:eastAsia="en-US" w:bidi="ar-SA"/>
        </w:rPr>
      </w:pPr>
      <w:r w:rsidRPr="00C620FD">
        <w:rPr>
          <w:rFonts w:eastAsia="Verdana"/>
          <w:sz w:val="24"/>
          <w:szCs w:val="24"/>
          <w:lang w:eastAsia="en-US" w:bidi="ar-SA"/>
        </w:rPr>
        <w:t>modernizarea şi întreţinerea patrimoniului unităţii de învăţământ, a bazei materiale şi</w:t>
      </w:r>
      <w:r w:rsidRPr="00C620FD">
        <w:rPr>
          <w:rFonts w:eastAsia="Verdana"/>
          <w:spacing w:val="1"/>
          <w:sz w:val="24"/>
          <w:szCs w:val="24"/>
          <w:lang w:eastAsia="en-US" w:bidi="ar-SA"/>
        </w:rPr>
        <w:t xml:space="preserve"> </w:t>
      </w:r>
      <w:r w:rsidRPr="00C620FD">
        <w:rPr>
          <w:rFonts w:eastAsia="Verdana"/>
          <w:sz w:val="24"/>
          <w:szCs w:val="24"/>
          <w:lang w:eastAsia="en-US" w:bidi="ar-SA"/>
        </w:rPr>
        <w:t>sportive;</w:t>
      </w:r>
    </w:p>
    <w:p w14:paraId="4626AE8D" w14:textId="77777777" w:rsidR="007538E8" w:rsidRPr="00C620FD" w:rsidRDefault="007538E8">
      <w:pPr>
        <w:numPr>
          <w:ilvl w:val="0"/>
          <w:numId w:val="13"/>
        </w:numPr>
        <w:tabs>
          <w:tab w:val="left" w:pos="540"/>
        </w:tabs>
        <w:spacing w:line="267" w:lineRule="exact"/>
        <w:ind w:left="540" w:hanging="270"/>
        <w:jc w:val="both"/>
        <w:rPr>
          <w:rFonts w:eastAsia="Verdana"/>
          <w:sz w:val="24"/>
          <w:szCs w:val="24"/>
          <w:lang w:eastAsia="en-US" w:bidi="ar-SA"/>
        </w:rPr>
      </w:pPr>
      <w:r w:rsidRPr="00C620FD">
        <w:rPr>
          <w:rFonts w:eastAsia="Verdana"/>
          <w:sz w:val="24"/>
          <w:szCs w:val="24"/>
          <w:lang w:eastAsia="en-US" w:bidi="ar-SA"/>
        </w:rPr>
        <w:t>acordarea</w:t>
      </w:r>
      <w:r w:rsidRPr="00C620FD">
        <w:rPr>
          <w:rFonts w:eastAsia="Verdana"/>
          <w:spacing w:val="-2"/>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premii</w:t>
      </w:r>
      <w:r w:rsidRPr="00C620FD">
        <w:rPr>
          <w:rFonts w:eastAsia="Verdana"/>
          <w:spacing w:val="-4"/>
          <w:sz w:val="24"/>
          <w:szCs w:val="24"/>
          <w:lang w:eastAsia="en-US" w:bidi="ar-SA"/>
        </w:rPr>
        <w:t xml:space="preserve"> </w:t>
      </w:r>
      <w:r w:rsidRPr="00C620FD">
        <w:rPr>
          <w:rFonts w:eastAsia="Verdana"/>
          <w:sz w:val="24"/>
          <w:szCs w:val="24"/>
          <w:lang w:eastAsia="en-US" w:bidi="ar-SA"/>
        </w:rPr>
        <w:t>şi</w:t>
      </w:r>
      <w:r w:rsidRPr="00C620FD">
        <w:rPr>
          <w:rFonts w:eastAsia="Verdana"/>
          <w:spacing w:val="-3"/>
          <w:sz w:val="24"/>
          <w:szCs w:val="24"/>
          <w:lang w:eastAsia="en-US" w:bidi="ar-SA"/>
        </w:rPr>
        <w:t xml:space="preserve"> </w:t>
      </w:r>
      <w:r w:rsidRPr="00C620FD">
        <w:rPr>
          <w:rFonts w:eastAsia="Verdana"/>
          <w:sz w:val="24"/>
          <w:szCs w:val="24"/>
          <w:lang w:eastAsia="en-US" w:bidi="ar-SA"/>
        </w:rPr>
        <w:t>de</w:t>
      </w:r>
      <w:r w:rsidRPr="00C620FD">
        <w:rPr>
          <w:rFonts w:eastAsia="Verdana"/>
          <w:spacing w:val="-1"/>
          <w:sz w:val="24"/>
          <w:szCs w:val="24"/>
          <w:lang w:eastAsia="en-US" w:bidi="ar-SA"/>
        </w:rPr>
        <w:t xml:space="preserve"> </w:t>
      </w:r>
      <w:r w:rsidRPr="00C620FD">
        <w:rPr>
          <w:rFonts w:eastAsia="Verdana"/>
          <w:sz w:val="24"/>
          <w:szCs w:val="24"/>
          <w:lang w:eastAsia="en-US" w:bidi="ar-SA"/>
        </w:rPr>
        <w:t>burse elevilor;</w:t>
      </w:r>
    </w:p>
    <w:p w14:paraId="55033EEC" w14:textId="77777777" w:rsidR="007538E8" w:rsidRPr="00C620FD" w:rsidRDefault="007538E8">
      <w:pPr>
        <w:numPr>
          <w:ilvl w:val="0"/>
          <w:numId w:val="13"/>
        </w:numPr>
        <w:tabs>
          <w:tab w:val="left" w:pos="540"/>
        </w:tabs>
        <w:spacing w:line="266" w:lineRule="exact"/>
        <w:ind w:left="540" w:hanging="270"/>
        <w:jc w:val="both"/>
        <w:rPr>
          <w:rFonts w:eastAsia="Verdana"/>
          <w:sz w:val="24"/>
          <w:szCs w:val="24"/>
          <w:lang w:eastAsia="en-US" w:bidi="ar-SA"/>
        </w:rPr>
      </w:pPr>
      <w:r w:rsidRPr="00C620FD">
        <w:rPr>
          <w:rFonts w:eastAsia="Verdana"/>
          <w:sz w:val="24"/>
          <w:szCs w:val="24"/>
          <w:lang w:eastAsia="en-US" w:bidi="ar-SA"/>
        </w:rPr>
        <w:t>sprijinirea</w:t>
      </w:r>
      <w:r w:rsidRPr="00C620FD">
        <w:rPr>
          <w:rFonts w:eastAsia="Verdana"/>
          <w:spacing w:val="-3"/>
          <w:sz w:val="24"/>
          <w:szCs w:val="24"/>
          <w:lang w:eastAsia="en-US" w:bidi="ar-SA"/>
        </w:rPr>
        <w:t xml:space="preserve"> </w:t>
      </w:r>
      <w:r w:rsidRPr="00C620FD">
        <w:rPr>
          <w:rFonts w:eastAsia="Verdana"/>
          <w:sz w:val="24"/>
          <w:szCs w:val="24"/>
          <w:lang w:eastAsia="en-US" w:bidi="ar-SA"/>
        </w:rPr>
        <w:t>financiară</w:t>
      </w:r>
      <w:r w:rsidRPr="00C620FD">
        <w:rPr>
          <w:rFonts w:eastAsia="Verdana"/>
          <w:spacing w:val="-3"/>
          <w:sz w:val="24"/>
          <w:szCs w:val="24"/>
          <w:lang w:eastAsia="en-US" w:bidi="ar-SA"/>
        </w:rPr>
        <w:t xml:space="preserve"> </w:t>
      </w:r>
      <w:r w:rsidRPr="00C620FD">
        <w:rPr>
          <w:rFonts w:eastAsia="Verdana"/>
          <w:sz w:val="24"/>
          <w:szCs w:val="24"/>
          <w:lang w:eastAsia="en-US" w:bidi="ar-SA"/>
        </w:rPr>
        <w:t>a</w:t>
      </w:r>
      <w:r w:rsidRPr="00C620FD">
        <w:rPr>
          <w:rFonts w:eastAsia="Verdana"/>
          <w:spacing w:val="-3"/>
          <w:sz w:val="24"/>
          <w:szCs w:val="24"/>
          <w:lang w:eastAsia="en-US" w:bidi="ar-SA"/>
        </w:rPr>
        <w:t xml:space="preserve"> </w:t>
      </w:r>
      <w:r w:rsidRPr="00C620FD">
        <w:rPr>
          <w:rFonts w:eastAsia="Verdana"/>
          <w:sz w:val="24"/>
          <w:szCs w:val="24"/>
          <w:lang w:eastAsia="en-US" w:bidi="ar-SA"/>
        </w:rPr>
        <w:t>unor</w:t>
      </w:r>
      <w:r w:rsidRPr="00C620FD">
        <w:rPr>
          <w:rFonts w:eastAsia="Verdana"/>
          <w:spacing w:val="-2"/>
          <w:sz w:val="24"/>
          <w:szCs w:val="24"/>
          <w:lang w:eastAsia="en-US" w:bidi="ar-SA"/>
        </w:rPr>
        <w:t xml:space="preserve"> </w:t>
      </w:r>
      <w:r w:rsidRPr="00C620FD">
        <w:rPr>
          <w:rFonts w:eastAsia="Verdana"/>
          <w:sz w:val="24"/>
          <w:szCs w:val="24"/>
          <w:lang w:eastAsia="en-US" w:bidi="ar-SA"/>
        </w:rPr>
        <w:t>activităţi</w:t>
      </w:r>
      <w:r w:rsidRPr="00C620FD">
        <w:rPr>
          <w:rFonts w:eastAsia="Verdana"/>
          <w:spacing w:val="-3"/>
          <w:sz w:val="24"/>
          <w:szCs w:val="24"/>
          <w:lang w:eastAsia="en-US" w:bidi="ar-SA"/>
        </w:rPr>
        <w:t xml:space="preserve"> </w:t>
      </w:r>
      <w:r w:rsidRPr="00C620FD">
        <w:rPr>
          <w:rFonts w:eastAsia="Verdana"/>
          <w:sz w:val="24"/>
          <w:szCs w:val="24"/>
          <w:lang w:eastAsia="en-US" w:bidi="ar-SA"/>
        </w:rPr>
        <w:t>extraşcolare;</w:t>
      </w:r>
    </w:p>
    <w:p w14:paraId="7891CC8E" w14:textId="77777777" w:rsidR="007538E8" w:rsidRPr="00C620FD" w:rsidRDefault="007538E8">
      <w:pPr>
        <w:numPr>
          <w:ilvl w:val="0"/>
          <w:numId w:val="13"/>
        </w:numPr>
        <w:tabs>
          <w:tab w:val="left" w:pos="540"/>
        </w:tabs>
        <w:spacing w:line="242" w:lineRule="auto"/>
        <w:ind w:left="540" w:right="130" w:hanging="270"/>
        <w:jc w:val="both"/>
        <w:rPr>
          <w:rFonts w:eastAsia="Verdana"/>
          <w:sz w:val="24"/>
          <w:szCs w:val="24"/>
          <w:lang w:eastAsia="en-US" w:bidi="ar-SA"/>
        </w:rPr>
      </w:pPr>
      <w:r w:rsidRPr="00C620FD">
        <w:rPr>
          <w:rFonts w:eastAsia="Verdana"/>
          <w:sz w:val="24"/>
          <w:szCs w:val="24"/>
          <w:lang w:eastAsia="en-US" w:bidi="ar-SA"/>
        </w:rPr>
        <w:t>acordarea</w:t>
      </w:r>
      <w:r w:rsidRPr="00C620FD">
        <w:rPr>
          <w:rFonts w:eastAsia="Verdana"/>
          <w:spacing w:val="42"/>
          <w:sz w:val="24"/>
          <w:szCs w:val="24"/>
          <w:lang w:eastAsia="en-US" w:bidi="ar-SA"/>
        </w:rPr>
        <w:t xml:space="preserve"> </w:t>
      </w:r>
      <w:r w:rsidRPr="00C620FD">
        <w:rPr>
          <w:rFonts w:eastAsia="Verdana"/>
          <w:sz w:val="24"/>
          <w:szCs w:val="24"/>
          <w:lang w:eastAsia="en-US" w:bidi="ar-SA"/>
        </w:rPr>
        <w:t>de</w:t>
      </w:r>
      <w:r w:rsidRPr="00C620FD">
        <w:rPr>
          <w:rFonts w:eastAsia="Verdana"/>
          <w:spacing w:val="43"/>
          <w:sz w:val="24"/>
          <w:szCs w:val="24"/>
          <w:lang w:eastAsia="en-US" w:bidi="ar-SA"/>
        </w:rPr>
        <w:t xml:space="preserve"> </w:t>
      </w:r>
      <w:r w:rsidRPr="00C620FD">
        <w:rPr>
          <w:rFonts w:eastAsia="Verdana"/>
          <w:sz w:val="24"/>
          <w:szCs w:val="24"/>
          <w:lang w:eastAsia="en-US" w:bidi="ar-SA"/>
        </w:rPr>
        <w:t>sprijin</w:t>
      </w:r>
      <w:r w:rsidRPr="00C620FD">
        <w:rPr>
          <w:rFonts w:eastAsia="Verdana"/>
          <w:spacing w:val="41"/>
          <w:sz w:val="24"/>
          <w:szCs w:val="24"/>
          <w:lang w:eastAsia="en-US" w:bidi="ar-SA"/>
        </w:rPr>
        <w:t xml:space="preserve"> </w:t>
      </w:r>
      <w:r w:rsidRPr="00C620FD">
        <w:rPr>
          <w:rFonts w:eastAsia="Verdana"/>
          <w:sz w:val="24"/>
          <w:szCs w:val="24"/>
          <w:lang w:eastAsia="en-US" w:bidi="ar-SA"/>
        </w:rPr>
        <w:t>financiar</w:t>
      </w:r>
      <w:r w:rsidRPr="00C620FD">
        <w:rPr>
          <w:rFonts w:eastAsia="Verdana"/>
          <w:spacing w:val="44"/>
          <w:sz w:val="24"/>
          <w:szCs w:val="24"/>
          <w:lang w:eastAsia="en-US" w:bidi="ar-SA"/>
        </w:rPr>
        <w:t xml:space="preserve"> </w:t>
      </w:r>
      <w:r w:rsidRPr="00C620FD">
        <w:rPr>
          <w:rFonts w:eastAsia="Verdana"/>
          <w:sz w:val="24"/>
          <w:szCs w:val="24"/>
          <w:lang w:eastAsia="en-US" w:bidi="ar-SA"/>
        </w:rPr>
        <w:t>sau</w:t>
      </w:r>
      <w:r w:rsidRPr="00C620FD">
        <w:rPr>
          <w:rFonts w:eastAsia="Verdana"/>
          <w:spacing w:val="42"/>
          <w:sz w:val="24"/>
          <w:szCs w:val="24"/>
          <w:lang w:eastAsia="en-US" w:bidi="ar-SA"/>
        </w:rPr>
        <w:t xml:space="preserve"> </w:t>
      </w:r>
      <w:r w:rsidRPr="00C620FD">
        <w:rPr>
          <w:rFonts w:eastAsia="Verdana"/>
          <w:sz w:val="24"/>
          <w:szCs w:val="24"/>
          <w:lang w:eastAsia="en-US" w:bidi="ar-SA"/>
        </w:rPr>
        <w:t>material</w:t>
      </w:r>
      <w:r w:rsidRPr="00C620FD">
        <w:rPr>
          <w:rFonts w:eastAsia="Verdana"/>
          <w:spacing w:val="42"/>
          <w:sz w:val="24"/>
          <w:szCs w:val="24"/>
          <w:lang w:eastAsia="en-US" w:bidi="ar-SA"/>
        </w:rPr>
        <w:t xml:space="preserve"> </w:t>
      </w:r>
      <w:r w:rsidRPr="00C620FD">
        <w:rPr>
          <w:rFonts w:eastAsia="Verdana"/>
          <w:sz w:val="24"/>
          <w:szCs w:val="24"/>
          <w:lang w:eastAsia="en-US" w:bidi="ar-SA"/>
        </w:rPr>
        <w:t>copiilor</w:t>
      </w:r>
      <w:r w:rsidRPr="00C620FD">
        <w:rPr>
          <w:rFonts w:eastAsia="Verdana"/>
          <w:spacing w:val="43"/>
          <w:sz w:val="24"/>
          <w:szCs w:val="24"/>
          <w:lang w:eastAsia="en-US" w:bidi="ar-SA"/>
        </w:rPr>
        <w:t xml:space="preserve"> </w:t>
      </w:r>
      <w:r w:rsidRPr="00C620FD">
        <w:rPr>
          <w:rFonts w:eastAsia="Verdana"/>
          <w:sz w:val="24"/>
          <w:szCs w:val="24"/>
          <w:lang w:eastAsia="en-US" w:bidi="ar-SA"/>
        </w:rPr>
        <w:t>care</w:t>
      </w:r>
      <w:r w:rsidRPr="00C620FD">
        <w:rPr>
          <w:rFonts w:eastAsia="Verdana"/>
          <w:spacing w:val="45"/>
          <w:sz w:val="24"/>
          <w:szCs w:val="24"/>
          <w:lang w:eastAsia="en-US" w:bidi="ar-SA"/>
        </w:rPr>
        <w:t xml:space="preserve"> </w:t>
      </w:r>
      <w:r w:rsidRPr="00C620FD">
        <w:rPr>
          <w:rFonts w:eastAsia="Verdana"/>
          <w:sz w:val="24"/>
          <w:szCs w:val="24"/>
          <w:lang w:eastAsia="en-US" w:bidi="ar-SA"/>
        </w:rPr>
        <w:t>provin</w:t>
      </w:r>
      <w:r w:rsidRPr="00C620FD">
        <w:rPr>
          <w:rFonts w:eastAsia="Verdana"/>
          <w:spacing w:val="45"/>
          <w:sz w:val="24"/>
          <w:szCs w:val="24"/>
          <w:lang w:eastAsia="en-US" w:bidi="ar-SA"/>
        </w:rPr>
        <w:t xml:space="preserve"> </w:t>
      </w:r>
      <w:r w:rsidRPr="00C620FD">
        <w:rPr>
          <w:rFonts w:eastAsia="Verdana"/>
          <w:sz w:val="24"/>
          <w:szCs w:val="24"/>
          <w:lang w:eastAsia="en-US" w:bidi="ar-SA"/>
        </w:rPr>
        <w:t>din</w:t>
      </w:r>
      <w:r w:rsidRPr="00C620FD">
        <w:rPr>
          <w:rFonts w:eastAsia="Verdana"/>
          <w:spacing w:val="45"/>
          <w:sz w:val="24"/>
          <w:szCs w:val="24"/>
          <w:lang w:eastAsia="en-US" w:bidi="ar-SA"/>
        </w:rPr>
        <w:t xml:space="preserve"> </w:t>
      </w:r>
      <w:r w:rsidRPr="00C620FD">
        <w:rPr>
          <w:rFonts w:eastAsia="Verdana"/>
          <w:sz w:val="24"/>
          <w:szCs w:val="24"/>
          <w:lang w:eastAsia="en-US" w:bidi="ar-SA"/>
        </w:rPr>
        <w:t>familii</w:t>
      </w:r>
      <w:r w:rsidRPr="00C620FD">
        <w:rPr>
          <w:rFonts w:eastAsia="Verdana"/>
          <w:spacing w:val="42"/>
          <w:sz w:val="24"/>
          <w:szCs w:val="24"/>
          <w:lang w:eastAsia="en-US" w:bidi="ar-SA"/>
        </w:rPr>
        <w:t xml:space="preserve"> </w:t>
      </w:r>
      <w:r w:rsidRPr="00C620FD">
        <w:rPr>
          <w:rFonts w:eastAsia="Verdana"/>
          <w:sz w:val="24"/>
          <w:szCs w:val="24"/>
          <w:lang w:eastAsia="en-US" w:bidi="ar-SA"/>
        </w:rPr>
        <w:t>cu</w:t>
      </w:r>
      <w:r w:rsidRPr="00C620FD">
        <w:rPr>
          <w:rFonts w:eastAsia="Verdana"/>
          <w:spacing w:val="44"/>
          <w:sz w:val="24"/>
          <w:szCs w:val="24"/>
          <w:lang w:eastAsia="en-US" w:bidi="ar-SA"/>
        </w:rPr>
        <w:t xml:space="preserve"> </w:t>
      </w:r>
      <w:r w:rsidRPr="00C620FD">
        <w:rPr>
          <w:rFonts w:eastAsia="Verdana"/>
          <w:sz w:val="24"/>
          <w:szCs w:val="24"/>
          <w:lang w:eastAsia="en-US" w:bidi="ar-SA"/>
        </w:rPr>
        <w:t>situaţie</w:t>
      </w:r>
      <w:r w:rsidRPr="00C620FD">
        <w:rPr>
          <w:rFonts w:eastAsia="Verdana"/>
          <w:spacing w:val="-74"/>
          <w:sz w:val="24"/>
          <w:szCs w:val="24"/>
          <w:lang w:eastAsia="en-US" w:bidi="ar-SA"/>
        </w:rPr>
        <w:t xml:space="preserve"> </w:t>
      </w:r>
      <w:r w:rsidRPr="00C620FD">
        <w:rPr>
          <w:rFonts w:eastAsia="Verdana"/>
          <w:sz w:val="24"/>
          <w:szCs w:val="24"/>
          <w:lang w:eastAsia="en-US" w:bidi="ar-SA"/>
        </w:rPr>
        <w:t>materială</w:t>
      </w:r>
      <w:r w:rsidRPr="00C620FD">
        <w:rPr>
          <w:rFonts w:eastAsia="Verdana"/>
          <w:spacing w:val="-3"/>
          <w:sz w:val="24"/>
          <w:szCs w:val="24"/>
          <w:lang w:eastAsia="en-US" w:bidi="ar-SA"/>
        </w:rPr>
        <w:t xml:space="preserve"> </w:t>
      </w:r>
      <w:r w:rsidRPr="00C620FD">
        <w:rPr>
          <w:rFonts w:eastAsia="Verdana"/>
          <w:sz w:val="24"/>
          <w:szCs w:val="24"/>
          <w:lang w:eastAsia="en-US" w:bidi="ar-SA"/>
        </w:rPr>
        <w:t>precară;</w:t>
      </w:r>
    </w:p>
    <w:p w14:paraId="0C616836" w14:textId="77777777" w:rsidR="007538E8" w:rsidRPr="00C620FD" w:rsidRDefault="007538E8">
      <w:pPr>
        <w:numPr>
          <w:ilvl w:val="0"/>
          <w:numId w:val="13"/>
        </w:numPr>
        <w:tabs>
          <w:tab w:val="left" w:pos="540"/>
        </w:tabs>
        <w:spacing w:line="242" w:lineRule="auto"/>
        <w:ind w:left="540" w:right="126" w:hanging="270"/>
        <w:jc w:val="both"/>
        <w:rPr>
          <w:rFonts w:eastAsia="Verdana"/>
          <w:sz w:val="24"/>
          <w:szCs w:val="24"/>
          <w:lang w:eastAsia="en-US" w:bidi="ar-SA"/>
        </w:rPr>
      </w:pPr>
      <w:r w:rsidRPr="00C620FD">
        <w:rPr>
          <w:rFonts w:eastAsia="Verdana"/>
          <w:sz w:val="24"/>
          <w:szCs w:val="24"/>
          <w:lang w:eastAsia="en-US" w:bidi="ar-SA"/>
        </w:rPr>
        <w:t>alte</w:t>
      </w:r>
      <w:r w:rsidRPr="00C620FD">
        <w:rPr>
          <w:rFonts w:eastAsia="Verdana"/>
          <w:spacing w:val="14"/>
          <w:sz w:val="24"/>
          <w:szCs w:val="24"/>
          <w:lang w:eastAsia="en-US" w:bidi="ar-SA"/>
        </w:rPr>
        <w:t xml:space="preserve"> </w:t>
      </w:r>
      <w:r w:rsidRPr="00C620FD">
        <w:rPr>
          <w:rFonts w:eastAsia="Verdana"/>
          <w:sz w:val="24"/>
          <w:szCs w:val="24"/>
          <w:lang w:eastAsia="en-US" w:bidi="ar-SA"/>
        </w:rPr>
        <w:t>activităţi</w:t>
      </w:r>
      <w:r w:rsidRPr="00C620FD">
        <w:rPr>
          <w:rFonts w:eastAsia="Verdana"/>
          <w:spacing w:val="13"/>
          <w:sz w:val="24"/>
          <w:szCs w:val="24"/>
          <w:lang w:eastAsia="en-US" w:bidi="ar-SA"/>
        </w:rPr>
        <w:t xml:space="preserve"> </w:t>
      </w:r>
      <w:r w:rsidRPr="00C620FD">
        <w:rPr>
          <w:rFonts w:eastAsia="Verdana"/>
          <w:sz w:val="24"/>
          <w:szCs w:val="24"/>
          <w:lang w:eastAsia="en-US" w:bidi="ar-SA"/>
        </w:rPr>
        <w:t>care</w:t>
      </w:r>
      <w:r w:rsidRPr="00C620FD">
        <w:rPr>
          <w:rFonts w:eastAsia="Verdana"/>
          <w:spacing w:val="18"/>
          <w:sz w:val="24"/>
          <w:szCs w:val="24"/>
          <w:lang w:eastAsia="en-US" w:bidi="ar-SA"/>
        </w:rPr>
        <w:t xml:space="preserve"> </w:t>
      </w:r>
      <w:r w:rsidRPr="00C620FD">
        <w:rPr>
          <w:rFonts w:eastAsia="Verdana"/>
          <w:sz w:val="24"/>
          <w:szCs w:val="24"/>
          <w:lang w:eastAsia="en-US" w:bidi="ar-SA"/>
        </w:rPr>
        <w:t>privesc</w:t>
      </w:r>
      <w:r w:rsidRPr="00C620FD">
        <w:rPr>
          <w:rFonts w:eastAsia="Verdana"/>
          <w:spacing w:val="16"/>
          <w:sz w:val="24"/>
          <w:szCs w:val="24"/>
          <w:lang w:eastAsia="en-US" w:bidi="ar-SA"/>
        </w:rPr>
        <w:t xml:space="preserve"> </w:t>
      </w:r>
      <w:r w:rsidRPr="00C620FD">
        <w:rPr>
          <w:rFonts w:eastAsia="Verdana"/>
          <w:sz w:val="24"/>
          <w:szCs w:val="24"/>
          <w:lang w:eastAsia="en-US" w:bidi="ar-SA"/>
        </w:rPr>
        <w:t>bunul</w:t>
      </w:r>
      <w:r w:rsidRPr="00C620FD">
        <w:rPr>
          <w:rFonts w:eastAsia="Verdana"/>
          <w:spacing w:val="12"/>
          <w:sz w:val="24"/>
          <w:szCs w:val="24"/>
          <w:lang w:eastAsia="en-US" w:bidi="ar-SA"/>
        </w:rPr>
        <w:t xml:space="preserve"> </w:t>
      </w:r>
      <w:r w:rsidRPr="00C620FD">
        <w:rPr>
          <w:rFonts w:eastAsia="Verdana"/>
          <w:sz w:val="24"/>
          <w:szCs w:val="24"/>
          <w:lang w:eastAsia="en-US" w:bidi="ar-SA"/>
        </w:rPr>
        <w:t>mers</w:t>
      </w:r>
      <w:r w:rsidRPr="00C620FD">
        <w:rPr>
          <w:rFonts w:eastAsia="Verdana"/>
          <w:spacing w:val="14"/>
          <w:sz w:val="24"/>
          <w:szCs w:val="24"/>
          <w:lang w:eastAsia="en-US" w:bidi="ar-SA"/>
        </w:rPr>
        <w:t xml:space="preserve"> </w:t>
      </w:r>
      <w:r w:rsidRPr="00C620FD">
        <w:rPr>
          <w:rFonts w:eastAsia="Verdana"/>
          <w:sz w:val="24"/>
          <w:szCs w:val="24"/>
          <w:lang w:eastAsia="en-US" w:bidi="ar-SA"/>
        </w:rPr>
        <w:t>al</w:t>
      </w:r>
      <w:r w:rsidRPr="00C620FD">
        <w:rPr>
          <w:rFonts w:eastAsia="Verdana"/>
          <w:spacing w:val="13"/>
          <w:sz w:val="24"/>
          <w:szCs w:val="24"/>
          <w:lang w:eastAsia="en-US" w:bidi="ar-SA"/>
        </w:rPr>
        <w:t xml:space="preserve"> </w:t>
      </w:r>
      <w:r w:rsidRPr="00C620FD">
        <w:rPr>
          <w:rFonts w:eastAsia="Verdana"/>
          <w:sz w:val="24"/>
          <w:szCs w:val="24"/>
          <w:lang w:eastAsia="en-US" w:bidi="ar-SA"/>
        </w:rPr>
        <w:t>unităţii</w:t>
      </w:r>
      <w:r w:rsidRPr="00C620FD">
        <w:rPr>
          <w:rFonts w:eastAsia="Verdana"/>
          <w:spacing w:val="14"/>
          <w:sz w:val="24"/>
          <w:szCs w:val="24"/>
          <w:lang w:eastAsia="en-US" w:bidi="ar-SA"/>
        </w:rPr>
        <w:t xml:space="preserve"> </w:t>
      </w:r>
      <w:r w:rsidRPr="00C620FD">
        <w:rPr>
          <w:rFonts w:eastAsia="Verdana"/>
          <w:sz w:val="24"/>
          <w:szCs w:val="24"/>
          <w:lang w:eastAsia="en-US" w:bidi="ar-SA"/>
        </w:rPr>
        <w:t>de</w:t>
      </w:r>
      <w:r w:rsidRPr="00C620FD">
        <w:rPr>
          <w:rFonts w:eastAsia="Verdana"/>
          <w:spacing w:val="18"/>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14"/>
          <w:sz w:val="24"/>
          <w:szCs w:val="24"/>
          <w:lang w:eastAsia="en-US" w:bidi="ar-SA"/>
        </w:rPr>
        <w:t xml:space="preserve"> </w:t>
      </w:r>
      <w:r w:rsidRPr="00C620FD">
        <w:rPr>
          <w:rFonts w:eastAsia="Verdana"/>
          <w:sz w:val="24"/>
          <w:szCs w:val="24"/>
          <w:lang w:eastAsia="en-US" w:bidi="ar-SA"/>
        </w:rPr>
        <w:t>sau</w:t>
      </w:r>
      <w:r w:rsidRPr="00C620FD">
        <w:rPr>
          <w:rFonts w:eastAsia="Verdana"/>
          <w:spacing w:val="13"/>
          <w:sz w:val="24"/>
          <w:szCs w:val="24"/>
          <w:lang w:eastAsia="en-US" w:bidi="ar-SA"/>
        </w:rPr>
        <w:t xml:space="preserve"> </w:t>
      </w:r>
      <w:r w:rsidRPr="00C620FD">
        <w:rPr>
          <w:rFonts w:eastAsia="Verdana"/>
          <w:sz w:val="24"/>
          <w:szCs w:val="24"/>
          <w:lang w:eastAsia="en-US" w:bidi="ar-SA"/>
        </w:rPr>
        <w:t>care</w:t>
      </w:r>
      <w:r w:rsidRPr="00C620FD">
        <w:rPr>
          <w:rFonts w:eastAsia="Verdana"/>
          <w:spacing w:val="16"/>
          <w:sz w:val="24"/>
          <w:szCs w:val="24"/>
          <w:lang w:eastAsia="en-US" w:bidi="ar-SA"/>
        </w:rPr>
        <w:t xml:space="preserve"> </w:t>
      </w:r>
      <w:r w:rsidRPr="00C620FD">
        <w:rPr>
          <w:rFonts w:eastAsia="Verdana"/>
          <w:sz w:val="24"/>
          <w:szCs w:val="24"/>
          <w:lang w:eastAsia="en-US" w:bidi="ar-SA"/>
        </w:rPr>
        <w:t>sunt</w:t>
      </w:r>
      <w:r w:rsidRPr="00C620FD">
        <w:rPr>
          <w:rFonts w:eastAsia="Verdana"/>
          <w:spacing w:val="14"/>
          <w:sz w:val="24"/>
          <w:szCs w:val="24"/>
          <w:lang w:eastAsia="en-US" w:bidi="ar-SA"/>
        </w:rPr>
        <w:t xml:space="preserve"> </w:t>
      </w:r>
      <w:r w:rsidRPr="00C620FD">
        <w:rPr>
          <w:rFonts w:eastAsia="Verdana"/>
          <w:sz w:val="24"/>
          <w:szCs w:val="24"/>
          <w:lang w:eastAsia="en-US" w:bidi="ar-SA"/>
        </w:rPr>
        <w:t>aprobate</w:t>
      </w:r>
      <w:r w:rsidRPr="00C620FD">
        <w:rPr>
          <w:rFonts w:eastAsia="Verdana"/>
          <w:spacing w:val="-74"/>
          <w:sz w:val="24"/>
          <w:szCs w:val="24"/>
          <w:lang w:eastAsia="en-US" w:bidi="ar-SA"/>
        </w:rPr>
        <w:t xml:space="preserve"> </w:t>
      </w:r>
      <w:r w:rsidRPr="00C620FD">
        <w:rPr>
          <w:rFonts w:eastAsia="Verdana"/>
          <w:sz w:val="24"/>
          <w:szCs w:val="24"/>
          <w:lang w:eastAsia="en-US" w:bidi="ar-SA"/>
        </w:rPr>
        <w:t>prin hotărâre</w:t>
      </w:r>
      <w:r w:rsidRPr="00C620FD">
        <w:rPr>
          <w:rFonts w:eastAsia="Verdana"/>
          <w:spacing w:val="-1"/>
          <w:sz w:val="24"/>
          <w:szCs w:val="24"/>
          <w:lang w:eastAsia="en-US" w:bidi="ar-SA"/>
        </w:rPr>
        <w:t xml:space="preserve"> </w:t>
      </w:r>
      <w:r w:rsidRPr="00C620FD">
        <w:rPr>
          <w:rFonts w:eastAsia="Verdana"/>
          <w:sz w:val="24"/>
          <w:szCs w:val="24"/>
          <w:lang w:eastAsia="en-US" w:bidi="ar-SA"/>
        </w:rPr>
        <w:t>de către</w:t>
      </w:r>
      <w:r w:rsidRPr="00C620FD">
        <w:rPr>
          <w:rFonts w:eastAsia="Verdana"/>
          <w:spacing w:val="-1"/>
          <w:sz w:val="24"/>
          <w:szCs w:val="24"/>
          <w:lang w:eastAsia="en-US" w:bidi="ar-SA"/>
        </w:rPr>
        <w:t xml:space="preserve"> </w:t>
      </w:r>
      <w:r w:rsidRPr="00C620FD">
        <w:rPr>
          <w:rFonts w:eastAsia="Verdana"/>
          <w:sz w:val="24"/>
          <w:szCs w:val="24"/>
          <w:lang w:eastAsia="en-US" w:bidi="ar-SA"/>
        </w:rPr>
        <w:t>adunarea</w:t>
      </w:r>
      <w:r w:rsidRPr="00C620FD">
        <w:rPr>
          <w:rFonts w:eastAsia="Verdana"/>
          <w:spacing w:val="-1"/>
          <w:sz w:val="24"/>
          <w:szCs w:val="24"/>
          <w:lang w:eastAsia="en-US" w:bidi="ar-SA"/>
        </w:rPr>
        <w:t xml:space="preserve"> </w:t>
      </w:r>
      <w:r w:rsidRPr="00C620FD">
        <w:rPr>
          <w:rFonts w:eastAsia="Verdana"/>
          <w:sz w:val="24"/>
          <w:szCs w:val="24"/>
          <w:lang w:eastAsia="en-US" w:bidi="ar-SA"/>
        </w:rPr>
        <w:t>generală a părinţilor pe</w:t>
      </w:r>
      <w:r w:rsidRPr="00C620FD">
        <w:rPr>
          <w:rFonts w:eastAsia="Verdana"/>
          <w:spacing w:val="-1"/>
          <w:sz w:val="24"/>
          <w:szCs w:val="24"/>
          <w:lang w:eastAsia="en-US" w:bidi="ar-SA"/>
        </w:rPr>
        <w:t xml:space="preserve"> </w:t>
      </w:r>
      <w:r w:rsidRPr="00C620FD">
        <w:rPr>
          <w:rFonts w:eastAsia="Verdana"/>
          <w:sz w:val="24"/>
          <w:szCs w:val="24"/>
          <w:lang w:eastAsia="en-US" w:bidi="ar-SA"/>
        </w:rPr>
        <w:t>care</w:t>
      </w:r>
      <w:r w:rsidRPr="00C620FD">
        <w:rPr>
          <w:rFonts w:eastAsia="Verdana"/>
          <w:spacing w:val="2"/>
          <w:sz w:val="24"/>
          <w:szCs w:val="24"/>
          <w:lang w:eastAsia="en-US" w:bidi="ar-SA"/>
        </w:rPr>
        <w:t xml:space="preserve"> </w:t>
      </w:r>
      <w:r w:rsidRPr="00C620FD">
        <w:rPr>
          <w:rFonts w:eastAsia="Verdana"/>
          <w:sz w:val="24"/>
          <w:szCs w:val="24"/>
          <w:lang w:eastAsia="en-US" w:bidi="ar-SA"/>
        </w:rPr>
        <w:t>îi</w:t>
      </w:r>
      <w:r w:rsidRPr="00C620FD">
        <w:rPr>
          <w:rFonts w:eastAsia="Verdana"/>
          <w:spacing w:val="-5"/>
          <w:sz w:val="24"/>
          <w:szCs w:val="24"/>
          <w:lang w:eastAsia="en-US" w:bidi="ar-SA"/>
        </w:rPr>
        <w:t xml:space="preserve"> </w:t>
      </w:r>
      <w:r w:rsidRPr="00C620FD">
        <w:rPr>
          <w:rFonts w:eastAsia="Verdana"/>
          <w:sz w:val="24"/>
          <w:szCs w:val="24"/>
          <w:lang w:eastAsia="en-US" w:bidi="ar-SA"/>
        </w:rPr>
        <w:t>reprezintă.</w:t>
      </w:r>
    </w:p>
    <w:p w14:paraId="0FE7A694" w14:textId="4C8B47EF" w:rsidR="007538E8" w:rsidRDefault="007538E8">
      <w:pPr>
        <w:numPr>
          <w:ilvl w:val="0"/>
          <w:numId w:val="14"/>
        </w:numPr>
        <w:tabs>
          <w:tab w:val="left" w:pos="497"/>
        </w:tabs>
        <w:ind w:left="360" w:right="123" w:hanging="450"/>
        <w:jc w:val="both"/>
        <w:rPr>
          <w:rFonts w:eastAsia="Verdana"/>
          <w:sz w:val="24"/>
          <w:szCs w:val="24"/>
          <w:lang w:eastAsia="en-US" w:bidi="ar-SA"/>
        </w:rPr>
      </w:pPr>
      <w:r w:rsidRPr="00C620FD">
        <w:rPr>
          <w:rFonts w:eastAsia="Verdana"/>
          <w:sz w:val="24"/>
          <w:szCs w:val="24"/>
          <w:lang w:eastAsia="en-US" w:bidi="ar-SA"/>
        </w:rPr>
        <w:t>Consiliul reprezentativ al părinţilor colaborează cu structurile asociative ale părinţilor la</w:t>
      </w:r>
      <w:r w:rsidRPr="00C620FD">
        <w:rPr>
          <w:rFonts w:eastAsia="Verdana"/>
          <w:spacing w:val="-75"/>
          <w:sz w:val="24"/>
          <w:szCs w:val="24"/>
          <w:lang w:eastAsia="en-US" w:bidi="ar-SA"/>
        </w:rPr>
        <w:t xml:space="preserve"> </w:t>
      </w:r>
      <w:r w:rsidRPr="00C620FD">
        <w:rPr>
          <w:rFonts w:eastAsia="Verdana"/>
          <w:sz w:val="24"/>
          <w:szCs w:val="24"/>
          <w:lang w:eastAsia="en-US" w:bidi="ar-SA"/>
        </w:rPr>
        <w:t>nivel</w:t>
      </w:r>
      <w:r w:rsidRPr="00C620FD">
        <w:rPr>
          <w:rFonts w:eastAsia="Verdana"/>
          <w:spacing w:val="-2"/>
          <w:sz w:val="24"/>
          <w:szCs w:val="24"/>
          <w:lang w:eastAsia="en-US" w:bidi="ar-SA"/>
        </w:rPr>
        <w:t xml:space="preserve"> </w:t>
      </w:r>
      <w:r w:rsidRPr="00C620FD">
        <w:rPr>
          <w:rFonts w:eastAsia="Verdana"/>
          <w:sz w:val="24"/>
          <w:szCs w:val="24"/>
          <w:lang w:eastAsia="en-US" w:bidi="ar-SA"/>
        </w:rPr>
        <w:t>local,</w:t>
      </w:r>
      <w:r w:rsidRPr="00C620FD">
        <w:rPr>
          <w:rFonts w:eastAsia="Verdana"/>
          <w:spacing w:val="-4"/>
          <w:sz w:val="24"/>
          <w:szCs w:val="24"/>
          <w:lang w:eastAsia="en-US" w:bidi="ar-SA"/>
        </w:rPr>
        <w:t xml:space="preserve"> </w:t>
      </w:r>
      <w:r w:rsidRPr="00C620FD">
        <w:rPr>
          <w:rFonts w:eastAsia="Verdana"/>
          <w:sz w:val="24"/>
          <w:szCs w:val="24"/>
          <w:lang w:eastAsia="en-US" w:bidi="ar-SA"/>
        </w:rPr>
        <w:t>judeţean,</w:t>
      </w:r>
      <w:r w:rsidRPr="00C620FD">
        <w:rPr>
          <w:rFonts w:eastAsia="Verdana"/>
          <w:spacing w:val="-2"/>
          <w:sz w:val="24"/>
          <w:szCs w:val="24"/>
          <w:lang w:eastAsia="en-US" w:bidi="ar-SA"/>
        </w:rPr>
        <w:t xml:space="preserve"> </w:t>
      </w:r>
      <w:r w:rsidRPr="00C620FD">
        <w:rPr>
          <w:rFonts w:eastAsia="Verdana"/>
          <w:sz w:val="24"/>
          <w:szCs w:val="24"/>
          <w:lang w:eastAsia="en-US" w:bidi="ar-SA"/>
        </w:rPr>
        <w:t>regional</w:t>
      </w:r>
      <w:r w:rsidRPr="00C620FD">
        <w:rPr>
          <w:rFonts w:eastAsia="Verdana"/>
          <w:spacing w:val="-4"/>
          <w:sz w:val="24"/>
          <w:szCs w:val="24"/>
          <w:lang w:eastAsia="en-US" w:bidi="ar-SA"/>
        </w:rPr>
        <w:t xml:space="preserve"> </w:t>
      </w:r>
      <w:r w:rsidRPr="00C620FD">
        <w:rPr>
          <w:rFonts w:eastAsia="Verdana"/>
          <w:sz w:val="24"/>
          <w:szCs w:val="24"/>
          <w:lang w:eastAsia="en-US" w:bidi="ar-SA"/>
        </w:rPr>
        <w:t>şi</w:t>
      </w:r>
      <w:r w:rsidRPr="00C620FD">
        <w:rPr>
          <w:rFonts w:eastAsia="Verdana"/>
          <w:spacing w:val="-4"/>
          <w:sz w:val="24"/>
          <w:szCs w:val="24"/>
          <w:lang w:eastAsia="en-US" w:bidi="ar-SA"/>
        </w:rPr>
        <w:t xml:space="preserve"> </w:t>
      </w:r>
      <w:r w:rsidRPr="00C620FD">
        <w:rPr>
          <w:rFonts w:eastAsia="Verdana"/>
          <w:sz w:val="24"/>
          <w:szCs w:val="24"/>
          <w:lang w:eastAsia="en-US" w:bidi="ar-SA"/>
        </w:rPr>
        <w:t>naţional.</w:t>
      </w:r>
    </w:p>
    <w:p w14:paraId="1653749E" w14:textId="77777777" w:rsidR="00004994" w:rsidRPr="00C620FD" w:rsidRDefault="00004994" w:rsidP="00004994">
      <w:pPr>
        <w:tabs>
          <w:tab w:val="left" w:pos="497"/>
        </w:tabs>
        <w:ind w:left="360" w:right="123"/>
        <w:jc w:val="both"/>
        <w:rPr>
          <w:rFonts w:eastAsia="Verdana"/>
          <w:sz w:val="24"/>
          <w:szCs w:val="24"/>
          <w:lang w:eastAsia="en-US" w:bidi="ar-SA"/>
        </w:rPr>
      </w:pPr>
    </w:p>
    <w:p w14:paraId="7E779BD3" w14:textId="77777777" w:rsidR="00DC1C46" w:rsidRDefault="00DC1C46" w:rsidP="00004994">
      <w:pPr>
        <w:pStyle w:val="Titlu21"/>
        <w:spacing w:before="0" w:after="0"/>
      </w:pPr>
      <w:bookmarkStart w:id="88" w:name="_Toc116307380"/>
    </w:p>
    <w:p w14:paraId="5959AEDB" w14:textId="77777777" w:rsidR="00DC1C46" w:rsidRDefault="00DC1C46" w:rsidP="00004994">
      <w:pPr>
        <w:pStyle w:val="Titlu21"/>
        <w:spacing w:before="0" w:after="0"/>
      </w:pPr>
    </w:p>
    <w:p w14:paraId="70F1F7DA" w14:textId="77777777" w:rsidR="00DC1C46" w:rsidRDefault="00DC1C46" w:rsidP="00004994">
      <w:pPr>
        <w:pStyle w:val="Titlu21"/>
        <w:spacing w:before="0" w:after="0"/>
      </w:pPr>
    </w:p>
    <w:p w14:paraId="5CF80263" w14:textId="77777777" w:rsidR="00DC1C46" w:rsidRDefault="00DC1C46" w:rsidP="00004994">
      <w:pPr>
        <w:pStyle w:val="Titlu21"/>
        <w:spacing w:before="0" w:after="0"/>
      </w:pPr>
    </w:p>
    <w:p w14:paraId="4E11912B" w14:textId="0DBE6A13" w:rsidR="005E1BEA" w:rsidRPr="00C620FD" w:rsidRDefault="007538E8" w:rsidP="00004994">
      <w:pPr>
        <w:pStyle w:val="Titlu21"/>
        <w:spacing w:before="0" w:after="0"/>
      </w:pPr>
      <w:r w:rsidRPr="00C620FD">
        <w:lastRenderedPageBreak/>
        <w:t>CAPITOLUL</w:t>
      </w:r>
      <w:r w:rsidRPr="00C620FD">
        <w:rPr>
          <w:spacing w:val="-5"/>
        </w:rPr>
        <w:t xml:space="preserve"> </w:t>
      </w:r>
      <w:r w:rsidRPr="00C620FD">
        <w:t>VI</w:t>
      </w:r>
      <w:bookmarkEnd w:id="88"/>
    </w:p>
    <w:p w14:paraId="00AB4E4B" w14:textId="591D2497" w:rsidR="007538E8" w:rsidRPr="00C620FD" w:rsidRDefault="007538E8" w:rsidP="00004994">
      <w:pPr>
        <w:pStyle w:val="Titlu21"/>
        <w:spacing w:before="0" w:after="0"/>
      </w:pPr>
      <w:bookmarkStart w:id="89" w:name="_Toc116307381"/>
      <w:r w:rsidRPr="00C620FD">
        <w:t>Contractul</w:t>
      </w:r>
      <w:r w:rsidRPr="00C620FD">
        <w:rPr>
          <w:spacing w:val="-6"/>
        </w:rPr>
        <w:t xml:space="preserve"> </w:t>
      </w:r>
      <w:r w:rsidRPr="00C620FD">
        <w:t>educaţional</w:t>
      </w:r>
      <w:bookmarkEnd w:id="89"/>
    </w:p>
    <w:p w14:paraId="28F2AEBA" w14:textId="0125EF57" w:rsidR="00C273C0" w:rsidRPr="00C620FD" w:rsidRDefault="00C273C0" w:rsidP="00C273C0">
      <w:pPr>
        <w:spacing w:before="79" w:line="291" w:lineRule="exact"/>
        <w:jc w:val="center"/>
        <w:outlineLvl w:val="1"/>
        <w:rPr>
          <w:rFonts w:eastAsia="Verdana"/>
          <w:b/>
          <w:bCs/>
          <w:sz w:val="28"/>
          <w:szCs w:val="28"/>
          <w:lang w:eastAsia="en-US" w:bidi="ar-SA"/>
        </w:rPr>
      </w:pPr>
    </w:p>
    <w:p w14:paraId="275B80F3" w14:textId="77777777" w:rsidR="00C273C0" w:rsidRPr="00C620FD" w:rsidRDefault="00C273C0" w:rsidP="00C273C0">
      <w:pPr>
        <w:spacing w:before="79" w:line="291" w:lineRule="exact"/>
        <w:jc w:val="center"/>
        <w:outlineLvl w:val="1"/>
        <w:rPr>
          <w:rFonts w:eastAsia="Verdana"/>
          <w:b/>
          <w:bCs/>
          <w:sz w:val="28"/>
          <w:szCs w:val="28"/>
          <w:lang w:eastAsia="en-US" w:bidi="ar-SA"/>
        </w:rPr>
      </w:pPr>
    </w:p>
    <w:p w14:paraId="46E74FCA" w14:textId="5E64298A" w:rsidR="007538E8" w:rsidRPr="00C620FD" w:rsidRDefault="007538E8" w:rsidP="00FE7335">
      <w:pPr>
        <w:spacing w:line="267"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17</w:t>
      </w:r>
      <w:r w:rsidR="00D60539">
        <w:rPr>
          <w:rFonts w:eastAsia="Verdana"/>
          <w:b/>
          <w:bCs/>
          <w:sz w:val="24"/>
          <w:szCs w:val="24"/>
          <w:lang w:eastAsia="en-US" w:bidi="ar-SA"/>
        </w:rPr>
        <w:t>0</w:t>
      </w:r>
    </w:p>
    <w:p w14:paraId="32ECC93C" w14:textId="77777777" w:rsidR="007538E8" w:rsidRPr="00C620FD" w:rsidRDefault="007538E8">
      <w:pPr>
        <w:numPr>
          <w:ilvl w:val="0"/>
          <w:numId w:val="12"/>
        </w:numPr>
        <w:tabs>
          <w:tab w:val="left" w:pos="497"/>
        </w:tabs>
        <w:ind w:left="360" w:right="119" w:hanging="450"/>
        <w:jc w:val="both"/>
        <w:rPr>
          <w:rFonts w:eastAsia="Verdana"/>
          <w:sz w:val="24"/>
          <w:szCs w:val="24"/>
          <w:lang w:eastAsia="en-US" w:bidi="ar-SA"/>
        </w:rPr>
      </w:pPr>
      <w:r w:rsidRPr="00C620FD">
        <w:rPr>
          <w:rFonts w:eastAsia="Verdana"/>
          <w:sz w:val="24"/>
          <w:szCs w:val="24"/>
          <w:lang w:eastAsia="en-US" w:bidi="ar-SA"/>
        </w:rPr>
        <w:t>Unităţile</w:t>
      </w:r>
      <w:r w:rsidRPr="00C620FD">
        <w:rPr>
          <w:rFonts w:eastAsia="Verdana"/>
          <w:spacing w:val="76"/>
          <w:sz w:val="24"/>
          <w:szCs w:val="24"/>
          <w:lang w:eastAsia="en-US" w:bidi="ar-SA"/>
        </w:rPr>
        <w:t xml:space="preserve"> </w:t>
      </w:r>
      <w:r w:rsidRPr="00C620FD">
        <w:rPr>
          <w:rFonts w:eastAsia="Verdana"/>
          <w:sz w:val="24"/>
          <w:szCs w:val="24"/>
          <w:lang w:eastAsia="en-US" w:bidi="ar-SA"/>
        </w:rPr>
        <w:t>de</w:t>
      </w:r>
      <w:r w:rsidRPr="00C620FD">
        <w:rPr>
          <w:rFonts w:eastAsia="Verdana"/>
          <w:spacing w:val="77"/>
          <w:sz w:val="24"/>
          <w:szCs w:val="24"/>
          <w:lang w:eastAsia="en-US" w:bidi="ar-SA"/>
        </w:rPr>
        <w:t xml:space="preserve"> </w:t>
      </w:r>
      <w:r w:rsidRPr="00C620FD">
        <w:rPr>
          <w:rFonts w:eastAsia="Verdana"/>
          <w:sz w:val="24"/>
          <w:szCs w:val="24"/>
          <w:lang w:eastAsia="en-US" w:bidi="ar-SA"/>
        </w:rPr>
        <w:t>învăţământ</w:t>
      </w:r>
      <w:r w:rsidRPr="00C620FD">
        <w:rPr>
          <w:rFonts w:eastAsia="Verdana"/>
          <w:spacing w:val="75"/>
          <w:sz w:val="24"/>
          <w:szCs w:val="24"/>
          <w:lang w:eastAsia="en-US" w:bidi="ar-SA"/>
        </w:rPr>
        <w:t xml:space="preserve"> </w:t>
      </w:r>
      <w:r w:rsidRPr="00C620FD">
        <w:rPr>
          <w:rFonts w:eastAsia="Verdana"/>
          <w:sz w:val="24"/>
          <w:szCs w:val="24"/>
          <w:lang w:eastAsia="en-US" w:bidi="ar-SA"/>
        </w:rPr>
        <w:t>încheie</w:t>
      </w:r>
      <w:r w:rsidRPr="00C620FD">
        <w:rPr>
          <w:rFonts w:eastAsia="Verdana"/>
          <w:spacing w:val="75"/>
          <w:sz w:val="24"/>
          <w:szCs w:val="24"/>
          <w:lang w:eastAsia="en-US" w:bidi="ar-SA"/>
        </w:rPr>
        <w:t xml:space="preserve"> </w:t>
      </w:r>
      <w:r w:rsidRPr="00C620FD">
        <w:rPr>
          <w:rFonts w:eastAsia="Verdana"/>
          <w:sz w:val="24"/>
          <w:szCs w:val="24"/>
          <w:lang w:eastAsia="en-US" w:bidi="ar-SA"/>
        </w:rPr>
        <w:t>cu</w:t>
      </w:r>
      <w:r w:rsidRPr="00C620FD">
        <w:rPr>
          <w:rFonts w:eastAsia="Verdana"/>
          <w:spacing w:val="73"/>
          <w:sz w:val="24"/>
          <w:szCs w:val="24"/>
          <w:lang w:eastAsia="en-US" w:bidi="ar-SA"/>
        </w:rPr>
        <w:t xml:space="preserve"> </w:t>
      </w:r>
      <w:r w:rsidRPr="00C620FD">
        <w:rPr>
          <w:rFonts w:eastAsia="Verdana"/>
          <w:sz w:val="24"/>
          <w:szCs w:val="24"/>
          <w:lang w:eastAsia="en-US" w:bidi="ar-SA"/>
        </w:rPr>
        <w:t>părinţii</w:t>
      </w:r>
      <w:r w:rsidRPr="00C620FD">
        <w:rPr>
          <w:rFonts w:eastAsia="Verdana"/>
          <w:spacing w:val="73"/>
          <w:sz w:val="24"/>
          <w:szCs w:val="24"/>
          <w:lang w:eastAsia="en-US" w:bidi="ar-SA"/>
        </w:rPr>
        <w:t xml:space="preserve"> </w:t>
      </w:r>
      <w:r w:rsidRPr="00C620FD">
        <w:rPr>
          <w:rFonts w:eastAsia="Verdana"/>
          <w:sz w:val="24"/>
          <w:szCs w:val="24"/>
          <w:lang w:eastAsia="en-US" w:bidi="ar-SA"/>
        </w:rPr>
        <w:t>sau</w:t>
      </w:r>
      <w:r w:rsidRPr="00C620FD">
        <w:rPr>
          <w:rFonts w:eastAsia="Verdana"/>
          <w:spacing w:val="72"/>
          <w:sz w:val="24"/>
          <w:szCs w:val="24"/>
          <w:lang w:eastAsia="en-US" w:bidi="ar-SA"/>
        </w:rPr>
        <w:t xml:space="preserve"> </w:t>
      </w:r>
      <w:r w:rsidRPr="00C620FD">
        <w:rPr>
          <w:rFonts w:eastAsia="Verdana"/>
          <w:sz w:val="24"/>
          <w:szCs w:val="24"/>
          <w:lang w:eastAsia="en-US" w:bidi="ar-SA"/>
        </w:rPr>
        <w:t>reprezentanţii</w:t>
      </w:r>
      <w:r w:rsidRPr="00C620FD">
        <w:rPr>
          <w:rFonts w:eastAsia="Verdana"/>
          <w:spacing w:val="75"/>
          <w:sz w:val="24"/>
          <w:szCs w:val="24"/>
          <w:lang w:eastAsia="en-US" w:bidi="ar-SA"/>
        </w:rPr>
        <w:t xml:space="preserve"> </w:t>
      </w:r>
      <w:r w:rsidRPr="00C620FD">
        <w:rPr>
          <w:rFonts w:eastAsia="Verdana"/>
          <w:sz w:val="24"/>
          <w:szCs w:val="24"/>
          <w:lang w:eastAsia="en-US" w:bidi="ar-SA"/>
        </w:rPr>
        <w:t>legali,</w:t>
      </w:r>
      <w:r w:rsidRPr="00C620FD">
        <w:rPr>
          <w:rFonts w:eastAsia="Verdana"/>
          <w:spacing w:val="2"/>
          <w:sz w:val="24"/>
          <w:szCs w:val="24"/>
          <w:lang w:eastAsia="en-US" w:bidi="ar-SA"/>
        </w:rPr>
        <w:t xml:space="preserve"> </w:t>
      </w:r>
      <w:r w:rsidRPr="00C620FD">
        <w:rPr>
          <w:rFonts w:eastAsia="Verdana"/>
          <w:sz w:val="24"/>
          <w:szCs w:val="24"/>
          <w:lang w:eastAsia="en-US" w:bidi="ar-SA"/>
        </w:rPr>
        <w:t>în</w:t>
      </w:r>
      <w:r w:rsidRPr="00C620FD">
        <w:rPr>
          <w:rFonts w:eastAsia="Verdana"/>
          <w:spacing w:val="73"/>
          <w:sz w:val="24"/>
          <w:szCs w:val="24"/>
          <w:lang w:eastAsia="en-US" w:bidi="ar-SA"/>
        </w:rPr>
        <w:t xml:space="preserve"> </w:t>
      </w:r>
      <w:r w:rsidRPr="00C620FD">
        <w:rPr>
          <w:rFonts w:eastAsia="Verdana"/>
          <w:sz w:val="24"/>
          <w:szCs w:val="24"/>
          <w:lang w:eastAsia="en-US" w:bidi="ar-SA"/>
        </w:rPr>
        <w:t>momentul</w:t>
      </w:r>
      <w:r w:rsidRPr="00C620FD">
        <w:rPr>
          <w:rFonts w:eastAsia="Verdana"/>
          <w:spacing w:val="-75"/>
          <w:sz w:val="24"/>
          <w:szCs w:val="24"/>
          <w:lang w:eastAsia="en-US" w:bidi="ar-SA"/>
        </w:rPr>
        <w:t xml:space="preserve"> </w:t>
      </w:r>
      <w:r w:rsidRPr="00C620FD">
        <w:rPr>
          <w:rFonts w:eastAsia="Verdana"/>
          <w:sz w:val="24"/>
          <w:szCs w:val="24"/>
          <w:lang w:eastAsia="en-US" w:bidi="ar-SA"/>
        </w:rPr>
        <w:t>înscrierii</w:t>
      </w:r>
      <w:r w:rsidRPr="00C620FD">
        <w:rPr>
          <w:rFonts w:eastAsia="Verdana"/>
          <w:spacing w:val="1"/>
          <w:sz w:val="24"/>
          <w:szCs w:val="24"/>
          <w:lang w:eastAsia="en-US" w:bidi="ar-SA"/>
        </w:rPr>
        <w:t xml:space="preserve"> </w:t>
      </w:r>
      <w:r w:rsidRPr="00C620FD">
        <w:rPr>
          <w:rFonts w:eastAsia="Verdana"/>
          <w:sz w:val="24"/>
          <w:szCs w:val="24"/>
          <w:lang w:eastAsia="en-US" w:bidi="ar-SA"/>
        </w:rPr>
        <w:t>antepreşcolarilor/preşcolarilor/elevilor</w:t>
      </w:r>
      <w:r w:rsidRPr="00C620FD">
        <w:rPr>
          <w:rFonts w:eastAsia="Verdana"/>
          <w:spacing w:val="1"/>
          <w:sz w:val="24"/>
          <w:szCs w:val="24"/>
          <w:lang w:eastAsia="en-US" w:bidi="ar-SA"/>
        </w:rPr>
        <w:t xml:space="preserve"> </w:t>
      </w:r>
      <w:r w:rsidRPr="00C620FD">
        <w:rPr>
          <w:rFonts w:eastAsia="Verdana"/>
          <w:sz w:val="24"/>
          <w:szCs w:val="24"/>
          <w:lang w:eastAsia="en-US" w:bidi="ar-SA"/>
        </w:rPr>
        <w:t>în</w:t>
      </w:r>
      <w:r w:rsidRPr="00C620FD">
        <w:rPr>
          <w:rFonts w:eastAsia="Verdana"/>
          <w:spacing w:val="1"/>
          <w:sz w:val="24"/>
          <w:szCs w:val="24"/>
          <w:lang w:eastAsia="en-US" w:bidi="ar-SA"/>
        </w:rPr>
        <w:t xml:space="preserve"> </w:t>
      </w:r>
      <w:r w:rsidRPr="00C620FD">
        <w:rPr>
          <w:rFonts w:eastAsia="Verdana"/>
          <w:sz w:val="24"/>
          <w:szCs w:val="24"/>
          <w:lang w:eastAsia="en-US" w:bidi="ar-SA"/>
        </w:rPr>
        <w:t>registrul</w:t>
      </w:r>
      <w:r w:rsidRPr="00C620FD">
        <w:rPr>
          <w:rFonts w:eastAsia="Verdana"/>
          <w:spacing w:val="1"/>
          <w:sz w:val="24"/>
          <w:szCs w:val="24"/>
          <w:lang w:eastAsia="en-US" w:bidi="ar-SA"/>
        </w:rPr>
        <w:t xml:space="preserve"> </w:t>
      </w:r>
      <w:r w:rsidRPr="00C620FD">
        <w:rPr>
          <w:rFonts w:eastAsia="Verdana"/>
          <w:sz w:val="24"/>
          <w:szCs w:val="24"/>
          <w:lang w:eastAsia="en-US" w:bidi="ar-SA"/>
        </w:rPr>
        <w:t>unic</w:t>
      </w:r>
      <w:r w:rsidRPr="00C620FD">
        <w:rPr>
          <w:rFonts w:eastAsia="Verdana"/>
          <w:spacing w:val="1"/>
          <w:sz w:val="24"/>
          <w:szCs w:val="24"/>
          <w:lang w:eastAsia="en-US" w:bidi="ar-SA"/>
        </w:rPr>
        <w:t xml:space="preserve"> </w:t>
      </w:r>
      <w:r w:rsidRPr="00C620FD">
        <w:rPr>
          <w:rFonts w:eastAsia="Verdana"/>
          <w:sz w:val="24"/>
          <w:szCs w:val="24"/>
          <w:lang w:eastAsia="en-US" w:bidi="ar-SA"/>
        </w:rPr>
        <w:t>matricol,</w:t>
      </w:r>
      <w:r w:rsidRPr="00C620FD">
        <w:rPr>
          <w:rFonts w:eastAsia="Verdana"/>
          <w:spacing w:val="1"/>
          <w:sz w:val="24"/>
          <w:szCs w:val="24"/>
          <w:lang w:eastAsia="en-US" w:bidi="ar-SA"/>
        </w:rPr>
        <w:t xml:space="preserve"> </w:t>
      </w:r>
      <w:r w:rsidRPr="00C620FD">
        <w:rPr>
          <w:rFonts w:eastAsia="Verdana"/>
          <w:sz w:val="24"/>
          <w:szCs w:val="24"/>
          <w:lang w:eastAsia="en-US" w:bidi="ar-SA"/>
        </w:rPr>
        <w:t>un</w:t>
      </w:r>
      <w:r w:rsidRPr="00C620FD">
        <w:rPr>
          <w:rFonts w:eastAsia="Verdana"/>
          <w:spacing w:val="1"/>
          <w:sz w:val="24"/>
          <w:szCs w:val="24"/>
          <w:lang w:eastAsia="en-US" w:bidi="ar-SA"/>
        </w:rPr>
        <w:t xml:space="preserve"> </w:t>
      </w:r>
      <w:r w:rsidRPr="00C620FD">
        <w:rPr>
          <w:rFonts w:eastAsia="Verdana"/>
          <w:sz w:val="24"/>
          <w:szCs w:val="24"/>
          <w:lang w:eastAsia="en-US" w:bidi="ar-SA"/>
        </w:rPr>
        <w:t>contract</w:t>
      </w:r>
      <w:r w:rsidRPr="00C620FD">
        <w:rPr>
          <w:rFonts w:eastAsia="Verdana"/>
          <w:spacing w:val="1"/>
          <w:sz w:val="24"/>
          <w:szCs w:val="24"/>
          <w:lang w:eastAsia="en-US" w:bidi="ar-SA"/>
        </w:rPr>
        <w:t xml:space="preserve"> </w:t>
      </w:r>
      <w:r w:rsidRPr="00C620FD">
        <w:rPr>
          <w:rFonts w:eastAsia="Verdana"/>
          <w:sz w:val="24"/>
          <w:szCs w:val="24"/>
          <w:lang w:eastAsia="en-US" w:bidi="ar-SA"/>
        </w:rPr>
        <w:t>educaţional</w:t>
      </w:r>
      <w:r w:rsidRPr="00C620FD">
        <w:rPr>
          <w:rFonts w:eastAsia="Verdana"/>
          <w:spacing w:val="-3"/>
          <w:sz w:val="24"/>
          <w:szCs w:val="24"/>
          <w:lang w:eastAsia="en-US" w:bidi="ar-SA"/>
        </w:rPr>
        <w:t xml:space="preserve"> </w:t>
      </w:r>
      <w:r w:rsidRPr="00C620FD">
        <w:rPr>
          <w:rFonts w:eastAsia="Verdana"/>
          <w:sz w:val="24"/>
          <w:szCs w:val="24"/>
          <w:lang w:eastAsia="en-US" w:bidi="ar-SA"/>
        </w:rPr>
        <w:t>în</w:t>
      </w:r>
      <w:r w:rsidRPr="00C620FD">
        <w:rPr>
          <w:rFonts w:eastAsia="Verdana"/>
          <w:spacing w:val="-3"/>
          <w:sz w:val="24"/>
          <w:szCs w:val="24"/>
          <w:lang w:eastAsia="en-US" w:bidi="ar-SA"/>
        </w:rPr>
        <w:t xml:space="preserve"> </w:t>
      </w:r>
      <w:r w:rsidRPr="00C620FD">
        <w:rPr>
          <w:rFonts w:eastAsia="Verdana"/>
          <w:sz w:val="24"/>
          <w:szCs w:val="24"/>
          <w:lang w:eastAsia="en-US" w:bidi="ar-SA"/>
        </w:rPr>
        <w:t>care sunt</w:t>
      </w:r>
      <w:r w:rsidRPr="00C620FD">
        <w:rPr>
          <w:rFonts w:eastAsia="Verdana"/>
          <w:spacing w:val="-1"/>
          <w:sz w:val="24"/>
          <w:szCs w:val="24"/>
          <w:lang w:eastAsia="en-US" w:bidi="ar-SA"/>
        </w:rPr>
        <w:t xml:space="preserve"> </w:t>
      </w:r>
      <w:r w:rsidRPr="00C620FD">
        <w:rPr>
          <w:rFonts w:eastAsia="Verdana"/>
          <w:sz w:val="24"/>
          <w:szCs w:val="24"/>
          <w:lang w:eastAsia="en-US" w:bidi="ar-SA"/>
        </w:rPr>
        <w:t>înscrise drepturile</w:t>
      </w:r>
      <w:r w:rsidRPr="00C620FD">
        <w:rPr>
          <w:rFonts w:eastAsia="Verdana"/>
          <w:spacing w:val="1"/>
          <w:sz w:val="24"/>
          <w:szCs w:val="24"/>
          <w:lang w:eastAsia="en-US" w:bidi="ar-SA"/>
        </w:rPr>
        <w:t xml:space="preserve"> </w:t>
      </w:r>
      <w:r w:rsidRPr="00C620FD">
        <w:rPr>
          <w:rFonts w:eastAsia="Verdana"/>
          <w:sz w:val="24"/>
          <w:szCs w:val="24"/>
          <w:lang w:eastAsia="en-US" w:bidi="ar-SA"/>
        </w:rPr>
        <w:t>şi</w:t>
      </w:r>
      <w:r w:rsidRPr="00C620FD">
        <w:rPr>
          <w:rFonts w:eastAsia="Verdana"/>
          <w:spacing w:val="-3"/>
          <w:sz w:val="24"/>
          <w:szCs w:val="24"/>
          <w:lang w:eastAsia="en-US" w:bidi="ar-SA"/>
        </w:rPr>
        <w:t xml:space="preserve"> </w:t>
      </w:r>
      <w:r w:rsidRPr="00C620FD">
        <w:rPr>
          <w:rFonts w:eastAsia="Verdana"/>
          <w:sz w:val="24"/>
          <w:szCs w:val="24"/>
          <w:lang w:eastAsia="en-US" w:bidi="ar-SA"/>
        </w:rPr>
        <w:t>obligaţiile</w:t>
      </w:r>
      <w:r w:rsidRPr="00C620FD">
        <w:rPr>
          <w:rFonts w:eastAsia="Verdana"/>
          <w:spacing w:val="-1"/>
          <w:sz w:val="24"/>
          <w:szCs w:val="24"/>
          <w:lang w:eastAsia="en-US" w:bidi="ar-SA"/>
        </w:rPr>
        <w:t xml:space="preserve"> </w:t>
      </w:r>
      <w:r w:rsidRPr="00C620FD">
        <w:rPr>
          <w:rFonts w:eastAsia="Verdana"/>
          <w:sz w:val="24"/>
          <w:szCs w:val="24"/>
          <w:lang w:eastAsia="en-US" w:bidi="ar-SA"/>
        </w:rPr>
        <w:t>reciproce ale</w:t>
      </w:r>
      <w:r w:rsidRPr="00C620FD">
        <w:rPr>
          <w:rFonts w:eastAsia="Verdana"/>
          <w:spacing w:val="-1"/>
          <w:sz w:val="24"/>
          <w:szCs w:val="24"/>
          <w:lang w:eastAsia="en-US" w:bidi="ar-SA"/>
        </w:rPr>
        <w:t xml:space="preserve"> </w:t>
      </w:r>
      <w:r w:rsidRPr="00C620FD">
        <w:rPr>
          <w:rFonts w:eastAsia="Verdana"/>
          <w:sz w:val="24"/>
          <w:szCs w:val="24"/>
          <w:lang w:eastAsia="en-US" w:bidi="ar-SA"/>
        </w:rPr>
        <w:t>părţilor.</w:t>
      </w:r>
    </w:p>
    <w:p w14:paraId="40F0C15D" w14:textId="04AF190D" w:rsidR="007538E8" w:rsidRDefault="007538E8">
      <w:pPr>
        <w:numPr>
          <w:ilvl w:val="0"/>
          <w:numId w:val="12"/>
        </w:numPr>
        <w:tabs>
          <w:tab w:val="left" w:pos="497"/>
        </w:tabs>
        <w:ind w:left="360" w:right="113" w:hanging="450"/>
        <w:jc w:val="both"/>
        <w:rPr>
          <w:rFonts w:eastAsia="Verdana"/>
          <w:sz w:val="24"/>
          <w:szCs w:val="24"/>
          <w:lang w:eastAsia="en-US" w:bidi="ar-SA"/>
        </w:rPr>
      </w:pPr>
      <w:r w:rsidRPr="00C620FD">
        <w:rPr>
          <w:rFonts w:eastAsia="Verdana"/>
          <w:sz w:val="24"/>
          <w:szCs w:val="24"/>
          <w:lang w:eastAsia="en-US" w:bidi="ar-SA"/>
        </w:rPr>
        <w:t>Modelul</w:t>
      </w:r>
      <w:r w:rsidRPr="00C620FD">
        <w:rPr>
          <w:rFonts w:eastAsia="Verdana"/>
          <w:spacing w:val="-23"/>
          <w:sz w:val="24"/>
          <w:szCs w:val="24"/>
          <w:lang w:eastAsia="en-US" w:bidi="ar-SA"/>
        </w:rPr>
        <w:t xml:space="preserve"> </w:t>
      </w:r>
      <w:r w:rsidRPr="00C620FD">
        <w:rPr>
          <w:rFonts w:eastAsia="Verdana"/>
          <w:sz w:val="24"/>
          <w:szCs w:val="24"/>
          <w:lang w:eastAsia="en-US" w:bidi="ar-SA"/>
        </w:rPr>
        <w:t>contractului</w:t>
      </w:r>
      <w:r w:rsidRPr="00C620FD">
        <w:rPr>
          <w:rFonts w:eastAsia="Verdana"/>
          <w:spacing w:val="-20"/>
          <w:sz w:val="24"/>
          <w:szCs w:val="24"/>
          <w:lang w:eastAsia="en-US" w:bidi="ar-SA"/>
        </w:rPr>
        <w:t xml:space="preserve"> </w:t>
      </w:r>
      <w:r w:rsidRPr="00C620FD">
        <w:rPr>
          <w:rFonts w:eastAsia="Verdana"/>
          <w:sz w:val="24"/>
          <w:szCs w:val="24"/>
          <w:lang w:eastAsia="en-US" w:bidi="ar-SA"/>
        </w:rPr>
        <w:t>educaţional</w:t>
      </w:r>
      <w:r w:rsidRPr="00C620FD">
        <w:rPr>
          <w:rFonts w:eastAsia="Verdana"/>
          <w:spacing w:val="-19"/>
          <w:sz w:val="24"/>
          <w:szCs w:val="24"/>
          <w:lang w:eastAsia="en-US" w:bidi="ar-SA"/>
        </w:rPr>
        <w:t xml:space="preserve"> </w:t>
      </w:r>
      <w:r w:rsidRPr="00C620FD">
        <w:rPr>
          <w:rFonts w:eastAsia="Verdana"/>
          <w:sz w:val="24"/>
          <w:szCs w:val="24"/>
          <w:lang w:eastAsia="en-US" w:bidi="ar-SA"/>
        </w:rPr>
        <w:t>este</w:t>
      </w:r>
      <w:r w:rsidRPr="00C620FD">
        <w:rPr>
          <w:rFonts w:eastAsia="Verdana"/>
          <w:spacing w:val="-19"/>
          <w:sz w:val="24"/>
          <w:szCs w:val="24"/>
          <w:lang w:eastAsia="en-US" w:bidi="ar-SA"/>
        </w:rPr>
        <w:t xml:space="preserve"> </w:t>
      </w:r>
      <w:r w:rsidRPr="00C620FD">
        <w:rPr>
          <w:rFonts w:eastAsia="Verdana"/>
          <w:sz w:val="24"/>
          <w:szCs w:val="24"/>
          <w:lang w:eastAsia="en-US" w:bidi="ar-SA"/>
        </w:rPr>
        <w:t>prezentat</w:t>
      </w:r>
      <w:r w:rsidRPr="00C620FD">
        <w:rPr>
          <w:rFonts w:eastAsia="Verdana"/>
          <w:spacing w:val="-21"/>
          <w:sz w:val="24"/>
          <w:szCs w:val="24"/>
          <w:lang w:eastAsia="en-US" w:bidi="ar-SA"/>
        </w:rPr>
        <w:t xml:space="preserve"> </w:t>
      </w:r>
      <w:r w:rsidRPr="00C620FD">
        <w:rPr>
          <w:rFonts w:eastAsia="Verdana"/>
          <w:sz w:val="24"/>
          <w:szCs w:val="24"/>
          <w:lang w:eastAsia="en-US" w:bidi="ar-SA"/>
        </w:rPr>
        <w:t>în</w:t>
      </w:r>
      <w:r w:rsidRPr="00C620FD">
        <w:rPr>
          <w:rFonts w:eastAsia="Verdana"/>
          <w:spacing w:val="-18"/>
          <w:sz w:val="24"/>
          <w:szCs w:val="24"/>
          <w:lang w:eastAsia="en-US" w:bidi="ar-SA"/>
        </w:rPr>
        <w:t xml:space="preserve"> </w:t>
      </w:r>
      <w:r w:rsidRPr="00C620FD">
        <w:rPr>
          <w:rFonts w:eastAsia="Verdana"/>
          <w:sz w:val="24"/>
          <w:szCs w:val="24"/>
          <w:lang w:eastAsia="en-US" w:bidi="ar-SA"/>
        </w:rPr>
        <w:t>anexa</w:t>
      </w:r>
      <w:r w:rsidR="00D60539">
        <w:rPr>
          <w:rFonts w:eastAsia="Verdana"/>
          <w:sz w:val="24"/>
          <w:szCs w:val="24"/>
          <w:lang w:eastAsia="en-US" w:bidi="ar-SA"/>
        </w:rPr>
        <w:t xml:space="preserve"> 5</w:t>
      </w:r>
      <w:r w:rsidRPr="00C620FD">
        <w:rPr>
          <w:rFonts w:eastAsia="Verdana"/>
          <w:spacing w:val="-17"/>
          <w:sz w:val="24"/>
          <w:szCs w:val="24"/>
          <w:lang w:eastAsia="en-US" w:bidi="ar-SA"/>
        </w:rPr>
        <w:t xml:space="preserve"> </w:t>
      </w:r>
      <w:r w:rsidRPr="00C620FD">
        <w:rPr>
          <w:rFonts w:eastAsia="Verdana"/>
          <w:sz w:val="24"/>
          <w:szCs w:val="24"/>
          <w:lang w:eastAsia="en-US" w:bidi="ar-SA"/>
        </w:rPr>
        <w:t>la</w:t>
      </w:r>
      <w:r w:rsidRPr="00C620FD">
        <w:rPr>
          <w:rFonts w:eastAsia="Verdana"/>
          <w:spacing w:val="-21"/>
          <w:sz w:val="24"/>
          <w:szCs w:val="24"/>
          <w:lang w:eastAsia="en-US" w:bidi="ar-SA"/>
        </w:rPr>
        <w:t xml:space="preserve"> </w:t>
      </w:r>
      <w:r w:rsidRPr="00C620FD">
        <w:rPr>
          <w:rFonts w:eastAsia="Verdana"/>
          <w:sz w:val="24"/>
          <w:szCs w:val="24"/>
          <w:lang w:eastAsia="en-US" w:bidi="ar-SA"/>
        </w:rPr>
        <w:t>prezentul</w:t>
      </w:r>
      <w:r w:rsidRPr="00C620FD">
        <w:rPr>
          <w:rFonts w:eastAsia="Verdana"/>
          <w:spacing w:val="-22"/>
          <w:sz w:val="24"/>
          <w:szCs w:val="24"/>
          <w:lang w:eastAsia="en-US" w:bidi="ar-SA"/>
        </w:rPr>
        <w:t xml:space="preserve"> </w:t>
      </w:r>
      <w:r w:rsidRPr="00C620FD">
        <w:rPr>
          <w:rFonts w:eastAsia="Verdana"/>
          <w:sz w:val="24"/>
          <w:szCs w:val="24"/>
          <w:lang w:eastAsia="en-US" w:bidi="ar-SA"/>
        </w:rPr>
        <w:t>regulament.</w:t>
      </w:r>
      <w:r w:rsidRPr="00C620FD">
        <w:rPr>
          <w:rFonts w:eastAsia="Verdana"/>
          <w:spacing w:val="-21"/>
          <w:sz w:val="24"/>
          <w:szCs w:val="24"/>
          <w:lang w:eastAsia="en-US" w:bidi="ar-SA"/>
        </w:rPr>
        <w:t xml:space="preserve"> </w:t>
      </w:r>
    </w:p>
    <w:p w14:paraId="41BF2B02" w14:textId="18308314" w:rsidR="00D60539" w:rsidRPr="00CF2CFD" w:rsidRDefault="00D60539">
      <w:pPr>
        <w:numPr>
          <w:ilvl w:val="0"/>
          <w:numId w:val="12"/>
        </w:numPr>
        <w:tabs>
          <w:tab w:val="left" w:pos="497"/>
        </w:tabs>
        <w:ind w:left="360" w:right="113" w:hanging="450"/>
        <w:jc w:val="both"/>
        <w:rPr>
          <w:rFonts w:eastAsia="Verdana"/>
          <w:sz w:val="24"/>
          <w:szCs w:val="24"/>
          <w:lang w:eastAsia="en-US" w:bidi="ar-SA"/>
        </w:rPr>
      </w:pPr>
      <w:r w:rsidRPr="00CF2CFD">
        <w:rPr>
          <w:sz w:val="24"/>
          <w:szCs w:val="24"/>
        </w:rPr>
        <w:t>Prin hotărâre a consiliului de administrație, la contractul educaţional pot fi adăugate și alte clauze, a căror natură nu poate afecta interesul superior al beneficiarului primar în funcție de specificul fiecărei unități și după consultarea consiliului reprezentativ al părinților/reprezentanților legali, prin act adițional semnat de ambele părți.</w:t>
      </w:r>
    </w:p>
    <w:p w14:paraId="3B33ABF3" w14:textId="77777777" w:rsidR="00C273C0" w:rsidRPr="00CF2CFD" w:rsidRDefault="00C273C0" w:rsidP="00C273C0">
      <w:pPr>
        <w:tabs>
          <w:tab w:val="left" w:pos="497"/>
        </w:tabs>
        <w:ind w:left="100" w:right="113"/>
        <w:jc w:val="both"/>
        <w:rPr>
          <w:rFonts w:eastAsia="Verdana"/>
          <w:sz w:val="24"/>
          <w:szCs w:val="24"/>
          <w:lang w:eastAsia="en-US" w:bidi="ar-SA"/>
        </w:rPr>
      </w:pPr>
    </w:p>
    <w:p w14:paraId="6F36D9F5" w14:textId="19589B58" w:rsidR="007538E8" w:rsidRPr="00CF2CFD" w:rsidRDefault="007538E8" w:rsidP="00FE7335">
      <w:pPr>
        <w:spacing w:line="267" w:lineRule="exact"/>
        <w:jc w:val="both"/>
        <w:outlineLvl w:val="2"/>
        <w:rPr>
          <w:rFonts w:eastAsia="Verdana"/>
          <w:b/>
          <w:bCs/>
          <w:sz w:val="24"/>
          <w:szCs w:val="24"/>
          <w:lang w:eastAsia="en-US" w:bidi="ar-SA"/>
        </w:rPr>
      </w:pPr>
      <w:r w:rsidRPr="00CF2CFD">
        <w:rPr>
          <w:rFonts w:eastAsia="Verdana"/>
          <w:b/>
          <w:bCs/>
          <w:sz w:val="24"/>
          <w:szCs w:val="24"/>
          <w:lang w:eastAsia="en-US" w:bidi="ar-SA"/>
        </w:rPr>
        <w:t>Art.</w:t>
      </w:r>
      <w:r w:rsidRPr="00CF2CFD">
        <w:rPr>
          <w:rFonts w:eastAsia="Verdana"/>
          <w:b/>
          <w:bCs/>
          <w:spacing w:val="-3"/>
          <w:sz w:val="24"/>
          <w:szCs w:val="24"/>
          <w:lang w:eastAsia="en-US" w:bidi="ar-SA"/>
        </w:rPr>
        <w:t xml:space="preserve"> </w:t>
      </w:r>
      <w:r w:rsidRPr="00CF2CFD">
        <w:rPr>
          <w:rFonts w:eastAsia="Verdana"/>
          <w:b/>
          <w:bCs/>
          <w:sz w:val="24"/>
          <w:szCs w:val="24"/>
          <w:lang w:eastAsia="en-US" w:bidi="ar-SA"/>
        </w:rPr>
        <w:t>17</w:t>
      </w:r>
      <w:r w:rsidR="00D60539" w:rsidRPr="00CF2CFD">
        <w:rPr>
          <w:rFonts w:eastAsia="Verdana"/>
          <w:b/>
          <w:bCs/>
          <w:sz w:val="24"/>
          <w:szCs w:val="24"/>
          <w:lang w:eastAsia="en-US" w:bidi="ar-SA"/>
        </w:rPr>
        <w:t>1</w:t>
      </w:r>
    </w:p>
    <w:p w14:paraId="1155C27C" w14:textId="77777777" w:rsidR="00D60539" w:rsidRPr="00CF2CFD" w:rsidRDefault="00D60539" w:rsidP="00C273C0">
      <w:pPr>
        <w:tabs>
          <w:tab w:val="left" w:pos="497"/>
        </w:tabs>
        <w:spacing w:before="1"/>
        <w:ind w:left="100" w:right="116"/>
        <w:jc w:val="both"/>
        <w:rPr>
          <w:sz w:val="24"/>
          <w:szCs w:val="24"/>
        </w:rPr>
      </w:pPr>
      <w:r w:rsidRPr="00CF2CFD">
        <w:rPr>
          <w:sz w:val="24"/>
          <w:szCs w:val="24"/>
        </w:rPr>
        <w:t xml:space="preserve">(1) Contractul educaţional este valabil pe toată perioada de şcolarizare în cadrul unităţii de învăţământ. </w:t>
      </w:r>
    </w:p>
    <w:p w14:paraId="46A8EA3D" w14:textId="77777777" w:rsidR="00D60539" w:rsidRPr="00CF2CFD" w:rsidRDefault="00D60539" w:rsidP="00C273C0">
      <w:pPr>
        <w:tabs>
          <w:tab w:val="left" w:pos="497"/>
        </w:tabs>
        <w:spacing w:before="1"/>
        <w:ind w:left="100" w:right="116"/>
        <w:jc w:val="both"/>
        <w:rPr>
          <w:sz w:val="24"/>
          <w:szCs w:val="24"/>
        </w:rPr>
      </w:pPr>
      <w:r w:rsidRPr="00CF2CFD">
        <w:rPr>
          <w:sz w:val="24"/>
          <w:szCs w:val="24"/>
        </w:rPr>
        <w:t xml:space="preserve">(2) Contractul educaţional se încheie în două exemplare originale, unul pentru părinte sau reprezentant legal/elev major, altul pentru unitatea de învăţământ, şi îşi produce efectele de la data semnării. Unitatea de învățământ arhivează exemplarul contractului educațional pe toată perioada de școlarizare a elevului și pentru încă doi ani din momentul în care elevul părăsește unitatea de învățământ. </w:t>
      </w:r>
    </w:p>
    <w:p w14:paraId="78EF4AE3" w14:textId="77777777" w:rsidR="00D60539" w:rsidRPr="00CF2CFD" w:rsidRDefault="00D60539" w:rsidP="00C273C0">
      <w:pPr>
        <w:tabs>
          <w:tab w:val="left" w:pos="497"/>
        </w:tabs>
        <w:spacing w:before="1"/>
        <w:ind w:left="100" w:right="116"/>
        <w:jc w:val="both"/>
        <w:rPr>
          <w:sz w:val="24"/>
          <w:szCs w:val="24"/>
        </w:rPr>
      </w:pPr>
      <w:r w:rsidRPr="00CF2CFD">
        <w:rPr>
          <w:sz w:val="24"/>
          <w:szCs w:val="24"/>
        </w:rPr>
        <w:t xml:space="preserve">(3) Consiliul de administraţie al unității de învățământ preuniversitar monitorizează modul de îndeplinire a obligaţiilor prevăzute în contractul educaţional. </w:t>
      </w:r>
    </w:p>
    <w:p w14:paraId="48F72436" w14:textId="77777777" w:rsidR="00D60539" w:rsidRPr="00CF2CFD" w:rsidRDefault="00D60539" w:rsidP="00C273C0">
      <w:pPr>
        <w:tabs>
          <w:tab w:val="left" w:pos="497"/>
        </w:tabs>
        <w:spacing w:before="1"/>
        <w:ind w:left="100" w:right="116"/>
        <w:jc w:val="both"/>
        <w:rPr>
          <w:sz w:val="24"/>
          <w:szCs w:val="24"/>
        </w:rPr>
      </w:pPr>
      <w:r w:rsidRPr="00CF2CFD">
        <w:rPr>
          <w:sz w:val="24"/>
          <w:szCs w:val="24"/>
        </w:rPr>
        <w:t>(4) Verificarea modului de respectare a prevederilor contractului educațional de către părți se realizează din oficiu sau la sesizarea părintelui/reprezentantului legal/elevului major sau a directorului unității de învățământ preuniversitar.</w:t>
      </w:r>
    </w:p>
    <w:p w14:paraId="02804055" w14:textId="0F18E433" w:rsidR="00C273C0" w:rsidRPr="00CF2CFD" w:rsidRDefault="00D60539" w:rsidP="00C273C0">
      <w:pPr>
        <w:tabs>
          <w:tab w:val="left" w:pos="497"/>
        </w:tabs>
        <w:spacing w:before="1"/>
        <w:ind w:left="100" w:right="116"/>
        <w:jc w:val="both"/>
        <w:rPr>
          <w:sz w:val="24"/>
          <w:szCs w:val="24"/>
        </w:rPr>
      </w:pPr>
      <w:r w:rsidRPr="00CF2CFD">
        <w:rPr>
          <w:sz w:val="24"/>
          <w:szCs w:val="24"/>
        </w:rPr>
        <w:t xml:space="preserve"> (5) În cazul nerespectării prevederilor contractului educațional, inspectoratele școlare/ inspectoratul școlar al municipiului București pot dispune aplicarea măsurilor sau sancțiunilor, conform prevederilor legale.</w:t>
      </w:r>
    </w:p>
    <w:p w14:paraId="2886D208" w14:textId="77777777" w:rsidR="00D60539" w:rsidRPr="00CF2CFD" w:rsidRDefault="00D60539" w:rsidP="00C273C0">
      <w:pPr>
        <w:tabs>
          <w:tab w:val="left" w:pos="497"/>
        </w:tabs>
        <w:spacing w:before="1"/>
        <w:ind w:left="100" w:right="116"/>
        <w:jc w:val="both"/>
        <w:rPr>
          <w:rFonts w:eastAsia="Verdana"/>
          <w:sz w:val="24"/>
          <w:szCs w:val="24"/>
          <w:lang w:eastAsia="en-US" w:bidi="ar-SA"/>
        </w:rPr>
      </w:pPr>
    </w:p>
    <w:p w14:paraId="4EEEAA54" w14:textId="6BC30AAF" w:rsidR="007538E8" w:rsidRPr="00CF2CFD" w:rsidRDefault="007538E8" w:rsidP="00FE7335">
      <w:pPr>
        <w:spacing w:line="266" w:lineRule="exact"/>
        <w:jc w:val="both"/>
        <w:outlineLvl w:val="2"/>
        <w:rPr>
          <w:rFonts w:eastAsia="Verdana"/>
          <w:b/>
          <w:bCs/>
          <w:sz w:val="24"/>
          <w:szCs w:val="24"/>
          <w:lang w:eastAsia="en-US" w:bidi="ar-SA"/>
        </w:rPr>
      </w:pPr>
      <w:r w:rsidRPr="00CF2CFD">
        <w:rPr>
          <w:rFonts w:eastAsia="Verdana"/>
          <w:b/>
          <w:bCs/>
          <w:sz w:val="24"/>
          <w:szCs w:val="24"/>
          <w:lang w:eastAsia="en-US" w:bidi="ar-SA"/>
        </w:rPr>
        <w:t>Art.</w:t>
      </w:r>
      <w:r w:rsidRPr="00CF2CFD">
        <w:rPr>
          <w:rFonts w:eastAsia="Verdana"/>
          <w:b/>
          <w:bCs/>
          <w:spacing w:val="-3"/>
          <w:sz w:val="24"/>
          <w:szCs w:val="24"/>
          <w:lang w:eastAsia="en-US" w:bidi="ar-SA"/>
        </w:rPr>
        <w:t xml:space="preserve"> </w:t>
      </w:r>
      <w:r w:rsidRPr="00CF2CFD">
        <w:rPr>
          <w:rFonts w:eastAsia="Verdana"/>
          <w:b/>
          <w:bCs/>
          <w:sz w:val="24"/>
          <w:szCs w:val="24"/>
          <w:lang w:eastAsia="en-US" w:bidi="ar-SA"/>
        </w:rPr>
        <w:t>17</w:t>
      </w:r>
      <w:r w:rsidR="00D60539" w:rsidRPr="00CF2CFD">
        <w:rPr>
          <w:rFonts w:eastAsia="Verdana"/>
          <w:b/>
          <w:bCs/>
          <w:sz w:val="24"/>
          <w:szCs w:val="24"/>
          <w:lang w:eastAsia="en-US" w:bidi="ar-SA"/>
        </w:rPr>
        <w:t>2</w:t>
      </w:r>
    </w:p>
    <w:p w14:paraId="0C1C2424" w14:textId="77777777" w:rsidR="00D60539" w:rsidRPr="00CF2CFD" w:rsidRDefault="00D60539" w:rsidP="00FE7335">
      <w:pPr>
        <w:tabs>
          <w:tab w:val="left" w:pos="497"/>
        </w:tabs>
        <w:ind w:left="100" w:right="116"/>
        <w:jc w:val="both"/>
        <w:rPr>
          <w:sz w:val="24"/>
          <w:szCs w:val="24"/>
        </w:rPr>
      </w:pPr>
      <w:r w:rsidRPr="00CF2CFD">
        <w:rPr>
          <w:sz w:val="24"/>
          <w:szCs w:val="24"/>
        </w:rPr>
        <w:t xml:space="preserve">(1)Următoarele fapte constituie contravenţii, în măsura în care nu constituie infracţiuni, şi se sancţionează după cum urmează: </w:t>
      </w:r>
    </w:p>
    <w:p w14:paraId="47CE1448" w14:textId="77777777" w:rsidR="00D60539" w:rsidRPr="00CF2CFD" w:rsidRDefault="00D60539" w:rsidP="00FE7335">
      <w:pPr>
        <w:tabs>
          <w:tab w:val="left" w:pos="497"/>
        </w:tabs>
        <w:ind w:left="100" w:right="116"/>
        <w:jc w:val="both"/>
        <w:rPr>
          <w:sz w:val="24"/>
          <w:szCs w:val="24"/>
        </w:rPr>
      </w:pPr>
      <w:r w:rsidRPr="00CF2CFD">
        <w:rPr>
          <w:sz w:val="24"/>
          <w:szCs w:val="24"/>
        </w:rPr>
        <w:t xml:space="preserve">a) refuzul semnării contractului educațional de către părinte sau reprezentantul legal, se sancţionează cu amendă de la 1.000 de lei la 5.000 de lei; </w:t>
      </w:r>
    </w:p>
    <w:p w14:paraId="6439EE14" w14:textId="77777777" w:rsidR="00D60539" w:rsidRPr="00CF2CFD" w:rsidRDefault="00D60539" w:rsidP="00FE7335">
      <w:pPr>
        <w:tabs>
          <w:tab w:val="left" w:pos="497"/>
        </w:tabs>
        <w:ind w:left="100" w:right="116"/>
        <w:jc w:val="both"/>
        <w:rPr>
          <w:sz w:val="24"/>
          <w:szCs w:val="24"/>
        </w:rPr>
      </w:pPr>
      <w:r w:rsidRPr="00CF2CFD">
        <w:rPr>
          <w:sz w:val="24"/>
          <w:szCs w:val="24"/>
        </w:rPr>
        <w:t>b) refuzul semnării contractului educațional de către directorul unităţii de învăţământ, se sancţionează cu amendă de la 1.000 de lei la 5.000 de lei, sau cu prestarea unei activităţi în folosul comunităţii.</w:t>
      </w:r>
    </w:p>
    <w:p w14:paraId="5385219B" w14:textId="77777777" w:rsidR="00D60539" w:rsidRPr="00CF2CFD" w:rsidRDefault="00D60539" w:rsidP="00FE7335">
      <w:pPr>
        <w:tabs>
          <w:tab w:val="left" w:pos="497"/>
        </w:tabs>
        <w:ind w:left="100" w:right="116"/>
        <w:jc w:val="both"/>
        <w:rPr>
          <w:sz w:val="24"/>
          <w:szCs w:val="24"/>
        </w:rPr>
      </w:pPr>
      <w:r w:rsidRPr="00CF2CFD">
        <w:rPr>
          <w:sz w:val="24"/>
          <w:szCs w:val="24"/>
        </w:rPr>
        <w:t xml:space="preserve"> (2) Contravențiile prevăzute la punctul 1) lit. a) și b) sunt sesizate de directorul, consiliul de administraţie al unităţii de învăţământ sau de către beneficiarii primari ori părinţii/reprezentanţii legali ai acestora. </w:t>
      </w:r>
    </w:p>
    <w:p w14:paraId="51AFE672" w14:textId="77777777" w:rsidR="00D60539" w:rsidRPr="00CF2CFD" w:rsidRDefault="00D60539" w:rsidP="00FE7335">
      <w:pPr>
        <w:tabs>
          <w:tab w:val="left" w:pos="497"/>
        </w:tabs>
        <w:ind w:left="100" w:right="116"/>
        <w:jc w:val="both"/>
        <w:rPr>
          <w:sz w:val="24"/>
          <w:szCs w:val="24"/>
        </w:rPr>
      </w:pPr>
      <w:r w:rsidRPr="00CF2CFD">
        <w:rPr>
          <w:sz w:val="24"/>
          <w:szCs w:val="24"/>
        </w:rPr>
        <w:t xml:space="preserve">(3) Aplicarea sancțiunilor se realizează în conformitate cu prevederile art. 148, alin. (2)-(4) din Legea învățământului preuniversitar nr. 198/2023, cu modificările și completările ulterioare. </w:t>
      </w:r>
    </w:p>
    <w:p w14:paraId="00CA133F" w14:textId="77777777" w:rsidR="00D60539" w:rsidRPr="00CF2CFD" w:rsidRDefault="00D60539" w:rsidP="00FE7335">
      <w:pPr>
        <w:tabs>
          <w:tab w:val="left" w:pos="497"/>
        </w:tabs>
        <w:ind w:left="100" w:right="116"/>
        <w:jc w:val="both"/>
        <w:rPr>
          <w:sz w:val="24"/>
          <w:szCs w:val="24"/>
        </w:rPr>
      </w:pPr>
    </w:p>
    <w:p w14:paraId="3605ADC8" w14:textId="77777777" w:rsidR="00D60539" w:rsidRPr="00CF2CFD" w:rsidRDefault="00D60539" w:rsidP="00FE7335">
      <w:pPr>
        <w:tabs>
          <w:tab w:val="left" w:pos="497"/>
        </w:tabs>
        <w:ind w:left="100" w:right="116"/>
        <w:jc w:val="both"/>
        <w:rPr>
          <w:sz w:val="24"/>
          <w:szCs w:val="24"/>
        </w:rPr>
      </w:pPr>
      <w:r w:rsidRPr="00CF2CFD">
        <w:rPr>
          <w:sz w:val="24"/>
          <w:szCs w:val="24"/>
        </w:rPr>
        <w:t xml:space="preserve">ART. 173 </w:t>
      </w:r>
    </w:p>
    <w:p w14:paraId="22BACD6C" w14:textId="0168C9D7" w:rsidR="00C273C0" w:rsidRPr="00CF2CFD" w:rsidRDefault="00D60539" w:rsidP="00D60539">
      <w:pPr>
        <w:tabs>
          <w:tab w:val="left" w:pos="497"/>
        </w:tabs>
        <w:ind w:left="100" w:right="116"/>
        <w:jc w:val="both"/>
        <w:rPr>
          <w:sz w:val="24"/>
          <w:szCs w:val="24"/>
        </w:rPr>
      </w:pPr>
      <w:r w:rsidRPr="00CF2CFD">
        <w:rPr>
          <w:sz w:val="24"/>
          <w:szCs w:val="24"/>
        </w:rPr>
        <w:t>În unitățile de învățământ preuniversitar din sistemul de apărare.</w:t>
      </w:r>
    </w:p>
    <w:p w14:paraId="15ADA289" w14:textId="77777777" w:rsidR="00D60539" w:rsidRPr="00CF2CFD" w:rsidRDefault="00D60539" w:rsidP="00D60539">
      <w:pPr>
        <w:tabs>
          <w:tab w:val="left" w:pos="497"/>
        </w:tabs>
        <w:ind w:left="100" w:right="116"/>
        <w:jc w:val="both"/>
        <w:rPr>
          <w:rFonts w:eastAsia="Verdana"/>
          <w:b/>
          <w:bCs/>
          <w:sz w:val="28"/>
          <w:szCs w:val="28"/>
          <w:lang w:eastAsia="en-US" w:bidi="ar-SA"/>
        </w:rPr>
      </w:pPr>
    </w:p>
    <w:p w14:paraId="270F2F32" w14:textId="77777777" w:rsidR="005E1BEA" w:rsidRPr="00CF2CFD" w:rsidRDefault="007538E8" w:rsidP="006113DB">
      <w:pPr>
        <w:pStyle w:val="Titlu21"/>
        <w:spacing w:before="0" w:after="0"/>
      </w:pPr>
      <w:bookmarkStart w:id="90" w:name="_Toc116307382"/>
      <w:r w:rsidRPr="00CF2CFD">
        <w:lastRenderedPageBreak/>
        <w:t>CAPITOLUL</w:t>
      </w:r>
      <w:r w:rsidRPr="00CF2CFD">
        <w:rPr>
          <w:spacing w:val="1"/>
        </w:rPr>
        <w:t xml:space="preserve"> </w:t>
      </w:r>
      <w:r w:rsidRPr="00CF2CFD">
        <w:t>VII</w:t>
      </w:r>
      <w:bookmarkEnd w:id="90"/>
    </w:p>
    <w:p w14:paraId="34B1A161" w14:textId="758C6BC4" w:rsidR="007538E8" w:rsidRPr="00CF2CFD" w:rsidRDefault="007538E8" w:rsidP="006113DB">
      <w:pPr>
        <w:pStyle w:val="Titlu21"/>
        <w:spacing w:before="0" w:after="0"/>
      </w:pPr>
      <w:bookmarkStart w:id="91" w:name="_Toc116307383"/>
      <w:r w:rsidRPr="00CF2CFD">
        <w:t>Şcoala</w:t>
      </w:r>
      <w:r w:rsidRPr="00CF2CFD">
        <w:rPr>
          <w:spacing w:val="1"/>
        </w:rPr>
        <w:t xml:space="preserve"> </w:t>
      </w:r>
      <w:r w:rsidRPr="00CF2CFD">
        <w:t>şi</w:t>
      </w:r>
      <w:r w:rsidRPr="00CF2CFD">
        <w:rPr>
          <w:spacing w:val="1"/>
        </w:rPr>
        <w:t xml:space="preserve"> </w:t>
      </w:r>
      <w:r w:rsidRPr="00CF2CFD">
        <w:t>comunitatea.</w:t>
      </w:r>
      <w:r w:rsidRPr="00CF2CFD">
        <w:rPr>
          <w:spacing w:val="1"/>
        </w:rPr>
        <w:t xml:space="preserve"> </w:t>
      </w:r>
      <w:r w:rsidRPr="00CF2CFD">
        <w:t>Parteneriate/Protocoale</w:t>
      </w:r>
      <w:r w:rsidRPr="00CF2CFD">
        <w:rPr>
          <w:spacing w:val="1"/>
        </w:rPr>
        <w:t xml:space="preserve"> </w:t>
      </w:r>
      <w:r w:rsidRPr="00CF2CFD">
        <w:t>între</w:t>
      </w:r>
      <w:r w:rsidRPr="00CF2CFD">
        <w:rPr>
          <w:spacing w:val="1"/>
        </w:rPr>
        <w:t xml:space="preserve"> </w:t>
      </w:r>
      <w:r w:rsidRPr="00CF2CFD">
        <w:t>unităţile</w:t>
      </w:r>
      <w:r w:rsidRPr="00CF2CFD">
        <w:rPr>
          <w:spacing w:val="-2"/>
        </w:rPr>
        <w:t xml:space="preserve"> </w:t>
      </w:r>
      <w:r w:rsidRPr="00CF2CFD">
        <w:t>de</w:t>
      </w:r>
      <w:r w:rsidRPr="00CF2CFD">
        <w:rPr>
          <w:spacing w:val="-2"/>
        </w:rPr>
        <w:t xml:space="preserve"> </w:t>
      </w:r>
      <w:r w:rsidRPr="00CF2CFD">
        <w:t>învăţământ</w:t>
      </w:r>
      <w:r w:rsidRPr="00CF2CFD">
        <w:rPr>
          <w:spacing w:val="-1"/>
        </w:rPr>
        <w:t xml:space="preserve"> </w:t>
      </w:r>
      <w:r w:rsidRPr="00CF2CFD">
        <w:t>şi</w:t>
      </w:r>
      <w:r w:rsidRPr="00CF2CFD">
        <w:rPr>
          <w:spacing w:val="-1"/>
        </w:rPr>
        <w:t xml:space="preserve"> </w:t>
      </w:r>
      <w:r w:rsidRPr="00CF2CFD">
        <w:t>alţi</w:t>
      </w:r>
      <w:r w:rsidRPr="00CF2CFD">
        <w:rPr>
          <w:spacing w:val="-2"/>
        </w:rPr>
        <w:t xml:space="preserve"> </w:t>
      </w:r>
      <w:r w:rsidRPr="00CF2CFD">
        <w:t>parteneri educaţionali</w:t>
      </w:r>
      <w:bookmarkEnd w:id="91"/>
    </w:p>
    <w:p w14:paraId="61D9A865" w14:textId="77777777" w:rsidR="00C273C0" w:rsidRPr="00CF2CFD" w:rsidRDefault="00C273C0" w:rsidP="00C273C0">
      <w:pPr>
        <w:spacing w:before="1"/>
        <w:ind w:right="124"/>
        <w:jc w:val="center"/>
        <w:outlineLvl w:val="1"/>
        <w:rPr>
          <w:rFonts w:eastAsia="Verdana"/>
          <w:b/>
          <w:bCs/>
          <w:sz w:val="28"/>
          <w:szCs w:val="28"/>
          <w:lang w:eastAsia="en-US" w:bidi="ar-SA"/>
        </w:rPr>
      </w:pPr>
    </w:p>
    <w:p w14:paraId="79D1DA39" w14:textId="77777777" w:rsidR="003A21CD" w:rsidRPr="00CF2CFD" w:rsidRDefault="003A21CD" w:rsidP="00FE7335">
      <w:pPr>
        <w:spacing w:before="77" w:line="267" w:lineRule="exact"/>
        <w:jc w:val="both"/>
        <w:outlineLvl w:val="2"/>
        <w:rPr>
          <w:b/>
          <w:bCs/>
          <w:sz w:val="24"/>
          <w:szCs w:val="24"/>
        </w:rPr>
      </w:pPr>
      <w:r w:rsidRPr="00CF2CFD">
        <w:rPr>
          <w:b/>
          <w:bCs/>
          <w:sz w:val="24"/>
          <w:szCs w:val="24"/>
        </w:rPr>
        <w:t xml:space="preserve">ART. 174 </w:t>
      </w:r>
    </w:p>
    <w:p w14:paraId="5CB3D9B8" w14:textId="77777777" w:rsidR="003A21CD" w:rsidRPr="00CF2CFD" w:rsidRDefault="003A21CD" w:rsidP="00FE7335">
      <w:pPr>
        <w:spacing w:before="77" w:line="267" w:lineRule="exact"/>
        <w:jc w:val="both"/>
        <w:outlineLvl w:val="2"/>
        <w:rPr>
          <w:sz w:val="24"/>
          <w:szCs w:val="24"/>
        </w:rPr>
      </w:pPr>
      <w:r w:rsidRPr="00CF2CFD">
        <w:rPr>
          <w:sz w:val="24"/>
          <w:szCs w:val="24"/>
        </w:rPr>
        <w:t>Autorităţile administraţiei publice locale, precum şi reprezentanţi ai comunităţii locale colaborează cu consiliul de administraţie şi cu directorul, în vederea atingerii obiectivelor unităţii de învăţământ.</w:t>
      </w:r>
    </w:p>
    <w:p w14:paraId="4E91C9E6" w14:textId="77777777" w:rsidR="003A21CD" w:rsidRPr="00CF2CFD" w:rsidRDefault="003A21CD" w:rsidP="00FE7335">
      <w:pPr>
        <w:spacing w:before="77" w:line="267" w:lineRule="exact"/>
        <w:jc w:val="both"/>
        <w:outlineLvl w:val="2"/>
        <w:rPr>
          <w:sz w:val="24"/>
          <w:szCs w:val="24"/>
        </w:rPr>
      </w:pPr>
    </w:p>
    <w:p w14:paraId="738779DF" w14:textId="77777777" w:rsidR="003A21CD" w:rsidRPr="00CF2CFD" w:rsidRDefault="003A21CD" w:rsidP="00FE7335">
      <w:pPr>
        <w:spacing w:before="77" w:line="267" w:lineRule="exact"/>
        <w:jc w:val="both"/>
        <w:outlineLvl w:val="2"/>
        <w:rPr>
          <w:sz w:val="24"/>
          <w:szCs w:val="24"/>
        </w:rPr>
      </w:pPr>
      <w:r w:rsidRPr="00CF2CFD">
        <w:rPr>
          <w:sz w:val="24"/>
          <w:szCs w:val="24"/>
        </w:rPr>
        <w:t xml:space="preserve"> </w:t>
      </w:r>
      <w:r w:rsidRPr="00CF2CFD">
        <w:rPr>
          <w:b/>
          <w:bCs/>
          <w:sz w:val="24"/>
          <w:szCs w:val="24"/>
        </w:rPr>
        <w:t>ART. 175</w:t>
      </w:r>
      <w:r w:rsidRPr="00CF2CFD">
        <w:rPr>
          <w:sz w:val="24"/>
          <w:szCs w:val="24"/>
        </w:rPr>
        <w:t xml:space="preserve"> </w:t>
      </w:r>
    </w:p>
    <w:p w14:paraId="0D9E208F" w14:textId="77777777" w:rsidR="003A21CD" w:rsidRPr="00CF2CFD" w:rsidRDefault="003A21CD" w:rsidP="00FE7335">
      <w:pPr>
        <w:spacing w:before="77" w:line="267" w:lineRule="exact"/>
        <w:jc w:val="both"/>
        <w:outlineLvl w:val="2"/>
        <w:rPr>
          <w:sz w:val="24"/>
          <w:szCs w:val="24"/>
        </w:rPr>
      </w:pPr>
      <w:r w:rsidRPr="00CF2CFD">
        <w:rPr>
          <w:sz w:val="24"/>
          <w:szCs w:val="24"/>
        </w:rPr>
        <w:t>Unităţile de învăţământ pot realiza parteneriate cu asociaţii, fundaţii, instituţii de educaţie şi cultură, organisme economice/agenți economici şi organizaţii guvernamentale şi nonguvernamentale sau alte tipuri de organizaţii, în interesul beneficiarilor direcţi ai educaţiei.</w:t>
      </w:r>
    </w:p>
    <w:p w14:paraId="19A4878D" w14:textId="77777777" w:rsidR="003A21CD" w:rsidRPr="00CF2CFD" w:rsidRDefault="003A21CD" w:rsidP="00FE7335">
      <w:pPr>
        <w:spacing w:before="77" w:line="267" w:lineRule="exact"/>
        <w:jc w:val="both"/>
        <w:outlineLvl w:val="2"/>
        <w:rPr>
          <w:sz w:val="24"/>
          <w:szCs w:val="24"/>
        </w:rPr>
      </w:pPr>
    </w:p>
    <w:p w14:paraId="5DDD82DE" w14:textId="15F25B1D" w:rsidR="003A21CD" w:rsidRPr="00CF2CFD" w:rsidRDefault="003A21CD" w:rsidP="00FE7335">
      <w:pPr>
        <w:spacing w:before="77" w:line="267" w:lineRule="exact"/>
        <w:jc w:val="both"/>
        <w:outlineLvl w:val="2"/>
        <w:rPr>
          <w:b/>
          <w:bCs/>
          <w:sz w:val="24"/>
          <w:szCs w:val="24"/>
        </w:rPr>
      </w:pPr>
      <w:r w:rsidRPr="00CF2CFD">
        <w:rPr>
          <w:b/>
          <w:bCs/>
          <w:sz w:val="24"/>
          <w:szCs w:val="24"/>
        </w:rPr>
        <w:t xml:space="preserve"> ART. 176 </w:t>
      </w:r>
    </w:p>
    <w:p w14:paraId="57809523" w14:textId="77777777" w:rsidR="003A21CD" w:rsidRPr="00CF2CFD" w:rsidRDefault="003A21CD" w:rsidP="00FE7335">
      <w:pPr>
        <w:spacing w:before="77" w:line="267" w:lineRule="exact"/>
        <w:jc w:val="both"/>
        <w:outlineLvl w:val="2"/>
        <w:rPr>
          <w:sz w:val="24"/>
          <w:szCs w:val="24"/>
        </w:rPr>
      </w:pPr>
      <w:r w:rsidRPr="00CF2CFD">
        <w:rPr>
          <w:sz w:val="24"/>
          <w:szCs w:val="24"/>
        </w:rPr>
        <w:t xml:space="preserve">Unităţile de învăţământ, de sine stătător sau în parteneriat cu autorităţile administraţiei publice locale şi cu alte instituţii şi organisme publice şi private: case de cultură, furnizori de formare continuă, parteneri sociali, organizaţii nonguvernamentale şi altele asemenea, pot organiza la nivel local centre comunitare de învăţare permanentă, pe baza unor oferte de servicii educaţionale adaptate nevoilor specifice diferitelor grupuri-ţintă interesate. </w:t>
      </w:r>
    </w:p>
    <w:p w14:paraId="745C5C19" w14:textId="77777777" w:rsidR="003A21CD" w:rsidRPr="00CF2CFD" w:rsidRDefault="003A21CD" w:rsidP="00FE7335">
      <w:pPr>
        <w:spacing w:before="77" w:line="267" w:lineRule="exact"/>
        <w:jc w:val="both"/>
        <w:outlineLvl w:val="2"/>
        <w:rPr>
          <w:sz w:val="24"/>
          <w:szCs w:val="24"/>
        </w:rPr>
      </w:pPr>
    </w:p>
    <w:p w14:paraId="6FA4D273" w14:textId="77777777" w:rsidR="003A21CD" w:rsidRPr="00CF2CFD" w:rsidRDefault="003A21CD" w:rsidP="00FE7335">
      <w:pPr>
        <w:spacing w:before="77" w:line="267" w:lineRule="exact"/>
        <w:jc w:val="both"/>
        <w:outlineLvl w:val="2"/>
        <w:rPr>
          <w:b/>
          <w:bCs/>
          <w:sz w:val="24"/>
          <w:szCs w:val="24"/>
        </w:rPr>
      </w:pPr>
      <w:r w:rsidRPr="00CF2CFD">
        <w:rPr>
          <w:b/>
          <w:bCs/>
          <w:sz w:val="24"/>
          <w:szCs w:val="24"/>
        </w:rPr>
        <w:t xml:space="preserve">ART. 177 </w:t>
      </w:r>
    </w:p>
    <w:p w14:paraId="43CD24D5" w14:textId="212A81F0" w:rsidR="003A21CD" w:rsidRDefault="003A21CD" w:rsidP="00FE7335">
      <w:pPr>
        <w:spacing w:before="77" w:line="267" w:lineRule="exact"/>
        <w:jc w:val="both"/>
        <w:outlineLvl w:val="2"/>
        <w:rPr>
          <w:sz w:val="24"/>
          <w:szCs w:val="24"/>
        </w:rPr>
      </w:pPr>
      <w:r w:rsidRPr="00CF2CFD">
        <w:rPr>
          <w:sz w:val="24"/>
          <w:szCs w:val="24"/>
        </w:rPr>
        <w:t xml:space="preserve">Unităţile de învăţământ, în conformitate cu legislaţia în vigoare şi cu prevederile prezentului regulament, pot iniţia, în parteneriat cu autorităţile administraţiei publice locale şi </w:t>
      </w:r>
      <w:r w:rsidRPr="003A21CD">
        <w:rPr>
          <w:sz w:val="24"/>
          <w:szCs w:val="24"/>
        </w:rPr>
        <w:t>cu organizaţiile de părinţi, în baza hotărârii consiliului de administraţie, activităţi educative, recreative, de timp liber, pentru consolidarea competenţelor dobândite sau pentru accelerarea învăţării, precum şi activităţi de recuperare cu elevii, prin programele „Învățare remedială” sau „Şcoala după şcoală”.</w:t>
      </w:r>
    </w:p>
    <w:p w14:paraId="759210F6" w14:textId="77777777" w:rsidR="003A21CD" w:rsidRDefault="003A21CD" w:rsidP="00FE7335">
      <w:pPr>
        <w:spacing w:before="77" w:line="267" w:lineRule="exact"/>
        <w:jc w:val="both"/>
        <w:outlineLvl w:val="2"/>
        <w:rPr>
          <w:rFonts w:eastAsia="Verdana"/>
          <w:b/>
          <w:bCs/>
          <w:sz w:val="24"/>
          <w:szCs w:val="24"/>
          <w:lang w:eastAsia="en-US" w:bidi="ar-SA"/>
        </w:rPr>
      </w:pPr>
    </w:p>
    <w:p w14:paraId="52EEBF25" w14:textId="76944A51" w:rsidR="007538E8" w:rsidRPr="00C620FD" w:rsidRDefault="007538E8" w:rsidP="00FE7335">
      <w:pPr>
        <w:spacing w:before="77" w:line="267" w:lineRule="exact"/>
        <w:jc w:val="both"/>
        <w:outlineLvl w:val="2"/>
        <w:rPr>
          <w:rFonts w:eastAsia="Verdana"/>
          <w:b/>
          <w:bCs/>
          <w:sz w:val="24"/>
          <w:szCs w:val="24"/>
          <w:lang w:eastAsia="en-US" w:bidi="ar-SA"/>
        </w:rPr>
      </w:pPr>
      <w:r w:rsidRPr="00C620FD">
        <w:rPr>
          <w:rFonts w:eastAsia="Verdana"/>
          <w:b/>
          <w:bCs/>
          <w:sz w:val="24"/>
          <w:szCs w:val="24"/>
          <w:lang w:eastAsia="en-US" w:bidi="ar-SA"/>
        </w:rPr>
        <w:t>A</w:t>
      </w:r>
      <w:r w:rsidR="003A21CD">
        <w:rPr>
          <w:rFonts w:eastAsia="Verdana"/>
          <w:b/>
          <w:bCs/>
          <w:sz w:val="24"/>
          <w:szCs w:val="24"/>
          <w:lang w:eastAsia="en-US" w:bidi="ar-SA"/>
        </w:rPr>
        <w:t>RT</w:t>
      </w:r>
      <w:r w:rsidRPr="00C620FD">
        <w:rPr>
          <w:rFonts w:eastAsia="Verdana"/>
          <w:b/>
          <w:bCs/>
          <w:sz w:val="24"/>
          <w:szCs w:val="24"/>
          <w:lang w:eastAsia="en-US" w:bidi="ar-SA"/>
        </w:rPr>
        <w: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w:t>
      </w:r>
      <w:r w:rsidR="00D60539">
        <w:rPr>
          <w:rFonts w:eastAsia="Verdana"/>
          <w:b/>
          <w:bCs/>
          <w:sz w:val="24"/>
          <w:szCs w:val="24"/>
          <w:lang w:eastAsia="en-US" w:bidi="ar-SA"/>
        </w:rPr>
        <w:t>78</w:t>
      </w:r>
    </w:p>
    <w:p w14:paraId="3F1B2894" w14:textId="77777777" w:rsidR="003A21CD" w:rsidRPr="00CF2CFD" w:rsidRDefault="00D60539" w:rsidP="00D60539">
      <w:pPr>
        <w:ind w:right="114"/>
        <w:rPr>
          <w:sz w:val="24"/>
          <w:szCs w:val="24"/>
        </w:rPr>
      </w:pPr>
      <w:r w:rsidRPr="00CF2CFD">
        <w:rPr>
          <w:sz w:val="24"/>
          <w:szCs w:val="24"/>
        </w:rPr>
        <w:t xml:space="preserve">(1)Parteneriatul cu autorităţile administraţiei publice locale are ca scop derularea unor activităţi/programe educaţionale în vederea atingerii obiectivelor educaţionale stabilite de unitatea de învăţământ. </w:t>
      </w:r>
    </w:p>
    <w:p w14:paraId="18329C78" w14:textId="77777777" w:rsidR="003A21CD" w:rsidRPr="00CF2CFD" w:rsidRDefault="00D60539" w:rsidP="00D60539">
      <w:pPr>
        <w:ind w:right="114"/>
        <w:rPr>
          <w:sz w:val="24"/>
          <w:szCs w:val="24"/>
        </w:rPr>
      </w:pPr>
      <w:r w:rsidRPr="00CF2CFD">
        <w:rPr>
          <w:sz w:val="24"/>
          <w:szCs w:val="24"/>
        </w:rPr>
        <w:t xml:space="preserve">(2) Activităţile derulate în parteneriat nu pot avea conotaţii politice, de propagandă electorală, de prozelitism religios, nu pot fi contrare moralei sau legilor statului, iar în cazul parteneriatelor cu agenții economici nu se poate face publicitate la produsele sau serviciile acestora. </w:t>
      </w:r>
    </w:p>
    <w:p w14:paraId="0A6208B8" w14:textId="0FF07E86" w:rsidR="00C273C0" w:rsidRPr="00CF2CFD" w:rsidRDefault="00D60539" w:rsidP="00D60539">
      <w:pPr>
        <w:ind w:right="114"/>
        <w:rPr>
          <w:sz w:val="24"/>
          <w:szCs w:val="24"/>
        </w:rPr>
      </w:pPr>
      <w:r w:rsidRPr="00CF2CFD">
        <w:rPr>
          <w:sz w:val="24"/>
          <w:szCs w:val="24"/>
        </w:rPr>
        <w:t>(3) Autorităţile administraţiei publice locale asigură condiţiile şi fondurile necesare pentru implementarea şi respectarea normelor de sănătate şi securitate în muncă şi pentru asigurarea securităţii copiilor/beneficiarilor primari şi a personalului în perimetrul unităţii de învăţământ.</w:t>
      </w:r>
    </w:p>
    <w:p w14:paraId="4B286901" w14:textId="77777777" w:rsidR="00D60539" w:rsidRPr="00CF2CFD" w:rsidRDefault="00D60539" w:rsidP="00D60539">
      <w:pPr>
        <w:pStyle w:val="ListParagraph"/>
        <w:ind w:left="792" w:right="114"/>
        <w:rPr>
          <w:rFonts w:eastAsia="Verdana"/>
          <w:sz w:val="24"/>
          <w:szCs w:val="24"/>
          <w:lang w:eastAsia="en-US" w:bidi="ar-SA"/>
        </w:rPr>
      </w:pPr>
    </w:p>
    <w:p w14:paraId="100FA33E" w14:textId="22882006" w:rsidR="007538E8" w:rsidRPr="00C620FD" w:rsidRDefault="007538E8" w:rsidP="00FE7335">
      <w:pPr>
        <w:spacing w:before="1" w:line="267" w:lineRule="exact"/>
        <w:jc w:val="both"/>
        <w:outlineLvl w:val="2"/>
        <w:rPr>
          <w:rFonts w:eastAsia="Verdana"/>
          <w:b/>
          <w:bCs/>
          <w:sz w:val="24"/>
          <w:szCs w:val="24"/>
          <w:lang w:eastAsia="en-US" w:bidi="ar-SA"/>
        </w:rPr>
      </w:pPr>
      <w:r w:rsidRPr="00C620FD">
        <w:rPr>
          <w:rFonts w:eastAsia="Verdana"/>
          <w:b/>
          <w:bCs/>
          <w:sz w:val="24"/>
          <w:szCs w:val="24"/>
          <w:lang w:eastAsia="en-US" w:bidi="ar-SA"/>
        </w:rPr>
        <w:t>A</w:t>
      </w:r>
      <w:r w:rsidR="003A21CD">
        <w:rPr>
          <w:rFonts w:eastAsia="Verdana"/>
          <w:b/>
          <w:bCs/>
          <w:sz w:val="24"/>
          <w:szCs w:val="24"/>
          <w:lang w:eastAsia="en-US" w:bidi="ar-SA"/>
        </w:rPr>
        <w:t>RT</w:t>
      </w:r>
      <w:r w:rsidRPr="00C620FD">
        <w:rPr>
          <w:rFonts w:eastAsia="Verdana"/>
          <w:b/>
          <w:bCs/>
          <w:sz w:val="24"/>
          <w:szCs w:val="24"/>
          <w:lang w:eastAsia="en-US" w:bidi="ar-SA"/>
        </w:rPr>
        <w: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w:t>
      </w:r>
      <w:r w:rsidR="00D60539">
        <w:rPr>
          <w:rFonts w:eastAsia="Verdana"/>
          <w:b/>
          <w:bCs/>
          <w:sz w:val="24"/>
          <w:szCs w:val="24"/>
          <w:lang w:eastAsia="en-US" w:bidi="ar-SA"/>
        </w:rPr>
        <w:t>79</w:t>
      </w:r>
    </w:p>
    <w:p w14:paraId="23D6AED7" w14:textId="77777777" w:rsidR="003A21CD" w:rsidRDefault="003A21CD" w:rsidP="00C273C0">
      <w:pPr>
        <w:tabs>
          <w:tab w:val="left" w:pos="497"/>
        </w:tabs>
        <w:ind w:left="100" w:right="116"/>
        <w:jc w:val="both"/>
        <w:rPr>
          <w:sz w:val="24"/>
          <w:szCs w:val="24"/>
        </w:rPr>
      </w:pPr>
      <w:r w:rsidRPr="003A21CD">
        <w:rPr>
          <w:sz w:val="24"/>
          <w:szCs w:val="24"/>
        </w:rPr>
        <w:t xml:space="preserve">(1) Unităţile de învăţământ încheie parteneriate şi protocoale de colaborare cu operatorii economici în vederea derulării orelor de instruire practică. </w:t>
      </w:r>
    </w:p>
    <w:p w14:paraId="1B550C0B" w14:textId="77777777" w:rsidR="003A21CD" w:rsidRDefault="003A21CD" w:rsidP="00C273C0">
      <w:pPr>
        <w:tabs>
          <w:tab w:val="left" w:pos="497"/>
        </w:tabs>
        <w:ind w:left="100" w:right="116"/>
        <w:jc w:val="both"/>
        <w:rPr>
          <w:sz w:val="24"/>
          <w:szCs w:val="24"/>
        </w:rPr>
      </w:pPr>
      <w:r w:rsidRPr="003A21CD">
        <w:rPr>
          <w:sz w:val="24"/>
          <w:szCs w:val="24"/>
        </w:rPr>
        <w:t xml:space="preserve">(2) Protocolul conţine prevederi clare cu privire la responsabilităţile părţilor, referitoare la asigurarea securităţii beneficiarilor primari şi a personalului unității de învățământ, </w:t>
      </w:r>
      <w:r w:rsidRPr="003A21CD">
        <w:rPr>
          <w:sz w:val="24"/>
          <w:szCs w:val="24"/>
        </w:rPr>
        <w:lastRenderedPageBreak/>
        <w:t>respectarea normelor de sănătate şi securitate în muncă, asigurarea transportului la şi de la operatorul economic, durata activităţilor, drepturile şi îndatoririle beneficiarilor primari, utilizarea fondurilor realizate, cu respectarea prevederilor legale în vigoare. De asemenea, unităţile de învăţământ profesional şi tehnic încheie parteneriate şi protocoale de colaborare cu operatorii economici, în vederea derulării orelor de instruire practică. Unităţile de învăţământ preuniversitar cu personalitate juridică ce şcolarizează în învăţământ profesional şi tehnic dual încheie contracte de parteneriat cu unul sau mai mulţi operatori economici sau cu o asociaţie/un consorţiu de operatori economici şi cu unitatea administrativ-teritorială pe raza căreia se află unitatea şcolară. Pentru pregătirea profesională, fiecare elev major, respectiv părintele sau reprezentantul legal al elevului minor din aceste unităţi de învăţământ prevăzute încheie un contract de pregătire practică individual cu operatorul economic şi unitatea de învăţământ. Contractele prevăzute se reglementează prin metodologii specifice aprobate prin ordin al ministrului educaţiei.</w:t>
      </w:r>
    </w:p>
    <w:p w14:paraId="44AC2EF0" w14:textId="77777777" w:rsidR="003A21CD" w:rsidRDefault="003A21CD" w:rsidP="00C273C0">
      <w:pPr>
        <w:tabs>
          <w:tab w:val="left" w:pos="497"/>
        </w:tabs>
        <w:ind w:left="100" w:right="116"/>
        <w:jc w:val="both"/>
        <w:rPr>
          <w:sz w:val="24"/>
          <w:szCs w:val="24"/>
        </w:rPr>
      </w:pPr>
    </w:p>
    <w:p w14:paraId="177717E3" w14:textId="77777777" w:rsidR="003A21CD" w:rsidRPr="003A21CD" w:rsidRDefault="003A21CD" w:rsidP="00C273C0">
      <w:pPr>
        <w:tabs>
          <w:tab w:val="left" w:pos="497"/>
        </w:tabs>
        <w:ind w:left="100" w:right="116"/>
        <w:jc w:val="both"/>
        <w:rPr>
          <w:b/>
          <w:bCs/>
          <w:sz w:val="24"/>
          <w:szCs w:val="24"/>
        </w:rPr>
      </w:pPr>
      <w:r w:rsidRPr="003A21CD">
        <w:rPr>
          <w:b/>
          <w:bCs/>
          <w:sz w:val="24"/>
          <w:szCs w:val="24"/>
        </w:rPr>
        <w:t xml:space="preserve"> ART. 180 </w:t>
      </w:r>
    </w:p>
    <w:p w14:paraId="491D1EA6" w14:textId="77777777" w:rsidR="003A21CD" w:rsidRDefault="003A21CD" w:rsidP="00C273C0">
      <w:pPr>
        <w:tabs>
          <w:tab w:val="left" w:pos="497"/>
        </w:tabs>
        <w:ind w:left="100" w:right="116"/>
        <w:jc w:val="both"/>
        <w:rPr>
          <w:sz w:val="24"/>
          <w:szCs w:val="24"/>
        </w:rPr>
      </w:pPr>
      <w:r w:rsidRPr="003A21CD">
        <w:rPr>
          <w:sz w:val="24"/>
          <w:szCs w:val="24"/>
        </w:rPr>
        <w:t xml:space="preserve">(1) Unităţile de învăţământ încheie protocoale de parteneriat cu organizaţii nonguvernamentale, unităţi medicale, poliţie, jandarmerie, instituţii de cultură, asociaţii confesionale, alte organisme, în vederea atingerii obiectivelor educaţionale stabilite prin proiectul de dezvoltare instituţională/planul de acţiune al unităţii de învăţământ. </w:t>
      </w:r>
    </w:p>
    <w:p w14:paraId="5B82104F" w14:textId="77777777" w:rsidR="003A21CD" w:rsidRDefault="003A21CD" w:rsidP="00C273C0">
      <w:pPr>
        <w:tabs>
          <w:tab w:val="left" w:pos="497"/>
        </w:tabs>
        <w:ind w:left="100" w:right="116"/>
        <w:jc w:val="both"/>
        <w:rPr>
          <w:sz w:val="24"/>
          <w:szCs w:val="24"/>
        </w:rPr>
      </w:pPr>
      <w:r w:rsidRPr="003A21CD">
        <w:rPr>
          <w:sz w:val="24"/>
          <w:szCs w:val="24"/>
        </w:rPr>
        <w:t>(2) Protocolul conţine prevederi cu privire la responsabilităţile părţilor implicate, cu respectarea prevederilor legale în vigoare.</w:t>
      </w:r>
    </w:p>
    <w:p w14:paraId="6E332844" w14:textId="77777777" w:rsidR="003A21CD" w:rsidRDefault="003A21CD" w:rsidP="00C273C0">
      <w:pPr>
        <w:tabs>
          <w:tab w:val="left" w:pos="497"/>
        </w:tabs>
        <w:ind w:left="100" w:right="116"/>
        <w:jc w:val="both"/>
        <w:rPr>
          <w:sz w:val="24"/>
          <w:szCs w:val="24"/>
        </w:rPr>
      </w:pPr>
      <w:r w:rsidRPr="003A21CD">
        <w:rPr>
          <w:sz w:val="24"/>
          <w:szCs w:val="24"/>
        </w:rPr>
        <w:t xml:space="preserve"> (3) În cazul derulării unor activităţi în afara perimetrului unităţii de învăţământ, în protocol se va specifica concret cărei părţi îi revine responsabilitatea asigurării securităţii copiilor/beneficiarilor primari. </w:t>
      </w:r>
    </w:p>
    <w:p w14:paraId="03329347" w14:textId="77777777" w:rsidR="003A21CD" w:rsidRDefault="003A21CD" w:rsidP="00C273C0">
      <w:pPr>
        <w:tabs>
          <w:tab w:val="left" w:pos="497"/>
        </w:tabs>
        <w:ind w:left="100" w:right="116"/>
        <w:jc w:val="both"/>
        <w:rPr>
          <w:sz w:val="24"/>
          <w:szCs w:val="24"/>
        </w:rPr>
      </w:pPr>
      <w:r w:rsidRPr="003A21CD">
        <w:rPr>
          <w:sz w:val="24"/>
          <w:szCs w:val="24"/>
        </w:rPr>
        <w:t xml:space="preserve">(4) Rezultatul activităţilor realizate va fi făcut public, prin afişare la sediul unităţii, pe site-ul şcolii, prin comunicate de presă şi prin alte mijloace de informare. </w:t>
      </w:r>
    </w:p>
    <w:p w14:paraId="705647A0" w14:textId="77777777" w:rsidR="003A21CD" w:rsidRDefault="003A21CD" w:rsidP="00C273C0">
      <w:pPr>
        <w:tabs>
          <w:tab w:val="left" w:pos="497"/>
        </w:tabs>
        <w:ind w:left="100" w:right="116"/>
        <w:jc w:val="both"/>
        <w:rPr>
          <w:sz w:val="24"/>
          <w:szCs w:val="24"/>
        </w:rPr>
      </w:pPr>
      <w:r w:rsidRPr="003A21CD">
        <w:rPr>
          <w:sz w:val="24"/>
          <w:szCs w:val="24"/>
        </w:rPr>
        <w:t xml:space="preserve">(5) Unităţile de învăţământ pot încheia protocoale de parteneriat şi pot derula activităţi comune cu unităţi de învăţământ din străinătate, având ca obiectiv principal dezvoltarea personalităţii copiilor şi a tinerilor, respectându-se legislaţia în vigoare din statele din care provin instituţiile respective. </w:t>
      </w:r>
    </w:p>
    <w:p w14:paraId="15C17C2A" w14:textId="4648C264" w:rsidR="00C273C0" w:rsidRPr="003A21CD" w:rsidRDefault="003A21CD" w:rsidP="00C273C0">
      <w:pPr>
        <w:tabs>
          <w:tab w:val="left" w:pos="497"/>
        </w:tabs>
        <w:ind w:left="100" w:right="116"/>
        <w:jc w:val="both"/>
        <w:rPr>
          <w:rFonts w:eastAsia="Verdana"/>
          <w:sz w:val="24"/>
          <w:szCs w:val="24"/>
          <w:lang w:eastAsia="en-US" w:bidi="ar-SA"/>
        </w:rPr>
      </w:pPr>
      <w:r w:rsidRPr="003A21CD">
        <w:rPr>
          <w:sz w:val="24"/>
          <w:szCs w:val="24"/>
        </w:rPr>
        <w:t>(6) Reprezentanţii părinților/reprezentanților legali se vor implica direct în buna derulare a activităţilor din cadrul parteneriatelor ce se derulează în unitatea de învăţământ.</w:t>
      </w:r>
    </w:p>
    <w:p w14:paraId="20153ADF" w14:textId="77777777" w:rsidR="008339B9" w:rsidRPr="00C620FD" w:rsidRDefault="008339B9" w:rsidP="00FE7335">
      <w:pPr>
        <w:tabs>
          <w:tab w:val="left" w:pos="497"/>
        </w:tabs>
        <w:spacing w:before="1"/>
        <w:ind w:left="100" w:right="121"/>
        <w:jc w:val="both"/>
        <w:rPr>
          <w:rFonts w:eastAsia="Verdana"/>
          <w:sz w:val="24"/>
          <w:szCs w:val="24"/>
          <w:lang w:eastAsia="en-US" w:bidi="ar-SA"/>
        </w:rPr>
      </w:pPr>
    </w:p>
    <w:p w14:paraId="1C6C5A57" w14:textId="77777777" w:rsidR="00C273C0" w:rsidRPr="00C620FD" w:rsidRDefault="00C273C0" w:rsidP="00C273C0">
      <w:pPr>
        <w:spacing w:before="1" w:line="315" w:lineRule="exact"/>
        <w:jc w:val="center"/>
        <w:outlineLvl w:val="0"/>
        <w:rPr>
          <w:rFonts w:eastAsia="Verdana"/>
          <w:b/>
          <w:bCs/>
          <w:sz w:val="28"/>
          <w:szCs w:val="28"/>
          <w:lang w:eastAsia="en-US" w:bidi="ar-SA"/>
        </w:rPr>
      </w:pPr>
    </w:p>
    <w:p w14:paraId="4140B7B3" w14:textId="77777777" w:rsidR="003A21CD" w:rsidRDefault="003A21CD">
      <w:pPr>
        <w:rPr>
          <w:rFonts w:eastAsia="Verdana"/>
          <w:b/>
          <w:bCs/>
          <w:sz w:val="28"/>
          <w:szCs w:val="28"/>
          <w:lang w:eastAsia="en-US" w:bidi="ar-SA"/>
        </w:rPr>
      </w:pPr>
    </w:p>
    <w:p w14:paraId="02CA68F4" w14:textId="7FC9B22C" w:rsidR="00E51198" w:rsidRPr="003A21CD" w:rsidRDefault="007538E8" w:rsidP="003A21CD">
      <w:pPr>
        <w:jc w:val="center"/>
        <w:rPr>
          <w:rFonts w:eastAsia="Verdana"/>
          <w:b/>
          <w:bCs/>
          <w:sz w:val="28"/>
          <w:szCs w:val="28"/>
          <w:lang w:eastAsia="en-US" w:bidi="ar-SA"/>
        </w:rPr>
      </w:pPr>
      <w:bookmarkStart w:id="92" w:name="_Toc116307384"/>
      <w:r w:rsidRPr="003A21CD">
        <w:rPr>
          <w:b/>
          <w:bCs/>
          <w:sz w:val="28"/>
          <w:szCs w:val="28"/>
        </w:rPr>
        <w:t>TITLUL</w:t>
      </w:r>
      <w:r w:rsidRPr="003A21CD">
        <w:rPr>
          <w:b/>
          <w:bCs/>
          <w:spacing w:val="-4"/>
          <w:sz w:val="28"/>
          <w:szCs w:val="28"/>
        </w:rPr>
        <w:t xml:space="preserve"> </w:t>
      </w:r>
      <w:r w:rsidRPr="003A21CD">
        <w:rPr>
          <w:b/>
          <w:bCs/>
          <w:sz w:val="28"/>
          <w:szCs w:val="28"/>
        </w:rPr>
        <w:t>X</w:t>
      </w:r>
      <w:bookmarkEnd w:id="92"/>
    </w:p>
    <w:p w14:paraId="6F4288CF" w14:textId="0EFAD14F" w:rsidR="007538E8" w:rsidRPr="00C620FD" w:rsidRDefault="003A21CD" w:rsidP="003A21CD">
      <w:pPr>
        <w:pStyle w:val="Titlu11"/>
        <w:ind w:left="0" w:firstLine="0"/>
      </w:pPr>
      <w:bookmarkStart w:id="93" w:name="_Toc116307385"/>
      <w:r>
        <w:t xml:space="preserve">                                       </w:t>
      </w:r>
      <w:r w:rsidR="007538E8" w:rsidRPr="00C620FD">
        <w:t>Dispoziţii</w:t>
      </w:r>
      <w:r w:rsidR="007538E8" w:rsidRPr="00C620FD">
        <w:rPr>
          <w:spacing w:val="-3"/>
        </w:rPr>
        <w:t xml:space="preserve"> </w:t>
      </w:r>
      <w:r w:rsidR="007538E8" w:rsidRPr="00C620FD">
        <w:t>tranzitorii</w:t>
      </w:r>
      <w:r w:rsidR="007538E8" w:rsidRPr="00C620FD">
        <w:rPr>
          <w:spacing w:val="-1"/>
        </w:rPr>
        <w:t xml:space="preserve"> </w:t>
      </w:r>
      <w:r w:rsidR="007538E8" w:rsidRPr="00C620FD">
        <w:t>şi</w:t>
      </w:r>
      <w:r w:rsidR="007538E8" w:rsidRPr="00C620FD">
        <w:rPr>
          <w:spacing w:val="-2"/>
        </w:rPr>
        <w:t xml:space="preserve"> </w:t>
      </w:r>
      <w:r w:rsidR="007538E8" w:rsidRPr="00C620FD">
        <w:t>finale</w:t>
      </w:r>
      <w:bookmarkEnd w:id="93"/>
    </w:p>
    <w:p w14:paraId="3E18867A" w14:textId="4DEBD913" w:rsidR="00C273C0" w:rsidRPr="00C620FD" w:rsidRDefault="00C273C0" w:rsidP="00C273C0">
      <w:pPr>
        <w:spacing w:before="1" w:line="315" w:lineRule="exact"/>
        <w:jc w:val="center"/>
        <w:outlineLvl w:val="0"/>
        <w:rPr>
          <w:rFonts w:eastAsia="Verdana"/>
          <w:b/>
          <w:bCs/>
          <w:sz w:val="28"/>
          <w:szCs w:val="28"/>
          <w:lang w:eastAsia="en-US" w:bidi="ar-SA"/>
        </w:rPr>
      </w:pPr>
    </w:p>
    <w:p w14:paraId="6BF3972D" w14:textId="77777777" w:rsidR="00C273C0" w:rsidRPr="00C620FD" w:rsidRDefault="00C273C0" w:rsidP="00C273C0">
      <w:pPr>
        <w:spacing w:before="1" w:line="315" w:lineRule="exact"/>
        <w:jc w:val="center"/>
        <w:outlineLvl w:val="0"/>
        <w:rPr>
          <w:rFonts w:eastAsia="Verdana"/>
          <w:b/>
          <w:bCs/>
          <w:sz w:val="28"/>
          <w:szCs w:val="28"/>
          <w:lang w:eastAsia="en-US" w:bidi="ar-SA"/>
        </w:rPr>
      </w:pPr>
    </w:p>
    <w:p w14:paraId="66875B1E" w14:textId="76E85D2E" w:rsidR="007538E8" w:rsidRPr="00C620FD" w:rsidRDefault="007538E8" w:rsidP="00FE7335">
      <w:pPr>
        <w:spacing w:line="266"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18</w:t>
      </w:r>
      <w:r w:rsidR="003A21CD">
        <w:rPr>
          <w:rFonts w:eastAsia="Verdana"/>
          <w:b/>
          <w:bCs/>
          <w:sz w:val="24"/>
          <w:szCs w:val="24"/>
          <w:lang w:eastAsia="en-US" w:bidi="ar-SA"/>
        </w:rPr>
        <w:t>1</w:t>
      </w:r>
    </w:p>
    <w:p w14:paraId="71BF79B8" w14:textId="7AFB7B0D" w:rsidR="007538E8" w:rsidRPr="00C620FD" w:rsidRDefault="007538E8" w:rsidP="00FE7335">
      <w:pPr>
        <w:spacing w:before="1"/>
        <w:ind w:right="124"/>
        <w:jc w:val="both"/>
        <w:rPr>
          <w:rFonts w:eastAsia="Verdana"/>
          <w:sz w:val="24"/>
          <w:szCs w:val="24"/>
          <w:lang w:eastAsia="en-US" w:bidi="ar-SA"/>
        </w:rPr>
      </w:pPr>
      <w:r w:rsidRPr="00C620FD">
        <w:rPr>
          <w:rFonts w:eastAsia="Verdana"/>
          <w:sz w:val="24"/>
          <w:szCs w:val="24"/>
          <w:lang w:eastAsia="en-US" w:bidi="ar-SA"/>
        </w:rPr>
        <w:t>Se interzice constituirea de fonduri de protocol sau a oricărui alt fond destinat derulării</w:t>
      </w:r>
      <w:r w:rsidRPr="00C620FD">
        <w:rPr>
          <w:rFonts w:eastAsia="Verdana"/>
          <w:spacing w:val="1"/>
          <w:sz w:val="24"/>
          <w:szCs w:val="24"/>
          <w:lang w:eastAsia="en-US" w:bidi="ar-SA"/>
        </w:rPr>
        <w:t xml:space="preserve"> </w:t>
      </w:r>
      <w:r w:rsidRPr="00C620FD">
        <w:rPr>
          <w:rFonts w:eastAsia="Verdana"/>
          <w:sz w:val="24"/>
          <w:szCs w:val="24"/>
          <w:lang w:eastAsia="en-US" w:bidi="ar-SA"/>
        </w:rPr>
        <w:t>examenelor/evaluărilor</w:t>
      </w:r>
      <w:r w:rsidRPr="00C620FD">
        <w:rPr>
          <w:rFonts w:eastAsia="Verdana"/>
          <w:spacing w:val="-4"/>
          <w:sz w:val="24"/>
          <w:szCs w:val="24"/>
          <w:lang w:eastAsia="en-US" w:bidi="ar-SA"/>
        </w:rPr>
        <w:t xml:space="preserve"> </w:t>
      </w:r>
      <w:r w:rsidRPr="00C620FD">
        <w:rPr>
          <w:rFonts w:eastAsia="Verdana"/>
          <w:sz w:val="24"/>
          <w:szCs w:val="24"/>
          <w:lang w:eastAsia="en-US" w:bidi="ar-SA"/>
        </w:rPr>
        <w:t>naţionale.</w:t>
      </w:r>
    </w:p>
    <w:p w14:paraId="1CAC9C88" w14:textId="77777777" w:rsidR="00C273C0" w:rsidRPr="00C620FD" w:rsidRDefault="00C273C0" w:rsidP="00FE7335">
      <w:pPr>
        <w:spacing w:before="1"/>
        <w:ind w:right="124"/>
        <w:jc w:val="both"/>
        <w:rPr>
          <w:rFonts w:eastAsia="Verdana"/>
          <w:sz w:val="24"/>
          <w:szCs w:val="24"/>
          <w:lang w:eastAsia="en-US" w:bidi="ar-SA"/>
        </w:rPr>
      </w:pPr>
    </w:p>
    <w:p w14:paraId="59AD704B" w14:textId="2E733D2D" w:rsidR="007538E8" w:rsidRPr="00C620FD" w:rsidRDefault="007538E8" w:rsidP="00FE7335">
      <w:pPr>
        <w:spacing w:line="265" w:lineRule="exact"/>
        <w:jc w:val="both"/>
        <w:outlineLvl w:val="2"/>
        <w:rPr>
          <w:rFonts w:eastAsia="Verdana"/>
          <w:b/>
          <w:bCs/>
          <w:sz w:val="24"/>
          <w:szCs w:val="24"/>
          <w:lang w:eastAsia="en-US" w:bidi="ar-SA"/>
        </w:rPr>
      </w:pPr>
      <w:r w:rsidRPr="00C620FD">
        <w:rPr>
          <w:rFonts w:eastAsia="Verdana"/>
          <w:b/>
          <w:bCs/>
          <w:sz w:val="24"/>
          <w:szCs w:val="24"/>
          <w:lang w:eastAsia="en-US" w:bidi="ar-SA"/>
        </w:rPr>
        <w:t>Art.</w:t>
      </w:r>
      <w:r w:rsidRPr="00C620FD">
        <w:rPr>
          <w:rFonts w:eastAsia="Verdana"/>
          <w:b/>
          <w:bCs/>
          <w:spacing w:val="-3"/>
          <w:sz w:val="24"/>
          <w:szCs w:val="24"/>
          <w:lang w:eastAsia="en-US" w:bidi="ar-SA"/>
        </w:rPr>
        <w:t xml:space="preserve"> </w:t>
      </w:r>
      <w:r w:rsidRPr="00C620FD">
        <w:rPr>
          <w:rFonts w:eastAsia="Verdana"/>
          <w:b/>
          <w:bCs/>
          <w:sz w:val="24"/>
          <w:szCs w:val="24"/>
          <w:lang w:eastAsia="en-US" w:bidi="ar-SA"/>
        </w:rPr>
        <w:t>18</w:t>
      </w:r>
      <w:r w:rsidR="003A21CD">
        <w:rPr>
          <w:rFonts w:eastAsia="Verdana"/>
          <w:b/>
          <w:bCs/>
          <w:sz w:val="24"/>
          <w:szCs w:val="24"/>
          <w:lang w:eastAsia="en-US" w:bidi="ar-SA"/>
        </w:rPr>
        <w:t>2</w:t>
      </w:r>
    </w:p>
    <w:p w14:paraId="29A0AC1D" w14:textId="77777777" w:rsidR="00C42213" w:rsidRPr="00CF2CFD" w:rsidRDefault="00C42213" w:rsidP="00C42213">
      <w:pPr>
        <w:tabs>
          <w:tab w:val="left" w:pos="497"/>
        </w:tabs>
        <w:ind w:right="116"/>
        <w:rPr>
          <w:sz w:val="24"/>
          <w:szCs w:val="24"/>
        </w:rPr>
      </w:pPr>
      <w:r w:rsidRPr="00CF2CFD">
        <w:rPr>
          <w:sz w:val="24"/>
          <w:szCs w:val="24"/>
        </w:rPr>
        <w:t>(1)</w:t>
      </w:r>
      <w:r w:rsidR="003A21CD" w:rsidRPr="00CF2CFD">
        <w:rPr>
          <w:sz w:val="24"/>
          <w:szCs w:val="24"/>
        </w:rPr>
        <w:t xml:space="preserve">În unităţile de învăţământ sunt interzise fumatul, precum şi utilizarea tuturor categoriilor de produse care conțin tutun sau a țigaretelor electronice, conform Legii nr. 349/2002 pentru prevenirea şi combaterea efectelor consumului produselor din tutun, cu modificările și completările ulterioare. </w:t>
      </w:r>
    </w:p>
    <w:p w14:paraId="7389DC23" w14:textId="77777777" w:rsidR="00C42213" w:rsidRPr="00CF2CFD" w:rsidRDefault="003A21CD" w:rsidP="00C42213">
      <w:pPr>
        <w:tabs>
          <w:tab w:val="left" w:pos="497"/>
        </w:tabs>
        <w:ind w:right="116"/>
        <w:rPr>
          <w:sz w:val="24"/>
          <w:szCs w:val="24"/>
        </w:rPr>
      </w:pPr>
      <w:r w:rsidRPr="00CF2CFD">
        <w:rPr>
          <w:sz w:val="24"/>
          <w:szCs w:val="24"/>
        </w:rPr>
        <w:t xml:space="preserve">(2) În unitățile de învățământ sunt interzise deţinerea, consumul sau comercializarea de droguri, băuturi alcoolice, substanțe etnobotanice sau alte substanţe. </w:t>
      </w:r>
    </w:p>
    <w:p w14:paraId="1DBBC3A3" w14:textId="52AF84E5" w:rsidR="00C42213" w:rsidRPr="00CF2CFD" w:rsidRDefault="003A21CD" w:rsidP="00C42213">
      <w:pPr>
        <w:tabs>
          <w:tab w:val="left" w:pos="497"/>
        </w:tabs>
        <w:ind w:right="116"/>
        <w:rPr>
          <w:sz w:val="24"/>
          <w:szCs w:val="24"/>
        </w:rPr>
      </w:pPr>
      <w:r w:rsidRPr="00CF2CFD">
        <w:rPr>
          <w:sz w:val="24"/>
          <w:szCs w:val="24"/>
        </w:rPr>
        <w:lastRenderedPageBreak/>
        <w:t>(3) În unitățile de învățământ este interzisă organizarea sau participarea/promovarea participării la jocuri de noroc.</w:t>
      </w:r>
    </w:p>
    <w:p w14:paraId="4578301B" w14:textId="77777777" w:rsidR="00C42213" w:rsidRPr="00CF2CFD" w:rsidRDefault="003A21CD" w:rsidP="00FE7335">
      <w:pPr>
        <w:spacing w:line="267" w:lineRule="exact"/>
        <w:jc w:val="both"/>
        <w:outlineLvl w:val="2"/>
        <w:rPr>
          <w:sz w:val="24"/>
          <w:szCs w:val="24"/>
        </w:rPr>
      </w:pPr>
      <w:r w:rsidRPr="00CF2CFD">
        <w:rPr>
          <w:sz w:val="24"/>
          <w:szCs w:val="24"/>
        </w:rPr>
        <w:t xml:space="preserve">(4) Interdicțiile stipulate la alin. (1), (2) și (3) sunt valabile și pe perioada organizării de către cadrele didactice a diferitelor tipuri de activități extrașcolare și extracurriculare la care participă elevii unităților de învățământ preuniversitar. </w:t>
      </w:r>
    </w:p>
    <w:p w14:paraId="08767A18" w14:textId="77777777" w:rsidR="00C42213" w:rsidRPr="00CF2CFD" w:rsidRDefault="003A21CD" w:rsidP="00FE7335">
      <w:pPr>
        <w:spacing w:line="267" w:lineRule="exact"/>
        <w:jc w:val="both"/>
        <w:outlineLvl w:val="2"/>
        <w:rPr>
          <w:sz w:val="24"/>
          <w:szCs w:val="24"/>
        </w:rPr>
      </w:pPr>
      <w:r w:rsidRPr="00CF2CFD">
        <w:rPr>
          <w:sz w:val="24"/>
          <w:szCs w:val="24"/>
        </w:rPr>
        <w:t xml:space="preserve">(5) În unitățile de învățământ comercializarea sau oferirea cu titlu gratuit, inclusiv prin automate comerciale, a băuturilor energizante sunt interzise, conform prevederilor Legii nr. 61/1991 pentru sancţionarea faptelor de încălcare a unor norme de convieţuire socială, a ordinii şi liniştii publice, republicată, cu modificările și completările ulterioare. </w:t>
      </w:r>
    </w:p>
    <w:p w14:paraId="7DC75CB0" w14:textId="77777777" w:rsidR="00C42213" w:rsidRPr="00CF2CFD" w:rsidRDefault="003A21CD" w:rsidP="00FE7335">
      <w:pPr>
        <w:spacing w:line="267" w:lineRule="exact"/>
        <w:jc w:val="both"/>
        <w:outlineLvl w:val="2"/>
        <w:rPr>
          <w:sz w:val="24"/>
          <w:szCs w:val="24"/>
        </w:rPr>
      </w:pPr>
      <w:r w:rsidRPr="00CF2CFD">
        <w:rPr>
          <w:sz w:val="24"/>
          <w:szCs w:val="24"/>
        </w:rPr>
        <w:t xml:space="preserve">(6) Utilizarea telefoanelor mobile sau a oricăror alte echipamente de comunicații electronice de către elevi se realizează conform prevederilor legale stipulate în Legea învățământului preuniversitar nr. 198/2023, cu modificările și completările ulterioare; utilizarea acestora în timpul orelor de curs se poate face numai la solicitarea cadrului didactic, în situația folosirii lor în procesul educativ. Prevederile nu se aplică echipamentelor pe care elevii cu CES sunt autorizați să le folosească. </w:t>
      </w:r>
    </w:p>
    <w:p w14:paraId="633EC7D4" w14:textId="77777777" w:rsidR="00C42213" w:rsidRPr="00CF2CFD" w:rsidRDefault="003A21CD" w:rsidP="00FE7335">
      <w:pPr>
        <w:spacing w:line="267" w:lineRule="exact"/>
        <w:jc w:val="both"/>
        <w:outlineLvl w:val="2"/>
        <w:rPr>
          <w:sz w:val="24"/>
          <w:szCs w:val="24"/>
        </w:rPr>
      </w:pPr>
      <w:r w:rsidRPr="00CF2CFD">
        <w:rPr>
          <w:sz w:val="24"/>
          <w:szCs w:val="24"/>
        </w:rPr>
        <w:t>(7) Nerespectarea prevederilor referitoare la utilizarea telefoanelor/a altor echipamente de comunicații electronice poate duce la preluarea echipamentului de către personalul unității de învățământ în vederea predării, după caz, către părinți/reprezentanți legali ai beneficiarilor primari minori sau beneficiarilor primari majori conform regulamentului de organizare și funcționare al unității de învățământ.</w:t>
      </w:r>
    </w:p>
    <w:p w14:paraId="5AE94740" w14:textId="77777777" w:rsidR="00C42213" w:rsidRPr="00CF2CFD" w:rsidRDefault="00C42213" w:rsidP="00FE7335">
      <w:pPr>
        <w:spacing w:line="267" w:lineRule="exact"/>
        <w:jc w:val="both"/>
        <w:outlineLvl w:val="2"/>
        <w:rPr>
          <w:sz w:val="24"/>
          <w:szCs w:val="24"/>
        </w:rPr>
      </w:pPr>
    </w:p>
    <w:p w14:paraId="79117959" w14:textId="77777777" w:rsidR="00C42213" w:rsidRPr="00CF2CFD" w:rsidRDefault="003A21CD" w:rsidP="00FE7335">
      <w:pPr>
        <w:spacing w:line="267" w:lineRule="exact"/>
        <w:jc w:val="both"/>
        <w:outlineLvl w:val="2"/>
        <w:rPr>
          <w:b/>
          <w:bCs/>
          <w:sz w:val="24"/>
          <w:szCs w:val="24"/>
        </w:rPr>
      </w:pPr>
      <w:r w:rsidRPr="00CF2CFD">
        <w:rPr>
          <w:sz w:val="24"/>
          <w:szCs w:val="24"/>
        </w:rPr>
        <w:t xml:space="preserve"> </w:t>
      </w:r>
      <w:r w:rsidRPr="00CF2CFD">
        <w:rPr>
          <w:b/>
          <w:bCs/>
          <w:sz w:val="24"/>
          <w:szCs w:val="24"/>
        </w:rPr>
        <w:t xml:space="preserve">ART. 183 </w:t>
      </w:r>
    </w:p>
    <w:p w14:paraId="19808D23" w14:textId="77777777" w:rsidR="00C42213" w:rsidRPr="00CF2CFD" w:rsidRDefault="003A21CD" w:rsidP="00FE7335">
      <w:pPr>
        <w:spacing w:line="267" w:lineRule="exact"/>
        <w:jc w:val="both"/>
        <w:outlineLvl w:val="2"/>
        <w:rPr>
          <w:sz w:val="24"/>
          <w:szCs w:val="24"/>
        </w:rPr>
      </w:pPr>
      <w:r w:rsidRPr="00CF2CFD">
        <w:rPr>
          <w:sz w:val="24"/>
          <w:szCs w:val="24"/>
        </w:rPr>
        <w:t xml:space="preserve">(1) În unităţile de învăţământ se asigură dreptul fundamental la învăţătură şi este interzisă orice formă de discriminare a copiilor/beneficiarilor primari şi a personalului din unitate. </w:t>
      </w:r>
    </w:p>
    <w:p w14:paraId="3FABB903" w14:textId="77777777" w:rsidR="00C42213" w:rsidRPr="00CF2CFD" w:rsidRDefault="003A21CD" w:rsidP="00FE7335">
      <w:pPr>
        <w:spacing w:line="267" w:lineRule="exact"/>
        <w:jc w:val="both"/>
        <w:outlineLvl w:val="2"/>
        <w:rPr>
          <w:sz w:val="24"/>
          <w:szCs w:val="24"/>
        </w:rPr>
      </w:pPr>
      <w:r w:rsidRPr="00CF2CFD">
        <w:rPr>
          <w:sz w:val="24"/>
          <w:szCs w:val="24"/>
        </w:rPr>
        <w:t>(2) În unităţile de învăţământ sunt interzise măsurile care pot limita accesul la educaţie al beneficiarilor primari, cum ar fi, de exemplu, efectuarea de către aceştia a serviciului pe şcoală, interzicerea participării la cursuri sau sancţionarea beneficiarilor primari care nu poartă uniforma unităţii de învăţământ sau altele asemenea.</w:t>
      </w:r>
    </w:p>
    <w:p w14:paraId="323835D8" w14:textId="77777777" w:rsidR="00C42213" w:rsidRPr="00CF2CFD" w:rsidRDefault="003A21CD" w:rsidP="00FE7335">
      <w:pPr>
        <w:spacing w:line="267" w:lineRule="exact"/>
        <w:jc w:val="both"/>
        <w:outlineLvl w:val="2"/>
        <w:rPr>
          <w:sz w:val="24"/>
          <w:szCs w:val="24"/>
        </w:rPr>
      </w:pPr>
      <w:r w:rsidRPr="00CF2CFD">
        <w:rPr>
          <w:sz w:val="24"/>
          <w:szCs w:val="24"/>
        </w:rPr>
        <w:t xml:space="preserve"> (3) În scopul protejării beneficiarilor primari și prevenirii traficului de minori, fiecare unitate de învățământ va implementa măsuri proactive de identificare și prevenire a cazurilor de trafic de persoane. </w:t>
      </w:r>
    </w:p>
    <w:p w14:paraId="2827283C" w14:textId="77777777" w:rsidR="00C42213" w:rsidRPr="00CF2CFD" w:rsidRDefault="003A21CD" w:rsidP="00FE7335">
      <w:pPr>
        <w:spacing w:line="267" w:lineRule="exact"/>
        <w:jc w:val="both"/>
        <w:outlineLvl w:val="2"/>
        <w:rPr>
          <w:sz w:val="24"/>
          <w:szCs w:val="24"/>
        </w:rPr>
      </w:pPr>
      <w:r w:rsidRPr="00CF2CFD">
        <w:rPr>
          <w:sz w:val="24"/>
          <w:szCs w:val="24"/>
        </w:rPr>
        <w:t>(4) În organizarea activităților de informare și educare pentru elevi și părinți/reprezentanți legali cu scopul de a crește gradul de conștientizare privind pericolele traficului de persoane, precum și modalitățile de prevenire ale acestuia, unitățile de învățământ vor colabora cu autoritățile locale, organizațiile non-guvernamentale și alte instituții relevante pentru a oferi suport și protecție beneficiarilor primari vulnerabili la riscul de trafic de persoane.</w:t>
      </w:r>
    </w:p>
    <w:p w14:paraId="7756011C" w14:textId="77777777" w:rsidR="00C42213" w:rsidRPr="00CF2CFD" w:rsidRDefault="00C42213" w:rsidP="00FE7335">
      <w:pPr>
        <w:spacing w:line="267" w:lineRule="exact"/>
        <w:jc w:val="both"/>
        <w:outlineLvl w:val="2"/>
        <w:rPr>
          <w:sz w:val="24"/>
          <w:szCs w:val="24"/>
        </w:rPr>
      </w:pPr>
    </w:p>
    <w:p w14:paraId="6A445E9D" w14:textId="77777777" w:rsidR="00C42213" w:rsidRPr="00CF2CFD" w:rsidRDefault="003A21CD" w:rsidP="00FE7335">
      <w:pPr>
        <w:spacing w:line="267" w:lineRule="exact"/>
        <w:jc w:val="both"/>
        <w:outlineLvl w:val="2"/>
        <w:rPr>
          <w:b/>
          <w:bCs/>
          <w:sz w:val="24"/>
          <w:szCs w:val="24"/>
        </w:rPr>
      </w:pPr>
      <w:r w:rsidRPr="00CF2CFD">
        <w:rPr>
          <w:sz w:val="24"/>
          <w:szCs w:val="24"/>
        </w:rPr>
        <w:t xml:space="preserve"> </w:t>
      </w:r>
      <w:r w:rsidRPr="00CF2CFD">
        <w:rPr>
          <w:b/>
          <w:bCs/>
          <w:sz w:val="24"/>
          <w:szCs w:val="24"/>
        </w:rPr>
        <w:t>ART. 184</w:t>
      </w:r>
    </w:p>
    <w:p w14:paraId="6A14E165" w14:textId="77777777" w:rsidR="00C42213" w:rsidRPr="00CF2CFD" w:rsidRDefault="003A21CD" w:rsidP="00FE7335">
      <w:pPr>
        <w:spacing w:line="267" w:lineRule="exact"/>
        <w:jc w:val="both"/>
        <w:outlineLvl w:val="2"/>
        <w:rPr>
          <w:sz w:val="24"/>
          <w:szCs w:val="24"/>
        </w:rPr>
      </w:pPr>
      <w:r w:rsidRPr="00CF2CFD">
        <w:rPr>
          <w:sz w:val="24"/>
          <w:szCs w:val="24"/>
        </w:rPr>
        <w:t xml:space="preserve"> (1) Unitățile de învățământ preuniversitar și unitățile de educație extrașcolară au obligația publicării pe site-urile proprii și prin orice altă formă de comunicare publică existentă la nivelul unității școlare, a autorizației de securitate la incendiu pentru fiecare clădire de învățământ, precum și a autorizației sanitare de funcționare. </w:t>
      </w:r>
    </w:p>
    <w:p w14:paraId="34E6C683" w14:textId="77777777" w:rsidR="00C42213" w:rsidRPr="00CF2CFD" w:rsidRDefault="003A21CD" w:rsidP="00FE7335">
      <w:pPr>
        <w:spacing w:line="267" w:lineRule="exact"/>
        <w:jc w:val="both"/>
        <w:outlineLvl w:val="2"/>
        <w:rPr>
          <w:sz w:val="24"/>
          <w:szCs w:val="24"/>
        </w:rPr>
      </w:pPr>
      <w:r w:rsidRPr="00CF2CFD">
        <w:rPr>
          <w:sz w:val="24"/>
          <w:szCs w:val="24"/>
        </w:rPr>
        <w:t xml:space="preserve">(2) Pentru clădirile care nu dețin autorizație de securitate la incendiu, entitățile prevăzute la alin. (1) au obligația aducerii la cunoștința publicului, prin intermediul site-urilor proprii și prin orice altă formă de comunicare publică existentă la nivelul unității școlare, dacă se impune sau nu obținerea acestui act administrativ pentru fiecare clădire de învățământ. </w:t>
      </w:r>
    </w:p>
    <w:p w14:paraId="68D0F20F" w14:textId="77777777" w:rsidR="00C42213" w:rsidRPr="00CF2CFD" w:rsidRDefault="003A21CD" w:rsidP="00FE7335">
      <w:pPr>
        <w:spacing w:line="267" w:lineRule="exact"/>
        <w:jc w:val="both"/>
        <w:outlineLvl w:val="2"/>
        <w:rPr>
          <w:sz w:val="24"/>
          <w:szCs w:val="24"/>
        </w:rPr>
      </w:pPr>
      <w:r w:rsidRPr="00CF2CFD">
        <w:rPr>
          <w:sz w:val="24"/>
          <w:szCs w:val="24"/>
        </w:rPr>
        <w:t>(3) În cazul inexistenței autorizației sanitare de funcționare, entitățile prevăzute la alin. (1) au obligația aducerii la cunoștința publicului, prin intermediul site-urilor proprii și prin orice altă formă de comunicare publică existentă la nivelul unității școlare, a acestui fapt.</w:t>
      </w:r>
    </w:p>
    <w:p w14:paraId="4A89197A" w14:textId="77777777" w:rsidR="00C42213" w:rsidRPr="00CF2CFD" w:rsidRDefault="00C42213" w:rsidP="00FE7335">
      <w:pPr>
        <w:spacing w:line="267" w:lineRule="exact"/>
        <w:jc w:val="both"/>
        <w:outlineLvl w:val="2"/>
        <w:rPr>
          <w:sz w:val="24"/>
          <w:szCs w:val="24"/>
        </w:rPr>
      </w:pPr>
    </w:p>
    <w:p w14:paraId="782ED593" w14:textId="77777777" w:rsidR="00C42213" w:rsidRPr="00CF2CFD" w:rsidRDefault="003A21CD" w:rsidP="00FE7335">
      <w:pPr>
        <w:spacing w:line="267" w:lineRule="exact"/>
        <w:jc w:val="both"/>
        <w:outlineLvl w:val="2"/>
        <w:rPr>
          <w:b/>
          <w:bCs/>
          <w:sz w:val="24"/>
          <w:szCs w:val="24"/>
        </w:rPr>
      </w:pPr>
      <w:r w:rsidRPr="00CF2CFD">
        <w:rPr>
          <w:b/>
          <w:bCs/>
          <w:sz w:val="24"/>
          <w:szCs w:val="24"/>
        </w:rPr>
        <w:t xml:space="preserve"> ART.185 </w:t>
      </w:r>
    </w:p>
    <w:p w14:paraId="0102A145" w14:textId="77777777" w:rsidR="00C42213" w:rsidRPr="00CF2CFD" w:rsidRDefault="003A21CD" w:rsidP="00FE7335">
      <w:pPr>
        <w:spacing w:line="267" w:lineRule="exact"/>
        <w:jc w:val="both"/>
        <w:outlineLvl w:val="2"/>
        <w:rPr>
          <w:sz w:val="24"/>
          <w:szCs w:val="24"/>
        </w:rPr>
      </w:pPr>
      <w:r w:rsidRPr="00CF2CFD">
        <w:rPr>
          <w:sz w:val="24"/>
          <w:szCs w:val="24"/>
        </w:rPr>
        <w:t xml:space="preserve">În sensul prezentului regulament, prin învățământ profesional și tehnic se înțelege învățământul </w:t>
      </w:r>
      <w:r w:rsidRPr="00CF2CFD">
        <w:rPr>
          <w:sz w:val="24"/>
          <w:szCs w:val="24"/>
        </w:rPr>
        <w:lastRenderedPageBreak/>
        <w:t>liceal tehnologic, învățământul postliceal și, respectiv învățământul profesional, până la reorganizarea acestuia în cadrul învățământului liceal tehnologic.</w:t>
      </w:r>
    </w:p>
    <w:p w14:paraId="3800DBA5" w14:textId="77777777" w:rsidR="00C42213" w:rsidRPr="00CF2CFD" w:rsidRDefault="00C42213" w:rsidP="00FE7335">
      <w:pPr>
        <w:spacing w:line="267" w:lineRule="exact"/>
        <w:jc w:val="both"/>
        <w:outlineLvl w:val="2"/>
        <w:rPr>
          <w:sz w:val="24"/>
          <w:szCs w:val="24"/>
        </w:rPr>
      </w:pPr>
    </w:p>
    <w:p w14:paraId="0AECE51C" w14:textId="77777777" w:rsidR="00C42213" w:rsidRPr="00CF2CFD" w:rsidRDefault="003A21CD" w:rsidP="00FE7335">
      <w:pPr>
        <w:spacing w:line="267" w:lineRule="exact"/>
        <w:jc w:val="both"/>
        <w:outlineLvl w:val="2"/>
        <w:rPr>
          <w:b/>
          <w:bCs/>
          <w:sz w:val="24"/>
          <w:szCs w:val="24"/>
        </w:rPr>
      </w:pPr>
      <w:r w:rsidRPr="00CF2CFD">
        <w:rPr>
          <w:sz w:val="24"/>
          <w:szCs w:val="24"/>
        </w:rPr>
        <w:t xml:space="preserve"> </w:t>
      </w:r>
      <w:r w:rsidRPr="00CF2CFD">
        <w:rPr>
          <w:b/>
          <w:bCs/>
          <w:sz w:val="24"/>
          <w:szCs w:val="24"/>
        </w:rPr>
        <w:t>ART. 186</w:t>
      </w:r>
    </w:p>
    <w:p w14:paraId="21CBC77E" w14:textId="13F72255" w:rsidR="007538E8" w:rsidRPr="00CF2CFD" w:rsidRDefault="003A21CD" w:rsidP="00FE7335">
      <w:pPr>
        <w:spacing w:line="267" w:lineRule="exact"/>
        <w:jc w:val="both"/>
        <w:outlineLvl w:val="2"/>
        <w:rPr>
          <w:rFonts w:eastAsia="Verdana"/>
          <w:b/>
          <w:bCs/>
          <w:sz w:val="24"/>
          <w:szCs w:val="24"/>
          <w:lang w:eastAsia="en-US" w:bidi="ar-SA"/>
        </w:rPr>
      </w:pPr>
      <w:r w:rsidRPr="00CF2CFD">
        <w:rPr>
          <w:sz w:val="24"/>
          <w:szCs w:val="24"/>
        </w:rPr>
        <w:t xml:space="preserve"> (1) În termen de 45 de zile de la data intrării în vigoare a prezentului regulament, consiliile de administraţie ale unităţilor de învăţământ sunt obligate ca, pe baza acestuia şi a dispoziţiilor legale în vigoare, să aprobe propriile regulamente de organizare şi funcţionare.</w:t>
      </w:r>
    </w:p>
    <w:p w14:paraId="109A99D3" w14:textId="77777777" w:rsidR="00C273C0" w:rsidRPr="00CF2CFD" w:rsidRDefault="00C273C0" w:rsidP="00C273C0">
      <w:pPr>
        <w:tabs>
          <w:tab w:val="left" w:pos="497"/>
        </w:tabs>
        <w:ind w:left="100" w:right="115"/>
        <w:jc w:val="both"/>
        <w:rPr>
          <w:rFonts w:eastAsia="Verdana"/>
          <w:sz w:val="24"/>
          <w:szCs w:val="24"/>
          <w:lang w:eastAsia="en-US" w:bidi="ar-SA"/>
        </w:rPr>
      </w:pPr>
    </w:p>
    <w:p w14:paraId="78AF97BD" w14:textId="3180859A" w:rsidR="00C273C0" w:rsidRPr="00CF2CFD" w:rsidRDefault="0045306B" w:rsidP="00DC1C46">
      <w:pPr>
        <w:rPr>
          <w:rFonts w:eastAsia="Verdana"/>
          <w:sz w:val="24"/>
          <w:szCs w:val="24"/>
          <w:lang w:eastAsia="en-US" w:bidi="ar-SA"/>
        </w:rPr>
      </w:pPr>
      <w:r w:rsidRPr="00CF2CFD">
        <w:rPr>
          <w:rFonts w:eastAsia="Verdana"/>
          <w:sz w:val="24"/>
          <w:szCs w:val="24"/>
          <w:lang w:eastAsia="en-US" w:bidi="ar-SA"/>
        </w:rPr>
        <w:br w:type="page"/>
      </w:r>
    </w:p>
    <w:p w14:paraId="357F048B" w14:textId="77777777" w:rsidR="00C42213" w:rsidRPr="00CF2CFD" w:rsidRDefault="00C42213" w:rsidP="00C42213">
      <w:pPr>
        <w:ind w:left="5760" w:firstLine="720"/>
        <w:jc w:val="both"/>
        <w:outlineLvl w:val="2"/>
        <w:rPr>
          <w:b/>
          <w:bCs/>
          <w:sz w:val="28"/>
          <w:szCs w:val="28"/>
        </w:rPr>
      </w:pPr>
      <w:r w:rsidRPr="00CF2CFD">
        <w:rPr>
          <w:b/>
          <w:bCs/>
          <w:sz w:val="28"/>
          <w:szCs w:val="28"/>
        </w:rPr>
        <w:lastRenderedPageBreak/>
        <w:t xml:space="preserve">ANEXA Nr. 1 </w:t>
      </w:r>
    </w:p>
    <w:p w14:paraId="424A7C9A" w14:textId="3E9AEA20" w:rsidR="00C42213" w:rsidRPr="00CF2CFD" w:rsidRDefault="00C42213" w:rsidP="00C42213">
      <w:pPr>
        <w:jc w:val="center"/>
        <w:outlineLvl w:val="2"/>
        <w:rPr>
          <w:b/>
          <w:bCs/>
          <w:sz w:val="28"/>
          <w:szCs w:val="28"/>
        </w:rPr>
      </w:pPr>
      <w:r w:rsidRPr="00CF2CFD">
        <w:rPr>
          <w:b/>
          <w:bCs/>
          <w:sz w:val="28"/>
          <w:szCs w:val="28"/>
        </w:rPr>
        <w:t>METODOLOGIE</w:t>
      </w:r>
    </w:p>
    <w:p w14:paraId="46A1EFF9" w14:textId="5814A0B8" w:rsidR="00C42213" w:rsidRPr="00CF2CFD" w:rsidRDefault="00C42213" w:rsidP="00C42213">
      <w:pPr>
        <w:jc w:val="center"/>
        <w:outlineLvl w:val="2"/>
        <w:rPr>
          <w:b/>
          <w:bCs/>
          <w:sz w:val="28"/>
          <w:szCs w:val="28"/>
        </w:rPr>
      </w:pPr>
      <w:r w:rsidRPr="00CF2CFD">
        <w:rPr>
          <w:b/>
          <w:bCs/>
          <w:sz w:val="28"/>
          <w:szCs w:val="28"/>
        </w:rPr>
        <w:t>privind desfăşurarea activităţilor în sistem online sau hibrid în unitățile de învățământ</w:t>
      </w:r>
    </w:p>
    <w:p w14:paraId="1589E7CB" w14:textId="77777777" w:rsidR="00C42213" w:rsidRPr="00CF2CFD" w:rsidRDefault="00C42213" w:rsidP="00C42213">
      <w:pPr>
        <w:jc w:val="center"/>
        <w:outlineLvl w:val="2"/>
        <w:rPr>
          <w:b/>
          <w:bCs/>
          <w:sz w:val="28"/>
          <w:szCs w:val="28"/>
        </w:rPr>
      </w:pPr>
    </w:p>
    <w:p w14:paraId="6732E63C" w14:textId="77777777" w:rsidR="00C42213" w:rsidRPr="00CF2CFD" w:rsidRDefault="00C42213" w:rsidP="00C42213">
      <w:pPr>
        <w:jc w:val="both"/>
        <w:outlineLvl w:val="2"/>
        <w:rPr>
          <w:b/>
          <w:bCs/>
          <w:sz w:val="28"/>
          <w:szCs w:val="28"/>
        </w:rPr>
      </w:pPr>
      <w:r w:rsidRPr="00CF2CFD">
        <w:rPr>
          <w:b/>
          <w:bCs/>
          <w:sz w:val="28"/>
          <w:szCs w:val="28"/>
        </w:rPr>
        <w:t xml:space="preserve">                                                  CAPITOLUL I </w:t>
      </w:r>
    </w:p>
    <w:p w14:paraId="6ABC8465" w14:textId="002072EE" w:rsidR="00C42213" w:rsidRPr="00CF2CFD" w:rsidRDefault="00C42213" w:rsidP="00C42213">
      <w:pPr>
        <w:jc w:val="both"/>
        <w:outlineLvl w:val="2"/>
        <w:rPr>
          <w:b/>
          <w:bCs/>
          <w:sz w:val="28"/>
          <w:szCs w:val="28"/>
        </w:rPr>
      </w:pPr>
      <w:r w:rsidRPr="00CF2CFD">
        <w:rPr>
          <w:b/>
          <w:bCs/>
          <w:sz w:val="28"/>
          <w:szCs w:val="28"/>
        </w:rPr>
        <w:t xml:space="preserve">                                               Dispoziţii generale</w:t>
      </w:r>
    </w:p>
    <w:p w14:paraId="43066CF3" w14:textId="77777777" w:rsidR="00C42213" w:rsidRPr="00CF2CFD" w:rsidRDefault="00C42213" w:rsidP="00C42213">
      <w:pPr>
        <w:jc w:val="both"/>
        <w:outlineLvl w:val="2"/>
        <w:rPr>
          <w:b/>
          <w:bCs/>
          <w:sz w:val="28"/>
          <w:szCs w:val="28"/>
        </w:rPr>
      </w:pPr>
    </w:p>
    <w:p w14:paraId="3F00C31F" w14:textId="77777777" w:rsidR="00C42213" w:rsidRPr="00CF2CFD" w:rsidRDefault="00C42213" w:rsidP="00FE7335">
      <w:pPr>
        <w:jc w:val="both"/>
        <w:outlineLvl w:val="2"/>
        <w:rPr>
          <w:b/>
          <w:bCs/>
          <w:sz w:val="24"/>
          <w:szCs w:val="24"/>
        </w:rPr>
      </w:pPr>
      <w:r w:rsidRPr="00CF2CFD">
        <w:rPr>
          <w:sz w:val="24"/>
          <w:szCs w:val="24"/>
        </w:rPr>
        <w:t xml:space="preserve"> </w:t>
      </w:r>
      <w:r w:rsidRPr="00CF2CFD">
        <w:rPr>
          <w:b/>
          <w:bCs/>
          <w:sz w:val="24"/>
          <w:szCs w:val="24"/>
        </w:rPr>
        <w:t xml:space="preserve">Art. 1 </w:t>
      </w:r>
    </w:p>
    <w:p w14:paraId="0CC7C147" w14:textId="77777777" w:rsidR="00C42213" w:rsidRPr="00CF2CFD" w:rsidRDefault="00C42213" w:rsidP="00FE7335">
      <w:pPr>
        <w:jc w:val="both"/>
        <w:outlineLvl w:val="2"/>
        <w:rPr>
          <w:sz w:val="24"/>
          <w:szCs w:val="24"/>
        </w:rPr>
      </w:pPr>
      <w:r w:rsidRPr="00CF2CFD">
        <w:rPr>
          <w:sz w:val="24"/>
          <w:szCs w:val="24"/>
        </w:rPr>
        <w:t>(1) Prezenta metodologie reglementează modalitatea de desfăşurare a activităţilor didactice în sistem online și hibrid, prin intermediul tehnologiei şi al internetului, în vederea utilizării tehnicilor pedagogice pentru o învățare la distanță rezilientă și favorabilă incluziunii, precum şi preluarea, gestionarea și prelucrarea datelor cu caracter personal ale participanţilor la acest tip de activităţi.</w:t>
      </w:r>
    </w:p>
    <w:p w14:paraId="6B4DC70C" w14:textId="77777777" w:rsidR="00C42213" w:rsidRPr="00CF2CFD" w:rsidRDefault="00C42213" w:rsidP="00FE7335">
      <w:pPr>
        <w:jc w:val="both"/>
        <w:outlineLvl w:val="2"/>
        <w:rPr>
          <w:sz w:val="24"/>
          <w:szCs w:val="24"/>
        </w:rPr>
      </w:pPr>
      <w:r w:rsidRPr="00CF2CFD">
        <w:rPr>
          <w:sz w:val="24"/>
          <w:szCs w:val="24"/>
        </w:rPr>
        <w:t xml:space="preserve"> (2) În sensul prezentei metodologii, termenii de mai jos au următoarele semnificaţii: </w:t>
      </w:r>
    </w:p>
    <w:p w14:paraId="428831F2" w14:textId="77777777" w:rsidR="00C42213" w:rsidRPr="00CF2CFD" w:rsidRDefault="00C42213" w:rsidP="00FE7335">
      <w:pPr>
        <w:jc w:val="both"/>
        <w:outlineLvl w:val="2"/>
        <w:rPr>
          <w:sz w:val="24"/>
          <w:szCs w:val="24"/>
        </w:rPr>
      </w:pPr>
      <w:r w:rsidRPr="00CF2CFD">
        <w:rPr>
          <w:sz w:val="24"/>
          <w:szCs w:val="24"/>
        </w:rPr>
        <w:t xml:space="preserve">a) prin participant la activităţile desfăşurate prin intermediul tehnologiei şi al internetului se înţelege: cadrul didactic, preşcolarul, elevul, părintele sau un membru al familiei în grija/supravegherea căruia este încredinţat elevul minor; </w:t>
      </w:r>
    </w:p>
    <w:p w14:paraId="1D202EA9" w14:textId="77777777" w:rsidR="00C42213" w:rsidRPr="00CF2CFD" w:rsidRDefault="00C42213" w:rsidP="00FE7335">
      <w:pPr>
        <w:jc w:val="both"/>
        <w:outlineLvl w:val="2"/>
        <w:rPr>
          <w:sz w:val="24"/>
          <w:szCs w:val="24"/>
        </w:rPr>
      </w:pPr>
      <w:r w:rsidRPr="00CF2CFD">
        <w:rPr>
          <w:sz w:val="24"/>
          <w:szCs w:val="24"/>
        </w:rPr>
        <w:t>b) prin unităţi de învăţământ se înţeleg: unităţile de învăţământ de nivel preşcolar, gimnazial, liceal, profesional, palatele copiilor, cluburile copiilor, cluburile sportive şcolare.</w:t>
      </w:r>
    </w:p>
    <w:p w14:paraId="111671ED" w14:textId="77777777" w:rsidR="00C42213" w:rsidRPr="00CF2CFD" w:rsidRDefault="00C42213" w:rsidP="00FE7335">
      <w:pPr>
        <w:jc w:val="both"/>
        <w:outlineLvl w:val="2"/>
        <w:rPr>
          <w:sz w:val="24"/>
          <w:szCs w:val="24"/>
        </w:rPr>
      </w:pPr>
    </w:p>
    <w:p w14:paraId="6F5B0762" w14:textId="77777777" w:rsidR="00C42213" w:rsidRPr="00CF2CFD" w:rsidRDefault="00C42213" w:rsidP="00FE7335">
      <w:pPr>
        <w:jc w:val="both"/>
        <w:outlineLvl w:val="2"/>
        <w:rPr>
          <w:b/>
          <w:bCs/>
          <w:sz w:val="24"/>
          <w:szCs w:val="24"/>
        </w:rPr>
      </w:pPr>
      <w:r w:rsidRPr="00CF2CFD">
        <w:rPr>
          <w:b/>
          <w:bCs/>
          <w:sz w:val="24"/>
          <w:szCs w:val="24"/>
        </w:rPr>
        <w:t xml:space="preserve"> Art. 2 </w:t>
      </w:r>
    </w:p>
    <w:p w14:paraId="67993377" w14:textId="77777777" w:rsidR="00C42213" w:rsidRPr="00CF2CFD" w:rsidRDefault="00C42213" w:rsidP="00FE7335">
      <w:pPr>
        <w:jc w:val="both"/>
        <w:outlineLvl w:val="2"/>
        <w:rPr>
          <w:sz w:val="24"/>
          <w:szCs w:val="24"/>
        </w:rPr>
      </w:pPr>
      <w:r w:rsidRPr="00CF2CFD">
        <w:rPr>
          <w:sz w:val="24"/>
          <w:szCs w:val="24"/>
        </w:rPr>
        <w:t xml:space="preserve">Lista definiţiilor termenilor/expresiilor/noţiunilor utilizate în cuprinsul prezentei metodologii: a) activitatea didactică în sistem online sau hibrid, prin intermediul tehnologiei şi al internetului este o formă de organizare a procesului didactic ce implică înlocuirea orelor de predare, învăţare și evaluare care presupun prezenţa fizică a preşcolarilor/beneficiarilor primari în sala de curs, cu activităţi de studiu individual şi activităţi didactice în sistem online sincron/asincron/mixt. Activitatea este organizată de către cadrele didactice, acestea asigurând continuitatea procesului didactic prin intermediul tehnologiei şi al internetului. </w:t>
      </w:r>
    </w:p>
    <w:p w14:paraId="06944EDF" w14:textId="3D31C8C4" w:rsidR="00C42213" w:rsidRPr="00CF2CFD" w:rsidRDefault="00C42213" w:rsidP="00FE7335">
      <w:pPr>
        <w:jc w:val="both"/>
        <w:outlineLvl w:val="2"/>
        <w:rPr>
          <w:sz w:val="24"/>
          <w:szCs w:val="24"/>
        </w:rPr>
      </w:pPr>
      <w:r w:rsidRPr="00CF2CFD">
        <w:rPr>
          <w:sz w:val="24"/>
          <w:szCs w:val="24"/>
        </w:rPr>
        <w:t>b) mediul educaţional virtual - ansamblu de mijloace educaţionale digitale şi de comunicare care asigură desfăşurarea procesului educaţional prin activităţi specifice organizate prin intermediul tehnologiei şi al internetului, precum:</w:t>
      </w:r>
    </w:p>
    <w:p w14:paraId="2F559A52" w14:textId="77777777" w:rsidR="00C42213" w:rsidRPr="00CF2CFD" w:rsidRDefault="00C42213" w:rsidP="00FE7335">
      <w:pPr>
        <w:jc w:val="both"/>
        <w:outlineLvl w:val="2"/>
        <w:rPr>
          <w:sz w:val="24"/>
          <w:szCs w:val="24"/>
        </w:rPr>
      </w:pPr>
      <w:r w:rsidRPr="00CF2CFD">
        <w:rPr>
          <w:sz w:val="24"/>
          <w:szCs w:val="24"/>
        </w:rPr>
        <w:t xml:space="preserve"> - platforme digitale educaţionale de învățare sincronă și asincronă sau destinate creării şi partajării resurselor educaţionale deschise (RED); </w:t>
      </w:r>
    </w:p>
    <w:p w14:paraId="71D964BB" w14:textId="77777777" w:rsidR="00C42213" w:rsidRPr="00CF2CFD" w:rsidRDefault="00C42213" w:rsidP="00FE7335">
      <w:pPr>
        <w:jc w:val="both"/>
        <w:outlineLvl w:val="2"/>
        <w:rPr>
          <w:sz w:val="24"/>
          <w:szCs w:val="24"/>
        </w:rPr>
      </w:pPr>
      <w:r w:rsidRPr="00CF2CFD">
        <w:rPr>
          <w:sz w:val="24"/>
          <w:szCs w:val="24"/>
        </w:rPr>
        <w:t xml:space="preserve">- platforme de evaluare și realizare de conținut digital; </w:t>
      </w:r>
    </w:p>
    <w:p w14:paraId="3116DDBC" w14:textId="77777777" w:rsidR="00C42213" w:rsidRPr="00CF2CFD" w:rsidRDefault="00C42213" w:rsidP="00FE7335">
      <w:pPr>
        <w:jc w:val="both"/>
        <w:outlineLvl w:val="2"/>
        <w:rPr>
          <w:sz w:val="24"/>
          <w:szCs w:val="24"/>
        </w:rPr>
      </w:pPr>
      <w:r w:rsidRPr="00CF2CFD">
        <w:rPr>
          <w:sz w:val="24"/>
          <w:szCs w:val="24"/>
        </w:rPr>
        <w:t xml:space="preserve">- aplicaţii destinate comunicării prin intermediul tehnologiei şi al internetului specifice dispozitivelor: calculator de birou, laptop, tabletă, telefon, sau echipament tip ecran inteligent cu ajutorul cărora se poate comunica în sistem de videoconferinţă; </w:t>
      </w:r>
    </w:p>
    <w:p w14:paraId="5B3C8E73" w14:textId="77777777" w:rsidR="00C42213" w:rsidRPr="00CF2CFD" w:rsidRDefault="00C42213" w:rsidP="00FE7335">
      <w:pPr>
        <w:jc w:val="both"/>
        <w:outlineLvl w:val="2"/>
        <w:rPr>
          <w:sz w:val="24"/>
          <w:szCs w:val="24"/>
        </w:rPr>
      </w:pPr>
      <w:r w:rsidRPr="00CF2CFD">
        <w:rPr>
          <w:sz w:val="24"/>
          <w:szCs w:val="24"/>
        </w:rPr>
        <w:t xml:space="preserve">- resurse informaţionale digitale - se referă la resurse educaţionale deschise de tip lecţie, test, tutorial etc. disponibile pe platforme digitale educaţionale, precum şi alte resurse de tip text, imagine, modele etc. ce pot fi folosite în procesul educaţional; </w:t>
      </w:r>
    </w:p>
    <w:p w14:paraId="3F68D966" w14:textId="77777777" w:rsidR="00C42213" w:rsidRPr="00CF2CFD" w:rsidRDefault="00C42213" w:rsidP="00FE7335">
      <w:pPr>
        <w:jc w:val="both"/>
        <w:outlineLvl w:val="2"/>
        <w:rPr>
          <w:sz w:val="24"/>
          <w:szCs w:val="24"/>
        </w:rPr>
      </w:pPr>
      <w:r w:rsidRPr="00CF2CFD">
        <w:rPr>
          <w:sz w:val="24"/>
          <w:szCs w:val="24"/>
        </w:rPr>
        <w:t>c) formele de comunicare prin intermediul tehnologiei şi al internetului: - sincronă - desfăşurată într-un mediu virtual de învăţare, cu participarea simultană a preşcolarilor/beneficiarilor primari, a cadrelor didactice, eventual şi a părinților/reprezentanților legali; - asincronă - desfăşurată într-un mediu virtual de învăţare, în cadrul căreia preşcolarii/elevii şi cadrele didactice nu sunt conectaţi simultan; - mixtă - desfăşurată atât sincron, cât şi asincron;</w:t>
      </w:r>
    </w:p>
    <w:p w14:paraId="7B06C5B7" w14:textId="39EFCBC3" w:rsidR="007538E8" w:rsidRPr="00CF2CFD" w:rsidRDefault="00C42213" w:rsidP="00FE7335">
      <w:pPr>
        <w:jc w:val="both"/>
        <w:outlineLvl w:val="2"/>
        <w:rPr>
          <w:sz w:val="24"/>
          <w:szCs w:val="24"/>
        </w:rPr>
      </w:pPr>
      <w:r w:rsidRPr="00CF2CFD">
        <w:rPr>
          <w:sz w:val="24"/>
          <w:szCs w:val="24"/>
        </w:rPr>
        <w:t xml:space="preserve"> d) IA: sisteme care utilizează elemente de inteligență artificială care pot asista procesul de predare, învățare și evaluare sau pot fi integrate în programul de educație prin modalități concrete.</w:t>
      </w:r>
    </w:p>
    <w:p w14:paraId="51354B9A" w14:textId="77777777" w:rsidR="002B4E8C" w:rsidRPr="00CF2CFD" w:rsidRDefault="002B4E8C" w:rsidP="00FE7335">
      <w:pPr>
        <w:jc w:val="both"/>
        <w:outlineLvl w:val="2"/>
        <w:rPr>
          <w:sz w:val="24"/>
          <w:szCs w:val="24"/>
        </w:rPr>
      </w:pPr>
    </w:p>
    <w:p w14:paraId="3C163E3D" w14:textId="7FD27DE2" w:rsidR="002B4E8C" w:rsidRPr="00CF2CFD" w:rsidRDefault="002B4E8C" w:rsidP="00FE7335">
      <w:pPr>
        <w:jc w:val="both"/>
        <w:outlineLvl w:val="2"/>
        <w:rPr>
          <w:b/>
          <w:bCs/>
          <w:sz w:val="28"/>
          <w:szCs w:val="28"/>
        </w:rPr>
      </w:pPr>
      <w:r w:rsidRPr="00CF2CFD">
        <w:rPr>
          <w:b/>
          <w:bCs/>
          <w:sz w:val="28"/>
          <w:szCs w:val="28"/>
        </w:rPr>
        <w:t xml:space="preserve">                                                  CAPITOLUL II </w:t>
      </w:r>
    </w:p>
    <w:p w14:paraId="529CC913" w14:textId="5DBD23E0" w:rsidR="002B4E8C" w:rsidRPr="00CF2CFD" w:rsidRDefault="002B4E8C" w:rsidP="002B4E8C">
      <w:pPr>
        <w:jc w:val="center"/>
        <w:outlineLvl w:val="2"/>
        <w:rPr>
          <w:b/>
          <w:bCs/>
          <w:sz w:val="28"/>
          <w:szCs w:val="28"/>
        </w:rPr>
      </w:pPr>
      <w:r w:rsidRPr="00CF2CFD">
        <w:rPr>
          <w:b/>
          <w:bCs/>
          <w:sz w:val="28"/>
          <w:szCs w:val="28"/>
        </w:rPr>
        <w:t>Principii aplicabile. Aspecte privind securitatea în mediul educaţional virtual şi gestionarea datelor cu caracter personal</w:t>
      </w:r>
    </w:p>
    <w:p w14:paraId="57AB327F" w14:textId="77777777" w:rsidR="002B4E8C" w:rsidRPr="00CF2CFD" w:rsidRDefault="002B4E8C" w:rsidP="00FE7335">
      <w:pPr>
        <w:jc w:val="both"/>
        <w:outlineLvl w:val="2"/>
        <w:rPr>
          <w:sz w:val="24"/>
          <w:szCs w:val="24"/>
        </w:rPr>
      </w:pPr>
    </w:p>
    <w:p w14:paraId="426BCAD2" w14:textId="77777777" w:rsidR="002B4E8C" w:rsidRPr="00CF2CFD" w:rsidRDefault="002B4E8C" w:rsidP="00FE7335">
      <w:pPr>
        <w:jc w:val="both"/>
        <w:outlineLvl w:val="2"/>
        <w:rPr>
          <w:b/>
          <w:bCs/>
          <w:sz w:val="24"/>
          <w:szCs w:val="24"/>
        </w:rPr>
      </w:pPr>
      <w:r w:rsidRPr="00CF2CFD">
        <w:rPr>
          <w:sz w:val="24"/>
          <w:szCs w:val="24"/>
        </w:rPr>
        <w:t xml:space="preserve"> </w:t>
      </w:r>
      <w:r w:rsidRPr="00CF2CFD">
        <w:rPr>
          <w:b/>
          <w:bCs/>
          <w:sz w:val="24"/>
          <w:szCs w:val="24"/>
        </w:rPr>
        <w:t xml:space="preserve">Art. 3 </w:t>
      </w:r>
    </w:p>
    <w:p w14:paraId="006898AA" w14:textId="77777777" w:rsidR="002B4E8C" w:rsidRPr="00CF2CFD" w:rsidRDefault="002B4E8C" w:rsidP="00FE7335">
      <w:pPr>
        <w:jc w:val="both"/>
        <w:outlineLvl w:val="2"/>
        <w:rPr>
          <w:sz w:val="24"/>
          <w:szCs w:val="24"/>
        </w:rPr>
      </w:pPr>
      <w:r w:rsidRPr="00CF2CFD">
        <w:rPr>
          <w:sz w:val="24"/>
          <w:szCs w:val="24"/>
        </w:rPr>
        <w:t>Principiile specifice care guvernează procesul didactic prin activităţi-suport pentru învățarea prin intermediul tehnologiei şi al internetului, conform prevederilor Legii învățământului preuniversitar nr. 198/2023, cu modificările și completările ulterioare, sunt:</w:t>
      </w:r>
    </w:p>
    <w:p w14:paraId="1241DFC5" w14:textId="77777777" w:rsidR="002B4E8C" w:rsidRPr="00CF2CFD" w:rsidRDefault="002B4E8C" w:rsidP="00FE7335">
      <w:pPr>
        <w:jc w:val="both"/>
        <w:outlineLvl w:val="2"/>
        <w:rPr>
          <w:sz w:val="24"/>
          <w:szCs w:val="24"/>
        </w:rPr>
      </w:pPr>
      <w:r w:rsidRPr="00CF2CFD">
        <w:rPr>
          <w:sz w:val="24"/>
          <w:szCs w:val="24"/>
        </w:rPr>
        <w:t xml:space="preserve"> a) principiul asigurării echității și egalității de șanse; </w:t>
      </w:r>
    </w:p>
    <w:p w14:paraId="18472BE0" w14:textId="77777777" w:rsidR="002B4E8C" w:rsidRPr="00CF2CFD" w:rsidRDefault="002B4E8C" w:rsidP="00FE7335">
      <w:pPr>
        <w:jc w:val="both"/>
        <w:outlineLvl w:val="2"/>
        <w:rPr>
          <w:sz w:val="24"/>
          <w:szCs w:val="24"/>
        </w:rPr>
      </w:pPr>
      <w:r w:rsidRPr="00CF2CFD">
        <w:rPr>
          <w:sz w:val="24"/>
          <w:szCs w:val="24"/>
        </w:rPr>
        <w:t xml:space="preserve">b) principiul centrării educației pe beneficiarii primari ai acesteia; </w:t>
      </w:r>
    </w:p>
    <w:p w14:paraId="09FBA521" w14:textId="77777777" w:rsidR="002B4E8C" w:rsidRPr="00CF2CFD" w:rsidRDefault="002B4E8C" w:rsidP="00FE7335">
      <w:pPr>
        <w:jc w:val="both"/>
        <w:outlineLvl w:val="2"/>
        <w:rPr>
          <w:sz w:val="24"/>
          <w:szCs w:val="24"/>
        </w:rPr>
      </w:pPr>
      <w:r w:rsidRPr="00CF2CFD">
        <w:rPr>
          <w:sz w:val="24"/>
          <w:szCs w:val="24"/>
        </w:rPr>
        <w:t xml:space="preserve">c) principiul participării și responsabilității părinților/reprezentanților legali; </w:t>
      </w:r>
    </w:p>
    <w:p w14:paraId="47EFB5F9" w14:textId="77777777" w:rsidR="002B4E8C" w:rsidRPr="00CF2CFD" w:rsidRDefault="002B4E8C" w:rsidP="00FE7335">
      <w:pPr>
        <w:jc w:val="both"/>
        <w:outlineLvl w:val="2"/>
        <w:rPr>
          <w:sz w:val="24"/>
          <w:szCs w:val="24"/>
        </w:rPr>
      </w:pPr>
      <w:r w:rsidRPr="00CF2CFD">
        <w:rPr>
          <w:sz w:val="24"/>
          <w:szCs w:val="24"/>
        </w:rPr>
        <w:t>d) principiile accesibilității și disponibilității; e) principiul interesului superior al elevului;</w:t>
      </w:r>
    </w:p>
    <w:p w14:paraId="6E5AC928" w14:textId="77777777" w:rsidR="002B4E8C" w:rsidRPr="00CF2CFD" w:rsidRDefault="002B4E8C" w:rsidP="00FE7335">
      <w:pPr>
        <w:jc w:val="both"/>
        <w:outlineLvl w:val="2"/>
        <w:rPr>
          <w:sz w:val="24"/>
          <w:szCs w:val="24"/>
        </w:rPr>
      </w:pPr>
      <w:r w:rsidRPr="00CF2CFD">
        <w:rPr>
          <w:sz w:val="24"/>
          <w:szCs w:val="24"/>
        </w:rPr>
        <w:t xml:space="preserve"> d) principiul eficienței; </w:t>
      </w:r>
    </w:p>
    <w:p w14:paraId="64002598" w14:textId="77777777" w:rsidR="002B4E8C" w:rsidRPr="00CF2CFD" w:rsidRDefault="002B4E8C" w:rsidP="00FE7335">
      <w:pPr>
        <w:jc w:val="both"/>
        <w:outlineLvl w:val="2"/>
        <w:rPr>
          <w:sz w:val="24"/>
          <w:szCs w:val="24"/>
        </w:rPr>
      </w:pPr>
      <w:r w:rsidRPr="00CF2CFD">
        <w:rPr>
          <w:sz w:val="24"/>
          <w:szCs w:val="24"/>
        </w:rPr>
        <w:t xml:space="preserve">e) principiul descentralizării decizionale. </w:t>
      </w:r>
    </w:p>
    <w:p w14:paraId="009E7E36" w14:textId="77777777" w:rsidR="002B4E8C" w:rsidRPr="00CF2CFD" w:rsidRDefault="002B4E8C" w:rsidP="00FE7335">
      <w:pPr>
        <w:jc w:val="both"/>
        <w:outlineLvl w:val="2"/>
        <w:rPr>
          <w:sz w:val="24"/>
          <w:szCs w:val="24"/>
        </w:rPr>
      </w:pPr>
    </w:p>
    <w:p w14:paraId="0B7BBD45" w14:textId="77777777" w:rsidR="002B4E8C" w:rsidRPr="00CF2CFD" w:rsidRDefault="002B4E8C" w:rsidP="00FE7335">
      <w:pPr>
        <w:jc w:val="both"/>
        <w:outlineLvl w:val="2"/>
        <w:rPr>
          <w:b/>
          <w:bCs/>
          <w:sz w:val="24"/>
          <w:szCs w:val="24"/>
        </w:rPr>
      </w:pPr>
      <w:r w:rsidRPr="00CF2CFD">
        <w:rPr>
          <w:b/>
          <w:bCs/>
          <w:sz w:val="24"/>
          <w:szCs w:val="24"/>
        </w:rPr>
        <w:t xml:space="preserve">Art. 4 </w:t>
      </w:r>
    </w:p>
    <w:p w14:paraId="430DE63E" w14:textId="77777777" w:rsidR="002B4E8C" w:rsidRPr="00CF2CFD" w:rsidRDefault="002B4E8C" w:rsidP="00FE7335">
      <w:pPr>
        <w:jc w:val="both"/>
        <w:outlineLvl w:val="2"/>
        <w:rPr>
          <w:sz w:val="24"/>
          <w:szCs w:val="24"/>
        </w:rPr>
      </w:pPr>
      <w:r w:rsidRPr="00CF2CFD">
        <w:rPr>
          <w:sz w:val="24"/>
          <w:szCs w:val="24"/>
        </w:rPr>
        <w:t xml:space="preserve">(1) Securitatea în mediul educațional virtual se realizează conform Regulamentului (UE) 2019/881 al Parlamentului European și al Consiliului din 17 aprilie 2019 privind ENISA (Agenția Uniunii Europene pentru Securitate Cibernetică) și privind certificarea securității cibernetice pentru tehnologia informației și comunicațiilor și de abrogare a Regulamentului (UE) nr. 526/2013 (Regulamentul privind securitatea cibernetică), precum şi prelucrarea datelor cu caracter personal. În organizarea şi desfășurarea activităților în mediul virtual se asigură respectarea cerințelor privind protecția datelor cu caracter personal, conform prevederilor Regulamentului (UE) 2016/679 al Parlamentului European şi al Consiliului Uniunii Europene din 27 aprilie 2016 privind protecţia persoanelor fizice în ceea ce priveşte prelucrarea datelor cu caracter personal şi privind libera circulaţie a acestor date şi de abrogare a Directivei 95/46/CE (Regulamentul general privind protecţia datelor), denumit, în continuare, GDPR. </w:t>
      </w:r>
    </w:p>
    <w:p w14:paraId="3C38A259" w14:textId="77777777" w:rsidR="002B4E8C" w:rsidRPr="00CF2CFD" w:rsidRDefault="002B4E8C" w:rsidP="00FE7335">
      <w:pPr>
        <w:jc w:val="both"/>
        <w:outlineLvl w:val="2"/>
        <w:rPr>
          <w:sz w:val="24"/>
          <w:szCs w:val="24"/>
        </w:rPr>
      </w:pPr>
      <w:r w:rsidRPr="00CF2CFD">
        <w:rPr>
          <w:sz w:val="24"/>
          <w:szCs w:val="24"/>
        </w:rPr>
        <w:t xml:space="preserve">(2) Măsurile de securitate, ca părţi integrante ale platformelor digitale educaţionale utilizate în mediul educaţional virtual, şi de protecţie a sănătăţii beneficiarilor primari/preşcolarilor în perioada utilizării echipamentelor digitale se stabilesc pentru desfăşurarea activităţilor educaţionale. De asemenea, sistemele care utilizează elemente IA folosite în asistarea procesului de predare, învățare și evaluare trebuie să fie fiabile, echitabile, sigure, de încredere și să poată demonstra că gestionarea datelor educaționale se face cu respectarea GDPR, protejează viața privată a persoanelor și este utilizată pentru binele comun. </w:t>
      </w:r>
    </w:p>
    <w:p w14:paraId="4CCAEB87" w14:textId="77777777" w:rsidR="002B4E8C" w:rsidRPr="00CF2CFD" w:rsidRDefault="002B4E8C" w:rsidP="00FE7335">
      <w:pPr>
        <w:jc w:val="both"/>
        <w:outlineLvl w:val="2"/>
        <w:rPr>
          <w:sz w:val="24"/>
          <w:szCs w:val="24"/>
        </w:rPr>
      </w:pPr>
      <w:r w:rsidRPr="00CF2CFD">
        <w:rPr>
          <w:sz w:val="24"/>
          <w:szCs w:val="24"/>
        </w:rPr>
        <w:t xml:space="preserve">(3) Prelucrarea, de către unitatea de învăţământ, a datelor cu caracter personal ale participanţilor la activităţile desfăşurate prin intermediul tehnologiei şi al internetului se realizează în vederea îndeplinirii obligaţiei legale care revine unităţii de învăţământ de asigurare a dreptului la învăţătură, prin garantarea accesului şi a desfăşurării efective a procesului educaţional în cazul în care procesul educaţional nu se poate derula faţă în faţă, conform prevederilor legale în vigoare. </w:t>
      </w:r>
    </w:p>
    <w:p w14:paraId="4E4D1EA9" w14:textId="77777777" w:rsidR="002B4E8C" w:rsidRPr="00CF2CFD" w:rsidRDefault="002B4E8C" w:rsidP="00FE7335">
      <w:pPr>
        <w:jc w:val="both"/>
        <w:outlineLvl w:val="2"/>
        <w:rPr>
          <w:sz w:val="24"/>
          <w:szCs w:val="24"/>
        </w:rPr>
      </w:pPr>
      <w:r w:rsidRPr="00CF2CFD">
        <w:rPr>
          <w:sz w:val="24"/>
          <w:szCs w:val="24"/>
        </w:rPr>
        <w:t>(4) Categoriile de date cu caracter personal care trebuie prelucrate cu respectarea principiilor legate de prelucrarea datelor cu caracter personal prevăzute la art. 5 din Regulamentul (UE) 2016/679 sunt:</w:t>
      </w:r>
    </w:p>
    <w:p w14:paraId="7170F2A5" w14:textId="248B2638" w:rsidR="002B4E8C" w:rsidRPr="00CF2CFD" w:rsidRDefault="002B4E8C" w:rsidP="00FE7335">
      <w:pPr>
        <w:jc w:val="both"/>
        <w:outlineLvl w:val="2"/>
        <w:rPr>
          <w:sz w:val="24"/>
          <w:szCs w:val="24"/>
        </w:rPr>
      </w:pPr>
      <w:r w:rsidRPr="00CF2CFD">
        <w:rPr>
          <w:sz w:val="24"/>
          <w:szCs w:val="24"/>
        </w:rPr>
        <w:t xml:space="preserve"> a) numele şi prenumele beneficiarilor primari, numele şi prenumele cadrelor didactice care utilizează aplicaţia/platforma educaţională informatică;</w:t>
      </w:r>
    </w:p>
    <w:p w14:paraId="0F5423E3" w14:textId="77777777" w:rsidR="002B4E8C" w:rsidRPr="00CF2CFD" w:rsidRDefault="002B4E8C" w:rsidP="00FE7335">
      <w:pPr>
        <w:jc w:val="both"/>
        <w:outlineLvl w:val="2"/>
        <w:rPr>
          <w:sz w:val="24"/>
          <w:szCs w:val="24"/>
        </w:rPr>
      </w:pPr>
      <w:r w:rsidRPr="00CF2CFD">
        <w:rPr>
          <w:sz w:val="24"/>
          <w:szCs w:val="24"/>
        </w:rPr>
        <w:t xml:space="preserve"> b) imaginea, vocea participanţilor, după caz;</w:t>
      </w:r>
    </w:p>
    <w:p w14:paraId="2FD4F2BB" w14:textId="77777777" w:rsidR="002B4E8C" w:rsidRPr="00CF2CFD" w:rsidRDefault="002B4E8C" w:rsidP="00FE7335">
      <w:pPr>
        <w:jc w:val="both"/>
        <w:outlineLvl w:val="2"/>
        <w:rPr>
          <w:sz w:val="24"/>
          <w:szCs w:val="24"/>
        </w:rPr>
      </w:pPr>
      <w:r w:rsidRPr="00CF2CFD">
        <w:rPr>
          <w:sz w:val="24"/>
          <w:szCs w:val="24"/>
        </w:rPr>
        <w:t xml:space="preserve"> c) mesajele, videoclipurile, fişierele expediate sau orice alte materiale care conţin date prelucrate prin utilizarea aplicaţiei/platformei educaţionale informatice;</w:t>
      </w:r>
    </w:p>
    <w:p w14:paraId="5AD47B4D" w14:textId="77777777" w:rsidR="002B4E8C" w:rsidRPr="00CF2CFD" w:rsidRDefault="002B4E8C" w:rsidP="00FE7335">
      <w:pPr>
        <w:jc w:val="both"/>
        <w:outlineLvl w:val="2"/>
        <w:rPr>
          <w:sz w:val="24"/>
          <w:szCs w:val="24"/>
        </w:rPr>
      </w:pPr>
      <w:r w:rsidRPr="00CF2CFD">
        <w:rPr>
          <w:sz w:val="24"/>
          <w:szCs w:val="24"/>
        </w:rPr>
        <w:lastRenderedPageBreak/>
        <w:t xml:space="preserve"> d) rezultatele evaluării; </w:t>
      </w:r>
    </w:p>
    <w:p w14:paraId="5E5703DE" w14:textId="77777777" w:rsidR="002B4E8C" w:rsidRPr="00CF2CFD" w:rsidRDefault="002B4E8C" w:rsidP="00FE7335">
      <w:pPr>
        <w:jc w:val="both"/>
        <w:outlineLvl w:val="2"/>
        <w:rPr>
          <w:sz w:val="24"/>
          <w:szCs w:val="24"/>
        </w:rPr>
      </w:pPr>
      <w:r w:rsidRPr="00CF2CFD">
        <w:rPr>
          <w:sz w:val="24"/>
          <w:szCs w:val="24"/>
        </w:rPr>
        <w:t xml:space="preserve">e) datele de conectare la aplicaţia/platforma educaţională utilizată pentru participare la cursurile online: nume de utilizator şi parolă de acces. </w:t>
      </w:r>
    </w:p>
    <w:p w14:paraId="6037A32D" w14:textId="094605BE" w:rsidR="002B4E8C" w:rsidRPr="00CF2CFD" w:rsidRDefault="002B4E8C" w:rsidP="00FE7335">
      <w:pPr>
        <w:jc w:val="both"/>
        <w:outlineLvl w:val="2"/>
        <w:rPr>
          <w:sz w:val="24"/>
          <w:szCs w:val="24"/>
        </w:rPr>
      </w:pPr>
      <w:r w:rsidRPr="00CF2CFD">
        <w:rPr>
          <w:sz w:val="24"/>
          <w:szCs w:val="24"/>
        </w:rPr>
        <w:t>(5) Ca măsură de protecţie a datelor cu caracter personal, prelucrate cu ocazia utilizării aplicaţiilor/platformelor educaţionale informatice, se interzice înregistrarea activităţilor desfăşurate online.</w:t>
      </w:r>
    </w:p>
    <w:p w14:paraId="612A3F14" w14:textId="77777777" w:rsidR="002B4E8C" w:rsidRPr="00CF2CFD" w:rsidRDefault="002B4E8C" w:rsidP="00FE7335">
      <w:pPr>
        <w:jc w:val="both"/>
        <w:outlineLvl w:val="2"/>
        <w:rPr>
          <w:sz w:val="24"/>
          <w:szCs w:val="24"/>
        </w:rPr>
      </w:pPr>
    </w:p>
    <w:p w14:paraId="48BF4690" w14:textId="77777777" w:rsidR="002B4E8C" w:rsidRPr="00CF2CFD" w:rsidRDefault="002B4E8C" w:rsidP="00FE7335">
      <w:pPr>
        <w:jc w:val="both"/>
        <w:outlineLvl w:val="2"/>
        <w:rPr>
          <w:b/>
          <w:bCs/>
          <w:sz w:val="24"/>
          <w:szCs w:val="24"/>
        </w:rPr>
      </w:pPr>
      <w:r w:rsidRPr="00CF2CFD">
        <w:rPr>
          <w:b/>
          <w:bCs/>
          <w:sz w:val="24"/>
          <w:szCs w:val="24"/>
        </w:rPr>
        <w:t xml:space="preserve">Art. 5 </w:t>
      </w:r>
    </w:p>
    <w:p w14:paraId="21AD96E0" w14:textId="77777777" w:rsidR="002B4E8C" w:rsidRPr="00CF2CFD" w:rsidRDefault="002B4E8C" w:rsidP="00FE7335">
      <w:pPr>
        <w:jc w:val="both"/>
        <w:outlineLvl w:val="2"/>
        <w:rPr>
          <w:sz w:val="24"/>
          <w:szCs w:val="24"/>
        </w:rPr>
      </w:pPr>
      <w:r w:rsidRPr="00CF2CFD">
        <w:rPr>
          <w:sz w:val="24"/>
          <w:szCs w:val="24"/>
        </w:rPr>
        <w:t>(1) Unitatea de învăţământ, în calitate de operator de date cu caracter personal, are obligaţia de a institui o serie de măsuri tehnice şi organizatorice privind protejarea şi păstrarea datelor cu caracter personal care să vizeze:</w:t>
      </w:r>
    </w:p>
    <w:p w14:paraId="61023E7B" w14:textId="77777777" w:rsidR="002B4E8C" w:rsidRPr="00CF2CFD" w:rsidRDefault="002B4E8C" w:rsidP="00FE7335">
      <w:pPr>
        <w:jc w:val="both"/>
        <w:outlineLvl w:val="2"/>
        <w:rPr>
          <w:sz w:val="24"/>
          <w:szCs w:val="24"/>
        </w:rPr>
      </w:pPr>
      <w:r w:rsidRPr="00CF2CFD">
        <w:rPr>
          <w:sz w:val="24"/>
          <w:szCs w:val="24"/>
        </w:rPr>
        <w:t xml:space="preserve"> a) securitatea în mediul online; </w:t>
      </w:r>
    </w:p>
    <w:p w14:paraId="2F96F244" w14:textId="77777777" w:rsidR="002B4E8C" w:rsidRPr="00CF2CFD" w:rsidRDefault="002B4E8C" w:rsidP="00FE7335">
      <w:pPr>
        <w:jc w:val="both"/>
        <w:outlineLvl w:val="2"/>
        <w:rPr>
          <w:sz w:val="24"/>
          <w:szCs w:val="24"/>
        </w:rPr>
      </w:pPr>
      <w:r w:rsidRPr="00CF2CFD">
        <w:rPr>
          <w:sz w:val="24"/>
          <w:szCs w:val="24"/>
        </w:rPr>
        <w:t xml:space="preserve">b) asigurarea confidenţialităţii datelor; </w:t>
      </w:r>
    </w:p>
    <w:p w14:paraId="37EB6409" w14:textId="77777777" w:rsidR="002B4E8C" w:rsidRPr="00CF2CFD" w:rsidRDefault="002B4E8C" w:rsidP="00FE7335">
      <w:pPr>
        <w:jc w:val="both"/>
        <w:outlineLvl w:val="2"/>
        <w:rPr>
          <w:sz w:val="24"/>
          <w:szCs w:val="24"/>
        </w:rPr>
      </w:pPr>
      <w:r w:rsidRPr="00CF2CFD">
        <w:rPr>
          <w:sz w:val="24"/>
          <w:szCs w:val="24"/>
        </w:rPr>
        <w:t xml:space="preserve">c) preîntâmpinarea riscului pierderii de date; </w:t>
      </w:r>
    </w:p>
    <w:p w14:paraId="5468F1C3" w14:textId="77777777" w:rsidR="002B4E8C" w:rsidRPr="00CF2CFD" w:rsidRDefault="002B4E8C" w:rsidP="00FE7335">
      <w:pPr>
        <w:jc w:val="both"/>
        <w:outlineLvl w:val="2"/>
        <w:rPr>
          <w:sz w:val="24"/>
          <w:szCs w:val="24"/>
        </w:rPr>
      </w:pPr>
      <w:r w:rsidRPr="00CF2CFD">
        <w:rPr>
          <w:sz w:val="24"/>
          <w:szCs w:val="24"/>
        </w:rPr>
        <w:t xml:space="preserve">d) împiedicarea modificării datelor cu caracter personal; </w:t>
      </w:r>
    </w:p>
    <w:p w14:paraId="47622866" w14:textId="77777777" w:rsidR="002B4E8C" w:rsidRPr="00CF2CFD" w:rsidRDefault="002B4E8C" w:rsidP="00FE7335">
      <w:pPr>
        <w:jc w:val="both"/>
        <w:outlineLvl w:val="2"/>
        <w:rPr>
          <w:sz w:val="24"/>
          <w:szCs w:val="24"/>
        </w:rPr>
      </w:pPr>
      <w:r w:rsidRPr="00CF2CFD">
        <w:rPr>
          <w:sz w:val="24"/>
          <w:szCs w:val="24"/>
        </w:rPr>
        <w:t xml:space="preserve">e) interzicerea accesului neautorizat la datele cu caracter personal. </w:t>
      </w:r>
    </w:p>
    <w:p w14:paraId="7F74092F" w14:textId="77777777" w:rsidR="002B4E8C" w:rsidRPr="00CF2CFD" w:rsidRDefault="002B4E8C" w:rsidP="00FE7335">
      <w:pPr>
        <w:jc w:val="both"/>
        <w:outlineLvl w:val="2"/>
        <w:rPr>
          <w:sz w:val="24"/>
          <w:szCs w:val="24"/>
        </w:rPr>
      </w:pPr>
      <w:r w:rsidRPr="00CF2CFD">
        <w:rPr>
          <w:sz w:val="24"/>
          <w:szCs w:val="24"/>
        </w:rPr>
        <w:t>(2) Conducerea unităţii de învăţământ ia măsuri cu privire la furnizarea informaţiilor prevăzute la art. 13 din Regulamentul (UE) 2016/679: identitatea şi datele de contact ale unităţii de învăţământ şi, după caz, ale reprezentantului acesteia, scopurile în care sunt prelucrate datele cu caracter personal, precum şi temeiul juridic al prelucrării, destinatarii sau categoriile de destinatari ai datelor cu caracter personal, perioada pentru care vor fi stocate datele cu caracter personal, drepturile persoanelor vizate.</w:t>
      </w:r>
    </w:p>
    <w:p w14:paraId="5EC1858A" w14:textId="77777777" w:rsidR="002B4E8C" w:rsidRPr="00CF2CFD" w:rsidRDefault="002B4E8C" w:rsidP="00FE7335">
      <w:pPr>
        <w:jc w:val="both"/>
        <w:outlineLvl w:val="2"/>
        <w:rPr>
          <w:sz w:val="24"/>
          <w:szCs w:val="24"/>
        </w:rPr>
      </w:pPr>
      <w:r w:rsidRPr="00CF2CFD">
        <w:rPr>
          <w:sz w:val="24"/>
          <w:szCs w:val="24"/>
        </w:rPr>
        <w:t xml:space="preserve"> (3) Prin măsurile dispuse, unitatea de învăţământ trebuie să facă dovada păstrării în condiţii de siguranţă a datelor cu caracter personal, aşa cum au fost definite la art. 4 alin. (4).</w:t>
      </w:r>
    </w:p>
    <w:p w14:paraId="7186AEE0" w14:textId="77777777" w:rsidR="002B4E8C" w:rsidRPr="00CF2CFD" w:rsidRDefault="002B4E8C" w:rsidP="00FE7335">
      <w:pPr>
        <w:jc w:val="both"/>
        <w:outlineLvl w:val="2"/>
        <w:rPr>
          <w:sz w:val="24"/>
          <w:szCs w:val="24"/>
        </w:rPr>
      </w:pPr>
    </w:p>
    <w:p w14:paraId="45BA421B" w14:textId="77777777" w:rsidR="002B4E8C" w:rsidRPr="00CF2CFD" w:rsidRDefault="002B4E8C" w:rsidP="00FE7335">
      <w:pPr>
        <w:jc w:val="both"/>
        <w:outlineLvl w:val="2"/>
        <w:rPr>
          <w:b/>
          <w:bCs/>
          <w:sz w:val="24"/>
          <w:szCs w:val="24"/>
        </w:rPr>
      </w:pPr>
      <w:r w:rsidRPr="00CF2CFD">
        <w:rPr>
          <w:b/>
          <w:bCs/>
          <w:sz w:val="24"/>
          <w:szCs w:val="24"/>
        </w:rPr>
        <w:t xml:space="preserve"> Art. 6 </w:t>
      </w:r>
    </w:p>
    <w:p w14:paraId="70366C62" w14:textId="77777777" w:rsidR="002B4E8C" w:rsidRPr="00CF2CFD" w:rsidRDefault="002B4E8C" w:rsidP="00FE7335">
      <w:pPr>
        <w:jc w:val="both"/>
        <w:outlineLvl w:val="2"/>
        <w:rPr>
          <w:sz w:val="24"/>
          <w:szCs w:val="24"/>
        </w:rPr>
      </w:pPr>
      <w:r w:rsidRPr="00CF2CFD">
        <w:rPr>
          <w:sz w:val="24"/>
          <w:szCs w:val="24"/>
        </w:rPr>
        <w:t xml:space="preserve">Participanţii la activităţile de învăţare desfăşurate prin intermediul tehnologiei şi al internetului au următoarele obligaţii: </w:t>
      </w:r>
    </w:p>
    <w:p w14:paraId="69669524" w14:textId="77777777" w:rsidR="002B4E8C" w:rsidRPr="00CF2CFD" w:rsidRDefault="002B4E8C" w:rsidP="00FE7335">
      <w:pPr>
        <w:jc w:val="both"/>
        <w:outlineLvl w:val="2"/>
        <w:rPr>
          <w:sz w:val="24"/>
          <w:szCs w:val="24"/>
        </w:rPr>
      </w:pPr>
      <w:r w:rsidRPr="00CF2CFD">
        <w:rPr>
          <w:sz w:val="24"/>
          <w:szCs w:val="24"/>
        </w:rPr>
        <w:t xml:space="preserve">a) răspund pentru toate mesajele, videoclipurile, fişierele expediate sau pentru orice alte materiale prelucrate prin utilizarea aplicaţiei/platformei educaţionale informatice; </w:t>
      </w:r>
    </w:p>
    <w:p w14:paraId="50007B7D" w14:textId="77777777" w:rsidR="002B4E8C" w:rsidRPr="00CF2CFD" w:rsidRDefault="002B4E8C" w:rsidP="00FE7335">
      <w:pPr>
        <w:jc w:val="both"/>
        <w:outlineLvl w:val="2"/>
        <w:rPr>
          <w:sz w:val="24"/>
          <w:szCs w:val="24"/>
        </w:rPr>
      </w:pPr>
      <w:r w:rsidRPr="00CF2CFD">
        <w:rPr>
          <w:sz w:val="24"/>
          <w:szCs w:val="24"/>
        </w:rPr>
        <w:t>b) de a utiliza aplicaţia/platforma educaţională informatică doar în conformitate cu prevederile legale;</w:t>
      </w:r>
    </w:p>
    <w:p w14:paraId="173BCD26" w14:textId="77777777" w:rsidR="002B4E8C" w:rsidRPr="00CF2CFD" w:rsidRDefault="002B4E8C" w:rsidP="00FE7335">
      <w:pPr>
        <w:jc w:val="both"/>
        <w:outlineLvl w:val="2"/>
        <w:rPr>
          <w:sz w:val="24"/>
          <w:szCs w:val="24"/>
        </w:rPr>
      </w:pPr>
      <w:r w:rsidRPr="00CF2CFD">
        <w:rPr>
          <w:sz w:val="24"/>
          <w:szCs w:val="24"/>
        </w:rPr>
        <w:t xml:space="preserve"> c) de a nu înregistra, disemina, folosi informaţii, care conţin date cu caracter personal, în alt mod care excede scopului prelucrării acestor date, fără acordul exprimat al tuturor părților implicate. </w:t>
      </w:r>
    </w:p>
    <w:p w14:paraId="0264C997" w14:textId="77777777" w:rsidR="002B4E8C" w:rsidRPr="00CF2CFD" w:rsidRDefault="002B4E8C" w:rsidP="00FE7335">
      <w:pPr>
        <w:jc w:val="both"/>
        <w:outlineLvl w:val="2"/>
        <w:rPr>
          <w:sz w:val="24"/>
          <w:szCs w:val="24"/>
        </w:rPr>
      </w:pPr>
    </w:p>
    <w:p w14:paraId="7871C695" w14:textId="77777777" w:rsidR="002B4E8C" w:rsidRPr="00CF2CFD" w:rsidRDefault="002B4E8C" w:rsidP="00FE7335">
      <w:pPr>
        <w:jc w:val="both"/>
        <w:outlineLvl w:val="2"/>
        <w:rPr>
          <w:b/>
          <w:bCs/>
          <w:sz w:val="24"/>
          <w:szCs w:val="24"/>
        </w:rPr>
      </w:pPr>
      <w:r w:rsidRPr="00CF2CFD">
        <w:rPr>
          <w:b/>
          <w:bCs/>
          <w:sz w:val="24"/>
          <w:szCs w:val="24"/>
        </w:rPr>
        <w:t xml:space="preserve">Art. 7 </w:t>
      </w:r>
    </w:p>
    <w:p w14:paraId="7D31E7EB" w14:textId="77777777" w:rsidR="002B4E8C" w:rsidRPr="00CF2CFD" w:rsidRDefault="002B4E8C" w:rsidP="00FE7335">
      <w:pPr>
        <w:jc w:val="both"/>
        <w:outlineLvl w:val="2"/>
        <w:rPr>
          <w:sz w:val="24"/>
          <w:szCs w:val="24"/>
        </w:rPr>
      </w:pPr>
      <w:r w:rsidRPr="00CF2CFD">
        <w:rPr>
          <w:sz w:val="24"/>
          <w:szCs w:val="24"/>
        </w:rPr>
        <w:t xml:space="preserve">(1) Datele cu caracter personal prevăzute la art. 4 alin. (4) sunt prelucrate exclusiv în scopul derulării activităţii didactice. </w:t>
      </w:r>
    </w:p>
    <w:p w14:paraId="217E8815" w14:textId="77777777" w:rsidR="002B4E8C" w:rsidRPr="00CF2CFD" w:rsidRDefault="002B4E8C" w:rsidP="00FE7335">
      <w:pPr>
        <w:jc w:val="both"/>
        <w:outlineLvl w:val="2"/>
        <w:rPr>
          <w:sz w:val="24"/>
          <w:szCs w:val="24"/>
        </w:rPr>
      </w:pPr>
      <w:r w:rsidRPr="00CF2CFD">
        <w:rPr>
          <w:sz w:val="24"/>
          <w:szCs w:val="24"/>
        </w:rPr>
        <w:t>(2) Orice prelucrare a datelor cu caracter personal efectuată de către unitatea de învăţământ în afara scopului vizat, prevăzut la alin. (1), constituie o încălcare a prevederilor legale.</w:t>
      </w:r>
    </w:p>
    <w:p w14:paraId="7DBA4193" w14:textId="77777777" w:rsidR="002B4E8C" w:rsidRPr="00CF2CFD" w:rsidRDefault="002B4E8C" w:rsidP="00FE7335">
      <w:pPr>
        <w:jc w:val="both"/>
        <w:outlineLvl w:val="2"/>
        <w:rPr>
          <w:sz w:val="24"/>
          <w:szCs w:val="24"/>
        </w:rPr>
      </w:pPr>
    </w:p>
    <w:p w14:paraId="6089726B" w14:textId="2A924588" w:rsidR="002B4E8C" w:rsidRDefault="002B4E8C" w:rsidP="00FE7335">
      <w:pPr>
        <w:jc w:val="both"/>
        <w:outlineLvl w:val="2"/>
        <w:rPr>
          <w:sz w:val="24"/>
          <w:szCs w:val="24"/>
        </w:rPr>
      </w:pPr>
    </w:p>
    <w:p w14:paraId="48822B0D" w14:textId="44BA77DA" w:rsidR="00DC1C46" w:rsidRDefault="00DC1C46" w:rsidP="00FE7335">
      <w:pPr>
        <w:jc w:val="both"/>
        <w:outlineLvl w:val="2"/>
        <w:rPr>
          <w:sz w:val="24"/>
          <w:szCs w:val="24"/>
        </w:rPr>
      </w:pPr>
    </w:p>
    <w:p w14:paraId="4094AFC6" w14:textId="23282702" w:rsidR="00DC1C46" w:rsidRDefault="00DC1C46" w:rsidP="00FE7335">
      <w:pPr>
        <w:jc w:val="both"/>
        <w:outlineLvl w:val="2"/>
        <w:rPr>
          <w:sz w:val="24"/>
          <w:szCs w:val="24"/>
        </w:rPr>
      </w:pPr>
    </w:p>
    <w:p w14:paraId="566D36AA" w14:textId="36D707C7" w:rsidR="00DC1C46" w:rsidRDefault="00DC1C46" w:rsidP="00FE7335">
      <w:pPr>
        <w:jc w:val="both"/>
        <w:outlineLvl w:val="2"/>
        <w:rPr>
          <w:sz w:val="24"/>
          <w:szCs w:val="24"/>
        </w:rPr>
      </w:pPr>
    </w:p>
    <w:p w14:paraId="725225F8" w14:textId="5487A2A3" w:rsidR="00DC1C46" w:rsidRDefault="00DC1C46" w:rsidP="00FE7335">
      <w:pPr>
        <w:jc w:val="both"/>
        <w:outlineLvl w:val="2"/>
        <w:rPr>
          <w:sz w:val="24"/>
          <w:szCs w:val="24"/>
        </w:rPr>
      </w:pPr>
    </w:p>
    <w:p w14:paraId="727737AE" w14:textId="62A000B3" w:rsidR="00DC1C46" w:rsidRDefault="00DC1C46" w:rsidP="00FE7335">
      <w:pPr>
        <w:jc w:val="both"/>
        <w:outlineLvl w:val="2"/>
        <w:rPr>
          <w:sz w:val="24"/>
          <w:szCs w:val="24"/>
        </w:rPr>
      </w:pPr>
    </w:p>
    <w:p w14:paraId="2F47C1D9" w14:textId="6EE46E1B" w:rsidR="00DC1C46" w:rsidRDefault="00DC1C46" w:rsidP="00FE7335">
      <w:pPr>
        <w:jc w:val="both"/>
        <w:outlineLvl w:val="2"/>
        <w:rPr>
          <w:sz w:val="24"/>
          <w:szCs w:val="24"/>
        </w:rPr>
      </w:pPr>
    </w:p>
    <w:p w14:paraId="4C60FE90" w14:textId="77777777" w:rsidR="00DC1C46" w:rsidRPr="00CF2CFD" w:rsidRDefault="00DC1C46" w:rsidP="00FE7335">
      <w:pPr>
        <w:jc w:val="both"/>
        <w:outlineLvl w:val="2"/>
        <w:rPr>
          <w:sz w:val="24"/>
          <w:szCs w:val="24"/>
        </w:rPr>
      </w:pPr>
    </w:p>
    <w:p w14:paraId="1CFB30B7" w14:textId="77777777" w:rsidR="002B4E8C" w:rsidRPr="00CF2CFD" w:rsidRDefault="002B4E8C" w:rsidP="00FE7335">
      <w:pPr>
        <w:jc w:val="both"/>
        <w:outlineLvl w:val="2"/>
        <w:rPr>
          <w:sz w:val="24"/>
          <w:szCs w:val="24"/>
        </w:rPr>
      </w:pPr>
    </w:p>
    <w:p w14:paraId="766C9B2C" w14:textId="7B2C6FF4" w:rsidR="002B4E8C" w:rsidRPr="00CF2CFD" w:rsidRDefault="002B4E8C" w:rsidP="002B4E8C">
      <w:pPr>
        <w:jc w:val="center"/>
        <w:outlineLvl w:val="2"/>
        <w:rPr>
          <w:b/>
          <w:bCs/>
          <w:sz w:val="28"/>
          <w:szCs w:val="28"/>
        </w:rPr>
      </w:pPr>
      <w:r w:rsidRPr="00CF2CFD">
        <w:rPr>
          <w:b/>
          <w:bCs/>
          <w:sz w:val="28"/>
          <w:szCs w:val="28"/>
        </w:rPr>
        <w:lastRenderedPageBreak/>
        <w:t>CAPITOLUL III</w:t>
      </w:r>
    </w:p>
    <w:p w14:paraId="13B95799" w14:textId="72CFDCA6" w:rsidR="002B4E8C" w:rsidRPr="00CF2CFD" w:rsidRDefault="002B4E8C" w:rsidP="002B4E8C">
      <w:pPr>
        <w:jc w:val="center"/>
        <w:outlineLvl w:val="2"/>
        <w:rPr>
          <w:b/>
          <w:bCs/>
          <w:sz w:val="28"/>
          <w:szCs w:val="28"/>
        </w:rPr>
      </w:pPr>
      <w:r w:rsidRPr="00CF2CFD">
        <w:rPr>
          <w:b/>
          <w:bCs/>
          <w:sz w:val="28"/>
          <w:szCs w:val="28"/>
        </w:rPr>
        <w:t>Etape de implementare a activităţilor didactice în sistem online sau hibrid, prin intermediul tehnologiei şi al internetului la nivelul unităţilor de învăţământ</w:t>
      </w:r>
    </w:p>
    <w:p w14:paraId="7EEE375B" w14:textId="77777777" w:rsidR="002B4E8C" w:rsidRPr="00CF2CFD" w:rsidRDefault="002B4E8C" w:rsidP="002B4E8C">
      <w:pPr>
        <w:jc w:val="center"/>
        <w:outlineLvl w:val="2"/>
        <w:rPr>
          <w:b/>
          <w:bCs/>
          <w:sz w:val="28"/>
          <w:szCs w:val="28"/>
        </w:rPr>
      </w:pPr>
    </w:p>
    <w:p w14:paraId="520813E9" w14:textId="77777777" w:rsidR="002B4E8C" w:rsidRPr="00CF2CFD" w:rsidRDefault="002B4E8C" w:rsidP="00FE7335">
      <w:pPr>
        <w:jc w:val="both"/>
        <w:outlineLvl w:val="2"/>
        <w:rPr>
          <w:b/>
          <w:bCs/>
          <w:sz w:val="24"/>
          <w:szCs w:val="24"/>
        </w:rPr>
      </w:pPr>
      <w:r w:rsidRPr="00CF2CFD">
        <w:rPr>
          <w:b/>
          <w:bCs/>
          <w:sz w:val="24"/>
          <w:szCs w:val="24"/>
        </w:rPr>
        <w:t xml:space="preserve">Art. 8 </w:t>
      </w:r>
    </w:p>
    <w:p w14:paraId="71B6D3C9" w14:textId="77777777" w:rsidR="002B4E8C" w:rsidRPr="00CF2CFD" w:rsidRDefault="002B4E8C" w:rsidP="00FE7335">
      <w:pPr>
        <w:jc w:val="both"/>
        <w:outlineLvl w:val="2"/>
        <w:rPr>
          <w:sz w:val="24"/>
          <w:szCs w:val="24"/>
        </w:rPr>
      </w:pPr>
      <w:r w:rsidRPr="00CF2CFD">
        <w:rPr>
          <w:sz w:val="24"/>
          <w:szCs w:val="24"/>
        </w:rPr>
        <w:t>În vederea organizării şi desfăşurării activităţilor didactice prin intermediul tehnologiei şi al internetului, unitatea de învăţământ va parcurge următoarele etape:</w:t>
      </w:r>
    </w:p>
    <w:p w14:paraId="0C706FB4" w14:textId="77777777" w:rsidR="002B4E8C" w:rsidRPr="00CF2CFD" w:rsidRDefault="002B4E8C" w:rsidP="00FE7335">
      <w:pPr>
        <w:jc w:val="both"/>
        <w:outlineLvl w:val="2"/>
        <w:rPr>
          <w:sz w:val="24"/>
          <w:szCs w:val="24"/>
        </w:rPr>
      </w:pPr>
      <w:r w:rsidRPr="00CF2CFD">
        <w:rPr>
          <w:sz w:val="24"/>
          <w:szCs w:val="24"/>
        </w:rPr>
        <w:t xml:space="preserve"> a) evaluarea capacităţii de a desfăşura activitatea didactică prin intermediul tehnologiei şi al internetului, în vederea stabilirii necesarului de resurse informaţionale şi de resurse umane formate;</w:t>
      </w:r>
    </w:p>
    <w:p w14:paraId="73F7D234" w14:textId="77777777" w:rsidR="002B4E8C" w:rsidRPr="00CF2CFD" w:rsidRDefault="002B4E8C" w:rsidP="00FE7335">
      <w:pPr>
        <w:jc w:val="both"/>
        <w:outlineLvl w:val="2"/>
        <w:rPr>
          <w:sz w:val="24"/>
          <w:szCs w:val="24"/>
        </w:rPr>
      </w:pPr>
      <w:r w:rsidRPr="00CF2CFD">
        <w:rPr>
          <w:sz w:val="24"/>
          <w:szCs w:val="24"/>
        </w:rPr>
        <w:t xml:space="preserve"> b) identificarea de soluţii, în colaborare cu alte autorităţi şi instituţii publice, organizaţii nonguvernamentale, parteneri economici, pentru asigurarea resurselor și tehnologiei necesare desfăşurării activităţii în unităţile de învăţământ; </w:t>
      </w:r>
    </w:p>
    <w:p w14:paraId="39D3E617" w14:textId="77777777" w:rsidR="002B4E8C" w:rsidRPr="00CF2CFD" w:rsidRDefault="002B4E8C" w:rsidP="00FE7335">
      <w:pPr>
        <w:jc w:val="both"/>
        <w:outlineLvl w:val="2"/>
        <w:rPr>
          <w:sz w:val="24"/>
          <w:szCs w:val="24"/>
        </w:rPr>
      </w:pPr>
      <w:r w:rsidRPr="00CF2CFD">
        <w:rPr>
          <w:sz w:val="24"/>
          <w:szCs w:val="24"/>
        </w:rPr>
        <w:t xml:space="preserve">c) implementarea unor programe de formare a competențelor digitale/sesiuni de instruirepentru pentru familiarizarea cadrelor didactice cu aplicaţii, platforme şi alte resurse educaţionale, respectiv seminare online, cursuri online, tutoriale video; </w:t>
      </w:r>
    </w:p>
    <w:p w14:paraId="4B113D62" w14:textId="77777777" w:rsidR="002B4E8C" w:rsidRPr="00CF2CFD" w:rsidRDefault="002B4E8C" w:rsidP="00FE7335">
      <w:pPr>
        <w:jc w:val="both"/>
        <w:outlineLvl w:val="2"/>
        <w:rPr>
          <w:sz w:val="24"/>
          <w:szCs w:val="24"/>
        </w:rPr>
      </w:pPr>
      <w:r w:rsidRPr="00CF2CFD">
        <w:rPr>
          <w:sz w:val="24"/>
          <w:szCs w:val="24"/>
        </w:rPr>
        <w:t>d) colectarea datelor statistice cu privire la accesul preşcolarilor/beneficiarilor primari la mijloacele tehnologiei, servicii de internet, telefonie, radio şi TV, platforme şi resurse disponibile, în vederea proiectării activităţii-suport pentru învăţarea prin intermediul tehnologiei şi al internetului;</w:t>
      </w:r>
    </w:p>
    <w:p w14:paraId="18B0B49E" w14:textId="112ECA3D" w:rsidR="002B4E8C" w:rsidRPr="00CF2CFD" w:rsidRDefault="002B4E8C" w:rsidP="00FE7335">
      <w:pPr>
        <w:jc w:val="both"/>
        <w:outlineLvl w:val="2"/>
        <w:rPr>
          <w:sz w:val="24"/>
          <w:szCs w:val="24"/>
        </w:rPr>
      </w:pPr>
      <w:r w:rsidRPr="00CF2CFD">
        <w:rPr>
          <w:sz w:val="24"/>
          <w:szCs w:val="24"/>
        </w:rPr>
        <w:t xml:space="preserve"> e) implementarea soluţiilor identificate, în unităţi de învăţământ;</w:t>
      </w:r>
    </w:p>
    <w:p w14:paraId="023AEC0F" w14:textId="796A180B" w:rsidR="002B4E8C" w:rsidRPr="00CF2CFD" w:rsidRDefault="002B4E8C" w:rsidP="00FE7335">
      <w:pPr>
        <w:jc w:val="both"/>
        <w:outlineLvl w:val="2"/>
        <w:rPr>
          <w:sz w:val="24"/>
          <w:szCs w:val="24"/>
        </w:rPr>
      </w:pPr>
      <w:r w:rsidRPr="00CF2CFD">
        <w:rPr>
          <w:sz w:val="24"/>
          <w:szCs w:val="24"/>
        </w:rPr>
        <w:t>f) valorificarea rezultatelor obţinute prin monitorizare şi feedback, pentru îmbunătăţirea activităţilor didactice prin intermediul tehnologiei şi al internetului.</w:t>
      </w:r>
    </w:p>
    <w:p w14:paraId="7B37B536" w14:textId="77777777" w:rsidR="002B4E8C" w:rsidRPr="00CF2CFD" w:rsidRDefault="002B4E8C" w:rsidP="00FE7335">
      <w:pPr>
        <w:jc w:val="both"/>
        <w:outlineLvl w:val="2"/>
        <w:rPr>
          <w:sz w:val="24"/>
          <w:szCs w:val="24"/>
        </w:rPr>
      </w:pPr>
    </w:p>
    <w:p w14:paraId="5AC86CFC" w14:textId="2AF76A35" w:rsidR="00D468CF" w:rsidRPr="00CF2CFD" w:rsidRDefault="00260C5D" w:rsidP="00D468CF">
      <w:pPr>
        <w:jc w:val="center"/>
        <w:outlineLvl w:val="2"/>
        <w:rPr>
          <w:b/>
          <w:bCs/>
          <w:sz w:val="28"/>
          <w:szCs w:val="28"/>
        </w:rPr>
      </w:pPr>
      <w:r w:rsidRPr="00CF2CFD">
        <w:rPr>
          <w:b/>
          <w:bCs/>
          <w:sz w:val="28"/>
          <w:szCs w:val="28"/>
        </w:rPr>
        <w:t>CAPITOLUL IV</w:t>
      </w:r>
    </w:p>
    <w:p w14:paraId="262CB482" w14:textId="70B2363D" w:rsidR="00D468CF" w:rsidRPr="00CF2CFD" w:rsidRDefault="00260C5D" w:rsidP="00D468CF">
      <w:pPr>
        <w:jc w:val="center"/>
        <w:outlineLvl w:val="2"/>
        <w:rPr>
          <w:b/>
          <w:bCs/>
          <w:sz w:val="28"/>
          <w:szCs w:val="28"/>
        </w:rPr>
      </w:pPr>
      <w:r w:rsidRPr="00CF2CFD">
        <w:rPr>
          <w:b/>
          <w:bCs/>
          <w:sz w:val="28"/>
          <w:szCs w:val="28"/>
        </w:rPr>
        <w:t>Roluri specifice ale factorilor implicaţi în organizarea şi desfăşurarea activităţilor didactice pentru învăţarea prin intermediul tehnologiei şi al internetului</w:t>
      </w:r>
    </w:p>
    <w:p w14:paraId="03C38864" w14:textId="77777777" w:rsidR="00D468CF" w:rsidRPr="00CF2CFD" w:rsidRDefault="00D468CF" w:rsidP="00FE7335">
      <w:pPr>
        <w:jc w:val="both"/>
        <w:outlineLvl w:val="2"/>
        <w:rPr>
          <w:sz w:val="24"/>
          <w:szCs w:val="24"/>
        </w:rPr>
      </w:pPr>
    </w:p>
    <w:p w14:paraId="0FC1A425" w14:textId="77777777" w:rsidR="00D468CF" w:rsidRPr="00CF2CFD" w:rsidRDefault="00260C5D" w:rsidP="00FE7335">
      <w:pPr>
        <w:jc w:val="both"/>
        <w:outlineLvl w:val="2"/>
        <w:rPr>
          <w:b/>
          <w:bCs/>
          <w:sz w:val="24"/>
          <w:szCs w:val="24"/>
        </w:rPr>
      </w:pPr>
      <w:r w:rsidRPr="00CF2CFD">
        <w:rPr>
          <w:b/>
          <w:bCs/>
          <w:sz w:val="24"/>
          <w:szCs w:val="24"/>
        </w:rPr>
        <w:t xml:space="preserve">Art. 9 </w:t>
      </w:r>
    </w:p>
    <w:p w14:paraId="5117F7DA" w14:textId="77777777" w:rsidR="00D468CF" w:rsidRPr="00CF2CFD" w:rsidRDefault="00260C5D" w:rsidP="00FE7335">
      <w:pPr>
        <w:jc w:val="both"/>
        <w:outlineLvl w:val="2"/>
        <w:rPr>
          <w:sz w:val="24"/>
          <w:szCs w:val="24"/>
        </w:rPr>
      </w:pPr>
      <w:r w:rsidRPr="00CF2CFD">
        <w:rPr>
          <w:sz w:val="24"/>
          <w:szCs w:val="24"/>
        </w:rPr>
        <w:t xml:space="preserve">Ministerul Educaţiei (ME) are următoarele atribuţii: </w:t>
      </w:r>
    </w:p>
    <w:p w14:paraId="63B4FD1A" w14:textId="77777777" w:rsidR="00D468CF" w:rsidRPr="00CF2CFD" w:rsidRDefault="00D468CF" w:rsidP="00FE7335">
      <w:pPr>
        <w:jc w:val="both"/>
        <w:outlineLvl w:val="2"/>
        <w:rPr>
          <w:sz w:val="24"/>
          <w:szCs w:val="24"/>
        </w:rPr>
      </w:pPr>
    </w:p>
    <w:p w14:paraId="1A420979" w14:textId="77777777" w:rsidR="00D468CF" w:rsidRPr="00CF2CFD" w:rsidRDefault="00260C5D" w:rsidP="00FE7335">
      <w:pPr>
        <w:jc w:val="both"/>
        <w:outlineLvl w:val="2"/>
        <w:rPr>
          <w:b/>
          <w:bCs/>
          <w:sz w:val="24"/>
          <w:szCs w:val="24"/>
        </w:rPr>
      </w:pPr>
      <w:r w:rsidRPr="00CF2CFD">
        <w:rPr>
          <w:b/>
          <w:bCs/>
          <w:sz w:val="24"/>
          <w:szCs w:val="24"/>
        </w:rPr>
        <w:t xml:space="preserve">Art. 10 </w:t>
      </w:r>
    </w:p>
    <w:p w14:paraId="16E5E9BB" w14:textId="77777777" w:rsidR="00D468CF" w:rsidRPr="00CF2CFD" w:rsidRDefault="00260C5D" w:rsidP="00FE7335">
      <w:pPr>
        <w:jc w:val="both"/>
        <w:outlineLvl w:val="2"/>
        <w:rPr>
          <w:sz w:val="24"/>
          <w:szCs w:val="24"/>
        </w:rPr>
      </w:pPr>
      <w:r w:rsidRPr="00CF2CFD">
        <w:rPr>
          <w:sz w:val="24"/>
          <w:szCs w:val="24"/>
        </w:rPr>
        <w:t xml:space="preserve">Inspectoratele şcolare au următoarele atribuţii: </w:t>
      </w:r>
    </w:p>
    <w:p w14:paraId="12821859" w14:textId="77777777" w:rsidR="00D468CF" w:rsidRPr="00CF2CFD" w:rsidRDefault="00D468CF" w:rsidP="00FE7335">
      <w:pPr>
        <w:jc w:val="both"/>
        <w:outlineLvl w:val="2"/>
        <w:rPr>
          <w:sz w:val="24"/>
          <w:szCs w:val="24"/>
        </w:rPr>
      </w:pPr>
    </w:p>
    <w:p w14:paraId="4B61248E" w14:textId="77777777" w:rsidR="00D468CF" w:rsidRPr="00CF2CFD" w:rsidRDefault="00260C5D" w:rsidP="00FE7335">
      <w:pPr>
        <w:jc w:val="both"/>
        <w:outlineLvl w:val="2"/>
        <w:rPr>
          <w:b/>
          <w:bCs/>
          <w:sz w:val="24"/>
          <w:szCs w:val="24"/>
        </w:rPr>
      </w:pPr>
      <w:r w:rsidRPr="00CF2CFD">
        <w:rPr>
          <w:b/>
          <w:bCs/>
          <w:sz w:val="24"/>
          <w:szCs w:val="24"/>
        </w:rPr>
        <w:t xml:space="preserve">Art. 11 </w:t>
      </w:r>
    </w:p>
    <w:p w14:paraId="495F527C" w14:textId="77777777" w:rsidR="00D468CF" w:rsidRPr="00CF2CFD" w:rsidRDefault="00260C5D" w:rsidP="00FE7335">
      <w:pPr>
        <w:jc w:val="both"/>
        <w:outlineLvl w:val="2"/>
        <w:rPr>
          <w:b/>
          <w:bCs/>
          <w:sz w:val="24"/>
          <w:szCs w:val="24"/>
        </w:rPr>
      </w:pPr>
      <w:r w:rsidRPr="00CF2CFD">
        <w:rPr>
          <w:b/>
          <w:bCs/>
          <w:sz w:val="24"/>
          <w:szCs w:val="24"/>
        </w:rPr>
        <w:t>Conducerea unităţii de învăţământ are următoarele atribuţii:</w:t>
      </w:r>
      <w:r w:rsidR="00D468CF" w:rsidRPr="00CF2CFD">
        <w:rPr>
          <w:b/>
          <w:bCs/>
          <w:sz w:val="24"/>
          <w:szCs w:val="24"/>
        </w:rPr>
        <w:t xml:space="preserve"> </w:t>
      </w:r>
    </w:p>
    <w:p w14:paraId="4C09AEB6" w14:textId="77777777" w:rsidR="00D468CF" w:rsidRPr="00CF2CFD" w:rsidRDefault="00D468CF" w:rsidP="00FE7335">
      <w:pPr>
        <w:jc w:val="both"/>
        <w:outlineLvl w:val="2"/>
        <w:rPr>
          <w:sz w:val="24"/>
          <w:szCs w:val="24"/>
        </w:rPr>
      </w:pPr>
      <w:r w:rsidRPr="00CF2CFD">
        <w:rPr>
          <w:sz w:val="24"/>
          <w:szCs w:val="24"/>
        </w:rPr>
        <w:t xml:space="preserve">a) informează preşcolarii/elevii şi părinţii/reprezentanții legali acestora asupra modalităţii de organizare a activităţii didactice prin intermediul tehnologiei şi al internetului în această perioadă, inclusiv cu privire la drepturile şi obligaţiile pe care le au; </w:t>
      </w:r>
    </w:p>
    <w:p w14:paraId="17C4D14F" w14:textId="77777777" w:rsidR="00D468CF" w:rsidRPr="00CF2CFD" w:rsidRDefault="00D468CF" w:rsidP="00FE7335">
      <w:pPr>
        <w:jc w:val="both"/>
        <w:outlineLvl w:val="2"/>
        <w:rPr>
          <w:sz w:val="24"/>
          <w:szCs w:val="24"/>
        </w:rPr>
      </w:pPr>
      <w:r w:rsidRPr="00CF2CFD">
        <w:rPr>
          <w:sz w:val="24"/>
          <w:szCs w:val="24"/>
        </w:rPr>
        <w:t xml:space="preserve">b) evaluează capacitatea unităţii de învăţământ de a desfăşura activitatea didactică prin intermediul tehnologiei şi al internetului şi stabileşte necesarul de resurse informaţionale şi de resurse umane; </w:t>
      </w:r>
    </w:p>
    <w:p w14:paraId="002ED56D" w14:textId="77777777" w:rsidR="00D468CF" w:rsidRPr="00CF2CFD" w:rsidRDefault="00D468CF" w:rsidP="00FE7335">
      <w:pPr>
        <w:jc w:val="both"/>
        <w:outlineLvl w:val="2"/>
        <w:rPr>
          <w:sz w:val="24"/>
          <w:szCs w:val="24"/>
        </w:rPr>
      </w:pPr>
      <w:r w:rsidRPr="00CF2CFD">
        <w:rPr>
          <w:sz w:val="24"/>
          <w:szCs w:val="24"/>
        </w:rPr>
        <w:t xml:space="preserve">c) stabileşte măsuri pentru buna desfăşurare a activităţii didactice de către toate cadrele didactice şi preşcolarii/elevii din unitatea de învăţământ; </w:t>
      </w:r>
    </w:p>
    <w:p w14:paraId="6742E936" w14:textId="77777777" w:rsidR="00D468CF" w:rsidRPr="00CF2CFD" w:rsidRDefault="00D468CF" w:rsidP="00FE7335">
      <w:pPr>
        <w:jc w:val="both"/>
        <w:outlineLvl w:val="2"/>
        <w:rPr>
          <w:sz w:val="24"/>
          <w:szCs w:val="24"/>
        </w:rPr>
      </w:pPr>
      <w:r w:rsidRPr="00CF2CFD">
        <w:rPr>
          <w:sz w:val="24"/>
          <w:szCs w:val="24"/>
        </w:rPr>
        <w:t xml:space="preserve">d) întreprinde demersuri către autorităţile locale pentru asigurarea dispozitivelor şi a conexiunii la internet pentru preşcolarii/elevii care nu dispun de mijloacele necesare pentru desfăşurarea activităţilor prin intermediul tehnologiei şi al internetului; </w:t>
      </w:r>
    </w:p>
    <w:p w14:paraId="61553269" w14:textId="77777777" w:rsidR="00D468CF" w:rsidRPr="00CF2CFD" w:rsidRDefault="00D468CF" w:rsidP="00FE7335">
      <w:pPr>
        <w:jc w:val="both"/>
        <w:outlineLvl w:val="2"/>
        <w:rPr>
          <w:sz w:val="24"/>
          <w:szCs w:val="24"/>
        </w:rPr>
      </w:pPr>
      <w:r w:rsidRPr="00CF2CFD">
        <w:rPr>
          <w:sz w:val="24"/>
          <w:szCs w:val="24"/>
        </w:rPr>
        <w:lastRenderedPageBreak/>
        <w:t>e) gestionează baza materială cuprinzând dispozitive electronice cu conexiune la internet;</w:t>
      </w:r>
    </w:p>
    <w:p w14:paraId="56130F18" w14:textId="77777777" w:rsidR="00D468CF" w:rsidRPr="00CF2CFD" w:rsidRDefault="00D468CF" w:rsidP="00FE7335">
      <w:pPr>
        <w:jc w:val="both"/>
        <w:outlineLvl w:val="2"/>
        <w:rPr>
          <w:sz w:val="24"/>
          <w:szCs w:val="24"/>
        </w:rPr>
      </w:pPr>
      <w:r w:rsidRPr="00CF2CFD">
        <w:rPr>
          <w:sz w:val="24"/>
          <w:szCs w:val="24"/>
        </w:rPr>
        <w:t xml:space="preserve"> f) repartizează, prin încheierea unui contract de comodat/prin proces-verbal de predare-primire, dispozitive conectate la internet preşcolarilor/beneficiarilor primari care nu dispun de aceste mijloace; </w:t>
      </w:r>
    </w:p>
    <w:p w14:paraId="38147C01" w14:textId="77777777" w:rsidR="00D468CF" w:rsidRPr="00CF2CFD" w:rsidRDefault="00D468CF" w:rsidP="00FE7335">
      <w:pPr>
        <w:jc w:val="both"/>
        <w:outlineLvl w:val="2"/>
        <w:rPr>
          <w:sz w:val="24"/>
          <w:szCs w:val="24"/>
        </w:rPr>
      </w:pPr>
      <w:r w:rsidRPr="00CF2CFD">
        <w:rPr>
          <w:sz w:val="24"/>
          <w:szCs w:val="24"/>
        </w:rPr>
        <w:t xml:space="preserve">g) stabileşte împreună cu cadrele didactice şi profesorii diriginţi platformele gratuite, aplicaţiile şi resursele educaţionale deschise care se recomandă a fi utilizate în activitate; </w:t>
      </w:r>
    </w:p>
    <w:p w14:paraId="0538DD8E" w14:textId="77777777" w:rsidR="00D468CF" w:rsidRPr="00CF2CFD" w:rsidRDefault="00D468CF" w:rsidP="00FE7335">
      <w:pPr>
        <w:jc w:val="both"/>
        <w:outlineLvl w:val="2"/>
        <w:rPr>
          <w:sz w:val="24"/>
          <w:szCs w:val="24"/>
        </w:rPr>
      </w:pPr>
      <w:r w:rsidRPr="00CF2CFD">
        <w:rPr>
          <w:sz w:val="24"/>
          <w:szCs w:val="24"/>
        </w:rPr>
        <w:t xml:space="preserve">h) sprijină cadrele didactice şi preşcolarii/elevii să îşi creeze conturi de e-mail şi de acces la platformele şi aplicaţiile electronice utilizate la nivelul unităţii de învăţământ; </w:t>
      </w:r>
    </w:p>
    <w:p w14:paraId="77CE7E9F" w14:textId="77777777" w:rsidR="00D468CF" w:rsidRPr="00CF2CFD" w:rsidRDefault="00D468CF" w:rsidP="00FE7335">
      <w:pPr>
        <w:jc w:val="both"/>
        <w:outlineLvl w:val="2"/>
        <w:rPr>
          <w:sz w:val="24"/>
          <w:szCs w:val="24"/>
        </w:rPr>
      </w:pPr>
      <w:r w:rsidRPr="00CF2CFD">
        <w:rPr>
          <w:sz w:val="24"/>
          <w:szCs w:val="24"/>
        </w:rPr>
        <w:t>i) identifică şi aplică modalităţi de susţinere a activităţii pentru posibile cazuri speciale, inclusiv pentru preşcolarii/elevii cu CES;</w:t>
      </w:r>
    </w:p>
    <w:p w14:paraId="746A71B7" w14:textId="77777777" w:rsidR="00D468CF" w:rsidRPr="00CF2CFD" w:rsidRDefault="00D468CF" w:rsidP="00FE7335">
      <w:pPr>
        <w:jc w:val="both"/>
        <w:outlineLvl w:val="2"/>
        <w:rPr>
          <w:sz w:val="24"/>
          <w:szCs w:val="24"/>
        </w:rPr>
      </w:pPr>
      <w:r w:rsidRPr="00CF2CFD">
        <w:rPr>
          <w:sz w:val="24"/>
          <w:szCs w:val="24"/>
        </w:rPr>
        <w:t xml:space="preserve"> j) monitorizează modul în care se desfăşoară activitatea didactică prin intermediul tehnologiei şi al internetului. </w:t>
      </w:r>
    </w:p>
    <w:p w14:paraId="45EF141C" w14:textId="77777777" w:rsidR="00D468CF" w:rsidRPr="00CF2CFD" w:rsidRDefault="00D468CF" w:rsidP="00FE7335">
      <w:pPr>
        <w:jc w:val="both"/>
        <w:outlineLvl w:val="2"/>
        <w:rPr>
          <w:sz w:val="24"/>
          <w:szCs w:val="24"/>
        </w:rPr>
      </w:pPr>
    </w:p>
    <w:p w14:paraId="4F58EB10" w14:textId="77777777" w:rsidR="00D468CF" w:rsidRPr="00CF2CFD" w:rsidRDefault="00D468CF" w:rsidP="00FE7335">
      <w:pPr>
        <w:jc w:val="both"/>
        <w:outlineLvl w:val="2"/>
        <w:rPr>
          <w:b/>
          <w:bCs/>
          <w:sz w:val="24"/>
          <w:szCs w:val="24"/>
        </w:rPr>
      </w:pPr>
      <w:r w:rsidRPr="00CF2CFD">
        <w:rPr>
          <w:b/>
          <w:bCs/>
          <w:sz w:val="24"/>
          <w:szCs w:val="24"/>
        </w:rPr>
        <w:t xml:space="preserve">Art. 12 </w:t>
      </w:r>
    </w:p>
    <w:p w14:paraId="275F58B7" w14:textId="77777777" w:rsidR="00D468CF" w:rsidRPr="00CF2CFD" w:rsidRDefault="00D468CF" w:rsidP="00FE7335">
      <w:pPr>
        <w:jc w:val="both"/>
        <w:outlineLvl w:val="2"/>
        <w:rPr>
          <w:b/>
          <w:bCs/>
          <w:sz w:val="24"/>
          <w:szCs w:val="24"/>
        </w:rPr>
      </w:pPr>
      <w:r w:rsidRPr="00CF2CFD">
        <w:rPr>
          <w:b/>
          <w:bCs/>
          <w:sz w:val="24"/>
          <w:szCs w:val="24"/>
        </w:rPr>
        <w:t xml:space="preserve">Profesorii diriginţi au următoarele atribuţii: </w:t>
      </w:r>
    </w:p>
    <w:p w14:paraId="654F4B5C" w14:textId="77777777" w:rsidR="00D468CF" w:rsidRPr="00CF2CFD" w:rsidRDefault="00D468CF" w:rsidP="00FE7335">
      <w:pPr>
        <w:jc w:val="both"/>
        <w:outlineLvl w:val="2"/>
        <w:rPr>
          <w:sz w:val="24"/>
          <w:szCs w:val="24"/>
        </w:rPr>
      </w:pPr>
      <w:r w:rsidRPr="00CF2CFD">
        <w:rPr>
          <w:sz w:val="24"/>
          <w:szCs w:val="24"/>
        </w:rPr>
        <w:t xml:space="preserve">a) informează elevii şi părinţii/reprezentanții legali ai acestora despre modalitatea de organizare a activităţii didactice prin intermediul tehnologiei şi al internetului în această perioadă, inclusiv cu privire la drepturile şi obligaţiile pe care le au; </w:t>
      </w:r>
    </w:p>
    <w:p w14:paraId="77260181" w14:textId="77777777" w:rsidR="00D468CF" w:rsidRPr="00CF2CFD" w:rsidRDefault="00D468CF" w:rsidP="00FE7335">
      <w:pPr>
        <w:jc w:val="both"/>
        <w:outlineLvl w:val="2"/>
        <w:rPr>
          <w:sz w:val="24"/>
          <w:szCs w:val="24"/>
        </w:rPr>
      </w:pPr>
      <w:r w:rsidRPr="00CF2CFD">
        <w:rPr>
          <w:sz w:val="24"/>
          <w:szCs w:val="24"/>
        </w:rPr>
        <w:t xml:space="preserve">b) coordonează activitatea clasei şi colaborează cu celelalte cadre didactice în vederea asigurării continuităţii participării preşcolari/beneficiarilor primari la activitatea de învăţare prin intermediul tehnologiei şi al internetului; </w:t>
      </w:r>
    </w:p>
    <w:p w14:paraId="1968314F" w14:textId="77777777" w:rsidR="00D468CF" w:rsidRPr="00CF2CFD" w:rsidRDefault="00D468CF" w:rsidP="00FE7335">
      <w:pPr>
        <w:jc w:val="both"/>
        <w:outlineLvl w:val="2"/>
        <w:rPr>
          <w:sz w:val="24"/>
          <w:szCs w:val="24"/>
        </w:rPr>
      </w:pPr>
      <w:r w:rsidRPr="00CF2CFD">
        <w:rPr>
          <w:sz w:val="24"/>
          <w:szCs w:val="24"/>
        </w:rPr>
        <w:t xml:space="preserve">c) participă la stabilirea platformelor, a aplicaţiilor şi a resurselor educaţionale deschise care se recomandă a fi utilizate în activitatea desfăşurată; </w:t>
      </w:r>
    </w:p>
    <w:p w14:paraId="6AA4800C" w14:textId="77777777" w:rsidR="00D468CF" w:rsidRPr="00CF2CFD" w:rsidRDefault="00D468CF" w:rsidP="00FE7335">
      <w:pPr>
        <w:jc w:val="both"/>
        <w:outlineLvl w:val="2"/>
        <w:rPr>
          <w:sz w:val="24"/>
          <w:szCs w:val="24"/>
        </w:rPr>
      </w:pPr>
      <w:r w:rsidRPr="00CF2CFD">
        <w:rPr>
          <w:sz w:val="24"/>
          <w:szCs w:val="24"/>
        </w:rPr>
        <w:t xml:space="preserve">d) transmit beneficiarilor primari de la clasa pe care o coordonează programul stabilit la nivelul unităţii de învăţământ, precum şi alte informaţii relevante pentru facilitarea învăţării prin intermediul tehnologiei şi al internetului; </w:t>
      </w:r>
    </w:p>
    <w:p w14:paraId="4F92A090" w14:textId="5F4444EF" w:rsidR="00D468CF" w:rsidRPr="00CF2CFD" w:rsidRDefault="00D468CF" w:rsidP="00FE7335">
      <w:pPr>
        <w:jc w:val="both"/>
        <w:outlineLvl w:val="2"/>
        <w:rPr>
          <w:sz w:val="24"/>
          <w:szCs w:val="24"/>
        </w:rPr>
      </w:pPr>
      <w:r w:rsidRPr="00CF2CFD">
        <w:rPr>
          <w:sz w:val="24"/>
          <w:szCs w:val="24"/>
        </w:rPr>
        <w:t>e) oferă consiliere beneficiarilor primari clasei pentru participarea acestora la activităţile didactice prin intermediul tehnologiei şi al internetului;</w:t>
      </w:r>
    </w:p>
    <w:p w14:paraId="2C0BACA5" w14:textId="565710CE" w:rsidR="00D468CF" w:rsidRPr="00CF2CFD" w:rsidRDefault="00D468CF" w:rsidP="00FE7335">
      <w:pPr>
        <w:jc w:val="both"/>
        <w:outlineLvl w:val="2"/>
        <w:rPr>
          <w:sz w:val="24"/>
          <w:szCs w:val="24"/>
        </w:rPr>
      </w:pPr>
      <w:r w:rsidRPr="00CF2CFD">
        <w:rPr>
          <w:sz w:val="24"/>
          <w:szCs w:val="24"/>
        </w:rPr>
        <w:t xml:space="preserve"> f) menţin comunicarea cu părinţii/reprezentanții legali ai preşcolarilor/beneficiarilor primari; g) intervin în soluţionarea unor situaţii specifice cu privire la desfăşurarea activităţii didactice în care sunt implicaţi elevii clasei.</w:t>
      </w:r>
    </w:p>
    <w:p w14:paraId="109E764B" w14:textId="77777777" w:rsidR="00D468CF" w:rsidRPr="00CF2CFD" w:rsidRDefault="00D468CF" w:rsidP="00FE7335">
      <w:pPr>
        <w:jc w:val="both"/>
        <w:outlineLvl w:val="2"/>
        <w:rPr>
          <w:sz w:val="24"/>
          <w:szCs w:val="24"/>
        </w:rPr>
      </w:pPr>
    </w:p>
    <w:p w14:paraId="003F5186" w14:textId="77777777" w:rsidR="00D468CF" w:rsidRPr="00CF2CFD" w:rsidRDefault="00D468CF" w:rsidP="00FE7335">
      <w:pPr>
        <w:jc w:val="both"/>
        <w:outlineLvl w:val="2"/>
        <w:rPr>
          <w:b/>
          <w:bCs/>
          <w:sz w:val="24"/>
          <w:szCs w:val="24"/>
        </w:rPr>
      </w:pPr>
      <w:r w:rsidRPr="00CF2CFD">
        <w:rPr>
          <w:sz w:val="24"/>
          <w:szCs w:val="24"/>
        </w:rPr>
        <w:t xml:space="preserve"> </w:t>
      </w:r>
      <w:r w:rsidRPr="00CF2CFD">
        <w:rPr>
          <w:b/>
          <w:bCs/>
          <w:sz w:val="24"/>
          <w:szCs w:val="24"/>
        </w:rPr>
        <w:t xml:space="preserve">Art. 13 </w:t>
      </w:r>
    </w:p>
    <w:p w14:paraId="256E6F6E" w14:textId="6C688190" w:rsidR="00D468CF" w:rsidRPr="00CF2CFD" w:rsidRDefault="00D468CF" w:rsidP="00FE7335">
      <w:pPr>
        <w:jc w:val="both"/>
        <w:outlineLvl w:val="2"/>
        <w:rPr>
          <w:b/>
          <w:bCs/>
          <w:sz w:val="24"/>
          <w:szCs w:val="24"/>
        </w:rPr>
      </w:pPr>
      <w:r w:rsidRPr="00CF2CFD">
        <w:rPr>
          <w:b/>
          <w:bCs/>
          <w:sz w:val="24"/>
          <w:szCs w:val="24"/>
        </w:rPr>
        <w:t xml:space="preserve">Cadrele didactice au următoarele atribuţii: </w:t>
      </w:r>
    </w:p>
    <w:p w14:paraId="06E3CE28" w14:textId="77777777" w:rsidR="00D468CF" w:rsidRPr="00CF2CFD" w:rsidRDefault="00D468CF" w:rsidP="00FE7335">
      <w:pPr>
        <w:jc w:val="both"/>
        <w:outlineLvl w:val="2"/>
        <w:rPr>
          <w:sz w:val="24"/>
          <w:szCs w:val="24"/>
        </w:rPr>
      </w:pPr>
      <w:r w:rsidRPr="00CF2CFD">
        <w:rPr>
          <w:sz w:val="24"/>
          <w:szCs w:val="24"/>
        </w:rPr>
        <w:t xml:space="preserve">a) proiectează şi realizează activităţile didactice din perspectiva principiilor curriculare şi a celor privind învăţarea prin intermediul tehnologiei şi al internetului; </w:t>
      </w:r>
    </w:p>
    <w:p w14:paraId="347C8234" w14:textId="77777777" w:rsidR="00D468CF" w:rsidRPr="00CF2CFD" w:rsidRDefault="00D468CF" w:rsidP="00FE7335">
      <w:pPr>
        <w:jc w:val="both"/>
        <w:outlineLvl w:val="2"/>
        <w:rPr>
          <w:sz w:val="24"/>
          <w:szCs w:val="24"/>
        </w:rPr>
      </w:pPr>
      <w:r w:rsidRPr="00CF2CFD">
        <w:rPr>
          <w:sz w:val="24"/>
          <w:szCs w:val="24"/>
        </w:rPr>
        <w:t xml:space="preserve">b) elaborează, adaptează, selectează resurse educaţionale deschise, sesiuni de învăţare pe platforme educaţionale, aplicaţii, precum şi alte categorii de resurse care pot fi utilizate; </w:t>
      </w:r>
    </w:p>
    <w:p w14:paraId="212C0C20" w14:textId="77777777" w:rsidR="00D468CF" w:rsidRPr="00CF2CFD" w:rsidRDefault="00D468CF" w:rsidP="00FE7335">
      <w:pPr>
        <w:jc w:val="both"/>
        <w:outlineLvl w:val="2"/>
        <w:rPr>
          <w:sz w:val="24"/>
          <w:szCs w:val="24"/>
        </w:rPr>
      </w:pPr>
      <w:r w:rsidRPr="00CF2CFD">
        <w:rPr>
          <w:sz w:val="24"/>
          <w:szCs w:val="24"/>
        </w:rPr>
        <w:t xml:space="preserve">c) proiectează activităţile-suport pentru învăţarea prin intermediul tehnologiei şi al internetului; d) elaborează instrumente de evaluare aplicabile prin intermediul tehnologiei şi al internetului, pentru înregistrarea progresului preşcolarilor/beneficiarilor primari; </w:t>
      </w:r>
    </w:p>
    <w:p w14:paraId="1032898A" w14:textId="77777777" w:rsidR="00D468CF" w:rsidRPr="00CF2CFD" w:rsidRDefault="00D468CF" w:rsidP="00FE7335">
      <w:pPr>
        <w:jc w:val="both"/>
        <w:outlineLvl w:val="2"/>
        <w:rPr>
          <w:sz w:val="24"/>
          <w:szCs w:val="24"/>
        </w:rPr>
      </w:pPr>
      <w:r w:rsidRPr="00CF2CFD">
        <w:rPr>
          <w:sz w:val="24"/>
          <w:szCs w:val="24"/>
        </w:rPr>
        <w:t>e) stabilesc împreună cu celelalte cadre didactice un program optim pentru predare-învăţareevaluare astfel încât să se respecte curba de efort a beneficiarilor primari şi să se evite supraîncărcarea acestora cu sarcini de lucru.</w:t>
      </w:r>
    </w:p>
    <w:p w14:paraId="29EA0FEC" w14:textId="77777777" w:rsidR="00D468CF" w:rsidRPr="00CF2CFD" w:rsidRDefault="00D468CF" w:rsidP="00FE7335">
      <w:pPr>
        <w:jc w:val="both"/>
        <w:outlineLvl w:val="2"/>
        <w:rPr>
          <w:sz w:val="24"/>
          <w:szCs w:val="24"/>
        </w:rPr>
      </w:pPr>
    </w:p>
    <w:p w14:paraId="06E98646" w14:textId="77777777" w:rsidR="00D468CF" w:rsidRPr="00CF2CFD" w:rsidRDefault="00D468CF" w:rsidP="00FE7335">
      <w:pPr>
        <w:jc w:val="both"/>
        <w:outlineLvl w:val="2"/>
        <w:rPr>
          <w:b/>
          <w:bCs/>
          <w:sz w:val="24"/>
          <w:szCs w:val="24"/>
        </w:rPr>
      </w:pPr>
      <w:r w:rsidRPr="00CF2CFD">
        <w:rPr>
          <w:b/>
          <w:bCs/>
          <w:sz w:val="24"/>
          <w:szCs w:val="24"/>
        </w:rPr>
        <w:t xml:space="preserve"> Art. 14 </w:t>
      </w:r>
    </w:p>
    <w:p w14:paraId="3240C4C0" w14:textId="77777777" w:rsidR="00D468CF" w:rsidRPr="00CF2CFD" w:rsidRDefault="00D468CF" w:rsidP="00FE7335">
      <w:pPr>
        <w:jc w:val="both"/>
        <w:outlineLvl w:val="2"/>
        <w:rPr>
          <w:b/>
          <w:bCs/>
          <w:sz w:val="24"/>
          <w:szCs w:val="24"/>
        </w:rPr>
      </w:pPr>
      <w:r w:rsidRPr="00CF2CFD">
        <w:rPr>
          <w:b/>
          <w:bCs/>
          <w:sz w:val="24"/>
          <w:szCs w:val="24"/>
        </w:rPr>
        <w:t>Elevii au următoarele responsabilităţi:</w:t>
      </w:r>
    </w:p>
    <w:p w14:paraId="604D9BDA" w14:textId="608A82B6" w:rsidR="00B17277" w:rsidRPr="00CF2CFD" w:rsidRDefault="00D468CF" w:rsidP="00FE7335">
      <w:pPr>
        <w:jc w:val="both"/>
        <w:outlineLvl w:val="2"/>
        <w:rPr>
          <w:sz w:val="24"/>
          <w:szCs w:val="24"/>
        </w:rPr>
      </w:pPr>
      <w:r w:rsidRPr="00CF2CFD">
        <w:rPr>
          <w:sz w:val="24"/>
          <w:szCs w:val="24"/>
        </w:rPr>
        <w:t xml:space="preserve"> a) participă la activităţile stabilite de cadrele didactice şi de către conducerea unităţii de învăţământ, conform programului comunicat, precum şi informaţiilor transmise de către profesorii diriginţi</w:t>
      </w:r>
      <w:r w:rsidR="00B17277" w:rsidRPr="00CF2CFD">
        <w:rPr>
          <w:sz w:val="24"/>
          <w:szCs w:val="24"/>
        </w:rPr>
        <w:t>;</w:t>
      </w:r>
      <w:r w:rsidRPr="00CF2CFD">
        <w:rPr>
          <w:sz w:val="24"/>
          <w:szCs w:val="24"/>
        </w:rPr>
        <w:t xml:space="preserve"> </w:t>
      </w:r>
    </w:p>
    <w:p w14:paraId="4B933958" w14:textId="77777777" w:rsidR="00B17277" w:rsidRPr="00CF2CFD" w:rsidRDefault="00D468CF" w:rsidP="00FE7335">
      <w:pPr>
        <w:jc w:val="both"/>
        <w:outlineLvl w:val="2"/>
        <w:rPr>
          <w:sz w:val="24"/>
          <w:szCs w:val="24"/>
        </w:rPr>
      </w:pPr>
      <w:r w:rsidRPr="00CF2CFD">
        <w:rPr>
          <w:sz w:val="24"/>
          <w:szCs w:val="24"/>
        </w:rPr>
        <w:t xml:space="preserve">b) rezolvă şi transmit sarcinile de lucru în termenele şi condiţiile stabilite de către cadrele </w:t>
      </w:r>
      <w:r w:rsidRPr="00CF2CFD">
        <w:rPr>
          <w:sz w:val="24"/>
          <w:szCs w:val="24"/>
        </w:rPr>
        <w:lastRenderedPageBreak/>
        <w:t xml:space="preserve">didactice, în vederea valorificării activităţii desfăşurate prin intermediul tehnologiei şi internetului; </w:t>
      </w:r>
    </w:p>
    <w:p w14:paraId="5FEBB9A3" w14:textId="77777777" w:rsidR="00B17277" w:rsidRPr="00CF2CFD" w:rsidRDefault="00D468CF" w:rsidP="00FE7335">
      <w:pPr>
        <w:jc w:val="both"/>
        <w:outlineLvl w:val="2"/>
        <w:rPr>
          <w:sz w:val="24"/>
          <w:szCs w:val="24"/>
        </w:rPr>
      </w:pPr>
      <w:r w:rsidRPr="00CF2CFD">
        <w:rPr>
          <w:sz w:val="24"/>
          <w:szCs w:val="24"/>
        </w:rPr>
        <w:t xml:space="preserve">c) au o conduită adecvată statutului de elev, dezvoltând comportamente şi atitudini prin care să se asigure un climat propice mediului de învăţare; </w:t>
      </w:r>
    </w:p>
    <w:p w14:paraId="7C0D072B" w14:textId="77777777" w:rsidR="00B17277" w:rsidRPr="00CF2CFD" w:rsidRDefault="00D468CF" w:rsidP="00FE7335">
      <w:pPr>
        <w:jc w:val="both"/>
        <w:outlineLvl w:val="2"/>
        <w:rPr>
          <w:sz w:val="24"/>
          <w:szCs w:val="24"/>
        </w:rPr>
      </w:pPr>
      <w:r w:rsidRPr="00CF2CFD">
        <w:rPr>
          <w:sz w:val="24"/>
          <w:szCs w:val="24"/>
        </w:rPr>
        <w:t>d) nu comunică altor persoane datele de conectare la platforma destinată învăţământului prin intermediul tehnologiei şi al internetului;</w:t>
      </w:r>
    </w:p>
    <w:p w14:paraId="131CE8BF" w14:textId="77777777" w:rsidR="00B17277" w:rsidRPr="00CF2CFD" w:rsidRDefault="00D468CF" w:rsidP="00FE7335">
      <w:pPr>
        <w:jc w:val="both"/>
        <w:outlineLvl w:val="2"/>
        <w:rPr>
          <w:sz w:val="24"/>
          <w:szCs w:val="24"/>
        </w:rPr>
      </w:pPr>
      <w:r w:rsidRPr="00CF2CFD">
        <w:rPr>
          <w:sz w:val="24"/>
          <w:szCs w:val="24"/>
        </w:rPr>
        <w:t xml:space="preserve"> e) nu înregistrează activitatea desfăşurată în mediul online, în conformitate cu legislaţia privind protecţia datelor cu caracter personal, conform prevederilor Regulamentului (UE) 2016/679, precum şi ale art. 4 alin. (4) din prezenta metodologie;</w:t>
      </w:r>
    </w:p>
    <w:p w14:paraId="0B6E0C70" w14:textId="77777777" w:rsidR="00B17277" w:rsidRPr="00CF2CFD" w:rsidRDefault="00D468CF" w:rsidP="00FE7335">
      <w:pPr>
        <w:jc w:val="both"/>
        <w:outlineLvl w:val="2"/>
        <w:rPr>
          <w:sz w:val="24"/>
          <w:szCs w:val="24"/>
        </w:rPr>
      </w:pPr>
      <w:r w:rsidRPr="00CF2CFD">
        <w:rPr>
          <w:sz w:val="24"/>
          <w:szCs w:val="24"/>
        </w:rPr>
        <w:t xml:space="preserve"> f) au obligaţia de a participa la activităţile desfăşurate prin intermediul tehnologiei şi al internetului; în caz contrar, elevul este considerat absent şi se consemnează absenţa în catalog, cu excepţia situaţiilor justificate; </w:t>
      </w:r>
    </w:p>
    <w:p w14:paraId="7FAB897D" w14:textId="77777777" w:rsidR="00B17277" w:rsidRPr="00CF2CFD" w:rsidRDefault="00D468CF" w:rsidP="00FE7335">
      <w:pPr>
        <w:jc w:val="both"/>
        <w:outlineLvl w:val="2"/>
        <w:rPr>
          <w:sz w:val="24"/>
          <w:szCs w:val="24"/>
        </w:rPr>
      </w:pPr>
      <w:r w:rsidRPr="00CF2CFD">
        <w:rPr>
          <w:sz w:val="24"/>
          <w:szCs w:val="24"/>
        </w:rPr>
        <w:t>g) au un comportament care să genereze respect reciproc, un mediu propice desfăşurării orelor de curs.</w:t>
      </w:r>
    </w:p>
    <w:p w14:paraId="44A57455" w14:textId="77777777" w:rsidR="00B17277" w:rsidRPr="00CF2CFD" w:rsidRDefault="00B17277" w:rsidP="00FE7335">
      <w:pPr>
        <w:jc w:val="both"/>
        <w:outlineLvl w:val="2"/>
        <w:rPr>
          <w:sz w:val="24"/>
          <w:szCs w:val="24"/>
        </w:rPr>
      </w:pPr>
    </w:p>
    <w:p w14:paraId="55EE116A" w14:textId="77777777" w:rsidR="00B17277" w:rsidRPr="00CF2CFD" w:rsidRDefault="00D468CF" w:rsidP="00FE7335">
      <w:pPr>
        <w:jc w:val="both"/>
        <w:outlineLvl w:val="2"/>
        <w:rPr>
          <w:b/>
          <w:bCs/>
          <w:sz w:val="24"/>
          <w:szCs w:val="24"/>
        </w:rPr>
      </w:pPr>
      <w:r w:rsidRPr="00CF2CFD">
        <w:rPr>
          <w:sz w:val="24"/>
          <w:szCs w:val="24"/>
        </w:rPr>
        <w:t xml:space="preserve"> </w:t>
      </w:r>
      <w:r w:rsidRPr="00CF2CFD">
        <w:rPr>
          <w:b/>
          <w:bCs/>
          <w:sz w:val="24"/>
          <w:szCs w:val="24"/>
        </w:rPr>
        <w:t xml:space="preserve">Art. 15 </w:t>
      </w:r>
    </w:p>
    <w:p w14:paraId="23D37705" w14:textId="77777777" w:rsidR="00B17277" w:rsidRPr="00CF2CFD" w:rsidRDefault="00D468CF" w:rsidP="00FE7335">
      <w:pPr>
        <w:jc w:val="both"/>
        <w:outlineLvl w:val="2"/>
        <w:rPr>
          <w:b/>
          <w:bCs/>
          <w:sz w:val="24"/>
          <w:szCs w:val="24"/>
        </w:rPr>
      </w:pPr>
      <w:r w:rsidRPr="00CF2CFD">
        <w:rPr>
          <w:b/>
          <w:bCs/>
          <w:sz w:val="24"/>
          <w:szCs w:val="24"/>
        </w:rPr>
        <w:t xml:space="preserve">Părinţii/reprezentanții legali au următoarele atribuţii: </w:t>
      </w:r>
    </w:p>
    <w:p w14:paraId="7B1D94CE" w14:textId="35F0A326" w:rsidR="00B17277" w:rsidRPr="00CF2CFD" w:rsidRDefault="00D468CF" w:rsidP="00FE7335">
      <w:pPr>
        <w:jc w:val="both"/>
        <w:outlineLvl w:val="2"/>
        <w:rPr>
          <w:sz w:val="24"/>
          <w:szCs w:val="24"/>
        </w:rPr>
      </w:pPr>
      <w:r w:rsidRPr="00CF2CFD">
        <w:rPr>
          <w:sz w:val="24"/>
          <w:szCs w:val="24"/>
        </w:rPr>
        <w:t xml:space="preserve">a) asigură participarea beneficiarilor primari la activităţile didactice organizate de către unitatea de învăţământ prin intermediul tehnologiei şi al internetului, urmărind crearea unui mediu fizic sigur, prietenos şi protectiv pentru copil în timpul desfăşurării activităţii, promovarea unui comportament pozitiv, aprecierea progresului înregistrat de elev, încurajarea, motivarea şi responsabilizarea acestuia cu privire la propria formare; </w:t>
      </w:r>
    </w:p>
    <w:p w14:paraId="6CC99DB5" w14:textId="77777777" w:rsidR="00B17277" w:rsidRPr="00CF2CFD" w:rsidRDefault="00D468CF" w:rsidP="00FE7335">
      <w:pPr>
        <w:jc w:val="both"/>
        <w:outlineLvl w:val="2"/>
        <w:rPr>
          <w:sz w:val="24"/>
          <w:szCs w:val="24"/>
        </w:rPr>
      </w:pPr>
      <w:r w:rsidRPr="00CF2CFD">
        <w:rPr>
          <w:sz w:val="24"/>
          <w:szCs w:val="24"/>
        </w:rPr>
        <w:t>b) menţin comunicarea cu profesorul diriginte</w:t>
      </w:r>
      <w:r w:rsidR="00B17277" w:rsidRPr="00CF2CFD">
        <w:rPr>
          <w:sz w:val="24"/>
          <w:szCs w:val="24"/>
        </w:rPr>
        <w:t xml:space="preserve"> </w:t>
      </w:r>
      <w:r w:rsidRPr="00CF2CFD">
        <w:rPr>
          <w:sz w:val="24"/>
          <w:szCs w:val="24"/>
        </w:rPr>
        <w:t xml:space="preserve">şi celelalte cadre didactice; </w:t>
      </w:r>
    </w:p>
    <w:p w14:paraId="6CC0C6E4" w14:textId="77777777" w:rsidR="00B17277" w:rsidRPr="00CF2CFD" w:rsidRDefault="00D468CF" w:rsidP="00FE7335">
      <w:pPr>
        <w:jc w:val="both"/>
        <w:outlineLvl w:val="2"/>
        <w:rPr>
          <w:sz w:val="24"/>
          <w:szCs w:val="24"/>
        </w:rPr>
      </w:pPr>
      <w:r w:rsidRPr="00CF2CFD">
        <w:rPr>
          <w:sz w:val="24"/>
          <w:szCs w:val="24"/>
        </w:rPr>
        <w:t xml:space="preserve">c) sprijină elevul, dacă este cazul, în primirea şi transmiterea sarcinilor de lucru, în termenele stabilite; </w:t>
      </w:r>
    </w:p>
    <w:p w14:paraId="06E9239F" w14:textId="77777777" w:rsidR="00B17277" w:rsidRPr="00CF2CFD" w:rsidRDefault="00D468CF" w:rsidP="00FE7335">
      <w:pPr>
        <w:jc w:val="both"/>
        <w:outlineLvl w:val="2"/>
        <w:rPr>
          <w:sz w:val="24"/>
          <w:szCs w:val="24"/>
        </w:rPr>
      </w:pPr>
      <w:r w:rsidRPr="00CF2CFD">
        <w:rPr>
          <w:sz w:val="24"/>
          <w:szCs w:val="24"/>
        </w:rPr>
        <w:t xml:space="preserve">d) transmit profesorului diriginte feedbackul referitor la organizarea şi desfăşurarea activităţii de predare-învăţare-evaluare prin intermediul tehnologiei şi al internetului. </w:t>
      </w:r>
    </w:p>
    <w:p w14:paraId="09B91952" w14:textId="77777777" w:rsidR="00B17277" w:rsidRPr="00CF2CFD" w:rsidRDefault="00B17277" w:rsidP="00FE7335">
      <w:pPr>
        <w:jc w:val="both"/>
        <w:outlineLvl w:val="2"/>
        <w:rPr>
          <w:sz w:val="24"/>
          <w:szCs w:val="24"/>
        </w:rPr>
      </w:pPr>
    </w:p>
    <w:p w14:paraId="1C45AC90" w14:textId="77777777" w:rsidR="00B17277" w:rsidRPr="00CF2CFD" w:rsidRDefault="00B17277" w:rsidP="00FE7335">
      <w:pPr>
        <w:jc w:val="both"/>
        <w:outlineLvl w:val="2"/>
        <w:rPr>
          <w:sz w:val="24"/>
          <w:szCs w:val="24"/>
        </w:rPr>
      </w:pPr>
    </w:p>
    <w:p w14:paraId="357B1CE8" w14:textId="7BBB321A" w:rsidR="00B17277" w:rsidRPr="00CF2CFD" w:rsidRDefault="00D468CF" w:rsidP="00B17277">
      <w:pPr>
        <w:jc w:val="center"/>
        <w:outlineLvl w:val="2"/>
        <w:rPr>
          <w:b/>
          <w:bCs/>
          <w:sz w:val="28"/>
          <w:szCs w:val="28"/>
        </w:rPr>
      </w:pPr>
      <w:r w:rsidRPr="00CF2CFD">
        <w:rPr>
          <w:b/>
          <w:bCs/>
          <w:sz w:val="28"/>
          <w:szCs w:val="28"/>
        </w:rPr>
        <w:t>CAPITOLUL V</w:t>
      </w:r>
    </w:p>
    <w:p w14:paraId="0714C8D0" w14:textId="39957375" w:rsidR="00B17277" w:rsidRPr="00CF2CFD" w:rsidRDefault="00D468CF" w:rsidP="00B17277">
      <w:pPr>
        <w:jc w:val="center"/>
        <w:outlineLvl w:val="2"/>
        <w:rPr>
          <w:sz w:val="24"/>
          <w:szCs w:val="24"/>
        </w:rPr>
      </w:pPr>
      <w:r w:rsidRPr="00CF2CFD">
        <w:rPr>
          <w:b/>
          <w:bCs/>
          <w:sz w:val="28"/>
          <w:szCs w:val="28"/>
        </w:rPr>
        <w:t>Aspecte metodologice privind organizarea şi desfăşurarea activităţii didactice prin intermediul tehnologiei şi al internetului în unităţile de învăţământ preuniversitar</w:t>
      </w:r>
    </w:p>
    <w:p w14:paraId="1C5C18F2" w14:textId="77777777" w:rsidR="00B17277" w:rsidRPr="00CF2CFD" w:rsidRDefault="00B17277" w:rsidP="00FE7335">
      <w:pPr>
        <w:jc w:val="both"/>
        <w:outlineLvl w:val="2"/>
        <w:rPr>
          <w:sz w:val="24"/>
          <w:szCs w:val="24"/>
        </w:rPr>
      </w:pPr>
    </w:p>
    <w:p w14:paraId="6BB5D411" w14:textId="77777777" w:rsidR="00B17277" w:rsidRPr="00CF2CFD" w:rsidRDefault="00B17277" w:rsidP="00FE7335">
      <w:pPr>
        <w:jc w:val="both"/>
        <w:outlineLvl w:val="2"/>
        <w:rPr>
          <w:sz w:val="24"/>
          <w:szCs w:val="24"/>
        </w:rPr>
      </w:pPr>
    </w:p>
    <w:p w14:paraId="1978ED13" w14:textId="77777777" w:rsidR="00B17277" w:rsidRPr="00CF2CFD" w:rsidRDefault="00D468CF" w:rsidP="00FE7335">
      <w:pPr>
        <w:jc w:val="both"/>
        <w:outlineLvl w:val="2"/>
        <w:rPr>
          <w:b/>
          <w:bCs/>
          <w:sz w:val="24"/>
          <w:szCs w:val="24"/>
        </w:rPr>
      </w:pPr>
      <w:r w:rsidRPr="00CF2CFD">
        <w:rPr>
          <w:b/>
          <w:bCs/>
          <w:sz w:val="24"/>
          <w:szCs w:val="24"/>
        </w:rPr>
        <w:t xml:space="preserve"> Art. 16 </w:t>
      </w:r>
    </w:p>
    <w:p w14:paraId="311F2D36" w14:textId="77777777" w:rsidR="00B17277" w:rsidRPr="00CF2CFD" w:rsidRDefault="00D468CF" w:rsidP="00FE7335">
      <w:pPr>
        <w:jc w:val="both"/>
        <w:outlineLvl w:val="2"/>
        <w:rPr>
          <w:sz w:val="24"/>
          <w:szCs w:val="24"/>
        </w:rPr>
      </w:pPr>
      <w:r w:rsidRPr="00CF2CFD">
        <w:rPr>
          <w:sz w:val="24"/>
          <w:szCs w:val="24"/>
        </w:rPr>
        <w:t xml:space="preserve">(1) În proiectarea şi organizarea activităţii didactice prin intermediul tehnologiei şi al internetului se respectă prevederile planurilor-cadru şi ale programelor şcolare în vigoare. </w:t>
      </w:r>
    </w:p>
    <w:p w14:paraId="577A3729" w14:textId="26E8194C" w:rsidR="00B17277" w:rsidRPr="00CF2CFD" w:rsidRDefault="00D468CF" w:rsidP="00FE7335">
      <w:pPr>
        <w:jc w:val="both"/>
        <w:outlineLvl w:val="2"/>
        <w:rPr>
          <w:sz w:val="24"/>
          <w:szCs w:val="24"/>
        </w:rPr>
      </w:pPr>
      <w:r w:rsidRPr="00CF2CFD">
        <w:rPr>
          <w:sz w:val="24"/>
          <w:szCs w:val="24"/>
        </w:rPr>
        <w:t xml:space="preserve">(2) În proiectarea şi organizarea activităţii didactice prin intermediul tehnologiei şi al internetului se vor avea în vedere: </w:t>
      </w:r>
    </w:p>
    <w:p w14:paraId="373EFCDB" w14:textId="77777777" w:rsidR="00B17277" w:rsidRPr="00CF2CFD" w:rsidRDefault="00D468CF" w:rsidP="00FE7335">
      <w:pPr>
        <w:jc w:val="both"/>
        <w:outlineLvl w:val="2"/>
        <w:rPr>
          <w:sz w:val="24"/>
          <w:szCs w:val="24"/>
        </w:rPr>
      </w:pPr>
      <w:r w:rsidRPr="00CF2CFD">
        <w:rPr>
          <w:sz w:val="24"/>
          <w:szCs w:val="24"/>
        </w:rPr>
        <w:t>a) selectarea informaţiilor/a experienţelor anterioare ale beneficiarilor primari şi valorificarea acestora;</w:t>
      </w:r>
    </w:p>
    <w:p w14:paraId="24648EF2" w14:textId="77777777" w:rsidR="00B17277" w:rsidRPr="00CF2CFD" w:rsidRDefault="00D468CF" w:rsidP="00FE7335">
      <w:pPr>
        <w:jc w:val="both"/>
        <w:outlineLvl w:val="2"/>
        <w:rPr>
          <w:sz w:val="24"/>
          <w:szCs w:val="24"/>
        </w:rPr>
      </w:pPr>
      <w:r w:rsidRPr="00CF2CFD">
        <w:rPr>
          <w:sz w:val="24"/>
          <w:szCs w:val="24"/>
        </w:rPr>
        <w:t xml:space="preserve"> b) realizarea/selectarea/adaptarea materialelor/resurselor specifice pentru facilitarea procesului educaţional; </w:t>
      </w:r>
    </w:p>
    <w:p w14:paraId="07B9E90E" w14:textId="77777777" w:rsidR="00B17277" w:rsidRPr="00CF2CFD" w:rsidRDefault="00D468CF" w:rsidP="00FE7335">
      <w:pPr>
        <w:jc w:val="both"/>
        <w:outlineLvl w:val="2"/>
        <w:rPr>
          <w:sz w:val="24"/>
          <w:szCs w:val="24"/>
        </w:rPr>
      </w:pPr>
      <w:r w:rsidRPr="00CF2CFD">
        <w:rPr>
          <w:sz w:val="24"/>
          <w:szCs w:val="24"/>
        </w:rPr>
        <w:t xml:space="preserve">c) crearea unei comunităţi de învăţare; </w:t>
      </w:r>
    </w:p>
    <w:p w14:paraId="4DD82FAE" w14:textId="77777777" w:rsidR="00B17277" w:rsidRPr="00CF2CFD" w:rsidRDefault="00D468CF" w:rsidP="00FE7335">
      <w:pPr>
        <w:jc w:val="both"/>
        <w:outlineLvl w:val="2"/>
        <w:rPr>
          <w:sz w:val="24"/>
          <w:szCs w:val="24"/>
        </w:rPr>
      </w:pPr>
      <w:r w:rsidRPr="00CF2CFD">
        <w:rPr>
          <w:sz w:val="24"/>
          <w:szCs w:val="24"/>
        </w:rPr>
        <w:t xml:space="preserve">d) aplicarea sarcinilor de lucru, astfel încât să se asigure pentru toţi preşcolarii/elevii dobândirea competenţelor specifice particularităţilor de vârstă; </w:t>
      </w:r>
    </w:p>
    <w:p w14:paraId="07DF91C6" w14:textId="77777777" w:rsidR="00B17277" w:rsidRPr="00CF2CFD" w:rsidRDefault="00D468CF" w:rsidP="00FE7335">
      <w:pPr>
        <w:jc w:val="both"/>
        <w:outlineLvl w:val="2"/>
        <w:rPr>
          <w:sz w:val="24"/>
          <w:szCs w:val="24"/>
        </w:rPr>
      </w:pPr>
      <w:r w:rsidRPr="00CF2CFD">
        <w:rPr>
          <w:sz w:val="24"/>
          <w:szCs w:val="24"/>
        </w:rPr>
        <w:t>e) încurajarea contribuţiilor individuale, a reflecţiei etc.</w:t>
      </w:r>
    </w:p>
    <w:p w14:paraId="33649C82" w14:textId="77777777" w:rsidR="00B17277" w:rsidRPr="00CF2CFD" w:rsidRDefault="00D468CF" w:rsidP="00FE7335">
      <w:pPr>
        <w:jc w:val="both"/>
        <w:outlineLvl w:val="2"/>
        <w:rPr>
          <w:sz w:val="24"/>
          <w:szCs w:val="24"/>
        </w:rPr>
      </w:pPr>
      <w:r w:rsidRPr="00CF2CFD">
        <w:rPr>
          <w:sz w:val="24"/>
          <w:szCs w:val="24"/>
        </w:rPr>
        <w:t xml:space="preserve"> (3) Activităţile didactice prin intermediul tehnologiei şi al internetului vor urmări dezvoltarea competenţelor beneficiarilor primari, fixarea şi consolidarea cunoştinţelor, educaţia remedială, </w:t>
      </w:r>
      <w:r w:rsidRPr="00CF2CFD">
        <w:rPr>
          <w:sz w:val="24"/>
          <w:szCs w:val="24"/>
        </w:rPr>
        <w:lastRenderedPageBreak/>
        <w:t xml:space="preserve">pregătirea beneficiarilor primari pentru susţinerea evaluărilor şi examenelor naţionale. </w:t>
      </w:r>
    </w:p>
    <w:p w14:paraId="46B0C532" w14:textId="77777777" w:rsidR="00B17277" w:rsidRPr="00CF2CFD" w:rsidRDefault="00B17277" w:rsidP="00FE7335">
      <w:pPr>
        <w:jc w:val="both"/>
        <w:outlineLvl w:val="2"/>
        <w:rPr>
          <w:sz w:val="24"/>
          <w:szCs w:val="24"/>
        </w:rPr>
      </w:pPr>
    </w:p>
    <w:p w14:paraId="715578B5" w14:textId="77777777" w:rsidR="00B17277" w:rsidRPr="00CF2CFD" w:rsidRDefault="00D468CF" w:rsidP="00FE7335">
      <w:pPr>
        <w:jc w:val="both"/>
        <w:outlineLvl w:val="2"/>
        <w:rPr>
          <w:b/>
          <w:bCs/>
          <w:sz w:val="24"/>
          <w:szCs w:val="24"/>
        </w:rPr>
      </w:pPr>
      <w:r w:rsidRPr="00CF2CFD">
        <w:rPr>
          <w:b/>
          <w:bCs/>
          <w:sz w:val="24"/>
          <w:szCs w:val="24"/>
        </w:rPr>
        <w:t>Art. 17</w:t>
      </w:r>
    </w:p>
    <w:p w14:paraId="0AEF854E" w14:textId="21A7A057" w:rsidR="00B17277" w:rsidRPr="00CF2CFD" w:rsidRDefault="00D468CF" w:rsidP="00FE7335">
      <w:pPr>
        <w:jc w:val="both"/>
        <w:outlineLvl w:val="2"/>
        <w:rPr>
          <w:sz w:val="24"/>
          <w:szCs w:val="24"/>
        </w:rPr>
      </w:pPr>
      <w:r w:rsidRPr="00CF2CFD">
        <w:rPr>
          <w:sz w:val="24"/>
          <w:szCs w:val="24"/>
        </w:rPr>
        <w:t xml:space="preserve"> (1) Materialele didactice utilizate în format digital pot fi din categoria: manuale şcolare, auxiliare curriculare aprobate/avizate de către ME, ghiduri, broşuri, platforme online, dar şi diverse aplicaţii, platforme, resurse recomandate de către ME, de către ISJ/ISMB sau de către conducerea unităţii de învăţământ (spre exemplu, la învăţământul primar şi gimnazial se utilizează, cu precădere, manualele digitale pentru clasele I - a VIII-a existente pe website-ul CNPEE: </w:t>
      </w:r>
      <w:hyperlink r:id="rId10" w:history="1">
        <w:r w:rsidR="00B17277" w:rsidRPr="00CF2CFD">
          <w:rPr>
            <w:rStyle w:val="Hyperlink"/>
            <w:color w:val="auto"/>
            <w:sz w:val="24"/>
            <w:szCs w:val="24"/>
          </w:rPr>
          <w:t>www.manuale.edu.ro</w:t>
        </w:r>
      </w:hyperlink>
      <w:r w:rsidRPr="00CF2CFD">
        <w:rPr>
          <w:sz w:val="24"/>
          <w:szCs w:val="24"/>
        </w:rPr>
        <w:t>).</w:t>
      </w:r>
    </w:p>
    <w:p w14:paraId="0DED1B57" w14:textId="77777777" w:rsidR="00B17277" w:rsidRPr="00CF2CFD" w:rsidRDefault="00D468CF" w:rsidP="00FE7335">
      <w:pPr>
        <w:jc w:val="both"/>
        <w:outlineLvl w:val="2"/>
        <w:rPr>
          <w:sz w:val="24"/>
          <w:szCs w:val="24"/>
        </w:rPr>
      </w:pPr>
      <w:r w:rsidRPr="00CF2CFD">
        <w:rPr>
          <w:sz w:val="24"/>
          <w:szCs w:val="24"/>
        </w:rPr>
        <w:t xml:space="preserve"> (2) Materialele didactice trebuie să fie accesibile pentru toţi preşcolarii/elevii din formaţiunea de studiu. </w:t>
      </w:r>
    </w:p>
    <w:p w14:paraId="64ED262E" w14:textId="77777777" w:rsidR="00B17277" w:rsidRPr="00CF2CFD" w:rsidRDefault="00D468CF" w:rsidP="00FE7335">
      <w:pPr>
        <w:jc w:val="both"/>
        <w:outlineLvl w:val="2"/>
        <w:rPr>
          <w:sz w:val="24"/>
          <w:szCs w:val="24"/>
        </w:rPr>
      </w:pPr>
      <w:r w:rsidRPr="00CF2CFD">
        <w:rPr>
          <w:sz w:val="24"/>
          <w:szCs w:val="24"/>
        </w:rPr>
        <w:t>(3) Cadrele didactice pot elabora şi utiliza orice alte materiale educaţionale, în conformitate cu programa şcolară în vigoare.</w:t>
      </w:r>
    </w:p>
    <w:p w14:paraId="109FA269" w14:textId="77777777" w:rsidR="00B17277" w:rsidRPr="00CF2CFD" w:rsidRDefault="00B17277" w:rsidP="00FE7335">
      <w:pPr>
        <w:jc w:val="both"/>
        <w:outlineLvl w:val="2"/>
        <w:rPr>
          <w:sz w:val="24"/>
          <w:szCs w:val="24"/>
        </w:rPr>
      </w:pPr>
    </w:p>
    <w:p w14:paraId="731CA7D8" w14:textId="77777777" w:rsidR="00B17277" w:rsidRPr="00CF2CFD" w:rsidRDefault="00D468CF" w:rsidP="00FE7335">
      <w:pPr>
        <w:jc w:val="both"/>
        <w:outlineLvl w:val="2"/>
        <w:rPr>
          <w:b/>
          <w:bCs/>
          <w:sz w:val="24"/>
          <w:szCs w:val="24"/>
        </w:rPr>
      </w:pPr>
      <w:r w:rsidRPr="00CF2CFD">
        <w:rPr>
          <w:sz w:val="24"/>
          <w:szCs w:val="24"/>
        </w:rPr>
        <w:t xml:space="preserve"> </w:t>
      </w:r>
      <w:r w:rsidRPr="00CF2CFD">
        <w:rPr>
          <w:b/>
          <w:bCs/>
          <w:sz w:val="24"/>
          <w:szCs w:val="24"/>
        </w:rPr>
        <w:t>Art. 18</w:t>
      </w:r>
    </w:p>
    <w:p w14:paraId="577427D6" w14:textId="77777777" w:rsidR="00B17277" w:rsidRPr="00CF2CFD" w:rsidRDefault="00D468CF" w:rsidP="00FE7335">
      <w:pPr>
        <w:jc w:val="both"/>
        <w:outlineLvl w:val="2"/>
        <w:rPr>
          <w:sz w:val="24"/>
          <w:szCs w:val="24"/>
        </w:rPr>
      </w:pPr>
      <w:r w:rsidRPr="00CF2CFD">
        <w:rPr>
          <w:sz w:val="24"/>
          <w:szCs w:val="24"/>
        </w:rPr>
        <w:t xml:space="preserve"> (1) În activitatea didactică prin intermediul tehnologiei şi al internetului se pot folosi, adapta şi redistribui liber, ţinând cont de drepturile de autor, resurse educaţionale deschise (RED) - materiale pentru învăţare, predare, cercetare sau alte scopuri educaţionale, cum ar fi: cursuri, proiecte de lecţii, prezentări, cărţi, manuale, teme pentru acasă, chestionare, activităţi în clasă sau în laborator, jocuri, simulări, teste, resurse audio sau video etc., puse la dispoziţie în format digital sau fizic şi la care există acces liber.</w:t>
      </w:r>
    </w:p>
    <w:p w14:paraId="2934853A" w14:textId="77777777" w:rsidR="00B17277" w:rsidRPr="00CF2CFD" w:rsidRDefault="00D468CF" w:rsidP="00FE7335">
      <w:pPr>
        <w:jc w:val="both"/>
        <w:outlineLvl w:val="2"/>
        <w:rPr>
          <w:sz w:val="24"/>
          <w:szCs w:val="24"/>
        </w:rPr>
      </w:pPr>
      <w:r w:rsidRPr="00CF2CFD">
        <w:rPr>
          <w:sz w:val="24"/>
          <w:szCs w:val="24"/>
        </w:rPr>
        <w:t xml:space="preserve"> (2) Materialele utilizate de către cadrele didactice în procesul de predare, învăţare și evaluare prin intermediul tehnologiei şi al internetului şi încărcate pe platforme dedicate constituie material didactic. </w:t>
      </w:r>
    </w:p>
    <w:p w14:paraId="7B26A247" w14:textId="77777777" w:rsidR="00B17277" w:rsidRPr="00CF2CFD" w:rsidRDefault="00B17277" w:rsidP="00FE7335">
      <w:pPr>
        <w:jc w:val="both"/>
        <w:outlineLvl w:val="2"/>
        <w:rPr>
          <w:sz w:val="24"/>
          <w:szCs w:val="24"/>
        </w:rPr>
      </w:pPr>
    </w:p>
    <w:p w14:paraId="07DC68FB" w14:textId="77777777" w:rsidR="00B17277" w:rsidRPr="00CF2CFD" w:rsidRDefault="00D468CF" w:rsidP="00FE7335">
      <w:pPr>
        <w:jc w:val="both"/>
        <w:outlineLvl w:val="2"/>
        <w:rPr>
          <w:b/>
          <w:bCs/>
          <w:sz w:val="24"/>
          <w:szCs w:val="24"/>
        </w:rPr>
      </w:pPr>
      <w:r w:rsidRPr="00CF2CFD">
        <w:rPr>
          <w:b/>
          <w:bCs/>
          <w:sz w:val="24"/>
          <w:szCs w:val="24"/>
        </w:rPr>
        <w:t>Art. 19</w:t>
      </w:r>
    </w:p>
    <w:p w14:paraId="6F1A9479" w14:textId="77777777" w:rsidR="00B17277" w:rsidRPr="00CF2CFD" w:rsidRDefault="00D468CF" w:rsidP="00FE7335">
      <w:pPr>
        <w:jc w:val="both"/>
        <w:outlineLvl w:val="2"/>
        <w:rPr>
          <w:sz w:val="24"/>
          <w:szCs w:val="24"/>
        </w:rPr>
      </w:pPr>
      <w:r w:rsidRPr="00CF2CFD">
        <w:rPr>
          <w:sz w:val="24"/>
          <w:szCs w:val="24"/>
        </w:rPr>
        <w:t xml:space="preserve"> (1) În organizarea şi desfăşurarea activităţii didactice prin intermediul tehnologiei şi al internetului, cadrul didactic verifică sistematic realizarea sarcinilor de lucru de către preşcolari/elevi şi îi încurajează prin oferirea feedbackului constructiv/pozitiv cu accent permanent pe proces, soluţii şi pe rezultat, nu pe consecinţe. În procesul evaluării sarcinilor de lucru se recomandă utilizarea unor tehnici de colaborare în perechi sau în grupuri mici, încurajarea beneficiarilor primari să aplice autoevaluarea şi evaluarea reciprocă. </w:t>
      </w:r>
    </w:p>
    <w:p w14:paraId="584C0A33" w14:textId="77777777" w:rsidR="00B17277" w:rsidRPr="00CF2CFD" w:rsidRDefault="00D468CF" w:rsidP="00FE7335">
      <w:pPr>
        <w:jc w:val="both"/>
        <w:outlineLvl w:val="2"/>
        <w:rPr>
          <w:sz w:val="24"/>
          <w:szCs w:val="24"/>
        </w:rPr>
      </w:pPr>
      <w:r w:rsidRPr="00CF2CFD">
        <w:rPr>
          <w:sz w:val="24"/>
          <w:szCs w:val="24"/>
        </w:rPr>
        <w:t xml:space="preserve">(2) Se recomandă ca feedbackul privind activitatea desfăşurată de elevi să fie în raport cu progresul şi potenţialul fiecăruia. </w:t>
      </w:r>
    </w:p>
    <w:p w14:paraId="6AC39765" w14:textId="77777777" w:rsidR="00B17277" w:rsidRPr="00CF2CFD" w:rsidRDefault="00D468CF" w:rsidP="00FE7335">
      <w:pPr>
        <w:jc w:val="both"/>
        <w:outlineLvl w:val="2"/>
        <w:rPr>
          <w:sz w:val="24"/>
          <w:szCs w:val="24"/>
        </w:rPr>
      </w:pPr>
      <w:r w:rsidRPr="00CF2CFD">
        <w:rPr>
          <w:sz w:val="24"/>
          <w:szCs w:val="24"/>
        </w:rPr>
        <w:t>(3) În elaborarea sarcinilor de lucru trebuie să se urmărească respectarea particularităţilor de vârstă ale beneficiarilor primari în ceea ce priveşte resursa de timp, nivelul de înţelegere al acestora şi gradul de dificultate a itemilor. Sarcinile de lucru trebuie să fie creative, să nu conducă la pierderea interesului beneficiarilor primari faţă de învăţare, la oboseală fizică şi emoţională, la reducerea timpului destinat unor activităţi recreative, familiale sau comunitare, inclusiv a timpului destinat somnului, alimentaţiei etc.</w:t>
      </w:r>
    </w:p>
    <w:p w14:paraId="00BFF710" w14:textId="77777777" w:rsidR="00B17277" w:rsidRPr="00CF2CFD" w:rsidRDefault="00B17277" w:rsidP="00FE7335">
      <w:pPr>
        <w:jc w:val="both"/>
        <w:outlineLvl w:val="2"/>
        <w:rPr>
          <w:sz w:val="24"/>
          <w:szCs w:val="24"/>
        </w:rPr>
      </w:pPr>
    </w:p>
    <w:p w14:paraId="459A755A" w14:textId="4012C4C9" w:rsidR="00B17277" w:rsidRDefault="00B17277" w:rsidP="00FE7335">
      <w:pPr>
        <w:jc w:val="both"/>
        <w:outlineLvl w:val="2"/>
        <w:rPr>
          <w:sz w:val="24"/>
          <w:szCs w:val="24"/>
        </w:rPr>
      </w:pPr>
    </w:p>
    <w:p w14:paraId="2B143122" w14:textId="40AD9E39" w:rsidR="00DC1C46" w:rsidRDefault="00DC1C46" w:rsidP="00FE7335">
      <w:pPr>
        <w:jc w:val="both"/>
        <w:outlineLvl w:val="2"/>
        <w:rPr>
          <w:sz w:val="24"/>
          <w:szCs w:val="24"/>
        </w:rPr>
      </w:pPr>
    </w:p>
    <w:p w14:paraId="5F9BC560" w14:textId="75EFD774" w:rsidR="00DC1C46" w:rsidRDefault="00DC1C46" w:rsidP="00FE7335">
      <w:pPr>
        <w:jc w:val="both"/>
        <w:outlineLvl w:val="2"/>
        <w:rPr>
          <w:sz w:val="24"/>
          <w:szCs w:val="24"/>
        </w:rPr>
      </w:pPr>
    </w:p>
    <w:p w14:paraId="0D296658" w14:textId="0847F259" w:rsidR="00DC1C46" w:rsidRDefault="00DC1C46" w:rsidP="00FE7335">
      <w:pPr>
        <w:jc w:val="both"/>
        <w:outlineLvl w:val="2"/>
        <w:rPr>
          <w:sz w:val="24"/>
          <w:szCs w:val="24"/>
        </w:rPr>
      </w:pPr>
    </w:p>
    <w:p w14:paraId="4B28F289" w14:textId="7CED4011" w:rsidR="00DC1C46" w:rsidRDefault="00DC1C46" w:rsidP="00FE7335">
      <w:pPr>
        <w:jc w:val="both"/>
        <w:outlineLvl w:val="2"/>
        <w:rPr>
          <w:sz w:val="24"/>
          <w:szCs w:val="24"/>
        </w:rPr>
      </w:pPr>
    </w:p>
    <w:p w14:paraId="34BFC543" w14:textId="3BFF6332" w:rsidR="00DC1C46" w:rsidRDefault="00DC1C46" w:rsidP="00FE7335">
      <w:pPr>
        <w:jc w:val="both"/>
        <w:outlineLvl w:val="2"/>
        <w:rPr>
          <w:sz w:val="24"/>
          <w:szCs w:val="24"/>
        </w:rPr>
      </w:pPr>
    </w:p>
    <w:p w14:paraId="4F8D566C" w14:textId="7C393E3A" w:rsidR="00DC1C46" w:rsidRDefault="00DC1C46" w:rsidP="00FE7335">
      <w:pPr>
        <w:jc w:val="both"/>
        <w:outlineLvl w:val="2"/>
        <w:rPr>
          <w:sz w:val="24"/>
          <w:szCs w:val="24"/>
        </w:rPr>
      </w:pPr>
    </w:p>
    <w:p w14:paraId="3B1544D6" w14:textId="39FE92B2" w:rsidR="00DC1C46" w:rsidRDefault="00DC1C46" w:rsidP="00FE7335">
      <w:pPr>
        <w:jc w:val="both"/>
        <w:outlineLvl w:val="2"/>
        <w:rPr>
          <w:sz w:val="24"/>
          <w:szCs w:val="24"/>
        </w:rPr>
      </w:pPr>
    </w:p>
    <w:p w14:paraId="764E7F0B" w14:textId="3C6CB4AB" w:rsidR="00DC1C46" w:rsidRDefault="00DC1C46" w:rsidP="00FE7335">
      <w:pPr>
        <w:jc w:val="both"/>
        <w:outlineLvl w:val="2"/>
        <w:rPr>
          <w:sz w:val="24"/>
          <w:szCs w:val="24"/>
        </w:rPr>
      </w:pPr>
    </w:p>
    <w:p w14:paraId="315BDEB6" w14:textId="77777777" w:rsidR="00DC1C46" w:rsidRPr="00CF2CFD" w:rsidRDefault="00DC1C46" w:rsidP="00FE7335">
      <w:pPr>
        <w:jc w:val="both"/>
        <w:outlineLvl w:val="2"/>
        <w:rPr>
          <w:sz w:val="24"/>
          <w:szCs w:val="24"/>
        </w:rPr>
      </w:pPr>
    </w:p>
    <w:p w14:paraId="5F117B64" w14:textId="12413D67" w:rsidR="00B17277" w:rsidRPr="00CF2CFD" w:rsidRDefault="00D468CF" w:rsidP="00B17277">
      <w:pPr>
        <w:jc w:val="center"/>
        <w:outlineLvl w:val="2"/>
        <w:rPr>
          <w:b/>
          <w:bCs/>
          <w:sz w:val="28"/>
          <w:szCs w:val="28"/>
        </w:rPr>
      </w:pPr>
      <w:r w:rsidRPr="00CF2CFD">
        <w:rPr>
          <w:b/>
          <w:bCs/>
          <w:sz w:val="28"/>
          <w:szCs w:val="28"/>
        </w:rPr>
        <w:lastRenderedPageBreak/>
        <w:t>CAPITOLUL VI</w:t>
      </w:r>
    </w:p>
    <w:p w14:paraId="53C4AF78" w14:textId="266A22B3" w:rsidR="00B17277" w:rsidRPr="00CF2CFD" w:rsidRDefault="00D468CF" w:rsidP="00B17277">
      <w:pPr>
        <w:jc w:val="center"/>
        <w:outlineLvl w:val="2"/>
        <w:rPr>
          <w:b/>
          <w:bCs/>
          <w:sz w:val="28"/>
          <w:szCs w:val="28"/>
        </w:rPr>
      </w:pPr>
      <w:r w:rsidRPr="00CF2CFD">
        <w:rPr>
          <w:b/>
          <w:bCs/>
          <w:sz w:val="28"/>
          <w:szCs w:val="28"/>
        </w:rPr>
        <w:t>Desfăşurarea activităţii didactice în comunităţi dezavantajate în care cadrele didactice şi elevii au acces limitat la tehnologie</w:t>
      </w:r>
    </w:p>
    <w:p w14:paraId="1715FEE7" w14:textId="77777777" w:rsidR="00B17277" w:rsidRPr="00CF2CFD" w:rsidRDefault="00B17277" w:rsidP="00FE7335">
      <w:pPr>
        <w:jc w:val="both"/>
        <w:outlineLvl w:val="2"/>
        <w:rPr>
          <w:sz w:val="24"/>
          <w:szCs w:val="24"/>
        </w:rPr>
      </w:pPr>
    </w:p>
    <w:p w14:paraId="3963FFD0" w14:textId="77777777" w:rsidR="00B17277" w:rsidRPr="00CF2CFD" w:rsidRDefault="00B17277" w:rsidP="00FE7335">
      <w:pPr>
        <w:jc w:val="both"/>
        <w:outlineLvl w:val="2"/>
        <w:rPr>
          <w:sz w:val="24"/>
          <w:szCs w:val="24"/>
        </w:rPr>
      </w:pPr>
    </w:p>
    <w:p w14:paraId="232EB0AA" w14:textId="77777777" w:rsidR="00B17277" w:rsidRPr="00CF2CFD" w:rsidRDefault="00D468CF" w:rsidP="00FE7335">
      <w:pPr>
        <w:jc w:val="both"/>
        <w:outlineLvl w:val="2"/>
        <w:rPr>
          <w:b/>
          <w:bCs/>
          <w:sz w:val="24"/>
          <w:szCs w:val="24"/>
        </w:rPr>
      </w:pPr>
      <w:r w:rsidRPr="00CF2CFD">
        <w:rPr>
          <w:b/>
          <w:bCs/>
          <w:sz w:val="24"/>
          <w:szCs w:val="24"/>
        </w:rPr>
        <w:t xml:space="preserve">Art. 20 </w:t>
      </w:r>
    </w:p>
    <w:p w14:paraId="0F2B1F92" w14:textId="77777777" w:rsidR="00B17277" w:rsidRPr="00CF2CFD" w:rsidRDefault="00D468CF" w:rsidP="00FE7335">
      <w:pPr>
        <w:jc w:val="both"/>
        <w:outlineLvl w:val="2"/>
        <w:rPr>
          <w:sz w:val="24"/>
          <w:szCs w:val="24"/>
        </w:rPr>
      </w:pPr>
      <w:r w:rsidRPr="00CF2CFD">
        <w:rPr>
          <w:sz w:val="24"/>
          <w:szCs w:val="24"/>
        </w:rPr>
        <w:t xml:space="preserve">(1) În comunităţile dezavantajate în care cadrele didactice şi elevii au acces limitat la tehnologie, inspectoratele şcolare şi conducerea unităţilor de învăţământ, cu sprijinul autorităţilor locale şi al altor parteneri, iau măsuri pentru asigurarea activităţii de suport pentru învăţarea prin mijloace alternative, altele decât tehnologie şi/sau internet. </w:t>
      </w:r>
    </w:p>
    <w:p w14:paraId="7A5667CC" w14:textId="513C3E34" w:rsidR="002B4E8C" w:rsidRPr="00CF2CFD" w:rsidRDefault="00D468CF" w:rsidP="00FE7335">
      <w:pPr>
        <w:jc w:val="both"/>
        <w:outlineLvl w:val="2"/>
        <w:rPr>
          <w:sz w:val="24"/>
          <w:szCs w:val="24"/>
        </w:rPr>
      </w:pPr>
      <w:r w:rsidRPr="00CF2CFD">
        <w:rPr>
          <w:sz w:val="24"/>
          <w:szCs w:val="24"/>
        </w:rPr>
        <w:t>(2) Se recomandă proiectarea de sarcini de lucru individualizate, în corespondenţă cu cerinţele curriculare ale disciplinelor din planul de învăţământ şi adaptate nevoilor fiecărui elev. Sarcinile de lucru trebuie să fie stabilite doar în baza conţinuturilor care au fost predate în clasă şi să fie centrate pe analiză şi aplicare.</w:t>
      </w:r>
    </w:p>
    <w:p w14:paraId="76CE86FC" w14:textId="77777777" w:rsidR="00B17277" w:rsidRPr="00CF2CFD" w:rsidRDefault="00D468CF" w:rsidP="00FE7335">
      <w:pPr>
        <w:jc w:val="both"/>
        <w:outlineLvl w:val="2"/>
        <w:rPr>
          <w:sz w:val="24"/>
          <w:szCs w:val="24"/>
        </w:rPr>
      </w:pPr>
      <w:r w:rsidRPr="00CF2CFD">
        <w:rPr>
          <w:sz w:val="24"/>
          <w:szCs w:val="24"/>
        </w:rPr>
        <w:t>(3) Transmiterea sarcinilor de lucru către elevi trebuie să se realizeze respectând condiţiile impuse; după caz, pot fi utilizate transmisiunile radio şi TV locale, precum şi serviciile comunitare puse la dispoziţia cetăţenilor de către autoritatea locală, pentru distribuirea materialelor.</w:t>
      </w:r>
    </w:p>
    <w:p w14:paraId="42061476" w14:textId="77777777" w:rsidR="00B17277" w:rsidRPr="00CF2CFD" w:rsidRDefault="00D468CF" w:rsidP="00FE7335">
      <w:pPr>
        <w:jc w:val="both"/>
        <w:outlineLvl w:val="2"/>
        <w:rPr>
          <w:sz w:val="24"/>
          <w:szCs w:val="24"/>
        </w:rPr>
      </w:pPr>
      <w:r w:rsidRPr="00CF2CFD">
        <w:rPr>
          <w:sz w:val="24"/>
          <w:szCs w:val="24"/>
        </w:rPr>
        <w:t xml:space="preserve"> (4) În situaţia în care majoritatea preşcolarilor/beneficiarilor primari au acces limitat la mijloacele tehnologiei şi/sau internetului, activitatea cadrelor didactice care predau la clasele respective se va centra pe activităţi de dezvoltare de resurse educaţionale specifice recuperării accelerate la întoarcerea în unităţile de învăţământ.</w:t>
      </w:r>
    </w:p>
    <w:p w14:paraId="3C1E9741" w14:textId="77777777" w:rsidR="00B17277" w:rsidRPr="00CF2CFD" w:rsidRDefault="00D468CF" w:rsidP="00FE7335">
      <w:pPr>
        <w:jc w:val="both"/>
        <w:outlineLvl w:val="2"/>
        <w:rPr>
          <w:sz w:val="24"/>
          <w:szCs w:val="24"/>
        </w:rPr>
      </w:pPr>
      <w:r w:rsidRPr="00CF2CFD">
        <w:rPr>
          <w:sz w:val="24"/>
          <w:szCs w:val="24"/>
        </w:rPr>
        <w:t xml:space="preserve"> (5) În situaţia în care cadrele didactice au acces limitat la mijloacele tehnologiei şi/sau internetului, activitatea acestora se va desfăşura utilizându-se alte resurse educaţionale, stabilite în acord cu directorul unităţii de învăţământ.</w:t>
      </w:r>
    </w:p>
    <w:p w14:paraId="1425E7D5" w14:textId="77777777" w:rsidR="00B17277" w:rsidRPr="00CF2CFD" w:rsidRDefault="00B17277" w:rsidP="00FE7335">
      <w:pPr>
        <w:jc w:val="both"/>
        <w:outlineLvl w:val="2"/>
        <w:rPr>
          <w:sz w:val="24"/>
          <w:szCs w:val="24"/>
        </w:rPr>
      </w:pPr>
    </w:p>
    <w:p w14:paraId="62772656" w14:textId="085C9214" w:rsidR="00B17277" w:rsidRPr="00CF2CFD" w:rsidRDefault="00D468CF" w:rsidP="00B17277">
      <w:pPr>
        <w:jc w:val="center"/>
        <w:outlineLvl w:val="2"/>
        <w:rPr>
          <w:b/>
          <w:bCs/>
          <w:sz w:val="28"/>
          <w:szCs w:val="28"/>
        </w:rPr>
      </w:pPr>
      <w:r w:rsidRPr="00CF2CFD">
        <w:rPr>
          <w:b/>
          <w:bCs/>
          <w:sz w:val="28"/>
          <w:szCs w:val="28"/>
        </w:rPr>
        <w:t>CAPITOLUL VII</w:t>
      </w:r>
    </w:p>
    <w:p w14:paraId="4091A351" w14:textId="1DC6D3E9" w:rsidR="00B17277" w:rsidRPr="00CF2CFD" w:rsidRDefault="00D468CF" w:rsidP="00B17277">
      <w:pPr>
        <w:jc w:val="center"/>
        <w:outlineLvl w:val="2"/>
        <w:rPr>
          <w:b/>
          <w:bCs/>
          <w:sz w:val="28"/>
          <w:szCs w:val="28"/>
        </w:rPr>
      </w:pPr>
      <w:r w:rsidRPr="00CF2CFD">
        <w:rPr>
          <w:b/>
          <w:bCs/>
          <w:sz w:val="28"/>
          <w:szCs w:val="28"/>
        </w:rPr>
        <w:t>Evaluarea beneficiarilor primari</w:t>
      </w:r>
    </w:p>
    <w:p w14:paraId="63BF5745" w14:textId="77777777" w:rsidR="00B17277" w:rsidRPr="00CF2CFD" w:rsidRDefault="00B17277" w:rsidP="00FE7335">
      <w:pPr>
        <w:jc w:val="both"/>
        <w:outlineLvl w:val="2"/>
        <w:rPr>
          <w:sz w:val="24"/>
          <w:szCs w:val="24"/>
        </w:rPr>
      </w:pPr>
    </w:p>
    <w:p w14:paraId="253BA1DB" w14:textId="77777777" w:rsidR="00B17277" w:rsidRPr="00CF2CFD" w:rsidRDefault="00D468CF" w:rsidP="00FE7335">
      <w:pPr>
        <w:jc w:val="both"/>
        <w:outlineLvl w:val="2"/>
        <w:rPr>
          <w:b/>
          <w:bCs/>
          <w:sz w:val="24"/>
          <w:szCs w:val="24"/>
        </w:rPr>
      </w:pPr>
      <w:r w:rsidRPr="00CF2CFD">
        <w:rPr>
          <w:b/>
          <w:bCs/>
          <w:sz w:val="24"/>
          <w:szCs w:val="24"/>
        </w:rPr>
        <w:t xml:space="preserve">Art. 21 </w:t>
      </w:r>
    </w:p>
    <w:p w14:paraId="226D669C" w14:textId="77777777" w:rsidR="00B17277" w:rsidRPr="00CF2CFD" w:rsidRDefault="00D468CF" w:rsidP="00FE7335">
      <w:pPr>
        <w:jc w:val="both"/>
        <w:outlineLvl w:val="2"/>
        <w:rPr>
          <w:sz w:val="24"/>
          <w:szCs w:val="24"/>
        </w:rPr>
      </w:pPr>
      <w:r w:rsidRPr="00CF2CFD">
        <w:rPr>
          <w:sz w:val="24"/>
          <w:szCs w:val="24"/>
        </w:rPr>
        <w:t>În cadrul activităţilor de predare, învăţare și evaluare în sistem online sau hibrid, prin intermediul tehnologiei şi al internetului, progresul educaţional al beneficiarilor primari poate fi evaluat de cadrele didactice, prin acordarea de note/calificative, în conformitate cu legislaţia în vigoare, utilizând instrumente specifice de evaluare.</w:t>
      </w:r>
    </w:p>
    <w:p w14:paraId="398F4F83" w14:textId="77777777" w:rsidR="00B17277" w:rsidRPr="00CF2CFD" w:rsidRDefault="00B17277" w:rsidP="00FE7335">
      <w:pPr>
        <w:jc w:val="both"/>
        <w:outlineLvl w:val="2"/>
        <w:rPr>
          <w:sz w:val="24"/>
          <w:szCs w:val="24"/>
        </w:rPr>
      </w:pPr>
    </w:p>
    <w:p w14:paraId="347D6C3E" w14:textId="77777777" w:rsidR="00B17277" w:rsidRPr="00CF2CFD" w:rsidRDefault="00B17277" w:rsidP="00FE7335">
      <w:pPr>
        <w:jc w:val="both"/>
        <w:outlineLvl w:val="2"/>
        <w:rPr>
          <w:sz w:val="24"/>
          <w:szCs w:val="24"/>
        </w:rPr>
      </w:pPr>
    </w:p>
    <w:p w14:paraId="12F2CCF2" w14:textId="771B5F97" w:rsidR="00B17277" w:rsidRPr="00CF2CFD" w:rsidRDefault="00D468CF" w:rsidP="00B17277">
      <w:pPr>
        <w:jc w:val="center"/>
        <w:outlineLvl w:val="2"/>
        <w:rPr>
          <w:b/>
          <w:bCs/>
          <w:sz w:val="28"/>
          <w:szCs w:val="28"/>
        </w:rPr>
      </w:pPr>
      <w:r w:rsidRPr="00CF2CFD">
        <w:rPr>
          <w:b/>
          <w:bCs/>
          <w:sz w:val="28"/>
          <w:szCs w:val="28"/>
        </w:rPr>
        <w:t>CAPITOLUL VIII</w:t>
      </w:r>
    </w:p>
    <w:p w14:paraId="1D15B415" w14:textId="702F240E" w:rsidR="00B17277" w:rsidRPr="00CF2CFD" w:rsidRDefault="00D468CF" w:rsidP="00B17277">
      <w:pPr>
        <w:jc w:val="center"/>
        <w:outlineLvl w:val="2"/>
        <w:rPr>
          <w:b/>
          <w:bCs/>
          <w:sz w:val="28"/>
          <w:szCs w:val="28"/>
        </w:rPr>
      </w:pPr>
      <w:r w:rsidRPr="00CF2CFD">
        <w:rPr>
          <w:b/>
          <w:bCs/>
          <w:sz w:val="28"/>
          <w:szCs w:val="28"/>
        </w:rPr>
        <w:t>Dispoziţii finale</w:t>
      </w:r>
    </w:p>
    <w:p w14:paraId="723FD4A6" w14:textId="77777777" w:rsidR="00B17277" w:rsidRPr="00CF2CFD" w:rsidRDefault="00B17277" w:rsidP="00FE7335">
      <w:pPr>
        <w:jc w:val="both"/>
        <w:outlineLvl w:val="2"/>
        <w:rPr>
          <w:sz w:val="24"/>
          <w:szCs w:val="24"/>
        </w:rPr>
      </w:pPr>
    </w:p>
    <w:p w14:paraId="6AAACF98" w14:textId="77777777" w:rsidR="00B17277" w:rsidRPr="00CF2CFD" w:rsidRDefault="00D468CF" w:rsidP="00FE7335">
      <w:pPr>
        <w:jc w:val="both"/>
        <w:outlineLvl w:val="2"/>
        <w:rPr>
          <w:b/>
          <w:bCs/>
          <w:sz w:val="24"/>
          <w:szCs w:val="24"/>
        </w:rPr>
      </w:pPr>
      <w:r w:rsidRPr="00CF2CFD">
        <w:rPr>
          <w:b/>
          <w:bCs/>
          <w:sz w:val="24"/>
          <w:szCs w:val="24"/>
        </w:rPr>
        <w:t xml:space="preserve">Art. 22 </w:t>
      </w:r>
    </w:p>
    <w:p w14:paraId="1145820A" w14:textId="77777777" w:rsidR="00B17277" w:rsidRPr="00CF2CFD" w:rsidRDefault="00D468CF" w:rsidP="00FE7335">
      <w:pPr>
        <w:jc w:val="both"/>
        <w:outlineLvl w:val="2"/>
        <w:rPr>
          <w:sz w:val="24"/>
          <w:szCs w:val="24"/>
        </w:rPr>
      </w:pPr>
      <w:r w:rsidRPr="00CF2CFD">
        <w:rPr>
          <w:sz w:val="24"/>
          <w:szCs w:val="24"/>
        </w:rPr>
        <w:t xml:space="preserve">Conducerile unităţilor de învăţământ, cadrele didactice şi personalul didactic auxiliar sunt responsabili pentru organizarea şi desfăşurarea, în condiţii de calitate, a activităţilor didactice prin intermediul tehnologiei şi al internetului. </w:t>
      </w:r>
    </w:p>
    <w:p w14:paraId="6C8BD7FC" w14:textId="77777777" w:rsidR="00B17277" w:rsidRPr="00CF2CFD" w:rsidRDefault="00B17277" w:rsidP="00FE7335">
      <w:pPr>
        <w:jc w:val="both"/>
        <w:outlineLvl w:val="2"/>
        <w:rPr>
          <w:sz w:val="24"/>
          <w:szCs w:val="24"/>
        </w:rPr>
      </w:pPr>
    </w:p>
    <w:p w14:paraId="62788715" w14:textId="77777777" w:rsidR="00B17277" w:rsidRPr="00CF2CFD" w:rsidRDefault="00D468CF" w:rsidP="00FE7335">
      <w:pPr>
        <w:jc w:val="both"/>
        <w:outlineLvl w:val="2"/>
        <w:rPr>
          <w:b/>
          <w:bCs/>
          <w:sz w:val="24"/>
          <w:szCs w:val="24"/>
        </w:rPr>
      </w:pPr>
      <w:r w:rsidRPr="00CF2CFD">
        <w:rPr>
          <w:b/>
          <w:bCs/>
          <w:sz w:val="24"/>
          <w:szCs w:val="24"/>
        </w:rPr>
        <w:t xml:space="preserve">Art. 23 </w:t>
      </w:r>
    </w:p>
    <w:p w14:paraId="1FD17689" w14:textId="4BE9C6B2" w:rsidR="002B4E8C" w:rsidRPr="00CF2CFD" w:rsidRDefault="00D468CF" w:rsidP="00FE7335">
      <w:pPr>
        <w:jc w:val="both"/>
        <w:outlineLvl w:val="2"/>
        <w:rPr>
          <w:sz w:val="24"/>
          <w:szCs w:val="24"/>
        </w:rPr>
      </w:pPr>
      <w:r w:rsidRPr="00CF2CFD">
        <w:rPr>
          <w:sz w:val="24"/>
          <w:szCs w:val="24"/>
        </w:rPr>
        <w:t>Unităţile de învăţământ elaborează pe baza prezentei metodologii-cadru proceduri proprii privind activităţile didactice desfăşurate prin intermediul tehnologiei şi al internetului, precum şi pentru prelucrarea datelor cu caracter personal.</w:t>
      </w:r>
    </w:p>
    <w:p w14:paraId="5C39CA20" w14:textId="77777777" w:rsidR="00B17277" w:rsidRPr="00CF2CFD" w:rsidRDefault="00B17277" w:rsidP="00FE7335">
      <w:pPr>
        <w:jc w:val="both"/>
        <w:outlineLvl w:val="2"/>
        <w:rPr>
          <w:sz w:val="24"/>
          <w:szCs w:val="24"/>
        </w:rPr>
      </w:pPr>
    </w:p>
    <w:p w14:paraId="1DE8BBDA" w14:textId="77777777" w:rsidR="00B17277" w:rsidRPr="00CF2CFD" w:rsidRDefault="00B17277" w:rsidP="00B17277">
      <w:pPr>
        <w:jc w:val="both"/>
        <w:outlineLvl w:val="2"/>
        <w:rPr>
          <w:sz w:val="24"/>
          <w:szCs w:val="24"/>
        </w:rPr>
      </w:pPr>
    </w:p>
    <w:p w14:paraId="09E98AF4" w14:textId="2D103AAD" w:rsidR="00B17277" w:rsidRPr="00CF2CFD" w:rsidRDefault="00B17277" w:rsidP="00FE7335">
      <w:pPr>
        <w:jc w:val="both"/>
        <w:outlineLvl w:val="2"/>
        <w:rPr>
          <w:b/>
          <w:bCs/>
          <w:sz w:val="28"/>
          <w:szCs w:val="28"/>
        </w:rPr>
      </w:pPr>
      <w:r w:rsidRPr="00CF2CFD">
        <w:rPr>
          <w:b/>
          <w:bCs/>
          <w:sz w:val="28"/>
          <w:szCs w:val="28"/>
        </w:rPr>
        <w:lastRenderedPageBreak/>
        <w:t xml:space="preserve">                                                                                                       ANEXA Nr. 2 </w:t>
      </w:r>
    </w:p>
    <w:p w14:paraId="745729B0" w14:textId="77777777" w:rsidR="00B17277" w:rsidRPr="00CF2CFD" w:rsidRDefault="00B17277" w:rsidP="00FE7335">
      <w:pPr>
        <w:jc w:val="both"/>
        <w:outlineLvl w:val="2"/>
        <w:rPr>
          <w:sz w:val="24"/>
          <w:szCs w:val="24"/>
        </w:rPr>
      </w:pPr>
    </w:p>
    <w:p w14:paraId="1AA1B8D3" w14:textId="1E59959F" w:rsidR="00B17277" w:rsidRPr="00CF2CFD" w:rsidRDefault="00B17277" w:rsidP="00B17277">
      <w:pPr>
        <w:jc w:val="center"/>
        <w:outlineLvl w:val="2"/>
        <w:rPr>
          <w:b/>
          <w:bCs/>
          <w:sz w:val="28"/>
          <w:szCs w:val="28"/>
        </w:rPr>
      </w:pPr>
      <w:r w:rsidRPr="00CF2CFD">
        <w:rPr>
          <w:b/>
          <w:bCs/>
          <w:sz w:val="28"/>
          <w:szCs w:val="28"/>
        </w:rPr>
        <w:t>NORME METODOLOGICE</w:t>
      </w:r>
    </w:p>
    <w:p w14:paraId="283C76B7" w14:textId="6DCDC588" w:rsidR="00B17277" w:rsidRPr="00CF2CFD" w:rsidRDefault="00B17277" w:rsidP="00B17277">
      <w:pPr>
        <w:jc w:val="center"/>
        <w:outlineLvl w:val="2"/>
        <w:rPr>
          <w:b/>
          <w:bCs/>
          <w:sz w:val="28"/>
          <w:szCs w:val="28"/>
        </w:rPr>
      </w:pPr>
      <w:r w:rsidRPr="00CF2CFD">
        <w:rPr>
          <w:b/>
          <w:bCs/>
          <w:sz w:val="28"/>
          <w:szCs w:val="28"/>
        </w:rPr>
        <w:t>pentru înmatricularea persoanelor care nu dețin un cod numeric personal</w:t>
      </w:r>
    </w:p>
    <w:p w14:paraId="37AC8FDA" w14:textId="77777777" w:rsidR="00B17277" w:rsidRPr="00CF2CFD" w:rsidRDefault="00B17277" w:rsidP="00B17277">
      <w:pPr>
        <w:jc w:val="center"/>
        <w:outlineLvl w:val="2"/>
        <w:rPr>
          <w:b/>
          <w:bCs/>
          <w:sz w:val="28"/>
          <w:szCs w:val="28"/>
        </w:rPr>
      </w:pPr>
    </w:p>
    <w:p w14:paraId="05916919" w14:textId="77777777" w:rsidR="00B17277" w:rsidRPr="00CF2CFD" w:rsidRDefault="00B17277" w:rsidP="00B17277">
      <w:pPr>
        <w:jc w:val="center"/>
        <w:outlineLvl w:val="2"/>
        <w:rPr>
          <w:b/>
          <w:bCs/>
          <w:sz w:val="28"/>
          <w:szCs w:val="28"/>
        </w:rPr>
      </w:pPr>
    </w:p>
    <w:p w14:paraId="6FFA8EAA" w14:textId="77777777" w:rsidR="00B17277" w:rsidRPr="00CF2CFD" w:rsidRDefault="00B17277" w:rsidP="00FE7335">
      <w:pPr>
        <w:jc w:val="both"/>
        <w:outlineLvl w:val="2"/>
        <w:rPr>
          <w:b/>
          <w:bCs/>
          <w:sz w:val="24"/>
          <w:szCs w:val="24"/>
        </w:rPr>
      </w:pPr>
      <w:r w:rsidRPr="00CF2CFD">
        <w:rPr>
          <w:b/>
          <w:bCs/>
          <w:sz w:val="24"/>
          <w:szCs w:val="24"/>
        </w:rPr>
        <w:t>Art. 1</w:t>
      </w:r>
    </w:p>
    <w:p w14:paraId="3339571B" w14:textId="77777777" w:rsidR="004B7D9F" w:rsidRPr="00CF2CFD" w:rsidRDefault="00B17277" w:rsidP="00FE7335">
      <w:pPr>
        <w:jc w:val="both"/>
        <w:outlineLvl w:val="2"/>
        <w:rPr>
          <w:sz w:val="24"/>
          <w:szCs w:val="24"/>
        </w:rPr>
      </w:pPr>
      <w:r w:rsidRPr="00CF2CFD">
        <w:rPr>
          <w:sz w:val="24"/>
          <w:szCs w:val="24"/>
        </w:rPr>
        <w:t>(1) Părintele/reprezentantul legal al unei persoane minore care nu deţine un cod numeric personal, întrucât nu este înregistrată în registrele de stare civilă române, poate solicita înscrierea acesteia într-o unitate de învăţământ preuniversitar.</w:t>
      </w:r>
    </w:p>
    <w:p w14:paraId="64E0FC01" w14:textId="77777777" w:rsidR="004B7D9F" w:rsidRPr="00CF2CFD" w:rsidRDefault="00B17277" w:rsidP="00FE7335">
      <w:pPr>
        <w:jc w:val="both"/>
        <w:outlineLvl w:val="2"/>
        <w:rPr>
          <w:sz w:val="24"/>
          <w:szCs w:val="24"/>
        </w:rPr>
      </w:pPr>
      <w:r w:rsidRPr="00CF2CFD">
        <w:rPr>
          <w:sz w:val="24"/>
          <w:szCs w:val="24"/>
        </w:rPr>
        <w:t xml:space="preserve"> (2) Unitatea de învăţământ preuniversitar care primeşte solicitarea de înscriere a persoanei prevăzute la alin. (1) are obligaţia de a proceda la înscrierea acesteia în învăţământul general obligatoriu, conform Calendarului anual de înscriere a copiilor în învăţământul primar.</w:t>
      </w:r>
    </w:p>
    <w:p w14:paraId="34AC9CF2" w14:textId="77777777" w:rsidR="004B7D9F" w:rsidRPr="00CF2CFD" w:rsidRDefault="00B17277" w:rsidP="00FE7335">
      <w:pPr>
        <w:jc w:val="both"/>
        <w:outlineLvl w:val="2"/>
        <w:rPr>
          <w:sz w:val="24"/>
          <w:szCs w:val="24"/>
        </w:rPr>
      </w:pPr>
      <w:r w:rsidRPr="00CF2CFD">
        <w:rPr>
          <w:sz w:val="24"/>
          <w:szCs w:val="24"/>
        </w:rPr>
        <w:t xml:space="preserve"> (3) Înscrierea în condiţiile alin. (2) se face în baza datelor de identificare declarate de părinte sau de reprezentatul legal al persoanei minore. </w:t>
      </w:r>
    </w:p>
    <w:p w14:paraId="3EC26D04" w14:textId="77777777" w:rsidR="004B7D9F" w:rsidRPr="00CF2CFD" w:rsidRDefault="00B17277" w:rsidP="00FE7335">
      <w:pPr>
        <w:jc w:val="both"/>
        <w:outlineLvl w:val="2"/>
        <w:rPr>
          <w:sz w:val="24"/>
          <w:szCs w:val="24"/>
        </w:rPr>
      </w:pPr>
      <w:r w:rsidRPr="00CF2CFD">
        <w:rPr>
          <w:sz w:val="24"/>
          <w:szCs w:val="24"/>
        </w:rPr>
        <w:t>(4) În sensul alin. (3), prin date de identificare se înţelege: numele de familie şi prenumele, data şi locul naşterii declarate ale persoanei minore pentru care se solicită înscrierea, numele de familie şi prenumele părinților/reprezentanților legali sau, după caz, numele de familie şi prenumele reprezentantului legal, precum şi domiciliul minorului stabilit conform dispoziţiilor art. 27 alin. (2) şi(4) din Ordonanţa de urgenţă a Guvernului nr. 97/2005 privind evidenţa, domiciliul, reşedinţa şi actele de identitate ale cetăţenilor români, republicată, cu modificările şi completările ulterioare.</w:t>
      </w:r>
    </w:p>
    <w:p w14:paraId="71F10617" w14:textId="46838642" w:rsidR="004B7D9F" w:rsidRPr="00CF2CFD" w:rsidRDefault="00B17277" w:rsidP="00FE7335">
      <w:pPr>
        <w:jc w:val="both"/>
        <w:outlineLvl w:val="2"/>
        <w:rPr>
          <w:sz w:val="24"/>
          <w:szCs w:val="24"/>
        </w:rPr>
      </w:pPr>
      <w:r w:rsidRPr="00CF2CFD">
        <w:rPr>
          <w:sz w:val="24"/>
          <w:szCs w:val="24"/>
        </w:rPr>
        <w:t xml:space="preserve"> </w:t>
      </w:r>
    </w:p>
    <w:p w14:paraId="106A1F3A" w14:textId="77777777" w:rsidR="004B7D9F" w:rsidRPr="00CF2CFD" w:rsidRDefault="00B17277" w:rsidP="00FE7335">
      <w:pPr>
        <w:jc w:val="both"/>
        <w:outlineLvl w:val="2"/>
        <w:rPr>
          <w:b/>
          <w:bCs/>
          <w:sz w:val="24"/>
          <w:szCs w:val="24"/>
        </w:rPr>
      </w:pPr>
      <w:r w:rsidRPr="00CF2CFD">
        <w:rPr>
          <w:b/>
          <w:bCs/>
          <w:sz w:val="24"/>
          <w:szCs w:val="24"/>
        </w:rPr>
        <w:t xml:space="preserve">Art. 2 </w:t>
      </w:r>
    </w:p>
    <w:p w14:paraId="7B1CE13A" w14:textId="77777777" w:rsidR="004B7D9F" w:rsidRPr="00CF2CFD" w:rsidRDefault="00B17277" w:rsidP="00FE7335">
      <w:pPr>
        <w:jc w:val="both"/>
        <w:outlineLvl w:val="2"/>
        <w:rPr>
          <w:sz w:val="24"/>
          <w:szCs w:val="24"/>
        </w:rPr>
      </w:pPr>
      <w:r w:rsidRPr="00CF2CFD">
        <w:rPr>
          <w:sz w:val="24"/>
          <w:szCs w:val="24"/>
        </w:rPr>
        <w:t xml:space="preserve">(1) După primirea solicitării, unitatea de învăţământ preuniversitar informează, în scris, serviciul public de asistenţă socială din cadrul unităţii administrativ-teritoriale pe raza căreia îşi desfăşoară activitatea cu privire la situaţia persoanei pentru care s-a solicitat înscrierea în învăţământul preuniversitar în condiţiile art. 1 alin. (1), în vederea efectuării demersurilor necesare înregistrării naşterii respectivei persoane în registrele de stare civilă române. </w:t>
      </w:r>
    </w:p>
    <w:p w14:paraId="054A6248" w14:textId="77777777" w:rsidR="004B7D9F" w:rsidRPr="00CF2CFD" w:rsidRDefault="00B17277" w:rsidP="00FE7335">
      <w:pPr>
        <w:jc w:val="both"/>
        <w:outlineLvl w:val="2"/>
        <w:rPr>
          <w:sz w:val="24"/>
          <w:szCs w:val="24"/>
        </w:rPr>
      </w:pPr>
      <w:r w:rsidRPr="00CF2CFD">
        <w:rPr>
          <w:sz w:val="24"/>
          <w:szCs w:val="24"/>
        </w:rPr>
        <w:t>(2) Cererea de înregistrare a naşterii se depune la serviciul public comunitar local de evidenţă a persoanelor/primăria competentă să înregistreze naşterea, potrivit locului naşterii.</w:t>
      </w:r>
    </w:p>
    <w:p w14:paraId="1E4D1B6A" w14:textId="77777777" w:rsidR="004B7D9F" w:rsidRPr="00CF2CFD" w:rsidRDefault="00B17277" w:rsidP="00FE7335">
      <w:pPr>
        <w:jc w:val="both"/>
        <w:outlineLvl w:val="2"/>
        <w:rPr>
          <w:sz w:val="24"/>
          <w:szCs w:val="24"/>
        </w:rPr>
      </w:pPr>
      <w:r w:rsidRPr="00CF2CFD">
        <w:rPr>
          <w:sz w:val="24"/>
          <w:szCs w:val="24"/>
        </w:rPr>
        <w:t xml:space="preserve"> (3) Cererea de înregistrare a naşterii se poate depune şi la serviciul public comunitar local de evidenţă a persoanelor/primăria în raza căreia are domiciliul unul dintre părinţi/reprezentantul legal, situaţie în care cererea împreună cu toate verificările şi documentele necesare înregistrării naşterii se transmit, în original, entităţilor prevăzute la alin. (2). </w:t>
      </w:r>
    </w:p>
    <w:p w14:paraId="12482566" w14:textId="77777777" w:rsidR="004B7D9F" w:rsidRPr="00CF2CFD" w:rsidRDefault="004B7D9F" w:rsidP="00FE7335">
      <w:pPr>
        <w:jc w:val="both"/>
        <w:outlineLvl w:val="2"/>
        <w:rPr>
          <w:sz w:val="24"/>
          <w:szCs w:val="24"/>
        </w:rPr>
      </w:pPr>
    </w:p>
    <w:p w14:paraId="55FFDCB0" w14:textId="77777777" w:rsidR="004B7D9F" w:rsidRPr="00CF2CFD" w:rsidRDefault="00B17277" w:rsidP="00FE7335">
      <w:pPr>
        <w:jc w:val="both"/>
        <w:outlineLvl w:val="2"/>
        <w:rPr>
          <w:b/>
          <w:bCs/>
          <w:sz w:val="24"/>
          <w:szCs w:val="24"/>
        </w:rPr>
      </w:pPr>
      <w:r w:rsidRPr="00CF2CFD">
        <w:rPr>
          <w:b/>
          <w:bCs/>
          <w:sz w:val="24"/>
          <w:szCs w:val="24"/>
        </w:rPr>
        <w:t>Art. 3</w:t>
      </w:r>
    </w:p>
    <w:p w14:paraId="5B60C741" w14:textId="77777777" w:rsidR="004B7D9F" w:rsidRPr="00CF2CFD" w:rsidRDefault="00B17277" w:rsidP="00FE7335">
      <w:pPr>
        <w:jc w:val="both"/>
        <w:outlineLvl w:val="2"/>
        <w:rPr>
          <w:sz w:val="24"/>
          <w:szCs w:val="24"/>
        </w:rPr>
      </w:pPr>
      <w:r w:rsidRPr="00CF2CFD">
        <w:rPr>
          <w:sz w:val="24"/>
          <w:szCs w:val="24"/>
        </w:rPr>
        <w:t xml:space="preserve"> (1) Înregistrarea naşterii se face cu respectarea dispoziţiilor art. 14 - 23 din Legea nr. 119/1996 cu privire la actele de stare civilă, republicată, cu modificările şi completările ulterioare.</w:t>
      </w:r>
    </w:p>
    <w:p w14:paraId="7B19A5FA" w14:textId="77777777" w:rsidR="004B7D9F" w:rsidRPr="00CF2CFD" w:rsidRDefault="00B17277" w:rsidP="00FE7335">
      <w:pPr>
        <w:jc w:val="both"/>
        <w:outlineLvl w:val="2"/>
        <w:rPr>
          <w:sz w:val="24"/>
          <w:szCs w:val="24"/>
        </w:rPr>
      </w:pPr>
      <w:r w:rsidRPr="00CF2CFD">
        <w:rPr>
          <w:sz w:val="24"/>
          <w:szCs w:val="24"/>
        </w:rPr>
        <w:t xml:space="preserve"> (2) În situaţia în care naşterea s-a produs în străinătate, însă certificatul de naştere emis de către autorităţile străine nu a fost înscris sau transcris în registrele de stare civilă române, se aplică dispoziţiile art. 40 - 42 din legea nr. 119/1996, republicată, cu modificările şi completările ulterioare.</w:t>
      </w:r>
    </w:p>
    <w:p w14:paraId="2A70C665" w14:textId="77777777" w:rsidR="004B7D9F" w:rsidRPr="00CF2CFD" w:rsidRDefault="004B7D9F" w:rsidP="00FE7335">
      <w:pPr>
        <w:jc w:val="both"/>
        <w:outlineLvl w:val="2"/>
        <w:rPr>
          <w:sz w:val="24"/>
          <w:szCs w:val="24"/>
        </w:rPr>
      </w:pPr>
    </w:p>
    <w:p w14:paraId="67C9B378" w14:textId="77777777" w:rsidR="004B7D9F" w:rsidRPr="00CF2CFD" w:rsidRDefault="00B17277" w:rsidP="00FE7335">
      <w:pPr>
        <w:jc w:val="both"/>
        <w:outlineLvl w:val="2"/>
        <w:rPr>
          <w:b/>
          <w:bCs/>
          <w:sz w:val="24"/>
          <w:szCs w:val="24"/>
        </w:rPr>
      </w:pPr>
      <w:r w:rsidRPr="00CF2CFD">
        <w:rPr>
          <w:b/>
          <w:bCs/>
          <w:sz w:val="24"/>
          <w:szCs w:val="24"/>
        </w:rPr>
        <w:t xml:space="preserve"> Art. 4 </w:t>
      </w:r>
    </w:p>
    <w:p w14:paraId="7DC9709A" w14:textId="77777777" w:rsidR="004B7D9F" w:rsidRPr="00CF2CFD" w:rsidRDefault="00B17277" w:rsidP="00FE7335">
      <w:pPr>
        <w:jc w:val="both"/>
        <w:outlineLvl w:val="2"/>
        <w:rPr>
          <w:sz w:val="24"/>
          <w:szCs w:val="24"/>
        </w:rPr>
      </w:pPr>
      <w:r w:rsidRPr="00CF2CFD">
        <w:rPr>
          <w:sz w:val="24"/>
          <w:szCs w:val="24"/>
        </w:rPr>
        <w:t xml:space="preserve">(1) După întocmirea actului de naştere, serviciul public de asistenţă socială competent comunică unităţii de învăţământ preuniversitar datele cu caracter personal necesare pentru actualizarea informaţiilor în bazele de date ale unităţii de învăţământ. </w:t>
      </w:r>
    </w:p>
    <w:p w14:paraId="2E073BA7" w14:textId="77777777" w:rsidR="004B7D9F" w:rsidRPr="00CF2CFD" w:rsidRDefault="00B17277" w:rsidP="00FE7335">
      <w:pPr>
        <w:jc w:val="both"/>
        <w:outlineLvl w:val="2"/>
        <w:rPr>
          <w:sz w:val="24"/>
          <w:szCs w:val="24"/>
        </w:rPr>
      </w:pPr>
      <w:r w:rsidRPr="00CF2CFD">
        <w:rPr>
          <w:sz w:val="24"/>
          <w:szCs w:val="24"/>
        </w:rPr>
        <w:t xml:space="preserve">(2) Unitatea de învăţământ are obligaţia să înregistreze şi, după caz, să rectifice datele colectate potrivit art. 1 alin. (3). </w:t>
      </w:r>
    </w:p>
    <w:p w14:paraId="1550CC0F" w14:textId="77777777" w:rsidR="004B7D9F" w:rsidRPr="00CF2CFD" w:rsidRDefault="00B17277" w:rsidP="00FE7335">
      <w:pPr>
        <w:jc w:val="both"/>
        <w:outlineLvl w:val="2"/>
        <w:rPr>
          <w:b/>
          <w:bCs/>
          <w:sz w:val="24"/>
          <w:szCs w:val="24"/>
        </w:rPr>
      </w:pPr>
      <w:r w:rsidRPr="00CF2CFD">
        <w:rPr>
          <w:b/>
          <w:bCs/>
          <w:sz w:val="24"/>
          <w:szCs w:val="24"/>
        </w:rPr>
        <w:lastRenderedPageBreak/>
        <w:t xml:space="preserve">Art. 5. </w:t>
      </w:r>
    </w:p>
    <w:p w14:paraId="5C7544A3" w14:textId="66884876" w:rsidR="00B17277" w:rsidRPr="00CF2CFD" w:rsidRDefault="00B17277" w:rsidP="00FE7335">
      <w:pPr>
        <w:jc w:val="both"/>
        <w:outlineLvl w:val="2"/>
        <w:rPr>
          <w:sz w:val="24"/>
          <w:szCs w:val="24"/>
        </w:rPr>
      </w:pPr>
      <w:r w:rsidRPr="00CF2CFD">
        <w:rPr>
          <w:sz w:val="24"/>
          <w:szCs w:val="24"/>
        </w:rPr>
        <w:t>În cazul persoanelor deja înscrise în sistemul de învăţământ preuniversitar, precum și al persoanelor pentru care se solicită înscrierea în învăţământul general obligatoriu, într-un alt an de studiu decât clasa pregătitoare, care nu deţin un cod numeric personal, unitatea de învăţământ are obligaţia de a informa, în scris, serviciul public de asistenţă socială pentru realizarea activităţilor prevăzute la art. 2.</w:t>
      </w:r>
    </w:p>
    <w:p w14:paraId="3F14E614" w14:textId="77777777" w:rsidR="004B7D9F" w:rsidRPr="00CF2CFD" w:rsidRDefault="004B7D9F" w:rsidP="00FE7335">
      <w:pPr>
        <w:jc w:val="both"/>
        <w:outlineLvl w:val="2"/>
        <w:rPr>
          <w:sz w:val="24"/>
          <w:szCs w:val="24"/>
        </w:rPr>
      </w:pPr>
    </w:p>
    <w:p w14:paraId="5AC07726" w14:textId="77777777" w:rsidR="004B7D9F" w:rsidRPr="00CF2CFD" w:rsidRDefault="004B7D9F" w:rsidP="00FE7335">
      <w:pPr>
        <w:jc w:val="both"/>
        <w:outlineLvl w:val="2"/>
        <w:rPr>
          <w:sz w:val="24"/>
          <w:szCs w:val="24"/>
        </w:rPr>
      </w:pPr>
    </w:p>
    <w:p w14:paraId="56E6524C" w14:textId="77777777" w:rsidR="004B7D9F" w:rsidRPr="00CF2CFD" w:rsidRDefault="004B7D9F" w:rsidP="00FE7335">
      <w:pPr>
        <w:jc w:val="both"/>
        <w:outlineLvl w:val="2"/>
        <w:rPr>
          <w:sz w:val="24"/>
          <w:szCs w:val="24"/>
        </w:rPr>
      </w:pPr>
    </w:p>
    <w:p w14:paraId="371AB685" w14:textId="03EE45C7" w:rsidR="004B7D9F" w:rsidRPr="00CF2CFD" w:rsidRDefault="004B7D9F" w:rsidP="004B7D9F">
      <w:pPr>
        <w:jc w:val="center"/>
        <w:outlineLvl w:val="2"/>
        <w:rPr>
          <w:b/>
          <w:bCs/>
          <w:sz w:val="28"/>
          <w:szCs w:val="28"/>
        </w:rPr>
      </w:pPr>
      <w:r w:rsidRPr="00CF2CFD">
        <w:rPr>
          <w:b/>
          <w:bCs/>
          <w:sz w:val="28"/>
          <w:szCs w:val="28"/>
        </w:rPr>
        <w:t xml:space="preserve">                                                                                                 ANEXA Nr. 3</w:t>
      </w:r>
    </w:p>
    <w:p w14:paraId="1A83B863" w14:textId="77777777" w:rsidR="004B7D9F" w:rsidRPr="00CF2CFD" w:rsidRDefault="004B7D9F" w:rsidP="004B7D9F">
      <w:pPr>
        <w:jc w:val="center"/>
        <w:outlineLvl w:val="2"/>
        <w:rPr>
          <w:b/>
          <w:bCs/>
          <w:sz w:val="28"/>
          <w:szCs w:val="28"/>
        </w:rPr>
      </w:pPr>
    </w:p>
    <w:p w14:paraId="5682CC3A" w14:textId="77777777" w:rsidR="004B7D9F" w:rsidRPr="00CF2CFD" w:rsidRDefault="004B7D9F" w:rsidP="004B7D9F">
      <w:pPr>
        <w:jc w:val="center"/>
        <w:outlineLvl w:val="2"/>
        <w:rPr>
          <w:b/>
          <w:bCs/>
          <w:sz w:val="28"/>
          <w:szCs w:val="28"/>
        </w:rPr>
      </w:pPr>
      <w:r w:rsidRPr="00CF2CFD">
        <w:rPr>
          <w:b/>
          <w:bCs/>
          <w:sz w:val="28"/>
          <w:szCs w:val="28"/>
        </w:rPr>
        <w:t>METODOLOGIE</w:t>
      </w:r>
    </w:p>
    <w:p w14:paraId="639B1381" w14:textId="731EA957" w:rsidR="004B7D9F" w:rsidRPr="00CF2CFD" w:rsidRDefault="004B7D9F" w:rsidP="004B7D9F">
      <w:pPr>
        <w:jc w:val="center"/>
        <w:outlineLvl w:val="2"/>
        <w:rPr>
          <w:b/>
          <w:bCs/>
          <w:sz w:val="28"/>
          <w:szCs w:val="28"/>
        </w:rPr>
      </w:pPr>
      <w:r w:rsidRPr="00CF2CFD">
        <w:rPr>
          <w:b/>
          <w:bCs/>
          <w:sz w:val="28"/>
          <w:szCs w:val="28"/>
        </w:rPr>
        <w:t>pentru organizarea grupelor de acomodare</w:t>
      </w:r>
    </w:p>
    <w:p w14:paraId="224BFA48" w14:textId="77777777" w:rsidR="004B7D9F" w:rsidRPr="00CF2CFD" w:rsidRDefault="004B7D9F" w:rsidP="004B7D9F">
      <w:pPr>
        <w:jc w:val="center"/>
        <w:outlineLvl w:val="2"/>
        <w:rPr>
          <w:b/>
          <w:bCs/>
          <w:sz w:val="28"/>
          <w:szCs w:val="28"/>
        </w:rPr>
      </w:pPr>
    </w:p>
    <w:p w14:paraId="56096799" w14:textId="77777777" w:rsidR="004B7D9F" w:rsidRPr="00CF2CFD" w:rsidRDefault="004B7D9F" w:rsidP="004B7D9F">
      <w:pPr>
        <w:jc w:val="center"/>
        <w:outlineLvl w:val="2"/>
        <w:rPr>
          <w:b/>
          <w:bCs/>
          <w:sz w:val="28"/>
          <w:szCs w:val="28"/>
        </w:rPr>
      </w:pPr>
      <w:r w:rsidRPr="00CF2CFD">
        <w:rPr>
          <w:b/>
          <w:bCs/>
          <w:sz w:val="28"/>
          <w:szCs w:val="28"/>
        </w:rPr>
        <w:t>CAPITOLUL I</w:t>
      </w:r>
    </w:p>
    <w:p w14:paraId="1E582AD4" w14:textId="7A5366B6" w:rsidR="004B7D9F" w:rsidRPr="00CF2CFD" w:rsidRDefault="004B7D9F" w:rsidP="004B7D9F">
      <w:pPr>
        <w:jc w:val="center"/>
        <w:outlineLvl w:val="2"/>
        <w:rPr>
          <w:b/>
          <w:bCs/>
          <w:sz w:val="28"/>
          <w:szCs w:val="28"/>
        </w:rPr>
      </w:pPr>
      <w:r w:rsidRPr="00CF2CFD">
        <w:rPr>
          <w:b/>
          <w:bCs/>
          <w:sz w:val="28"/>
          <w:szCs w:val="28"/>
        </w:rPr>
        <w:t>Înscrierea beneficiarilor primari</w:t>
      </w:r>
    </w:p>
    <w:p w14:paraId="45B5BA57" w14:textId="77777777" w:rsidR="004B7D9F" w:rsidRPr="00CF2CFD" w:rsidRDefault="004B7D9F" w:rsidP="004B7D9F">
      <w:pPr>
        <w:jc w:val="center"/>
        <w:outlineLvl w:val="2"/>
        <w:rPr>
          <w:b/>
          <w:bCs/>
          <w:sz w:val="28"/>
          <w:szCs w:val="28"/>
        </w:rPr>
      </w:pPr>
    </w:p>
    <w:p w14:paraId="7DE463F2" w14:textId="77777777" w:rsidR="004B7D9F" w:rsidRPr="00CF2CFD" w:rsidRDefault="004B7D9F" w:rsidP="004B7D9F">
      <w:pPr>
        <w:jc w:val="both"/>
        <w:outlineLvl w:val="2"/>
        <w:rPr>
          <w:sz w:val="24"/>
          <w:szCs w:val="24"/>
        </w:rPr>
      </w:pPr>
    </w:p>
    <w:p w14:paraId="752D3F9F" w14:textId="77777777" w:rsidR="004B7D9F" w:rsidRPr="00CF2CFD" w:rsidRDefault="004B7D9F" w:rsidP="004B7D9F">
      <w:pPr>
        <w:jc w:val="both"/>
        <w:outlineLvl w:val="2"/>
        <w:rPr>
          <w:sz w:val="24"/>
          <w:szCs w:val="24"/>
        </w:rPr>
      </w:pPr>
      <w:r w:rsidRPr="00CF2CFD">
        <w:rPr>
          <w:b/>
          <w:bCs/>
          <w:sz w:val="24"/>
          <w:szCs w:val="24"/>
        </w:rPr>
        <w:t xml:space="preserve"> Art. 1</w:t>
      </w:r>
      <w:r w:rsidRPr="00CF2CFD">
        <w:rPr>
          <w:sz w:val="24"/>
          <w:szCs w:val="24"/>
        </w:rPr>
        <w:t xml:space="preserve">. </w:t>
      </w:r>
    </w:p>
    <w:p w14:paraId="79844A50" w14:textId="77777777" w:rsidR="004B7D9F" w:rsidRPr="00CF2CFD" w:rsidRDefault="004B7D9F" w:rsidP="004B7D9F">
      <w:pPr>
        <w:jc w:val="both"/>
        <w:outlineLvl w:val="2"/>
        <w:rPr>
          <w:sz w:val="24"/>
          <w:szCs w:val="24"/>
        </w:rPr>
      </w:pPr>
      <w:r w:rsidRPr="00CF2CFD">
        <w:rPr>
          <w:sz w:val="24"/>
          <w:szCs w:val="24"/>
        </w:rPr>
        <w:t>(1) Prezenta metodologie se aplică beneficiarilor primari ai căror părinți/reprezentanți legali au solicitat înscrierea în sistemul de învățământ preuniversitar românesc și care nu au parcurs ultimii doi ani școlari anteriori acestei solicitări în România.</w:t>
      </w:r>
    </w:p>
    <w:p w14:paraId="554791FF" w14:textId="7FB5B8ED" w:rsidR="004B7D9F" w:rsidRPr="00CF2CFD" w:rsidRDefault="004B7D9F" w:rsidP="004B7D9F">
      <w:pPr>
        <w:jc w:val="both"/>
        <w:outlineLvl w:val="2"/>
        <w:rPr>
          <w:sz w:val="24"/>
          <w:szCs w:val="24"/>
        </w:rPr>
      </w:pPr>
      <w:r w:rsidRPr="00CF2CFD">
        <w:rPr>
          <w:sz w:val="24"/>
          <w:szCs w:val="24"/>
        </w:rPr>
        <w:t xml:space="preserve"> (2) Unitățile de învățământ vor informa părinții sau reprezentanții legali despre organizarea și activitățile grupelor de acomodare la momentul depunerii cererilor pentru înscrierea în sistemul de învățământ preuniversitar românesc. </w:t>
      </w:r>
    </w:p>
    <w:p w14:paraId="73587884" w14:textId="77777777" w:rsidR="004B7D9F" w:rsidRPr="00CF2CFD" w:rsidRDefault="004B7D9F" w:rsidP="004B7D9F">
      <w:pPr>
        <w:jc w:val="both"/>
        <w:outlineLvl w:val="2"/>
        <w:rPr>
          <w:sz w:val="24"/>
          <w:szCs w:val="24"/>
        </w:rPr>
      </w:pPr>
    </w:p>
    <w:p w14:paraId="396F763F" w14:textId="77777777" w:rsidR="004B7D9F" w:rsidRPr="00CF2CFD" w:rsidRDefault="004B7D9F" w:rsidP="004B7D9F">
      <w:pPr>
        <w:jc w:val="both"/>
        <w:outlineLvl w:val="2"/>
        <w:rPr>
          <w:b/>
          <w:bCs/>
          <w:sz w:val="24"/>
          <w:szCs w:val="24"/>
        </w:rPr>
      </w:pPr>
      <w:r w:rsidRPr="00CF2CFD">
        <w:rPr>
          <w:b/>
          <w:bCs/>
          <w:sz w:val="24"/>
          <w:szCs w:val="24"/>
        </w:rPr>
        <w:t xml:space="preserve">Art. 2. </w:t>
      </w:r>
    </w:p>
    <w:p w14:paraId="2CDF64C1" w14:textId="77777777" w:rsidR="004B7D9F" w:rsidRPr="00CF2CFD" w:rsidRDefault="004B7D9F" w:rsidP="004B7D9F">
      <w:pPr>
        <w:jc w:val="both"/>
        <w:outlineLvl w:val="2"/>
        <w:rPr>
          <w:sz w:val="24"/>
          <w:szCs w:val="24"/>
        </w:rPr>
      </w:pPr>
      <w:r w:rsidRPr="00CF2CFD">
        <w:rPr>
          <w:sz w:val="24"/>
          <w:szCs w:val="24"/>
        </w:rPr>
        <w:t xml:space="preserve">Unul dintre părinții/reprezentanții legali ai beneficiarilor primari menționați la art. 1 are dreptul să solicite, prin depunerea unei cereri la Inspectoratul Şcolar Județean, respectiv la Inspectoratul Școlar al Municipiului București, denumite în continuare ISJ/ISMB, participarea elevului la grupe de acomodare. Cererile pot fi depuse inclusiv în format electronic, prin e-mail. </w:t>
      </w:r>
    </w:p>
    <w:p w14:paraId="6E3D752F" w14:textId="77777777" w:rsidR="004B7D9F" w:rsidRPr="00CF2CFD" w:rsidRDefault="004B7D9F" w:rsidP="004B7D9F">
      <w:pPr>
        <w:jc w:val="both"/>
        <w:outlineLvl w:val="2"/>
        <w:rPr>
          <w:sz w:val="24"/>
          <w:szCs w:val="24"/>
        </w:rPr>
      </w:pPr>
    </w:p>
    <w:p w14:paraId="2280FEAE" w14:textId="77777777" w:rsidR="004B7D9F" w:rsidRPr="00CF2CFD" w:rsidRDefault="004B7D9F" w:rsidP="004B7D9F">
      <w:pPr>
        <w:jc w:val="both"/>
        <w:outlineLvl w:val="2"/>
        <w:rPr>
          <w:sz w:val="24"/>
          <w:szCs w:val="24"/>
        </w:rPr>
      </w:pPr>
      <w:r w:rsidRPr="00CF2CFD">
        <w:rPr>
          <w:sz w:val="24"/>
          <w:szCs w:val="24"/>
        </w:rPr>
        <w:t xml:space="preserve">Art. 3. </w:t>
      </w:r>
    </w:p>
    <w:p w14:paraId="0F96A04B" w14:textId="77777777" w:rsidR="004B7D9F" w:rsidRPr="00CF2CFD" w:rsidRDefault="004B7D9F" w:rsidP="004B7D9F">
      <w:pPr>
        <w:jc w:val="both"/>
        <w:outlineLvl w:val="2"/>
        <w:rPr>
          <w:sz w:val="24"/>
          <w:szCs w:val="24"/>
        </w:rPr>
      </w:pPr>
      <w:r w:rsidRPr="00CF2CFD">
        <w:rPr>
          <w:sz w:val="24"/>
          <w:szCs w:val="24"/>
        </w:rPr>
        <w:t xml:space="preserve">Inspectoratele școlare vor pune la dispoziția părinților/reprezentanților legali care solicită participarea elevului la grupe de acomodare un model de cerere care să cuprindă informații în vederea alegerii grupei și unității de învățământ la care să se desfășoare cursurile, cum ar fi adresa de domiciliu a elevului, unitatea de învățământ frecventată de elev, intervalele de timp în care poate participa la cursurile de acomodare. </w:t>
      </w:r>
    </w:p>
    <w:p w14:paraId="516E3FEC" w14:textId="77777777" w:rsidR="004B7D9F" w:rsidRPr="00CF2CFD" w:rsidRDefault="004B7D9F" w:rsidP="004B7D9F">
      <w:pPr>
        <w:jc w:val="both"/>
        <w:outlineLvl w:val="2"/>
        <w:rPr>
          <w:sz w:val="24"/>
          <w:szCs w:val="24"/>
        </w:rPr>
      </w:pPr>
    </w:p>
    <w:p w14:paraId="79E8DF4D" w14:textId="77777777" w:rsidR="004B7D9F" w:rsidRPr="00CF2CFD" w:rsidRDefault="004B7D9F" w:rsidP="004B7D9F">
      <w:pPr>
        <w:jc w:val="center"/>
        <w:outlineLvl w:val="2"/>
        <w:rPr>
          <w:b/>
          <w:bCs/>
          <w:sz w:val="28"/>
          <w:szCs w:val="28"/>
        </w:rPr>
      </w:pPr>
    </w:p>
    <w:p w14:paraId="2B54B203" w14:textId="77777777" w:rsidR="00F04FB0" w:rsidRDefault="00F04FB0" w:rsidP="004B7D9F">
      <w:pPr>
        <w:jc w:val="center"/>
        <w:outlineLvl w:val="2"/>
        <w:rPr>
          <w:b/>
          <w:bCs/>
          <w:sz w:val="28"/>
          <w:szCs w:val="28"/>
        </w:rPr>
      </w:pPr>
    </w:p>
    <w:p w14:paraId="41BE4B13" w14:textId="77777777" w:rsidR="00F04FB0" w:rsidRDefault="00F04FB0" w:rsidP="004B7D9F">
      <w:pPr>
        <w:jc w:val="center"/>
        <w:outlineLvl w:val="2"/>
        <w:rPr>
          <w:b/>
          <w:bCs/>
          <w:sz w:val="28"/>
          <w:szCs w:val="28"/>
        </w:rPr>
      </w:pPr>
    </w:p>
    <w:p w14:paraId="556CD38E" w14:textId="77777777" w:rsidR="00F04FB0" w:rsidRDefault="00F04FB0" w:rsidP="004B7D9F">
      <w:pPr>
        <w:jc w:val="center"/>
        <w:outlineLvl w:val="2"/>
        <w:rPr>
          <w:b/>
          <w:bCs/>
          <w:sz w:val="28"/>
          <w:szCs w:val="28"/>
        </w:rPr>
      </w:pPr>
    </w:p>
    <w:p w14:paraId="61CC6ACC" w14:textId="77777777" w:rsidR="00F04FB0" w:rsidRDefault="00F04FB0" w:rsidP="004B7D9F">
      <w:pPr>
        <w:jc w:val="center"/>
        <w:outlineLvl w:val="2"/>
        <w:rPr>
          <w:b/>
          <w:bCs/>
          <w:sz w:val="28"/>
          <w:szCs w:val="28"/>
        </w:rPr>
      </w:pPr>
    </w:p>
    <w:p w14:paraId="3999A6E9" w14:textId="77777777" w:rsidR="00F04FB0" w:rsidRDefault="00F04FB0" w:rsidP="004B7D9F">
      <w:pPr>
        <w:jc w:val="center"/>
        <w:outlineLvl w:val="2"/>
        <w:rPr>
          <w:b/>
          <w:bCs/>
          <w:sz w:val="28"/>
          <w:szCs w:val="28"/>
        </w:rPr>
      </w:pPr>
    </w:p>
    <w:p w14:paraId="14530147" w14:textId="77777777" w:rsidR="00F04FB0" w:rsidRDefault="00F04FB0" w:rsidP="004B7D9F">
      <w:pPr>
        <w:jc w:val="center"/>
        <w:outlineLvl w:val="2"/>
        <w:rPr>
          <w:b/>
          <w:bCs/>
          <w:sz w:val="28"/>
          <w:szCs w:val="28"/>
        </w:rPr>
      </w:pPr>
    </w:p>
    <w:p w14:paraId="63E35E11" w14:textId="77777777" w:rsidR="00F04FB0" w:rsidRDefault="00F04FB0" w:rsidP="004B7D9F">
      <w:pPr>
        <w:jc w:val="center"/>
        <w:outlineLvl w:val="2"/>
        <w:rPr>
          <w:b/>
          <w:bCs/>
          <w:sz w:val="28"/>
          <w:szCs w:val="28"/>
        </w:rPr>
      </w:pPr>
    </w:p>
    <w:p w14:paraId="5DC6889F" w14:textId="4F64AA3A" w:rsidR="004B7D9F" w:rsidRPr="00CF2CFD" w:rsidRDefault="004B7D9F" w:rsidP="004B7D9F">
      <w:pPr>
        <w:jc w:val="center"/>
        <w:outlineLvl w:val="2"/>
        <w:rPr>
          <w:b/>
          <w:bCs/>
          <w:sz w:val="28"/>
          <w:szCs w:val="28"/>
        </w:rPr>
      </w:pPr>
      <w:r w:rsidRPr="00CF2CFD">
        <w:rPr>
          <w:b/>
          <w:bCs/>
          <w:sz w:val="28"/>
          <w:szCs w:val="28"/>
        </w:rPr>
        <w:lastRenderedPageBreak/>
        <w:t>CAPITOLUL II</w:t>
      </w:r>
    </w:p>
    <w:p w14:paraId="1E2D1AED" w14:textId="55D1FDB2" w:rsidR="004B7D9F" w:rsidRPr="00CF2CFD" w:rsidRDefault="004B7D9F" w:rsidP="004B7D9F">
      <w:pPr>
        <w:jc w:val="center"/>
        <w:outlineLvl w:val="2"/>
        <w:rPr>
          <w:b/>
          <w:bCs/>
          <w:sz w:val="28"/>
          <w:szCs w:val="28"/>
        </w:rPr>
      </w:pPr>
      <w:r w:rsidRPr="00CF2CFD">
        <w:rPr>
          <w:b/>
          <w:bCs/>
          <w:sz w:val="28"/>
          <w:szCs w:val="28"/>
        </w:rPr>
        <w:t>Constituirea grupelor de acomodare</w:t>
      </w:r>
    </w:p>
    <w:p w14:paraId="090A2B74" w14:textId="77777777" w:rsidR="004B7D9F" w:rsidRPr="00CF2CFD" w:rsidRDefault="004B7D9F" w:rsidP="004B7D9F">
      <w:pPr>
        <w:jc w:val="both"/>
        <w:outlineLvl w:val="2"/>
        <w:rPr>
          <w:sz w:val="24"/>
          <w:szCs w:val="24"/>
        </w:rPr>
      </w:pPr>
    </w:p>
    <w:p w14:paraId="1EE780AC" w14:textId="77777777" w:rsidR="004B7D9F" w:rsidRPr="00CF2CFD" w:rsidRDefault="004B7D9F" w:rsidP="004B7D9F">
      <w:pPr>
        <w:jc w:val="both"/>
        <w:outlineLvl w:val="2"/>
        <w:rPr>
          <w:sz w:val="24"/>
          <w:szCs w:val="24"/>
        </w:rPr>
      </w:pPr>
    </w:p>
    <w:p w14:paraId="06895130" w14:textId="77777777" w:rsidR="004B7D9F" w:rsidRPr="00CF2CFD" w:rsidRDefault="004B7D9F" w:rsidP="004B7D9F">
      <w:pPr>
        <w:jc w:val="both"/>
        <w:outlineLvl w:val="2"/>
        <w:rPr>
          <w:b/>
          <w:bCs/>
          <w:sz w:val="24"/>
          <w:szCs w:val="24"/>
        </w:rPr>
      </w:pPr>
      <w:r w:rsidRPr="00CF2CFD">
        <w:rPr>
          <w:sz w:val="24"/>
          <w:szCs w:val="24"/>
        </w:rPr>
        <w:t xml:space="preserve"> </w:t>
      </w:r>
      <w:r w:rsidRPr="00CF2CFD">
        <w:rPr>
          <w:b/>
          <w:bCs/>
          <w:sz w:val="24"/>
          <w:szCs w:val="24"/>
        </w:rPr>
        <w:t xml:space="preserve">Art. 4. </w:t>
      </w:r>
    </w:p>
    <w:p w14:paraId="599CB01F" w14:textId="77777777" w:rsidR="004B7D9F" w:rsidRPr="00CF2CFD" w:rsidRDefault="004B7D9F" w:rsidP="004B7D9F">
      <w:pPr>
        <w:jc w:val="both"/>
        <w:outlineLvl w:val="2"/>
        <w:rPr>
          <w:sz w:val="24"/>
          <w:szCs w:val="24"/>
        </w:rPr>
      </w:pPr>
      <w:r w:rsidRPr="00CF2CFD">
        <w:rPr>
          <w:sz w:val="24"/>
          <w:szCs w:val="24"/>
        </w:rPr>
        <w:t>La nivelul grupelor de acomodare este oferit un program educațional în cadrul căruia sunt predate, în principal sub forma unui curs, noțiuni de limbă, istorie, cultură şi civilizaţie românească. De asemenea pot fi organizate și alte activități extrașcolare care să contribuie la recuperarea decalajelor și integrarea mai facilă a beneficiarilor primari în sistemul de învățământ preuniversitar.</w:t>
      </w:r>
    </w:p>
    <w:p w14:paraId="67B416A5" w14:textId="77777777" w:rsidR="004B7D9F" w:rsidRPr="00CF2CFD" w:rsidRDefault="004B7D9F" w:rsidP="004B7D9F">
      <w:pPr>
        <w:jc w:val="both"/>
        <w:outlineLvl w:val="2"/>
        <w:rPr>
          <w:sz w:val="24"/>
          <w:szCs w:val="24"/>
        </w:rPr>
      </w:pPr>
    </w:p>
    <w:p w14:paraId="579F67CF" w14:textId="77777777" w:rsidR="004B7D9F" w:rsidRPr="00CF2CFD" w:rsidRDefault="004B7D9F" w:rsidP="004B7D9F">
      <w:pPr>
        <w:jc w:val="both"/>
        <w:outlineLvl w:val="2"/>
        <w:rPr>
          <w:b/>
          <w:bCs/>
          <w:sz w:val="24"/>
          <w:szCs w:val="24"/>
        </w:rPr>
      </w:pPr>
      <w:r w:rsidRPr="00CF2CFD">
        <w:rPr>
          <w:sz w:val="24"/>
          <w:szCs w:val="24"/>
        </w:rPr>
        <w:t xml:space="preserve"> </w:t>
      </w:r>
      <w:r w:rsidRPr="00CF2CFD">
        <w:rPr>
          <w:b/>
          <w:bCs/>
          <w:sz w:val="24"/>
          <w:szCs w:val="24"/>
        </w:rPr>
        <w:t xml:space="preserve">Art. 5. </w:t>
      </w:r>
    </w:p>
    <w:p w14:paraId="51DB03D7" w14:textId="77777777" w:rsidR="004B7D9F" w:rsidRPr="00CF2CFD" w:rsidRDefault="004B7D9F" w:rsidP="004B7D9F">
      <w:pPr>
        <w:jc w:val="both"/>
        <w:outlineLvl w:val="2"/>
        <w:rPr>
          <w:sz w:val="24"/>
          <w:szCs w:val="24"/>
        </w:rPr>
      </w:pPr>
      <w:r w:rsidRPr="00CF2CFD">
        <w:rPr>
          <w:sz w:val="24"/>
          <w:szCs w:val="24"/>
        </w:rPr>
        <w:t>Programul educațional, respectiv predarea cursului de limbă, cultură şi civilizaţie românească se organizează în afara orarului școlar/orelor de curs.</w:t>
      </w:r>
    </w:p>
    <w:p w14:paraId="6073245E" w14:textId="77777777" w:rsidR="004B7D9F" w:rsidRPr="00CF2CFD" w:rsidRDefault="004B7D9F" w:rsidP="004B7D9F">
      <w:pPr>
        <w:jc w:val="both"/>
        <w:outlineLvl w:val="2"/>
        <w:rPr>
          <w:sz w:val="24"/>
          <w:szCs w:val="24"/>
        </w:rPr>
      </w:pPr>
    </w:p>
    <w:p w14:paraId="0BAD2FDF" w14:textId="77777777" w:rsidR="004B7D9F" w:rsidRPr="00CF2CFD" w:rsidRDefault="004B7D9F" w:rsidP="004B7D9F">
      <w:pPr>
        <w:jc w:val="both"/>
        <w:outlineLvl w:val="2"/>
        <w:rPr>
          <w:sz w:val="24"/>
          <w:szCs w:val="24"/>
        </w:rPr>
      </w:pPr>
      <w:r w:rsidRPr="00CF2CFD">
        <w:rPr>
          <w:sz w:val="24"/>
          <w:szCs w:val="24"/>
        </w:rPr>
        <w:t xml:space="preserve"> </w:t>
      </w:r>
      <w:r w:rsidRPr="00CF2CFD">
        <w:rPr>
          <w:b/>
          <w:bCs/>
          <w:sz w:val="24"/>
          <w:szCs w:val="24"/>
        </w:rPr>
        <w:t>Art. 6</w:t>
      </w:r>
      <w:r w:rsidRPr="00CF2CFD">
        <w:rPr>
          <w:sz w:val="24"/>
          <w:szCs w:val="24"/>
        </w:rPr>
        <w:t xml:space="preserve">. </w:t>
      </w:r>
    </w:p>
    <w:p w14:paraId="69778BCC" w14:textId="77777777" w:rsidR="004B7D9F" w:rsidRPr="00CF2CFD" w:rsidRDefault="004B7D9F" w:rsidP="004B7D9F">
      <w:pPr>
        <w:jc w:val="both"/>
        <w:outlineLvl w:val="2"/>
        <w:rPr>
          <w:sz w:val="24"/>
          <w:szCs w:val="24"/>
        </w:rPr>
      </w:pPr>
      <w:r w:rsidRPr="00CF2CFD">
        <w:rPr>
          <w:sz w:val="24"/>
          <w:szCs w:val="24"/>
        </w:rPr>
        <w:t>Desemnarea unităților de învățământ la care se face repartizarea beneficiarilor primari pentru care s-a solicitat înscrierea în grupe de acomodare şi stabilirea formei de organizare şi desfăşurare revine inspectoratului școlar, în baza unei analize a solicitărilor existente și a resurselor disponibile.</w:t>
      </w:r>
    </w:p>
    <w:p w14:paraId="3561EF43" w14:textId="77777777" w:rsidR="004B7D9F" w:rsidRPr="00CF2CFD" w:rsidRDefault="004B7D9F" w:rsidP="004B7D9F">
      <w:pPr>
        <w:jc w:val="both"/>
        <w:outlineLvl w:val="2"/>
        <w:rPr>
          <w:sz w:val="24"/>
          <w:szCs w:val="24"/>
        </w:rPr>
      </w:pPr>
    </w:p>
    <w:p w14:paraId="61C7C38B" w14:textId="77777777" w:rsidR="004B7D9F" w:rsidRPr="00CF2CFD" w:rsidRDefault="004B7D9F" w:rsidP="004B7D9F">
      <w:pPr>
        <w:jc w:val="both"/>
        <w:outlineLvl w:val="2"/>
        <w:rPr>
          <w:b/>
          <w:bCs/>
          <w:sz w:val="24"/>
          <w:szCs w:val="24"/>
        </w:rPr>
      </w:pPr>
      <w:r w:rsidRPr="00CF2CFD">
        <w:rPr>
          <w:b/>
          <w:bCs/>
          <w:sz w:val="24"/>
          <w:szCs w:val="24"/>
        </w:rPr>
        <w:t xml:space="preserve"> Art. 7.</w:t>
      </w:r>
    </w:p>
    <w:p w14:paraId="36D04532" w14:textId="77777777" w:rsidR="004B7D9F" w:rsidRPr="00CF2CFD" w:rsidRDefault="004B7D9F" w:rsidP="004B7D9F">
      <w:pPr>
        <w:jc w:val="both"/>
        <w:outlineLvl w:val="2"/>
        <w:rPr>
          <w:sz w:val="24"/>
          <w:szCs w:val="24"/>
        </w:rPr>
      </w:pPr>
      <w:r w:rsidRPr="00CF2CFD">
        <w:rPr>
          <w:sz w:val="24"/>
          <w:szCs w:val="24"/>
        </w:rPr>
        <w:t xml:space="preserve"> Grupele de acomodare se constituie, de regulă, la începutul anului școlar. În cazul în care se constată creșterea numărului de elevi veniți pe parcursul unui an școlar, astfel încât ar deveni imposibilă înscrierea acestora în grupele existente, în condițiile actualei metodologii, inspectoratele școlare pot decide constituirea de grupe de acomodare noi pe parcursul anului școlar. </w:t>
      </w:r>
    </w:p>
    <w:p w14:paraId="430A8CD2" w14:textId="77777777" w:rsidR="004B7D9F" w:rsidRPr="00CF2CFD" w:rsidRDefault="004B7D9F" w:rsidP="004B7D9F">
      <w:pPr>
        <w:jc w:val="both"/>
        <w:outlineLvl w:val="2"/>
        <w:rPr>
          <w:sz w:val="24"/>
          <w:szCs w:val="24"/>
        </w:rPr>
      </w:pPr>
    </w:p>
    <w:p w14:paraId="3CE14995" w14:textId="77777777" w:rsidR="004B7D9F" w:rsidRPr="00CF2CFD" w:rsidRDefault="004B7D9F" w:rsidP="004B7D9F">
      <w:pPr>
        <w:jc w:val="both"/>
        <w:outlineLvl w:val="2"/>
        <w:rPr>
          <w:sz w:val="24"/>
          <w:szCs w:val="24"/>
        </w:rPr>
      </w:pPr>
      <w:r w:rsidRPr="00CF2CFD">
        <w:rPr>
          <w:b/>
          <w:bCs/>
          <w:sz w:val="24"/>
          <w:szCs w:val="24"/>
        </w:rPr>
        <w:t>Art. 8</w:t>
      </w:r>
      <w:r w:rsidRPr="00CF2CFD">
        <w:rPr>
          <w:sz w:val="24"/>
          <w:szCs w:val="24"/>
        </w:rPr>
        <w:t xml:space="preserve">. </w:t>
      </w:r>
    </w:p>
    <w:p w14:paraId="7173DD35" w14:textId="77777777" w:rsidR="004B7D9F" w:rsidRPr="00CF2CFD" w:rsidRDefault="004B7D9F" w:rsidP="004B7D9F">
      <w:pPr>
        <w:jc w:val="both"/>
        <w:outlineLvl w:val="2"/>
        <w:rPr>
          <w:sz w:val="24"/>
          <w:szCs w:val="24"/>
        </w:rPr>
      </w:pPr>
      <w:r w:rsidRPr="00CF2CFD">
        <w:rPr>
          <w:sz w:val="24"/>
          <w:szCs w:val="24"/>
        </w:rPr>
        <w:t>(1) Grupele de acomodare sunt constituite în medie din 11 elevi, dar nu mai puțin de 8 elevi și nu mai mult de 14 elevi.</w:t>
      </w:r>
    </w:p>
    <w:p w14:paraId="0AECD6EF" w14:textId="77777777" w:rsidR="004B7D9F" w:rsidRPr="00CF2CFD" w:rsidRDefault="004B7D9F" w:rsidP="004B7D9F">
      <w:pPr>
        <w:jc w:val="both"/>
        <w:outlineLvl w:val="2"/>
        <w:rPr>
          <w:sz w:val="24"/>
          <w:szCs w:val="24"/>
        </w:rPr>
      </w:pPr>
      <w:r w:rsidRPr="00CF2CFD">
        <w:rPr>
          <w:sz w:val="24"/>
          <w:szCs w:val="24"/>
        </w:rPr>
        <w:t xml:space="preserve"> (2) În cazuri justificate, cu avizul și la propunerea ISJ/ISMB, Ministerul Educației poate aproba organizarea de grupe al căror efectiv depășește numărul maxim sau este sub numărul minim departicipanți, prevăzut la alin. (1), astfel încât să fie asigurat dreptul de participare la grupele de acomodare, pentru solicitanţi. </w:t>
      </w:r>
    </w:p>
    <w:p w14:paraId="4511CEDD" w14:textId="77777777" w:rsidR="004B7D9F" w:rsidRPr="00CF2CFD" w:rsidRDefault="004B7D9F" w:rsidP="004B7D9F">
      <w:pPr>
        <w:jc w:val="both"/>
        <w:outlineLvl w:val="2"/>
        <w:rPr>
          <w:sz w:val="24"/>
          <w:szCs w:val="24"/>
        </w:rPr>
      </w:pPr>
      <w:r w:rsidRPr="00CF2CFD">
        <w:rPr>
          <w:sz w:val="24"/>
          <w:szCs w:val="24"/>
        </w:rPr>
        <w:t xml:space="preserve">(3) Elevii pot fi organizați în cadrul a 3 grupe/categorii de vârstă/niveluri de studiu, ținându-se cont de nivelul inițial de cunoaștere a limbii, culturii şi civilizaţiei româneşti de către elevi, după cum urmează: </w:t>
      </w:r>
    </w:p>
    <w:p w14:paraId="5F469790" w14:textId="77777777" w:rsidR="004B7D9F" w:rsidRPr="00CF2CFD" w:rsidRDefault="004B7D9F" w:rsidP="004B7D9F">
      <w:pPr>
        <w:jc w:val="both"/>
        <w:outlineLvl w:val="2"/>
        <w:rPr>
          <w:sz w:val="24"/>
          <w:szCs w:val="24"/>
        </w:rPr>
      </w:pPr>
      <w:r w:rsidRPr="00CF2CFD">
        <w:rPr>
          <w:sz w:val="24"/>
          <w:szCs w:val="24"/>
        </w:rPr>
        <w:t xml:space="preserve">a) grupa/categoria de vârstă 6-10 ani/nivelul învăţământului primar; </w:t>
      </w:r>
    </w:p>
    <w:p w14:paraId="2AE0EB89" w14:textId="77777777" w:rsidR="004B7D9F" w:rsidRPr="00CF2CFD" w:rsidRDefault="004B7D9F" w:rsidP="004B7D9F">
      <w:pPr>
        <w:jc w:val="both"/>
        <w:outlineLvl w:val="2"/>
        <w:rPr>
          <w:sz w:val="24"/>
          <w:szCs w:val="24"/>
        </w:rPr>
      </w:pPr>
      <w:r w:rsidRPr="00CF2CFD">
        <w:rPr>
          <w:sz w:val="24"/>
          <w:szCs w:val="24"/>
        </w:rPr>
        <w:t xml:space="preserve">b) grupa/categoria de vârstă 11-14 ani/nivelul învăţământului gimnazial; </w:t>
      </w:r>
    </w:p>
    <w:p w14:paraId="75D0A8B7" w14:textId="77777777" w:rsidR="004B7D9F" w:rsidRPr="00CF2CFD" w:rsidRDefault="004B7D9F" w:rsidP="004B7D9F">
      <w:pPr>
        <w:jc w:val="both"/>
        <w:outlineLvl w:val="2"/>
        <w:rPr>
          <w:sz w:val="24"/>
          <w:szCs w:val="24"/>
        </w:rPr>
      </w:pPr>
      <w:r w:rsidRPr="00CF2CFD">
        <w:rPr>
          <w:sz w:val="24"/>
          <w:szCs w:val="24"/>
        </w:rPr>
        <w:t xml:space="preserve">c) grupa/categoria de vârstă 15-18 ani/nivelul învăţământului liceal. </w:t>
      </w:r>
    </w:p>
    <w:p w14:paraId="5B44AB91" w14:textId="77777777" w:rsidR="004B7D9F" w:rsidRPr="00CF2CFD" w:rsidRDefault="004B7D9F" w:rsidP="004B7D9F">
      <w:pPr>
        <w:jc w:val="both"/>
        <w:outlineLvl w:val="2"/>
        <w:rPr>
          <w:sz w:val="24"/>
          <w:szCs w:val="24"/>
        </w:rPr>
      </w:pPr>
    </w:p>
    <w:p w14:paraId="0BC59E9E" w14:textId="249C9AB4" w:rsidR="004B7D9F" w:rsidRDefault="004B7D9F" w:rsidP="004B7D9F">
      <w:pPr>
        <w:jc w:val="both"/>
        <w:outlineLvl w:val="2"/>
        <w:rPr>
          <w:sz w:val="24"/>
          <w:szCs w:val="24"/>
        </w:rPr>
      </w:pPr>
    </w:p>
    <w:p w14:paraId="26E7ADC7" w14:textId="21028296" w:rsidR="00F04FB0" w:rsidRDefault="00F04FB0" w:rsidP="004B7D9F">
      <w:pPr>
        <w:jc w:val="both"/>
        <w:outlineLvl w:val="2"/>
        <w:rPr>
          <w:sz w:val="24"/>
          <w:szCs w:val="24"/>
        </w:rPr>
      </w:pPr>
    </w:p>
    <w:p w14:paraId="78587F6B" w14:textId="761D1E49" w:rsidR="00F04FB0" w:rsidRDefault="00F04FB0" w:rsidP="004B7D9F">
      <w:pPr>
        <w:jc w:val="both"/>
        <w:outlineLvl w:val="2"/>
        <w:rPr>
          <w:sz w:val="24"/>
          <w:szCs w:val="24"/>
        </w:rPr>
      </w:pPr>
    </w:p>
    <w:p w14:paraId="561FBE72" w14:textId="1AD9F2DC" w:rsidR="00F04FB0" w:rsidRDefault="00F04FB0" w:rsidP="004B7D9F">
      <w:pPr>
        <w:jc w:val="both"/>
        <w:outlineLvl w:val="2"/>
        <w:rPr>
          <w:sz w:val="24"/>
          <w:szCs w:val="24"/>
        </w:rPr>
      </w:pPr>
    </w:p>
    <w:p w14:paraId="3646946D" w14:textId="4CB8DD68" w:rsidR="00F04FB0" w:rsidRDefault="00F04FB0" w:rsidP="004B7D9F">
      <w:pPr>
        <w:jc w:val="both"/>
        <w:outlineLvl w:val="2"/>
        <w:rPr>
          <w:sz w:val="24"/>
          <w:szCs w:val="24"/>
        </w:rPr>
      </w:pPr>
    </w:p>
    <w:p w14:paraId="6B12C761" w14:textId="4A77C3F5" w:rsidR="00F04FB0" w:rsidRDefault="00F04FB0" w:rsidP="004B7D9F">
      <w:pPr>
        <w:jc w:val="both"/>
        <w:outlineLvl w:val="2"/>
        <w:rPr>
          <w:sz w:val="24"/>
          <w:szCs w:val="24"/>
        </w:rPr>
      </w:pPr>
    </w:p>
    <w:p w14:paraId="6FA5613F" w14:textId="77777777" w:rsidR="00F04FB0" w:rsidRPr="00CF2CFD" w:rsidRDefault="00F04FB0" w:rsidP="004B7D9F">
      <w:pPr>
        <w:jc w:val="both"/>
        <w:outlineLvl w:val="2"/>
        <w:rPr>
          <w:sz w:val="24"/>
          <w:szCs w:val="24"/>
        </w:rPr>
      </w:pPr>
    </w:p>
    <w:p w14:paraId="61F32260" w14:textId="77777777" w:rsidR="004B7D9F" w:rsidRPr="00CF2CFD" w:rsidRDefault="004B7D9F" w:rsidP="004B7D9F">
      <w:pPr>
        <w:jc w:val="both"/>
        <w:outlineLvl w:val="2"/>
        <w:rPr>
          <w:sz w:val="24"/>
          <w:szCs w:val="24"/>
        </w:rPr>
      </w:pPr>
    </w:p>
    <w:p w14:paraId="4846B44F" w14:textId="3003C2B8" w:rsidR="004B7D9F" w:rsidRPr="00CF2CFD" w:rsidRDefault="004B7D9F" w:rsidP="004B7D9F">
      <w:pPr>
        <w:jc w:val="center"/>
        <w:outlineLvl w:val="2"/>
        <w:rPr>
          <w:b/>
          <w:bCs/>
          <w:sz w:val="28"/>
          <w:szCs w:val="28"/>
        </w:rPr>
      </w:pPr>
      <w:r w:rsidRPr="00CF2CFD">
        <w:rPr>
          <w:b/>
          <w:bCs/>
          <w:sz w:val="28"/>
          <w:szCs w:val="28"/>
        </w:rPr>
        <w:lastRenderedPageBreak/>
        <w:t>CAPITOLUL III</w:t>
      </w:r>
    </w:p>
    <w:p w14:paraId="472822CE" w14:textId="1B51CEA2" w:rsidR="004B7D9F" w:rsidRPr="00CF2CFD" w:rsidRDefault="004B7D9F" w:rsidP="004B7D9F">
      <w:pPr>
        <w:jc w:val="center"/>
        <w:outlineLvl w:val="2"/>
        <w:rPr>
          <w:b/>
          <w:bCs/>
          <w:sz w:val="28"/>
          <w:szCs w:val="28"/>
        </w:rPr>
      </w:pPr>
      <w:r w:rsidRPr="00CF2CFD">
        <w:rPr>
          <w:b/>
          <w:bCs/>
          <w:sz w:val="28"/>
          <w:szCs w:val="28"/>
        </w:rPr>
        <w:t>Organizarea și conținutul cursului de predare a noțiunilor de limbă, cultură şi civilizaţie românească</w:t>
      </w:r>
    </w:p>
    <w:p w14:paraId="54938CEA" w14:textId="77777777" w:rsidR="004B7D9F" w:rsidRPr="00CF2CFD" w:rsidRDefault="004B7D9F" w:rsidP="004B7D9F">
      <w:pPr>
        <w:jc w:val="both"/>
        <w:outlineLvl w:val="2"/>
        <w:rPr>
          <w:sz w:val="24"/>
          <w:szCs w:val="24"/>
        </w:rPr>
      </w:pPr>
    </w:p>
    <w:p w14:paraId="66351A15" w14:textId="77777777" w:rsidR="004B7D9F" w:rsidRPr="00CF2CFD" w:rsidRDefault="004B7D9F" w:rsidP="004B7D9F">
      <w:pPr>
        <w:jc w:val="both"/>
        <w:outlineLvl w:val="2"/>
        <w:rPr>
          <w:sz w:val="24"/>
          <w:szCs w:val="24"/>
        </w:rPr>
      </w:pPr>
    </w:p>
    <w:p w14:paraId="2E016859" w14:textId="77777777" w:rsidR="004B7D9F" w:rsidRPr="00CF2CFD" w:rsidRDefault="004B7D9F" w:rsidP="004B7D9F">
      <w:pPr>
        <w:jc w:val="both"/>
        <w:outlineLvl w:val="2"/>
        <w:rPr>
          <w:b/>
          <w:bCs/>
          <w:sz w:val="24"/>
          <w:szCs w:val="24"/>
        </w:rPr>
      </w:pPr>
      <w:r w:rsidRPr="00CF2CFD">
        <w:rPr>
          <w:b/>
          <w:bCs/>
          <w:sz w:val="24"/>
          <w:szCs w:val="24"/>
        </w:rPr>
        <w:t>Art. 9.</w:t>
      </w:r>
    </w:p>
    <w:p w14:paraId="14DC2137" w14:textId="77777777" w:rsidR="004B7D9F" w:rsidRPr="00CF2CFD" w:rsidRDefault="004B7D9F" w:rsidP="004B7D9F">
      <w:pPr>
        <w:jc w:val="both"/>
        <w:outlineLvl w:val="2"/>
        <w:rPr>
          <w:sz w:val="24"/>
          <w:szCs w:val="24"/>
        </w:rPr>
      </w:pPr>
      <w:r w:rsidRPr="00CF2CFD">
        <w:rPr>
          <w:sz w:val="24"/>
          <w:szCs w:val="24"/>
        </w:rPr>
        <w:t xml:space="preserve"> (1) Fiecare grupă de acomodare, respectiv fiecare elev înscris, beneficiază de două ore de curs pe săptămână, pe durata întregului an școlar, cu respectarea structurii anului școlar respectiv. (2) Fiecare elev înscris la grupa de acomodare poate beneficia de cursul de două ore pe săptămână, pe durata anului școlar în care a început frecventarea cursului și pe durata anului școlar următor, dacă înscrierea şi participarea acestuia nu s-a realizat de la începutul anului şcolar, astfel încât numărul total de ore de curs de care are dreptul să beneficieze să fie de cel puţin 72 ore. </w:t>
      </w:r>
    </w:p>
    <w:p w14:paraId="6A87BC62" w14:textId="77777777" w:rsidR="004B7D9F" w:rsidRPr="00CF2CFD" w:rsidRDefault="004B7D9F" w:rsidP="004B7D9F">
      <w:pPr>
        <w:jc w:val="both"/>
        <w:outlineLvl w:val="2"/>
        <w:rPr>
          <w:sz w:val="24"/>
          <w:szCs w:val="24"/>
        </w:rPr>
      </w:pPr>
    </w:p>
    <w:p w14:paraId="01B81861" w14:textId="77777777" w:rsidR="004B7D9F" w:rsidRPr="00CF2CFD" w:rsidRDefault="004B7D9F" w:rsidP="004B7D9F">
      <w:pPr>
        <w:jc w:val="both"/>
        <w:outlineLvl w:val="2"/>
        <w:rPr>
          <w:b/>
          <w:bCs/>
          <w:sz w:val="24"/>
          <w:szCs w:val="24"/>
        </w:rPr>
      </w:pPr>
      <w:r w:rsidRPr="00CF2CFD">
        <w:rPr>
          <w:b/>
          <w:bCs/>
          <w:sz w:val="24"/>
          <w:szCs w:val="24"/>
        </w:rPr>
        <w:t xml:space="preserve">Art. 10. </w:t>
      </w:r>
    </w:p>
    <w:p w14:paraId="27B3FF20" w14:textId="77777777" w:rsidR="004B7D9F" w:rsidRPr="00CF2CFD" w:rsidRDefault="004B7D9F" w:rsidP="004B7D9F">
      <w:pPr>
        <w:jc w:val="both"/>
        <w:outlineLvl w:val="2"/>
        <w:rPr>
          <w:sz w:val="24"/>
          <w:szCs w:val="24"/>
        </w:rPr>
      </w:pPr>
      <w:r w:rsidRPr="00CF2CFD">
        <w:rPr>
          <w:sz w:val="24"/>
          <w:szCs w:val="24"/>
        </w:rPr>
        <w:t xml:space="preserve">(1) Forma de organizare şi desfăşurare a cursurilor poate fi cu prezenţă fizică/faţă în faţă, online sau în format hibrid. Forma de organizare şi desfăşurare se stabileşte de către inspectoratul şcolar, în baza unei analize şi a consultării unităţilor de învăţământ preuniversitar care organizează cursul, ţinând cont de situaţia beneficiarilor primari care sunt înscrişi în cadrul grupelor şi resursele unităţilor de învăţământ preuniversitar, astfel încât să permită participarea tuturor beneficiarilor primari înscrişi la cursuri. </w:t>
      </w:r>
    </w:p>
    <w:p w14:paraId="5D99460D" w14:textId="77777777" w:rsidR="004B7D9F" w:rsidRPr="00CF2CFD" w:rsidRDefault="004B7D9F" w:rsidP="004B7D9F">
      <w:pPr>
        <w:jc w:val="both"/>
        <w:outlineLvl w:val="2"/>
        <w:rPr>
          <w:sz w:val="24"/>
          <w:szCs w:val="24"/>
        </w:rPr>
      </w:pPr>
      <w:r w:rsidRPr="00CF2CFD">
        <w:rPr>
          <w:sz w:val="24"/>
          <w:szCs w:val="24"/>
        </w:rPr>
        <w:t xml:space="preserve">(2) Propunerea privind orarul cursului fiecărei grupe de acomodare este elaborat la nivelul unităților de învățământ desemnate să organizeze cursurile şi este transmis, spre avizare, către inspectoratul şcolar. În urma avizului primit din partea inspectoratului şcolar, directorul unității de învățământ preuniversitar desemnate să organizeze cursurile îl propune spre aprobare consiliului de administraţie al unităţii de învățământ. </w:t>
      </w:r>
    </w:p>
    <w:p w14:paraId="030F89A2" w14:textId="77777777" w:rsidR="004B7D9F" w:rsidRPr="00CF2CFD" w:rsidRDefault="004B7D9F" w:rsidP="004B7D9F">
      <w:pPr>
        <w:jc w:val="both"/>
        <w:outlineLvl w:val="2"/>
        <w:rPr>
          <w:sz w:val="24"/>
          <w:szCs w:val="24"/>
        </w:rPr>
      </w:pPr>
    </w:p>
    <w:p w14:paraId="0B5AA6ED" w14:textId="77777777" w:rsidR="004B7D9F" w:rsidRPr="00CF2CFD" w:rsidRDefault="004B7D9F" w:rsidP="004B7D9F">
      <w:pPr>
        <w:jc w:val="both"/>
        <w:outlineLvl w:val="2"/>
        <w:rPr>
          <w:b/>
          <w:bCs/>
          <w:sz w:val="24"/>
          <w:szCs w:val="24"/>
        </w:rPr>
      </w:pPr>
      <w:r w:rsidRPr="00CF2CFD">
        <w:rPr>
          <w:b/>
          <w:bCs/>
          <w:sz w:val="24"/>
          <w:szCs w:val="24"/>
        </w:rPr>
        <w:t>Art. 11.</w:t>
      </w:r>
    </w:p>
    <w:p w14:paraId="19884877" w14:textId="77777777" w:rsidR="009910F2" w:rsidRPr="00CF2CFD" w:rsidRDefault="004B7D9F" w:rsidP="004B7D9F">
      <w:pPr>
        <w:jc w:val="both"/>
        <w:outlineLvl w:val="2"/>
        <w:rPr>
          <w:sz w:val="24"/>
          <w:szCs w:val="24"/>
        </w:rPr>
      </w:pPr>
      <w:r w:rsidRPr="00CF2CFD">
        <w:rPr>
          <w:sz w:val="24"/>
          <w:szCs w:val="24"/>
        </w:rPr>
        <w:t xml:space="preserve"> (1) Cursurile de limbă, cultură şi civilizaţie românească includ noțiuni de istorie a poporului român și se desfășoară după o programă elaborată de către Centrul Național pentru Politici și Evaluare în Educație în colaborare cu Institutul Limbii Române, aprobată prin ordin al ministrului educației. Programa este aprobată prin ordin de ministru și se postează pe site-ul structurilor specializate din subordinea/ale Ministerului Educației, cu atribuții în domeniul curriculumului. </w:t>
      </w:r>
    </w:p>
    <w:p w14:paraId="5FA61544" w14:textId="77777777" w:rsidR="009910F2" w:rsidRPr="00CF2CFD" w:rsidRDefault="004B7D9F" w:rsidP="004B7D9F">
      <w:pPr>
        <w:jc w:val="both"/>
        <w:outlineLvl w:val="2"/>
        <w:rPr>
          <w:sz w:val="24"/>
          <w:szCs w:val="24"/>
        </w:rPr>
      </w:pPr>
      <w:r w:rsidRPr="00CF2CFD">
        <w:rPr>
          <w:sz w:val="24"/>
          <w:szCs w:val="24"/>
        </w:rPr>
        <w:t>(2) Cursurile grupelor de acomodare se desfășoară cu utilizarea materialelor didactice realizate de către profesori în baza programei menționate la alin. (1), astfel încât să permită adaptarea la particularităţile beneficiarilor primari, respectiv la nivelurile inițiale de cunoaștere a limbii, culturii şi civilizaţiei româneşti, precum şi la nevoile diferite ale beneficiarilor primari care participă la curs.</w:t>
      </w:r>
    </w:p>
    <w:p w14:paraId="45028A32" w14:textId="77777777" w:rsidR="009910F2" w:rsidRPr="00CF2CFD" w:rsidRDefault="009910F2" w:rsidP="004B7D9F">
      <w:pPr>
        <w:jc w:val="both"/>
        <w:outlineLvl w:val="2"/>
        <w:rPr>
          <w:sz w:val="24"/>
          <w:szCs w:val="24"/>
        </w:rPr>
      </w:pPr>
    </w:p>
    <w:p w14:paraId="7B67153D" w14:textId="3690A686" w:rsidR="009910F2" w:rsidRDefault="009910F2" w:rsidP="004B7D9F">
      <w:pPr>
        <w:jc w:val="both"/>
        <w:outlineLvl w:val="2"/>
        <w:rPr>
          <w:sz w:val="24"/>
          <w:szCs w:val="24"/>
        </w:rPr>
      </w:pPr>
    </w:p>
    <w:p w14:paraId="6651273D" w14:textId="525B30B7" w:rsidR="00F04FB0" w:rsidRDefault="00F04FB0" w:rsidP="004B7D9F">
      <w:pPr>
        <w:jc w:val="both"/>
        <w:outlineLvl w:val="2"/>
        <w:rPr>
          <w:sz w:val="24"/>
          <w:szCs w:val="24"/>
        </w:rPr>
      </w:pPr>
    </w:p>
    <w:p w14:paraId="0F68C95B" w14:textId="4201589D" w:rsidR="00F04FB0" w:rsidRDefault="00F04FB0" w:rsidP="004B7D9F">
      <w:pPr>
        <w:jc w:val="both"/>
        <w:outlineLvl w:val="2"/>
        <w:rPr>
          <w:sz w:val="24"/>
          <w:szCs w:val="24"/>
        </w:rPr>
      </w:pPr>
    </w:p>
    <w:p w14:paraId="48B14D7C" w14:textId="54F66EB4" w:rsidR="00F04FB0" w:rsidRDefault="00F04FB0" w:rsidP="004B7D9F">
      <w:pPr>
        <w:jc w:val="both"/>
        <w:outlineLvl w:val="2"/>
        <w:rPr>
          <w:sz w:val="24"/>
          <w:szCs w:val="24"/>
        </w:rPr>
      </w:pPr>
    </w:p>
    <w:p w14:paraId="0D01D55F" w14:textId="1A635928" w:rsidR="00F04FB0" w:rsidRDefault="00F04FB0" w:rsidP="004B7D9F">
      <w:pPr>
        <w:jc w:val="both"/>
        <w:outlineLvl w:val="2"/>
        <w:rPr>
          <w:sz w:val="24"/>
          <w:szCs w:val="24"/>
        </w:rPr>
      </w:pPr>
    </w:p>
    <w:p w14:paraId="70601D7C" w14:textId="3258029A" w:rsidR="00F04FB0" w:rsidRDefault="00F04FB0" w:rsidP="004B7D9F">
      <w:pPr>
        <w:jc w:val="both"/>
        <w:outlineLvl w:val="2"/>
        <w:rPr>
          <w:sz w:val="24"/>
          <w:szCs w:val="24"/>
        </w:rPr>
      </w:pPr>
    </w:p>
    <w:p w14:paraId="75689ECA" w14:textId="49A0AB36" w:rsidR="00F04FB0" w:rsidRDefault="00F04FB0" w:rsidP="004B7D9F">
      <w:pPr>
        <w:jc w:val="both"/>
        <w:outlineLvl w:val="2"/>
        <w:rPr>
          <w:sz w:val="24"/>
          <w:szCs w:val="24"/>
        </w:rPr>
      </w:pPr>
    </w:p>
    <w:p w14:paraId="33D50BF6" w14:textId="0F38B1F0" w:rsidR="00F04FB0" w:rsidRDefault="00F04FB0" w:rsidP="004B7D9F">
      <w:pPr>
        <w:jc w:val="both"/>
        <w:outlineLvl w:val="2"/>
        <w:rPr>
          <w:sz w:val="24"/>
          <w:szCs w:val="24"/>
        </w:rPr>
      </w:pPr>
    </w:p>
    <w:p w14:paraId="0D0F084D" w14:textId="14BE29B9" w:rsidR="00F04FB0" w:rsidRDefault="00F04FB0" w:rsidP="004B7D9F">
      <w:pPr>
        <w:jc w:val="both"/>
        <w:outlineLvl w:val="2"/>
        <w:rPr>
          <w:sz w:val="24"/>
          <w:szCs w:val="24"/>
        </w:rPr>
      </w:pPr>
    </w:p>
    <w:p w14:paraId="5E535713" w14:textId="77777777" w:rsidR="00F04FB0" w:rsidRPr="00CF2CFD" w:rsidRDefault="00F04FB0" w:rsidP="004B7D9F">
      <w:pPr>
        <w:jc w:val="both"/>
        <w:outlineLvl w:val="2"/>
        <w:rPr>
          <w:sz w:val="24"/>
          <w:szCs w:val="24"/>
        </w:rPr>
      </w:pPr>
    </w:p>
    <w:p w14:paraId="7B5E6F2E" w14:textId="2E1F15E8" w:rsidR="009910F2" w:rsidRPr="00CF2CFD" w:rsidRDefault="004B7D9F" w:rsidP="009910F2">
      <w:pPr>
        <w:jc w:val="center"/>
        <w:outlineLvl w:val="2"/>
        <w:rPr>
          <w:b/>
          <w:bCs/>
          <w:sz w:val="28"/>
          <w:szCs w:val="28"/>
        </w:rPr>
      </w:pPr>
      <w:r w:rsidRPr="00CF2CFD">
        <w:rPr>
          <w:b/>
          <w:bCs/>
          <w:sz w:val="28"/>
          <w:szCs w:val="28"/>
        </w:rPr>
        <w:lastRenderedPageBreak/>
        <w:t>CAPITOLUL IV</w:t>
      </w:r>
    </w:p>
    <w:p w14:paraId="626D4F4B" w14:textId="5CFA4521" w:rsidR="009910F2" w:rsidRPr="00CF2CFD" w:rsidRDefault="004B7D9F" w:rsidP="009910F2">
      <w:pPr>
        <w:jc w:val="center"/>
        <w:outlineLvl w:val="2"/>
        <w:rPr>
          <w:b/>
          <w:bCs/>
          <w:sz w:val="28"/>
          <w:szCs w:val="28"/>
        </w:rPr>
      </w:pPr>
      <w:r w:rsidRPr="00CF2CFD">
        <w:rPr>
          <w:b/>
          <w:bCs/>
          <w:sz w:val="28"/>
          <w:szCs w:val="28"/>
        </w:rPr>
        <w:t>Dispoziţii finale</w:t>
      </w:r>
    </w:p>
    <w:p w14:paraId="77CCE132" w14:textId="77777777" w:rsidR="009910F2" w:rsidRPr="00CF2CFD" w:rsidRDefault="009910F2" w:rsidP="004B7D9F">
      <w:pPr>
        <w:jc w:val="both"/>
        <w:outlineLvl w:val="2"/>
        <w:rPr>
          <w:sz w:val="24"/>
          <w:szCs w:val="24"/>
        </w:rPr>
      </w:pPr>
    </w:p>
    <w:p w14:paraId="2DD2AFF8" w14:textId="77777777" w:rsidR="009910F2" w:rsidRPr="00CF2CFD" w:rsidRDefault="009910F2" w:rsidP="004B7D9F">
      <w:pPr>
        <w:jc w:val="both"/>
        <w:outlineLvl w:val="2"/>
        <w:rPr>
          <w:sz w:val="24"/>
          <w:szCs w:val="24"/>
        </w:rPr>
      </w:pPr>
    </w:p>
    <w:p w14:paraId="54730B7B" w14:textId="77777777" w:rsidR="009910F2" w:rsidRPr="00CF2CFD" w:rsidRDefault="004B7D9F" w:rsidP="004B7D9F">
      <w:pPr>
        <w:jc w:val="both"/>
        <w:outlineLvl w:val="2"/>
        <w:rPr>
          <w:b/>
          <w:bCs/>
          <w:sz w:val="24"/>
          <w:szCs w:val="24"/>
        </w:rPr>
      </w:pPr>
      <w:r w:rsidRPr="00CF2CFD">
        <w:rPr>
          <w:b/>
          <w:bCs/>
          <w:sz w:val="24"/>
          <w:szCs w:val="24"/>
        </w:rPr>
        <w:t xml:space="preserve">Art. 12. </w:t>
      </w:r>
    </w:p>
    <w:p w14:paraId="0E4FDDF5" w14:textId="77777777" w:rsidR="009910F2" w:rsidRPr="00CF2CFD" w:rsidRDefault="004B7D9F" w:rsidP="004B7D9F">
      <w:pPr>
        <w:jc w:val="both"/>
        <w:outlineLvl w:val="2"/>
        <w:rPr>
          <w:sz w:val="24"/>
          <w:szCs w:val="24"/>
        </w:rPr>
      </w:pPr>
      <w:r w:rsidRPr="00CF2CFD">
        <w:rPr>
          <w:sz w:val="24"/>
          <w:szCs w:val="24"/>
        </w:rPr>
        <w:t xml:space="preserve">Cursurile sunt susținute, de regulă, de către cadre didactice care dețin diploma de studii superioare absolvite în specializarea „Limba și literatura română”. </w:t>
      </w:r>
    </w:p>
    <w:p w14:paraId="66F44FA1" w14:textId="77777777" w:rsidR="009910F2" w:rsidRPr="00CF2CFD" w:rsidRDefault="009910F2" w:rsidP="004B7D9F">
      <w:pPr>
        <w:jc w:val="both"/>
        <w:outlineLvl w:val="2"/>
        <w:rPr>
          <w:sz w:val="24"/>
          <w:szCs w:val="24"/>
        </w:rPr>
      </w:pPr>
    </w:p>
    <w:p w14:paraId="1EBFC807" w14:textId="77777777" w:rsidR="009910F2" w:rsidRPr="00CF2CFD" w:rsidRDefault="004B7D9F" w:rsidP="004B7D9F">
      <w:pPr>
        <w:jc w:val="both"/>
        <w:outlineLvl w:val="2"/>
        <w:rPr>
          <w:b/>
          <w:bCs/>
          <w:sz w:val="24"/>
          <w:szCs w:val="24"/>
        </w:rPr>
      </w:pPr>
      <w:r w:rsidRPr="00CF2CFD">
        <w:rPr>
          <w:b/>
          <w:bCs/>
          <w:sz w:val="24"/>
          <w:szCs w:val="24"/>
        </w:rPr>
        <w:t xml:space="preserve">Art. 13. </w:t>
      </w:r>
    </w:p>
    <w:p w14:paraId="6FB3B7DC" w14:textId="77777777" w:rsidR="009910F2" w:rsidRPr="00CF2CFD" w:rsidRDefault="004B7D9F" w:rsidP="004B7D9F">
      <w:pPr>
        <w:jc w:val="both"/>
        <w:outlineLvl w:val="2"/>
        <w:rPr>
          <w:sz w:val="24"/>
          <w:szCs w:val="24"/>
        </w:rPr>
      </w:pPr>
      <w:r w:rsidRPr="00CF2CFD">
        <w:rPr>
          <w:sz w:val="24"/>
          <w:szCs w:val="24"/>
        </w:rPr>
        <w:t xml:space="preserve">(1) Inspectoratul școlar numeşte un inspector responsabil cu organizarea acestor grupe, crearea unei baze de date cu beneficiarii acestor cursuri și grupele constituite, precum şi cu monitorizarea şi consilierea activității cadrelor didactice care susțin cursurile. </w:t>
      </w:r>
    </w:p>
    <w:p w14:paraId="3920A07E" w14:textId="77777777" w:rsidR="009910F2" w:rsidRPr="00CF2CFD" w:rsidRDefault="004B7D9F" w:rsidP="004B7D9F">
      <w:pPr>
        <w:jc w:val="both"/>
        <w:outlineLvl w:val="2"/>
        <w:rPr>
          <w:sz w:val="24"/>
          <w:szCs w:val="24"/>
        </w:rPr>
      </w:pPr>
      <w:r w:rsidRPr="00CF2CFD">
        <w:rPr>
          <w:sz w:val="24"/>
          <w:szCs w:val="24"/>
        </w:rPr>
        <w:t xml:space="preserve">(2) Inspectoratul școlar transmite către Ministerul Educației, prin completarea informațiilor în Sistemul Informatic Integrat al Învățământului din România (SIIIR), periodic, numărul beneficiarilor primari și grupelor de acomodare constituite. </w:t>
      </w:r>
    </w:p>
    <w:p w14:paraId="7BDD4B32" w14:textId="77777777" w:rsidR="009910F2" w:rsidRPr="00CF2CFD" w:rsidRDefault="009910F2" w:rsidP="004B7D9F">
      <w:pPr>
        <w:jc w:val="both"/>
        <w:outlineLvl w:val="2"/>
        <w:rPr>
          <w:sz w:val="24"/>
          <w:szCs w:val="24"/>
        </w:rPr>
      </w:pPr>
    </w:p>
    <w:p w14:paraId="11BBB858" w14:textId="77777777" w:rsidR="009910F2" w:rsidRPr="00CF2CFD" w:rsidRDefault="004B7D9F" w:rsidP="004B7D9F">
      <w:pPr>
        <w:jc w:val="both"/>
        <w:outlineLvl w:val="2"/>
        <w:rPr>
          <w:b/>
          <w:bCs/>
          <w:sz w:val="24"/>
          <w:szCs w:val="24"/>
        </w:rPr>
      </w:pPr>
      <w:r w:rsidRPr="00CF2CFD">
        <w:rPr>
          <w:b/>
          <w:bCs/>
          <w:sz w:val="24"/>
          <w:szCs w:val="24"/>
        </w:rPr>
        <w:t xml:space="preserve">Art. 14. </w:t>
      </w:r>
    </w:p>
    <w:p w14:paraId="19303688" w14:textId="77777777" w:rsidR="009910F2" w:rsidRPr="00CF2CFD" w:rsidRDefault="004B7D9F" w:rsidP="004B7D9F">
      <w:pPr>
        <w:jc w:val="both"/>
        <w:outlineLvl w:val="2"/>
        <w:rPr>
          <w:sz w:val="24"/>
          <w:szCs w:val="24"/>
        </w:rPr>
      </w:pPr>
      <w:r w:rsidRPr="00CF2CFD">
        <w:rPr>
          <w:sz w:val="24"/>
          <w:szCs w:val="24"/>
        </w:rPr>
        <w:t xml:space="preserve">Ministerul Educației și inspectoratele școlare pot organiza, în parteneriat cu Institutul Limbii Române și/sau alte organizații, sesiuni de informare a profesorilor care predau cursul de la grupele de acomodare și schimburi de bune practici ale acestora cu profesorii care predau cursul de Limbă, cultură și civilizație românească în școli din străinătate, potrivit Hotărârii Guvernului nr. 454/2008 pentru aprobarea Proiectului Ministerului Educației, Cercetării și Tineretului privind predarea cursului de Limbă, cultură și civilizație românească în unități de învățământ din state membre ale Uniunii Europene. </w:t>
      </w:r>
    </w:p>
    <w:p w14:paraId="0C5B664E" w14:textId="77777777" w:rsidR="009910F2" w:rsidRPr="00CF2CFD" w:rsidRDefault="009910F2" w:rsidP="004B7D9F">
      <w:pPr>
        <w:jc w:val="both"/>
        <w:outlineLvl w:val="2"/>
        <w:rPr>
          <w:sz w:val="24"/>
          <w:szCs w:val="24"/>
        </w:rPr>
      </w:pPr>
    </w:p>
    <w:p w14:paraId="5B23FAB7" w14:textId="0A25BD45" w:rsidR="009910F2" w:rsidRPr="00CF2CFD" w:rsidRDefault="004B7D9F" w:rsidP="004B7D9F">
      <w:pPr>
        <w:jc w:val="both"/>
        <w:outlineLvl w:val="2"/>
        <w:rPr>
          <w:sz w:val="24"/>
          <w:szCs w:val="24"/>
        </w:rPr>
      </w:pPr>
      <w:r w:rsidRPr="00CF2CFD">
        <w:rPr>
          <w:b/>
          <w:bCs/>
          <w:sz w:val="24"/>
          <w:szCs w:val="24"/>
        </w:rPr>
        <w:t>Art. 15</w:t>
      </w:r>
      <w:r w:rsidRPr="00CF2CFD">
        <w:rPr>
          <w:sz w:val="24"/>
          <w:szCs w:val="24"/>
        </w:rPr>
        <w:t xml:space="preserve">. Palatele și cluburile </w:t>
      </w:r>
    </w:p>
    <w:p w14:paraId="187F8CFF" w14:textId="77777777" w:rsidR="009910F2" w:rsidRPr="00CF2CFD" w:rsidRDefault="009910F2" w:rsidP="004B7D9F">
      <w:pPr>
        <w:jc w:val="both"/>
        <w:outlineLvl w:val="2"/>
        <w:rPr>
          <w:sz w:val="24"/>
          <w:szCs w:val="24"/>
        </w:rPr>
      </w:pPr>
    </w:p>
    <w:p w14:paraId="69596F56" w14:textId="77777777" w:rsidR="009910F2" w:rsidRPr="00CF2CFD" w:rsidRDefault="004B7D9F" w:rsidP="004B7D9F">
      <w:pPr>
        <w:jc w:val="both"/>
        <w:outlineLvl w:val="2"/>
        <w:rPr>
          <w:b/>
          <w:bCs/>
          <w:sz w:val="24"/>
          <w:szCs w:val="24"/>
        </w:rPr>
      </w:pPr>
      <w:r w:rsidRPr="00CF2CFD">
        <w:rPr>
          <w:sz w:val="24"/>
          <w:szCs w:val="24"/>
        </w:rPr>
        <w:t xml:space="preserve"> </w:t>
      </w:r>
      <w:r w:rsidRPr="00CF2CFD">
        <w:rPr>
          <w:b/>
          <w:bCs/>
          <w:sz w:val="24"/>
          <w:szCs w:val="24"/>
        </w:rPr>
        <w:t>Art. 16.</w:t>
      </w:r>
    </w:p>
    <w:p w14:paraId="5AA781FB" w14:textId="77777777" w:rsidR="009910F2" w:rsidRPr="00CF2CFD" w:rsidRDefault="004B7D9F" w:rsidP="004B7D9F">
      <w:pPr>
        <w:jc w:val="both"/>
        <w:outlineLvl w:val="2"/>
        <w:rPr>
          <w:sz w:val="24"/>
          <w:szCs w:val="24"/>
        </w:rPr>
      </w:pPr>
      <w:r w:rsidRPr="00CF2CFD">
        <w:rPr>
          <w:sz w:val="24"/>
          <w:szCs w:val="24"/>
        </w:rPr>
        <w:t xml:space="preserve"> Profesorii care susțin cursul la grupele de acomodare vor beneficia, cu prioritate, de accesul la activități de formare în domeniul predării limbii, culturii şi civilizaţiei româneşti. </w:t>
      </w:r>
    </w:p>
    <w:p w14:paraId="1329E0B2" w14:textId="77777777" w:rsidR="009910F2" w:rsidRPr="00CF2CFD" w:rsidRDefault="009910F2" w:rsidP="004B7D9F">
      <w:pPr>
        <w:jc w:val="both"/>
        <w:outlineLvl w:val="2"/>
        <w:rPr>
          <w:sz w:val="24"/>
          <w:szCs w:val="24"/>
        </w:rPr>
      </w:pPr>
    </w:p>
    <w:p w14:paraId="69595A4C" w14:textId="77777777" w:rsidR="009910F2" w:rsidRPr="00CF2CFD" w:rsidRDefault="004B7D9F" w:rsidP="004B7D9F">
      <w:pPr>
        <w:jc w:val="both"/>
        <w:outlineLvl w:val="2"/>
        <w:rPr>
          <w:b/>
          <w:bCs/>
          <w:sz w:val="24"/>
          <w:szCs w:val="24"/>
        </w:rPr>
      </w:pPr>
      <w:r w:rsidRPr="00CF2CFD">
        <w:rPr>
          <w:b/>
          <w:bCs/>
          <w:sz w:val="24"/>
          <w:szCs w:val="24"/>
        </w:rPr>
        <w:t xml:space="preserve">Art. 17. </w:t>
      </w:r>
    </w:p>
    <w:p w14:paraId="629F08E9" w14:textId="77777777" w:rsidR="009910F2" w:rsidRPr="00CF2CFD" w:rsidRDefault="004B7D9F" w:rsidP="004B7D9F">
      <w:pPr>
        <w:jc w:val="both"/>
        <w:outlineLvl w:val="2"/>
        <w:rPr>
          <w:sz w:val="24"/>
          <w:szCs w:val="24"/>
        </w:rPr>
      </w:pPr>
      <w:r w:rsidRPr="00CF2CFD">
        <w:rPr>
          <w:sz w:val="24"/>
          <w:szCs w:val="24"/>
        </w:rPr>
        <w:t xml:space="preserve">(1) Retribuția profesorilor care predau cursul de limbă, cultură şi civilizaţie românească la grupele de acomodare se face prin plata cu ora/cumul, în condițiile legii. </w:t>
      </w:r>
    </w:p>
    <w:p w14:paraId="0056442F" w14:textId="23E9FD16" w:rsidR="007538E8" w:rsidRPr="00CF2CFD" w:rsidRDefault="004B7D9F" w:rsidP="004B7D9F">
      <w:pPr>
        <w:jc w:val="both"/>
        <w:outlineLvl w:val="2"/>
        <w:rPr>
          <w:rFonts w:eastAsia="Verdana"/>
          <w:b/>
          <w:bCs/>
          <w:sz w:val="24"/>
          <w:szCs w:val="24"/>
          <w:lang w:eastAsia="en-US" w:bidi="ar-SA"/>
        </w:rPr>
      </w:pPr>
      <w:r w:rsidRPr="00CF2CFD">
        <w:rPr>
          <w:sz w:val="24"/>
          <w:szCs w:val="24"/>
        </w:rPr>
        <w:t>(2) Plata profesorilor care predau la grupele de acomodare se face din bugetele unităților de învățământ care organizează cursul, în condițiile le</w:t>
      </w:r>
    </w:p>
    <w:p w14:paraId="08825FD2" w14:textId="77777777" w:rsidR="007538E8" w:rsidRPr="00CF2CFD" w:rsidRDefault="007538E8" w:rsidP="00FE7335">
      <w:pPr>
        <w:spacing w:before="9"/>
        <w:jc w:val="both"/>
        <w:rPr>
          <w:rFonts w:eastAsia="Verdana"/>
          <w:b/>
          <w:sz w:val="24"/>
          <w:szCs w:val="24"/>
          <w:lang w:eastAsia="en-US" w:bidi="ar-SA"/>
        </w:rPr>
      </w:pPr>
    </w:p>
    <w:p w14:paraId="23090188" w14:textId="3E406EEF" w:rsidR="009910F2" w:rsidRDefault="009910F2" w:rsidP="00FE7335">
      <w:pPr>
        <w:spacing w:before="9"/>
        <w:jc w:val="both"/>
        <w:rPr>
          <w:rFonts w:eastAsia="Verdana"/>
          <w:b/>
          <w:sz w:val="24"/>
          <w:szCs w:val="24"/>
          <w:lang w:eastAsia="en-US" w:bidi="ar-SA"/>
        </w:rPr>
      </w:pPr>
    </w:p>
    <w:p w14:paraId="48ECAA67" w14:textId="3A521A9E" w:rsidR="00F04FB0" w:rsidRDefault="00F04FB0" w:rsidP="00FE7335">
      <w:pPr>
        <w:spacing w:before="9"/>
        <w:jc w:val="both"/>
        <w:rPr>
          <w:rFonts w:eastAsia="Verdana"/>
          <w:b/>
          <w:sz w:val="24"/>
          <w:szCs w:val="24"/>
          <w:lang w:eastAsia="en-US" w:bidi="ar-SA"/>
        </w:rPr>
      </w:pPr>
    </w:p>
    <w:p w14:paraId="7AD3FA22" w14:textId="312FE948" w:rsidR="00F04FB0" w:rsidRDefault="00F04FB0" w:rsidP="00FE7335">
      <w:pPr>
        <w:spacing w:before="9"/>
        <w:jc w:val="both"/>
        <w:rPr>
          <w:rFonts w:eastAsia="Verdana"/>
          <w:b/>
          <w:sz w:val="24"/>
          <w:szCs w:val="24"/>
          <w:lang w:eastAsia="en-US" w:bidi="ar-SA"/>
        </w:rPr>
      </w:pPr>
    </w:p>
    <w:p w14:paraId="16153D9C" w14:textId="47E943F7" w:rsidR="00F04FB0" w:rsidRDefault="00F04FB0" w:rsidP="00FE7335">
      <w:pPr>
        <w:spacing w:before="9"/>
        <w:jc w:val="both"/>
        <w:rPr>
          <w:rFonts w:eastAsia="Verdana"/>
          <w:b/>
          <w:sz w:val="24"/>
          <w:szCs w:val="24"/>
          <w:lang w:eastAsia="en-US" w:bidi="ar-SA"/>
        </w:rPr>
      </w:pPr>
    </w:p>
    <w:p w14:paraId="5AE140B5" w14:textId="0E7C41C3" w:rsidR="00F04FB0" w:rsidRDefault="00F04FB0" w:rsidP="00FE7335">
      <w:pPr>
        <w:spacing w:before="9"/>
        <w:jc w:val="both"/>
        <w:rPr>
          <w:rFonts w:eastAsia="Verdana"/>
          <w:b/>
          <w:sz w:val="24"/>
          <w:szCs w:val="24"/>
          <w:lang w:eastAsia="en-US" w:bidi="ar-SA"/>
        </w:rPr>
      </w:pPr>
    </w:p>
    <w:p w14:paraId="4FF39FCB" w14:textId="5046134D" w:rsidR="00F04FB0" w:rsidRDefault="00F04FB0" w:rsidP="00FE7335">
      <w:pPr>
        <w:spacing w:before="9"/>
        <w:jc w:val="both"/>
        <w:rPr>
          <w:rFonts w:eastAsia="Verdana"/>
          <w:b/>
          <w:sz w:val="24"/>
          <w:szCs w:val="24"/>
          <w:lang w:eastAsia="en-US" w:bidi="ar-SA"/>
        </w:rPr>
      </w:pPr>
    </w:p>
    <w:p w14:paraId="2B5F41AC" w14:textId="00672F04" w:rsidR="00F04FB0" w:rsidRDefault="00F04FB0" w:rsidP="00FE7335">
      <w:pPr>
        <w:spacing w:before="9"/>
        <w:jc w:val="both"/>
        <w:rPr>
          <w:rFonts w:eastAsia="Verdana"/>
          <w:b/>
          <w:sz w:val="24"/>
          <w:szCs w:val="24"/>
          <w:lang w:eastAsia="en-US" w:bidi="ar-SA"/>
        </w:rPr>
      </w:pPr>
    </w:p>
    <w:p w14:paraId="11836387" w14:textId="788DF8EC" w:rsidR="00F04FB0" w:rsidRDefault="00F04FB0" w:rsidP="00FE7335">
      <w:pPr>
        <w:spacing w:before="9"/>
        <w:jc w:val="both"/>
        <w:rPr>
          <w:rFonts w:eastAsia="Verdana"/>
          <w:b/>
          <w:sz w:val="24"/>
          <w:szCs w:val="24"/>
          <w:lang w:eastAsia="en-US" w:bidi="ar-SA"/>
        </w:rPr>
      </w:pPr>
    </w:p>
    <w:p w14:paraId="79937DDB" w14:textId="2A504434" w:rsidR="00F04FB0" w:rsidRDefault="00F04FB0" w:rsidP="00FE7335">
      <w:pPr>
        <w:spacing w:before="9"/>
        <w:jc w:val="both"/>
        <w:rPr>
          <w:rFonts w:eastAsia="Verdana"/>
          <w:b/>
          <w:sz w:val="24"/>
          <w:szCs w:val="24"/>
          <w:lang w:eastAsia="en-US" w:bidi="ar-SA"/>
        </w:rPr>
      </w:pPr>
    </w:p>
    <w:p w14:paraId="64554C4A" w14:textId="375CA513" w:rsidR="00F04FB0" w:rsidRDefault="00F04FB0" w:rsidP="00FE7335">
      <w:pPr>
        <w:spacing w:before="9"/>
        <w:jc w:val="both"/>
        <w:rPr>
          <w:rFonts w:eastAsia="Verdana"/>
          <w:b/>
          <w:sz w:val="24"/>
          <w:szCs w:val="24"/>
          <w:lang w:eastAsia="en-US" w:bidi="ar-SA"/>
        </w:rPr>
      </w:pPr>
    </w:p>
    <w:p w14:paraId="78359CD8" w14:textId="3BCF0D98" w:rsidR="00F04FB0" w:rsidRDefault="00F04FB0" w:rsidP="00FE7335">
      <w:pPr>
        <w:spacing w:before="9"/>
        <w:jc w:val="both"/>
        <w:rPr>
          <w:rFonts w:eastAsia="Verdana"/>
          <w:b/>
          <w:sz w:val="24"/>
          <w:szCs w:val="24"/>
          <w:lang w:eastAsia="en-US" w:bidi="ar-SA"/>
        </w:rPr>
      </w:pPr>
    </w:p>
    <w:p w14:paraId="11495544" w14:textId="4558CB66" w:rsidR="00F04FB0" w:rsidRDefault="00F04FB0" w:rsidP="00FE7335">
      <w:pPr>
        <w:spacing w:before="9"/>
        <w:jc w:val="both"/>
        <w:rPr>
          <w:rFonts w:eastAsia="Verdana"/>
          <w:b/>
          <w:sz w:val="24"/>
          <w:szCs w:val="24"/>
          <w:lang w:eastAsia="en-US" w:bidi="ar-SA"/>
        </w:rPr>
      </w:pPr>
    </w:p>
    <w:p w14:paraId="7A7FDCA5" w14:textId="77777777" w:rsidR="00F04FB0" w:rsidRPr="00CF2CFD" w:rsidRDefault="00F04FB0" w:rsidP="00FE7335">
      <w:pPr>
        <w:spacing w:before="9"/>
        <w:jc w:val="both"/>
        <w:rPr>
          <w:rFonts w:eastAsia="Verdana"/>
          <w:b/>
          <w:sz w:val="24"/>
          <w:szCs w:val="24"/>
          <w:lang w:eastAsia="en-US" w:bidi="ar-SA"/>
        </w:rPr>
      </w:pPr>
    </w:p>
    <w:p w14:paraId="236D7448" w14:textId="63449CFA" w:rsidR="009910F2" w:rsidRPr="00CF2CFD" w:rsidRDefault="009910F2" w:rsidP="009910F2">
      <w:pPr>
        <w:spacing w:before="9"/>
        <w:jc w:val="center"/>
        <w:rPr>
          <w:b/>
          <w:bCs/>
          <w:sz w:val="28"/>
          <w:szCs w:val="28"/>
        </w:rPr>
      </w:pPr>
      <w:r w:rsidRPr="00CF2CFD">
        <w:rPr>
          <w:b/>
          <w:bCs/>
          <w:sz w:val="28"/>
          <w:szCs w:val="28"/>
        </w:rPr>
        <w:lastRenderedPageBreak/>
        <w:t xml:space="preserve">                                                                                                         ANEXA Nr. 5</w:t>
      </w:r>
    </w:p>
    <w:p w14:paraId="1AB5B6B1" w14:textId="2EE0985D" w:rsidR="009910F2" w:rsidRPr="00CF2CFD" w:rsidRDefault="009910F2" w:rsidP="009910F2">
      <w:pPr>
        <w:spacing w:before="9"/>
        <w:rPr>
          <w:b/>
          <w:bCs/>
          <w:sz w:val="28"/>
          <w:szCs w:val="28"/>
        </w:rPr>
      </w:pPr>
      <w:r w:rsidRPr="00CF2CFD">
        <w:rPr>
          <w:b/>
          <w:bCs/>
          <w:sz w:val="28"/>
          <w:szCs w:val="28"/>
        </w:rPr>
        <w:t xml:space="preserve">                                                          Model</w:t>
      </w:r>
    </w:p>
    <w:p w14:paraId="56F83908" w14:textId="77777777" w:rsidR="009910F2" w:rsidRPr="00CF2CFD" w:rsidRDefault="009910F2" w:rsidP="009910F2">
      <w:pPr>
        <w:spacing w:before="9"/>
        <w:rPr>
          <w:b/>
          <w:bCs/>
          <w:sz w:val="28"/>
          <w:szCs w:val="28"/>
        </w:rPr>
      </w:pPr>
    </w:p>
    <w:p w14:paraId="34A821F1" w14:textId="50D82BF5" w:rsidR="009910F2" w:rsidRPr="00CF2CFD" w:rsidRDefault="009910F2" w:rsidP="009910F2">
      <w:pPr>
        <w:spacing w:before="9"/>
        <w:rPr>
          <w:b/>
          <w:bCs/>
          <w:sz w:val="28"/>
          <w:szCs w:val="28"/>
        </w:rPr>
      </w:pPr>
      <w:r w:rsidRPr="00CF2CFD">
        <w:rPr>
          <w:b/>
          <w:bCs/>
          <w:sz w:val="28"/>
          <w:szCs w:val="28"/>
        </w:rPr>
        <w:t>Antet Unitate de învățământ</w:t>
      </w:r>
    </w:p>
    <w:p w14:paraId="748D0590" w14:textId="77777777" w:rsidR="009910F2" w:rsidRPr="00CF2CFD" w:rsidRDefault="009910F2" w:rsidP="009910F2">
      <w:pPr>
        <w:spacing w:before="9"/>
        <w:rPr>
          <w:b/>
          <w:bCs/>
          <w:sz w:val="28"/>
          <w:szCs w:val="28"/>
        </w:rPr>
      </w:pPr>
    </w:p>
    <w:p w14:paraId="6F12F8BD" w14:textId="77777777" w:rsidR="009910F2" w:rsidRPr="00CF2CFD" w:rsidRDefault="009910F2" w:rsidP="009910F2">
      <w:pPr>
        <w:spacing w:before="9"/>
        <w:rPr>
          <w:b/>
          <w:bCs/>
          <w:sz w:val="28"/>
          <w:szCs w:val="28"/>
        </w:rPr>
      </w:pPr>
    </w:p>
    <w:p w14:paraId="54D235D3" w14:textId="101B292D" w:rsidR="009910F2" w:rsidRPr="00CF2CFD" w:rsidRDefault="009910F2" w:rsidP="009910F2">
      <w:pPr>
        <w:spacing w:before="9"/>
        <w:jc w:val="center"/>
        <w:rPr>
          <w:b/>
          <w:bCs/>
          <w:sz w:val="28"/>
          <w:szCs w:val="28"/>
        </w:rPr>
      </w:pPr>
      <w:r w:rsidRPr="00CF2CFD">
        <w:rPr>
          <w:b/>
          <w:bCs/>
          <w:sz w:val="28"/>
          <w:szCs w:val="28"/>
        </w:rPr>
        <w:t>CONTRACT EDUCAŢIONAL</w:t>
      </w:r>
    </w:p>
    <w:p w14:paraId="67CB5963" w14:textId="77777777" w:rsidR="009910F2" w:rsidRPr="00CF2CFD" w:rsidRDefault="009910F2" w:rsidP="00FE7335">
      <w:pPr>
        <w:spacing w:before="9"/>
        <w:jc w:val="both"/>
        <w:rPr>
          <w:sz w:val="24"/>
          <w:szCs w:val="24"/>
        </w:rPr>
      </w:pPr>
    </w:p>
    <w:p w14:paraId="1AF680AB" w14:textId="77777777" w:rsidR="009910F2" w:rsidRPr="00CF2CFD" w:rsidRDefault="009910F2" w:rsidP="009910F2">
      <w:pPr>
        <w:spacing w:before="9"/>
        <w:ind w:firstLine="720"/>
        <w:jc w:val="both"/>
        <w:rPr>
          <w:sz w:val="24"/>
          <w:szCs w:val="24"/>
        </w:rPr>
      </w:pPr>
      <w:r w:rsidRPr="00CF2CFD">
        <w:rPr>
          <w:sz w:val="24"/>
          <w:szCs w:val="24"/>
        </w:rPr>
        <w:t xml:space="preserve">Având în vedere prevederile Legii învățământului preuniversitar nr. 198/2023, cu modificările şi completările ulterioare, ale Regulamentului-cadru de organizare şi funcţionare a unităţilor de învăţământ preuniversitar, aprobat prin Ordinul ministrului educaţiei nr.........., ale Legii nr. 272/2004 privind protecţia şi promovarea drepturilor copilului, republicată, cu modificările şi completările ulterioare, Prezentul contract reprezintă un contract de adeziune și se încheie între: </w:t>
      </w:r>
    </w:p>
    <w:p w14:paraId="520D3380" w14:textId="77777777" w:rsidR="009910F2" w:rsidRPr="00CF2CFD" w:rsidRDefault="009910F2" w:rsidP="009910F2">
      <w:pPr>
        <w:spacing w:before="9"/>
        <w:ind w:firstLine="720"/>
        <w:jc w:val="both"/>
        <w:rPr>
          <w:b/>
          <w:bCs/>
          <w:sz w:val="24"/>
          <w:szCs w:val="24"/>
        </w:rPr>
      </w:pPr>
      <w:r w:rsidRPr="00CF2CFD">
        <w:rPr>
          <w:b/>
          <w:bCs/>
          <w:sz w:val="24"/>
          <w:szCs w:val="24"/>
        </w:rPr>
        <w:t xml:space="preserve">I. Părţile semnatare </w:t>
      </w:r>
    </w:p>
    <w:p w14:paraId="715232DC" w14:textId="77777777" w:rsidR="009910F2" w:rsidRPr="00CF2CFD" w:rsidRDefault="009910F2" w:rsidP="009910F2">
      <w:pPr>
        <w:spacing w:before="9"/>
        <w:ind w:firstLine="720"/>
        <w:jc w:val="both"/>
        <w:rPr>
          <w:sz w:val="24"/>
          <w:szCs w:val="24"/>
        </w:rPr>
      </w:pPr>
      <w:r w:rsidRPr="00CF2CFD">
        <w:rPr>
          <w:sz w:val="24"/>
          <w:szCs w:val="24"/>
        </w:rPr>
        <w:t>1. ............................................................................................................., (unitatea de învăţământ) cu sediul în ......................................................................, reprezentată prin director, doamna/domnul ..............................................................................................,</w:t>
      </w:r>
    </w:p>
    <w:p w14:paraId="3F846B5C" w14:textId="77777777" w:rsidR="009910F2" w:rsidRPr="00CF2CFD" w:rsidRDefault="009910F2" w:rsidP="009910F2">
      <w:pPr>
        <w:spacing w:before="9"/>
        <w:ind w:firstLine="720"/>
        <w:jc w:val="both"/>
        <w:rPr>
          <w:sz w:val="24"/>
          <w:szCs w:val="24"/>
        </w:rPr>
      </w:pPr>
      <w:r w:rsidRPr="00CF2CFD">
        <w:rPr>
          <w:sz w:val="24"/>
          <w:szCs w:val="24"/>
        </w:rPr>
        <w:t xml:space="preserve"> 2. Doamna/domnul ............................................................................., părinte/ reprezentant legal al antepreșcolarului/preșcolarului/elevului, cu domiciliul în ...................................................................., în calitate de beneficar secundar, </w:t>
      </w:r>
    </w:p>
    <w:p w14:paraId="60F83E79" w14:textId="77777777" w:rsidR="009910F2" w:rsidRPr="00CF2CFD" w:rsidRDefault="009910F2" w:rsidP="009910F2">
      <w:pPr>
        <w:spacing w:before="9"/>
        <w:ind w:firstLine="720"/>
        <w:jc w:val="both"/>
        <w:rPr>
          <w:sz w:val="24"/>
          <w:szCs w:val="24"/>
        </w:rPr>
      </w:pPr>
      <w:r w:rsidRPr="00CF2CFD">
        <w:rPr>
          <w:sz w:val="24"/>
          <w:szCs w:val="24"/>
        </w:rPr>
        <w:t>3. ............................................................................................, elev major, în calitate de beneficiar primar.</w:t>
      </w:r>
    </w:p>
    <w:p w14:paraId="3BE123D0" w14:textId="77777777" w:rsidR="009910F2" w:rsidRPr="00CF2CFD" w:rsidRDefault="009910F2" w:rsidP="009910F2">
      <w:pPr>
        <w:spacing w:before="9"/>
        <w:ind w:firstLine="720"/>
        <w:jc w:val="both"/>
        <w:rPr>
          <w:b/>
          <w:bCs/>
          <w:sz w:val="24"/>
          <w:szCs w:val="24"/>
        </w:rPr>
      </w:pPr>
      <w:r w:rsidRPr="00CF2CFD">
        <w:rPr>
          <w:b/>
          <w:bCs/>
          <w:sz w:val="24"/>
          <w:szCs w:val="24"/>
        </w:rPr>
        <w:t xml:space="preserve"> II. Scopul contractului educațional </w:t>
      </w:r>
    </w:p>
    <w:p w14:paraId="5A065201" w14:textId="77777777" w:rsidR="009910F2" w:rsidRPr="00CF2CFD" w:rsidRDefault="009910F2" w:rsidP="009910F2">
      <w:pPr>
        <w:spacing w:before="9"/>
        <w:ind w:firstLine="720"/>
        <w:jc w:val="both"/>
        <w:rPr>
          <w:sz w:val="24"/>
          <w:szCs w:val="24"/>
        </w:rPr>
      </w:pPr>
      <w:r w:rsidRPr="00CF2CFD">
        <w:rPr>
          <w:sz w:val="24"/>
          <w:szCs w:val="24"/>
        </w:rPr>
        <w:t xml:space="preserve">Scopul prezentului contract educațional este asigurarea condiţiilor optime de derulare a procesului de învăţământ prin implicarea şi responsabilizarea părţilor implicate în educaţia beneficiarilor primari ai educaţiei. </w:t>
      </w:r>
    </w:p>
    <w:p w14:paraId="64B579E8" w14:textId="77777777" w:rsidR="009910F2" w:rsidRPr="00CF2CFD" w:rsidRDefault="009910F2" w:rsidP="009910F2">
      <w:pPr>
        <w:spacing w:before="9"/>
        <w:ind w:firstLine="720"/>
        <w:jc w:val="both"/>
        <w:rPr>
          <w:b/>
          <w:bCs/>
          <w:sz w:val="24"/>
          <w:szCs w:val="24"/>
        </w:rPr>
      </w:pPr>
      <w:r w:rsidRPr="00CF2CFD">
        <w:rPr>
          <w:b/>
          <w:bCs/>
          <w:sz w:val="24"/>
          <w:szCs w:val="24"/>
        </w:rPr>
        <w:t>III. Drepturile părţilor</w:t>
      </w:r>
    </w:p>
    <w:p w14:paraId="615515EA" w14:textId="77777777" w:rsidR="009910F2" w:rsidRPr="00CF2CFD" w:rsidRDefault="009910F2" w:rsidP="009910F2">
      <w:pPr>
        <w:spacing w:before="9"/>
        <w:ind w:firstLine="720"/>
        <w:jc w:val="both"/>
        <w:rPr>
          <w:sz w:val="24"/>
          <w:szCs w:val="24"/>
        </w:rPr>
      </w:pPr>
      <w:r w:rsidRPr="00CF2CFD">
        <w:rPr>
          <w:sz w:val="24"/>
          <w:szCs w:val="24"/>
        </w:rPr>
        <w:t xml:space="preserve"> Drepturile părţilor semnatare ale prezentului contract educațional sunt cele prevăzute în Regulamentul-cadru de organizare şi funcţionare a unităţilor de învăţământ preuniversitar şi în Regulamentul-cadru de organizare şi funcţionare a unităţii de învăţământ. </w:t>
      </w:r>
    </w:p>
    <w:p w14:paraId="0182BFC8" w14:textId="77777777" w:rsidR="009910F2" w:rsidRPr="00CF2CFD" w:rsidRDefault="009910F2" w:rsidP="009910F2">
      <w:pPr>
        <w:spacing w:before="9"/>
        <w:ind w:firstLine="720"/>
        <w:jc w:val="both"/>
        <w:rPr>
          <w:b/>
          <w:bCs/>
          <w:sz w:val="24"/>
          <w:szCs w:val="24"/>
        </w:rPr>
      </w:pPr>
      <w:r w:rsidRPr="00CF2CFD">
        <w:rPr>
          <w:b/>
          <w:bCs/>
          <w:sz w:val="24"/>
          <w:szCs w:val="24"/>
        </w:rPr>
        <w:t xml:space="preserve">IV. Obligațiile părților </w:t>
      </w:r>
    </w:p>
    <w:p w14:paraId="066F20E8" w14:textId="77777777" w:rsidR="009910F2" w:rsidRPr="00CF2CFD" w:rsidRDefault="009910F2" w:rsidP="009910F2">
      <w:pPr>
        <w:spacing w:before="9"/>
        <w:ind w:firstLine="720"/>
        <w:jc w:val="both"/>
        <w:rPr>
          <w:sz w:val="24"/>
          <w:szCs w:val="24"/>
        </w:rPr>
      </w:pPr>
      <w:r w:rsidRPr="00CF2CFD">
        <w:rPr>
          <w:sz w:val="24"/>
          <w:szCs w:val="24"/>
        </w:rPr>
        <w:t>Părţile au cel puţin următoarele obligaţii:</w:t>
      </w:r>
    </w:p>
    <w:p w14:paraId="01E1ED55" w14:textId="77777777" w:rsidR="009910F2" w:rsidRPr="00CF2CFD" w:rsidRDefault="009910F2" w:rsidP="009910F2">
      <w:pPr>
        <w:spacing w:before="9"/>
        <w:ind w:firstLine="720"/>
        <w:jc w:val="both"/>
        <w:rPr>
          <w:sz w:val="24"/>
          <w:szCs w:val="24"/>
        </w:rPr>
      </w:pPr>
      <w:r w:rsidRPr="00CF2CFD">
        <w:rPr>
          <w:sz w:val="24"/>
          <w:szCs w:val="24"/>
        </w:rPr>
        <w:t xml:space="preserve"> 1. Unitatea de învăţământ se obligă: </w:t>
      </w:r>
    </w:p>
    <w:p w14:paraId="559E9F59" w14:textId="77777777" w:rsidR="009910F2" w:rsidRPr="00CF2CFD" w:rsidRDefault="009910F2" w:rsidP="009910F2">
      <w:pPr>
        <w:spacing w:before="9"/>
        <w:ind w:firstLine="720"/>
        <w:jc w:val="both"/>
        <w:rPr>
          <w:sz w:val="24"/>
          <w:szCs w:val="24"/>
        </w:rPr>
      </w:pPr>
      <w:r w:rsidRPr="00CF2CFD">
        <w:rPr>
          <w:sz w:val="24"/>
          <w:szCs w:val="24"/>
        </w:rPr>
        <w:t xml:space="preserve">a) să asigure condiţiile optime de derulare a procesului de învăţământ; </w:t>
      </w:r>
    </w:p>
    <w:p w14:paraId="5084640A" w14:textId="77777777" w:rsidR="009910F2" w:rsidRPr="00CF2CFD" w:rsidRDefault="009910F2" w:rsidP="009910F2">
      <w:pPr>
        <w:spacing w:before="9"/>
        <w:ind w:firstLine="720"/>
        <w:jc w:val="both"/>
        <w:rPr>
          <w:sz w:val="24"/>
          <w:szCs w:val="24"/>
        </w:rPr>
      </w:pPr>
      <w:r w:rsidRPr="00CF2CFD">
        <w:rPr>
          <w:sz w:val="24"/>
          <w:szCs w:val="24"/>
        </w:rPr>
        <w:t xml:space="preserve">b) să asigure respectarea condiţiilor şi a exigenţelor privind normele de igienă şcolară, de protecţie a muncii, de protecţie civilă şi de pază contra incendiilor în unitatea de învăţământ; c) să se asigure că tot personalul unităţii de învăţământ respectă cu stricteţe prevederile legislaţiei în vigoare; </w:t>
      </w:r>
    </w:p>
    <w:p w14:paraId="21E7716B" w14:textId="77777777" w:rsidR="009910F2" w:rsidRPr="00CF2CFD" w:rsidRDefault="009910F2" w:rsidP="009910F2">
      <w:pPr>
        <w:spacing w:before="9"/>
        <w:ind w:firstLine="720"/>
        <w:jc w:val="both"/>
        <w:rPr>
          <w:sz w:val="24"/>
          <w:szCs w:val="24"/>
        </w:rPr>
      </w:pPr>
      <w:r w:rsidRPr="00CF2CFD">
        <w:rPr>
          <w:sz w:val="24"/>
          <w:szCs w:val="24"/>
        </w:rPr>
        <w:t>d) să se asigure că toţi beneficiarii primari sunt corect şi la timp informaţi cu privire la prevederile legislaţiei specifice în vigoare;</w:t>
      </w:r>
    </w:p>
    <w:p w14:paraId="0460A678" w14:textId="77777777" w:rsidR="009910F2" w:rsidRPr="00CF2CFD" w:rsidRDefault="009910F2" w:rsidP="009910F2">
      <w:pPr>
        <w:spacing w:before="9"/>
        <w:ind w:firstLine="720"/>
        <w:jc w:val="both"/>
        <w:rPr>
          <w:sz w:val="24"/>
          <w:szCs w:val="24"/>
        </w:rPr>
      </w:pPr>
      <w:r w:rsidRPr="00CF2CFD">
        <w:rPr>
          <w:sz w:val="24"/>
          <w:szCs w:val="24"/>
        </w:rPr>
        <w:t xml:space="preserve"> e) ca personalul din învăţământ să aibă o ţinută morală demnă, în concordanţă cu valorile educaţionale pe care le transmite beneficiarilor primari, şi un comportament responsabil; </w:t>
      </w:r>
    </w:p>
    <w:p w14:paraId="266EBAEC" w14:textId="77777777" w:rsidR="009910F2" w:rsidRPr="00CF2CFD" w:rsidRDefault="009910F2" w:rsidP="009910F2">
      <w:pPr>
        <w:spacing w:before="9"/>
        <w:ind w:firstLine="720"/>
        <w:jc w:val="both"/>
        <w:rPr>
          <w:sz w:val="24"/>
          <w:szCs w:val="24"/>
        </w:rPr>
      </w:pPr>
      <w:r w:rsidRPr="00CF2CFD">
        <w:rPr>
          <w:sz w:val="24"/>
          <w:szCs w:val="24"/>
        </w:rPr>
        <w:t>f) să sesizeze, la nevoie, instituţiile publice de asistenţă socială/educaţională specializată, Direcţia Generală de Asistenţă Socială şi Protecţia Copilului în legătură cu aspecte care afectează demnitatea, integritatea fizică şi psihică a beneficiarului primar;</w:t>
      </w:r>
    </w:p>
    <w:p w14:paraId="527B0775" w14:textId="77777777" w:rsidR="009910F2" w:rsidRPr="00CF2CFD" w:rsidRDefault="009910F2" w:rsidP="009910F2">
      <w:pPr>
        <w:spacing w:before="9"/>
        <w:ind w:firstLine="720"/>
        <w:jc w:val="both"/>
        <w:rPr>
          <w:sz w:val="24"/>
          <w:szCs w:val="24"/>
        </w:rPr>
      </w:pPr>
      <w:r w:rsidRPr="00CF2CFD">
        <w:rPr>
          <w:sz w:val="24"/>
          <w:szCs w:val="24"/>
        </w:rPr>
        <w:t xml:space="preserve"> g) să se asigure că personalul din învăţământ nu desfăşoară acţiuni de natură să afecteze imaginea publică a benficiarului primar, viaţa intimă, privată şi familială a acestuia; </w:t>
      </w:r>
    </w:p>
    <w:p w14:paraId="4989CE0D" w14:textId="77777777" w:rsidR="009910F2" w:rsidRPr="00CF2CFD" w:rsidRDefault="009910F2" w:rsidP="009910F2">
      <w:pPr>
        <w:spacing w:before="9"/>
        <w:ind w:firstLine="720"/>
        <w:jc w:val="both"/>
        <w:rPr>
          <w:sz w:val="24"/>
          <w:szCs w:val="24"/>
        </w:rPr>
      </w:pPr>
      <w:r w:rsidRPr="00CF2CFD">
        <w:rPr>
          <w:sz w:val="24"/>
          <w:szCs w:val="24"/>
        </w:rPr>
        <w:lastRenderedPageBreak/>
        <w:t xml:space="preserve">h) să se asigure că personalul din învăţământ nu aplică pedepse corporale şi nu agresează verbal sau fizic benficiarii primari ai educației; </w:t>
      </w:r>
    </w:p>
    <w:p w14:paraId="4CEB2D4E" w14:textId="77777777" w:rsidR="009910F2" w:rsidRPr="00CF2CFD" w:rsidRDefault="009910F2" w:rsidP="009910F2">
      <w:pPr>
        <w:spacing w:before="9"/>
        <w:ind w:firstLine="720"/>
        <w:jc w:val="both"/>
        <w:rPr>
          <w:sz w:val="24"/>
          <w:szCs w:val="24"/>
        </w:rPr>
      </w:pPr>
      <w:r w:rsidRPr="00CF2CFD">
        <w:rPr>
          <w:sz w:val="24"/>
          <w:szCs w:val="24"/>
        </w:rPr>
        <w:t xml:space="preserve">i) să solicite implicarea părinților/reprezentanților legali și a beneficiarilor primari în stabilirea disciplinelor opționale și să stabilească CDEOȘ în funcție de solicitările beneficiarilor primari; </w:t>
      </w:r>
    </w:p>
    <w:p w14:paraId="2FA6A387" w14:textId="77777777" w:rsidR="009910F2" w:rsidRPr="00CF2CFD" w:rsidRDefault="009910F2" w:rsidP="009910F2">
      <w:pPr>
        <w:spacing w:before="9"/>
        <w:ind w:firstLine="720"/>
        <w:jc w:val="both"/>
        <w:rPr>
          <w:sz w:val="24"/>
          <w:szCs w:val="24"/>
        </w:rPr>
      </w:pPr>
      <w:r w:rsidRPr="00CF2CFD">
        <w:rPr>
          <w:sz w:val="24"/>
          <w:szCs w:val="24"/>
        </w:rPr>
        <w:t>j) să se asigure că personalul didactic evaluează beneficiarii primari direct, corect şi transparent şi nu condiţionează această evaluare sau calitatea prestaţiei didactice la clasă de obţinerea oricărui tip de avantaje;</w:t>
      </w:r>
    </w:p>
    <w:p w14:paraId="6CDC28D2" w14:textId="77777777" w:rsidR="009910F2" w:rsidRPr="00CF2CFD" w:rsidRDefault="009910F2" w:rsidP="009910F2">
      <w:pPr>
        <w:spacing w:before="9"/>
        <w:ind w:firstLine="720"/>
        <w:jc w:val="both"/>
        <w:rPr>
          <w:sz w:val="24"/>
          <w:szCs w:val="24"/>
        </w:rPr>
      </w:pPr>
      <w:r w:rsidRPr="00CF2CFD">
        <w:rPr>
          <w:sz w:val="24"/>
          <w:szCs w:val="24"/>
        </w:rPr>
        <w:t xml:space="preserve"> k) să informeze, periodic, părinții/reprezentanții legali cu privire la rezultatele școlare și comportamentul benficiarului primar;</w:t>
      </w:r>
    </w:p>
    <w:p w14:paraId="6EBFB06A" w14:textId="77777777" w:rsidR="009910F2" w:rsidRPr="00CF2CFD" w:rsidRDefault="009910F2" w:rsidP="009910F2">
      <w:pPr>
        <w:spacing w:before="9"/>
        <w:ind w:firstLine="720"/>
        <w:jc w:val="both"/>
        <w:rPr>
          <w:sz w:val="24"/>
          <w:szCs w:val="24"/>
        </w:rPr>
      </w:pPr>
      <w:r w:rsidRPr="00CF2CFD">
        <w:rPr>
          <w:sz w:val="24"/>
          <w:szCs w:val="24"/>
        </w:rPr>
        <w:t xml:space="preserve"> l) să desfăşoare în unitatea de învăţământ activităţi care respectă normele de moralitate şi nu pun în niciun moment în pericol sănătatea şi integritatea fizică sau psihică a beneficiarilor primari, respectiv a personalului unităţii de învăţământ; </w:t>
      </w:r>
    </w:p>
    <w:p w14:paraId="054A9CF9" w14:textId="77777777" w:rsidR="009910F2" w:rsidRPr="00CF2CFD" w:rsidRDefault="009910F2" w:rsidP="009910F2">
      <w:pPr>
        <w:spacing w:before="9"/>
        <w:ind w:firstLine="720"/>
        <w:jc w:val="both"/>
        <w:rPr>
          <w:sz w:val="24"/>
          <w:szCs w:val="24"/>
        </w:rPr>
      </w:pPr>
      <w:r w:rsidRPr="00CF2CFD">
        <w:rPr>
          <w:sz w:val="24"/>
          <w:szCs w:val="24"/>
        </w:rPr>
        <w:t xml:space="preserve">m)să se asigure că în unitatea de învăţământ sunt interzise activităţile de natură politică şi prozelitism religios; </w:t>
      </w:r>
    </w:p>
    <w:p w14:paraId="086BE290" w14:textId="77777777" w:rsidR="009910F2" w:rsidRPr="00CF2CFD" w:rsidRDefault="009910F2" w:rsidP="009910F2">
      <w:pPr>
        <w:spacing w:before="9"/>
        <w:ind w:firstLine="720"/>
        <w:jc w:val="both"/>
        <w:rPr>
          <w:sz w:val="24"/>
          <w:szCs w:val="24"/>
        </w:rPr>
      </w:pPr>
      <w:r w:rsidRPr="00CF2CFD">
        <w:rPr>
          <w:sz w:val="24"/>
          <w:szCs w:val="24"/>
        </w:rPr>
        <w:t xml:space="preserve">n) să solicite acordul părinților/reprezentanților legali cu privire la fotografierea și, respectiv, supravegherea audio și/sau video a beneficiarului primar în timpul programului școlar, precum și la stocarea imaginilor/înregistrărilor rezultate; </w:t>
      </w:r>
    </w:p>
    <w:p w14:paraId="6CC8BEC9" w14:textId="77777777" w:rsidR="009910F2" w:rsidRPr="00CF2CFD" w:rsidRDefault="009910F2" w:rsidP="009910F2">
      <w:pPr>
        <w:spacing w:before="9"/>
        <w:ind w:firstLine="720"/>
        <w:jc w:val="both"/>
        <w:rPr>
          <w:sz w:val="24"/>
          <w:szCs w:val="24"/>
        </w:rPr>
      </w:pPr>
      <w:r w:rsidRPr="00CF2CFD">
        <w:rPr>
          <w:sz w:val="24"/>
          <w:szCs w:val="24"/>
        </w:rPr>
        <w:t xml:space="preserve">o) să înregistreze la secretariatul unității de învățământ orice sesizare cu privire la faptele care constituie abatere disciplinară, săvârșite de personalul de conducere, didactic, didactic auxiliar și administrativ angajat, precum și cele referitoare la încălcarea de către elevi a prevederilor Statutului elevului și ale regulamentelor școlare în vigoare. </w:t>
      </w:r>
    </w:p>
    <w:p w14:paraId="3FAFF3DE" w14:textId="77777777" w:rsidR="009910F2" w:rsidRPr="00CF2CFD" w:rsidRDefault="009910F2" w:rsidP="009910F2">
      <w:pPr>
        <w:spacing w:before="9"/>
        <w:ind w:firstLine="720"/>
        <w:jc w:val="both"/>
        <w:rPr>
          <w:sz w:val="24"/>
          <w:szCs w:val="24"/>
        </w:rPr>
      </w:pPr>
      <w:r w:rsidRPr="00CF2CFD">
        <w:rPr>
          <w:sz w:val="24"/>
          <w:szCs w:val="24"/>
        </w:rPr>
        <w:t xml:space="preserve">2. Părintele/Reprezentantul legal al beneficiarului primar are următoarele obligaţii: </w:t>
      </w:r>
    </w:p>
    <w:p w14:paraId="05ADD76F" w14:textId="77777777" w:rsidR="009910F2" w:rsidRPr="00CF2CFD" w:rsidRDefault="009910F2" w:rsidP="009910F2">
      <w:pPr>
        <w:spacing w:before="9"/>
        <w:ind w:firstLine="720"/>
        <w:jc w:val="both"/>
        <w:rPr>
          <w:sz w:val="24"/>
          <w:szCs w:val="24"/>
        </w:rPr>
      </w:pPr>
      <w:r w:rsidRPr="00CF2CFD">
        <w:rPr>
          <w:sz w:val="24"/>
          <w:szCs w:val="24"/>
        </w:rPr>
        <w:t>a) asigură frecvenţa şcolară a beneficiarului primar în învăţământul obligatoriu şi ia măsuri pentru şcolarizarea acestuia până la finalizarea studiilor;</w:t>
      </w:r>
    </w:p>
    <w:p w14:paraId="05E9774E" w14:textId="77777777" w:rsidR="009910F2" w:rsidRPr="00CF2CFD" w:rsidRDefault="009910F2" w:rsidP="009910F2">
      <w:pPr>
        <w:spacing w:before="9"/>
        <w:ind w:firstLine="720"/>
        <w:jc w:val="both"/>
        <w:rPr>
          <w:sz w:val="24"/>
          <w:szCs w:val="24"/>
        </w:rPr>
      </w:pPr>
      <w:r w:rsidRPr="00CF2CFD">
        <w:rPr>
          <w:sz w:val="24"/>
          <w:szCs w:val="24"/>
        </w:rPr>
        <w:t xml:space="preserve"> b) prezintă documentele medicale solicitate la înscrierea beneficiarului primar în unitatea de învăţământ, în vederea menţinerii unui climat sănătos la nivel de grupă/clasă, pentru evitarea degradării stării de sănătate a celorlalţi beneficiari primari din colectivitate/unitatea de învăţământ; </w:t>
      </w:r>
    </w:p>
    <w:p w14:paraId="59BB7C10" w14:textId="77777777" w:rsidR="009910F2" w:rsidRPr="00CF2CFD" w:rsidRDefault="009910F2" w:rsidP="009910F2">
      <w:pPr>
        <w:spacing w:before="9"/>
        <w:ind w:firstLine="720"/>
        <w:jc w:val="both"/>
        <w:rPr>
          <w:sz w:val="24"/>
          <w:szCs w:val="24"/>
        </w:rPr>
      </w:pPr>
      <w:r w:rsidRPr="00CF2CFD">
        <w:rPr>
          <w:sz w:val="24"/>
          <w:szCs w:val="24"/>
        </w:rPr>
        <w:t xml:space="preserve">c) trimite beneficiarul primar în colectivitate numai dacă nu prezintă simptome specifice unei afecţiuni cu potenţial infecţios (febră, tuse, dureri de cap, dureri de gât, dificultăţi de respiraţie, diaree, vărsături, rinoree etc.); </w:t>
      </w:r>
    </w:p>
    <w:p w14:paraId="1950AEBC" w14:textId="77777777" w:rsidR="009910F2" w:rsidRPr="00CF2CFD" w:rsidRDefault="009910F2" w:rsidP="009910F2">
      <w:pPr>
        <w:spacing w:before="9"/>
        <w:ind w:firstLine="720"/>
        <w:jc w:val="both"/>
        <w:rPr>
          <w:sz w:val="24"/>
          <w:szCs w:val="24"/>
        </w:rPr>
      </w:pPr>
      <w:r w:rsidRPr="00CF2CFD">
        <w:rPr>
          <w:sz w:val="24"/>
          <w:szCs w:val="24"/>
        </w:rPr>
        <w:t>d) ia legătura cu educatoarea/învăţătorul/institutorul/profesorul pentru învăţământul preşcolar/ profesorul pentru învăţământul primar/profesorul diriginte, cel puţin o dată pe lună, pentru a cunoaşte evoluţia beneficiarului primar al educației;</w:t>
      </w:r>
    </w:p>
    <w:p w14:paraId="4E678D88" w14:textId="77777777" w:rsidR="009910F2" w:rsidRPr="00CF2CFD" w:rsidRDefault="009910F2" w:rsidP="009910F2">
      <w:pPr>
        <w:spacing w:before="9"/>
        <w:ind w:firstLine="720"/>
        <w:jc w:val="both"/>
        <w:rPr>
          <w:sz w:val="24"/>
          <w:szCs w:val="24"/>
        </w:rPr>
      </w:pPr>
      <w:r w:rsidRPr="00CF2CFD">
        <w:rPr>
          <w:sz w:val="24"/>
          <w:szCs w:val="24"/>
        </w:rPr>
        <w:t xml:space="preserve"> e) răspunde material pentru distrugerile bunurilor unității de învățământ, cauzate de beneficiarul primar, prin înlocuirea bunurilor distruse cu altele de același tip și aceeași valoare sau prin plata contravalorii actualizate a acestora;</w:t>
      </w:r>
    </w:p>
    <w:p w14:paraId="1937B33C" w14:textId="77777777" w:rsidR="009910F2" w:rsidRPr="00CF2CFD" w:rsidRDefault="009910F2" w:rsidP="009910F2">
      <w:pPr>
        <w:spacing w:before="9"/>
        <w:ind w:firstLine="720"/>
        <w:jc w:val="both"/>
        <w:rPr>
          <w:sz w:val="24"/>
          <w:szCs w:val="24"/>
        </w:rPr>
      </w:pPr>
      <w:r w:rsidRPr="00CF2CFD">
        <w:rPr>
          <w:sz w:val="24"/>
          <w:szCs w:val="24"/>
        </w:rPr>
        <w:t xml:space="preserve"> f) respectă prevederile regulamentului de organizare şi funcţionare a unităţii de învăţământ; </w:t>
      </w:r>
    </w:p>
    <w:p w14:paraId="261804F6" w14:textId="77777777" w:rsidR="009910F2" w:rsidRPr="00CF2CFD" w:rsidRDefault="009910F2" w:rsidP="009910F2">
      <w:pPr>
        <w:spacing w:before="9"/>
        <w:ind w:firstLine="720"/>
        <w:jc w:val="both"/>
        <w:rPr>
          <w:sz w:val="24"/>
          <w:szCs w:val="24"/>
        </w:rPr>
      </w:pPr>
      <w:r w:rsidRPr="00CF2CFD">
        <w:rPr>
          <w:sz w:val="24"/>
          <w:szCs w:val="24"/>
        </w:rPr>
        <w:t xml:space="preserve">g) prezintă un comportament civilizat în raport cu întregul personal al unităţii de învăţământ; </w:t>
      </w:r>
    </w:p>
    <w:p w14:paraId="028A0C1E" w14:textId="77777777" w:rsidR="009910F2" w:rsidRPr="00CF2CFD" w:rsidRDefault="009910F2" w:rsidP="009910F2">
      <w:pPr>
        <w:spacing w:before="9"/>
        <w:ind w:firstLine="720"/>
        <w:jc w:val="both"/>
        <w:rPr>
          <w:sz w:val="24"/>
          <w:szCs w:val="24"/>
        </w:rPr>
      </w:pPr>
      <w:r w:rsidRPr="00CF2CFD">
        <w:rPr>
          <w:sz w:val="24"/>
          <w:szCs w:val="24"/>
        </w:rPr>
        <w:t xml:space="preserve">h) asigură comunicarea continuă și deschisă cu personalul unității de învățământ în vederea asigurării participării, în condiții optime, a beneficiarului primar la procesul educațional; </w:t>
      </w:r>
    </w:p>
    <w:p w14:paraId="3B7F4BE4" w14:textId="77777777" w:rsidR="00597D6C" w:rsidRPr="00CF2CFD" w:rsidRDefault="009910F2" w:rsidP="009910F2">
      <w:pPr>
        <w:spacing w:before="9"/>
        <w:ind w:firstLine="720"/>
        <w:jc w:val="both"/>
        <w:rPr>
          <w:sz w:val="24"/>
          <w:szCs w:val="24"/>
        </w:rPr>
      </w:pPr>
      <w:r w:rsidRPr="00CF2CFD">
        <w:rPr>
          <w:sz w:val="24"/>
          <w:szCs w:val="24"/>
        </w:rPr>
        <w:t xml:space="preserve">i) își exprimă acordul cu privire la prelucrarea datelor personale ale beneficiarului primar minor, conform cerințelor Regulementului UE nr.679/2016; </w:t>
      </w:r>
    </w:p>
    <w:p w14:paraId="192A0B11" w14:textId="77777777" w:rsidR="00597D6C" w:rsidRPr="00CF2CFD" w:rsidRDefault="009910F2" w:rsidP="009910F2">
      <w:pPr>
        <w:spacing w:before="9"/>
        <w:ind w:firstLine="720"/>
        <w:jc w:val="both"/>
        <w:rPr>
          <w:sz w:val="24"/>
          <w:szCs w:val="24"/>
        </w:rPr>
      </w:pPr>
      <w:r w:rsidRPr="00CF2CFD">
        <w:rPr>
          <w:sz w:val="24"/>
          <w:szCs w:val="24"/>
        </w:rPr>
        <w:t>j) își exprimă acordul cu privire la acordarea serviciilor de consiliere școlarăbeneficiarului primar, în situațiile prevăzute de cadrul legal;</w:t>
      </w:r>
    </w:p>
    <w:p w14:paraId="36C92035" w14:textId="77777777" w:rsidR="00597D6C" w:rsidRPr="00CF2CFD" w:rsidRDefault="009910F2" w:rsidP="009910F2">
      <w:pPr>
        <w:spacing w:before="9"/>
        <w:ind w:firstLine="720"/>
        <w:jc w:val="both"/>
        <w:rPr>
          <w:sz w:val="24"/>
          <w:szCs w:val="24"/>
        </w:rPr>
      </w:pPr>
      <w:r w:rsidRPr="00CF2CFD">
        <w:rPr>
          <w:sz w:val="24"/>
          <w:szCs w:val="24"/>
        </w:rPr>
        <w:t xml:space="preserve"> k) să participe, online sau fizic, la ședințele de consiliere parentală și la ședințele cu </w:t>
      </w:r>
      <w:r w:rsidRPr="00CF2CFD">
        <w:rPr>
          <w:sz w:val="24"/>
          <w:szCs w:val="24"/>
        </w:rPr>
        <w:lastRenderedPageBreak/>
        <w:t>părinții/ reprezentanții legali;</w:t>
      </w:r>
    </w:p>
    <w:p w14:paraId="6810CBFA" w14:textId="77777777" w:rsidR="00597D6C" w:rsidRPr="00CF2CFD" w:rsidRDefault="009910F2" w:rsidP="009910F2">
      <w:pPr>
        <w:spacing w:before="9"/>
        <w:ind w:firstLine="720"/>
        <w:jc w:val="both"/>
        <w:rPr>
          <w:sz w:val="24"/>
          <w:szCs w:val="24"/>
        </w:rPr>
      </w:pPr>
      <w:r w:rsidRPr="00CF2CFD">
        <w:rPr>
          <w:sz w:val="24"/>
          <w:szCs w:val="24"/>
        </w:rPr>
        <w:t xml:space="preserve"> l) să asigure participarea informată a beneficiarului primar la orele de consiliere și orientare școlară; </w:t>
      </w:r>
    </w:p>
    <w:p w14:paraId="0524CF04" w14:textId="77777777" w:rsidR="00597D6C" w:rsidRPr="00CF2CFD" w:rsidRDefault="009910F2" w:rsidP="009910F2">
      <w:pPr>
        <w:spacing w:before="9"/>
        <w:ind w:firstLine="720"/>
        <w:jc w:val="both"/>
        <w:rPr>
          <w:sz w:val="24"/>
          <w:szCs w:val="24"/>
        </w:rPr>
      </w:pPr>
      <w:r w:rsidRPr="00CF2CFD">
        <w:rPr>
          <w:sz w:val="24"/>
          <w:szCs w:val="24"/>
        </w:rPr>
        <w:t xml:space="preserve">m)să asigure ținuta decentă a copilului/elevului în unitatea de învățământ conform regulamentelor în vigoare. </w:t>
      </w:r>
    </w:p>
    <w:p w14:paraId="12B88019" w14:textId="77777777" w:rsidR="00597D6C" w:rsidRPr="00CF2CFD" w:rsidRDefault="009910F2" w:rsidP="009910F2">
      <w:pPr>
        <w:spacing w:before="9"/>
        <w:ind w:firstLine="720"/>
        <w:jc w:val="both"/>
        <w:rPr>
          <w:sz w:val="24"/>
          <w:szCs w:val="24"/>
        </w:rPr>
      </w:pPr>
      <w:r w:rsidRPr="00CF2CFD">
        <w:rPr>
          <w:sz w:val="24"/>
          <w:szCs w:val="24"/>
        </w:rPr>
        <w:t>3. Beneficiarul primar are următoarele obligaţii:</w:t>
      </w:r>
    </w:p>
    <w:p w14:paraId="4B9A9BA7" w14:textId="77777777" w:rsidR="00597D6C" w:rsidRPr="00CF2CFD" w:rsidRDefault="009910F2" w:rsidP="009910F2">
      <w:pPr>
        <w:spacing w:before="9"/>
        <w:ind w:firstLine="720"/>
        <w:jc w:val="both"/>
        <w:rPr>
          <w:sz w:val="24"/>
          <w:szCs w:val="24"/>
        </w:rPr>
      </w:pPr>
      <w:r w:rsidRPr="00CF2CFD">
        <w:rPr>
          <w:sz w:val="24"/>
          <w:szCs w:val="24"/>
        </w:rPr>
        <w:t xml:space="preserve"> a) de a se pregăti la fiecare disciplină/înterval de cursuri/modul de studiu, de a dobândi competenţele şi de a-şi însuşi cunoştinţele prevăzute de programele şcolare;</w:t>
      </w:r>
    </w:p>
    <w:p w14:paraId="3F2E864B" w14:textId="77777777" w:rsidR="00597D6C" w:rsidRPr="00CF2CFD" w:rsidRDefault="009910F2" w:rsidP="009910F2">
      <w:pPr>
        <w:spacing w:before="9"/>
        <w:ind w:firstLine="720"/>
        <w:jc w:val="both"/>
        <w:rPr>
          <w:sz w:val="24"/>
          <w:szCs w:val="24"/>
        </w:rPr>
      </w:pPr>
      <w:r w:rsidRPr="00CF2CFD">
        <w:rPr>
          <w:sz w:val="24"/>
          <w:szCs w:val="24"/>
        </w:rPr>
        <w:t xml:space="preserve"> b) de a frecventa cursurile, în cazul beneficiarilor primari din învăţământul de stat, particular şi confesional autorizat/acreditat; </w:t>
      </w:r>
    </w:p>
    <w:p w14:paraId="7311C149" w14:textId="77777777" w:rsidR="00597D6C" w:rsidRPr="00CF2CFD" w:rsidRDefault="009910F2" w:rsidP="009910F2">
      <w:pPr>
        <w:spacing w:before="9"/>
        <w:ind w:firstLine="720"/>
        <w:jc w:val="both"/>
        <w:rPr>
          <w:sz w:val="24"/>
          <w:szCs w:val="24"/>
        </w:rPr>
      </w:pPr>
      <w:r w:rsidRPr="00CF2CFD">
        <w:rPr>
          <w:sz w:val="24"/>
          <w:szCs w:val="24"/>
        </w:rPr>
        <w:t xml:space="preserve">c) de a se prezenta la cursuri şi la fiecare evaluare/sesiune de examene organizată de unitatea de învăţământ, în cazul beneficiarilor primari din învăţământul obligatoriu, înscrişi la cursuri cu frecvenţă redusă; </w:t>
      </w:r>
    </w:p>
    <w:p w14:paraId="70CEE7A5" w14:textId="77777777" w:rsidR="00597D6C" w:rsidRPr="00CF2CFD" w:rsidRDefault="009910F2" w:rsidP="009910F2">
      <w:pPr>
        <w:spacing w:before="9"/>
        <w:ind w:firstLine="720"/>
        <w:jc w:val="both"/>
        <w:rPr>
          <w:sz w:val="24"/>
          <w:szCs w:val="24"/>
        </w:rPr>
      </w:pPr>
      <w:r w:rsidRPr="00CF2CFD">
        <w:rPr>
          <w:sz w:val="24"/>
          <w:szCs w:val="24"/>
        </w:rPr>
        <w:t xml:space="preserve">d) de a avea un comportament civilizat şi o ţinută decentă în unitatea de învăţământ; </w:t>
      </w:r>
    </w:p>
    <w:p w14:paraId="3C55FA4A" w14:textId="77777777" w:rsidR="00597D6C" w:rsidRPr="00CF2CFD" w:rsidRDefault="009910F2" w:rsidP="009910F2">
      <w:pPr>
        <w:spacing w:before="9"/>
        <w:ind w:firstLine="720"/>
        <w:jc w:val="both"/>
        <w:rPr>
          <w:sz w:val="24"/>
          <w:szCs w:val="24"/>
        </w:rPr>
      </w:pPr>
      <w:r w:rsidRPr="00CF2CFD">
        <w:rPr>
          <w:sz w:val="24"/>
          <w:szCs w:val="24"/>
        </w:rPr>
        <w:t xml:space="preserve">e) de a respecta regulamentul de organizare şi funcţionare a unităţii de învăţământ, regulile de circulaţie, normele de securitate şi de sănătate în muncă, de prevenire şi de stingere a incendiilor, normele de protecţie a mediului; </w:t>
      </w:r>
    </w:p>
    <w:p w14:paraId="61850E3F" w14:textId="77777777" w:rsidR="00597D6C" w:rsidRPr="00CF2CFD" w:rsidRDefault="009910F2" w:rsidP="009910F2">
      <w:pPr>
        <w:spacing w:before="9"/>
        <w:ind w:firstLine="720"/>
        <w:jc w:val="both"/>
        <w:rPr>
          <w:sz w:val="24"/>
          <w:szCs w:val="24"/>
        </w:rPr>
      </w:pPr>
      <w:r w:rsidRPr="00CF2CFD">
        <w:rPr>
          <w:sz w:val="24"/>
          <w:szCs w:val="24"/>
        </w:rPr>
        <w:t xml:space="preserve">f) de a nu distruge manualele și documentele şcolare, precum cataloage, carnete de elev, foi matricole, documente din portofoliul educaţional etc.; </w:t>
      </w:r>
    </w:p>
    <w:p w14:paraId="012264B4" w14:textId="77777777" w:rsidR="00597D6C" w:rsidRPr="00CF2CFD" w:rsidRDefault="009910F2" w:rsidP="009910F2">
      <w:pPr>
        <w:spacing w:before="9"/>
        <w:ind w:firstLine="720"/>
        <w:jc w:val="both"/>
        <w:rPr>
          <w:sz w:val="24"/>
          <w:szCs w:val="24"/>
        </w:rPr>
      </w:pPr>
      <w:r w:rsidRPr="00CF2CFD">
        <w:rPr>
          <w:sz w:val="24"/>
          <w:szCs w:val="24"/>
        </w:rPr>
        <w:t xml:space="preserve">g) de a nu deteriora bunurile din patrimoniul unităţii de învăţământ (materiale didactice şi mijloace de învăţământ, cărţi de la biblioteca unității de învățământ, mobilier şcolar, mobilier sanitar, spaţii de învăţământ etc.); </w:t>
      </w:r>
    </w:p>
    <w:p w14:paraId="3D78D2E7" w14:textId="77777777" w:rsidR="00597D6C" w:rsidRPr="00CF2CFD" w:rsidRDefault="009910F2" w:rsidP="009910F2">
      <w:pPr>
        <w:spacing w:before="9"/>
        <w:ind w:firstLine="720"/>
        <w:jc w:val="both"/>
        <w:rPr>
          <w:sz w:val="24"/>
          <w:szCs w:val="24"/>
        </w:rPr>
      </w:pPr>
      <w:r w:rsidRPr="00CF2CFD">
        <w:rPr>
          <w:sz w:val="24"/>
          <w:szCs w:val="24"/>
        </w:rPr>
        <w:t>h) de a nu aduce sau difuza în unitatea de învăţământ materiale care, prin conţinutul lor, atentează la independenţa, suveranitatea şi integritatea naţională a ţării, care promovează violenţa şi intoleranţa;</w:t>
      </w:r>
    </w:p>
    <w:p w14:paraId="2C22AF3D" w14:textId="77777777" w:rsidR="00597D6C" w:rsidRPr="00CF2CFD" w:rsidRDefault="009910F2" w:rsidP="009910F2">
      <w:pPr>
        <w:spacing w:before="9"/>
        <w:ind w:firstLine="720"/>
        <w:jc w:val="both"/>
        <w:rPr>
          <w:sz w:val="24"/>
          <w:szCs w:val="24"/>
        </w:rPr>
      </w:pPr>
      <w:r w:rsidRPr="00CF2CFD">
        <w:rPr>
          <w:sz w:val="24"/>
          <w:szCs w:val="24"/>
        </w:rPr>
        <w:t xml:space="preserve"> i) de a nu utiliza telefoanele mobile sau orice alte echipamente de comunicații electronice în timpul orelor de curs, cu excepția echipamentelor pe care elevii cu CES sunt autorizați să le folosească, și cu excepția situațiilor în care acest lucru este solicitat de către cadrul didactic; </w:t>
      </w:r>
    </w:p>
    <w:p w14:paraId="0560EA63" w14:textId="77777777" w:rsidR="00597D6C" w:rsidRPr="00CF2CFD" w:rsidRDefault="009910F2" w:rsidP="009910F2">
      <w:pPr>
        <w:spacing w:before="9"/>
        <w:ind w:firstLine="720"/>
        <w:jc w:val="both"/>
        <w:rPr>
          <w:sz w:val="24"/>
          <w:szCs w:val="24"/>
        </w:rPr>
      </w:pPr>
      <w:r w:rsidRPr="00CF2CFD">
        <w:rPr>
          <w:sz w:val="24"/>
          <w:szCs w:val="24"/>
        </w:rPr>
        <w:t xml:space="preserve">j) de a nu organiza/participa la acţiuni de protest altfel decât este prevăzut în Statutul elevului; </w:t>
      </w:r>
    </w:p>
    <w:p w14:paraId="68032C10" w14:textId="77777777" w:rsidR="00597D6C" w:rsidRPr="00CF2CFD" w:rsidRDefault="009910F2" w:rsidP="009910F2">
      <w:pPr>
        <w:spacing w:before="9"/>
        <w:ind w:firstLine="720"/>
        <w:jc w:val="both"/>
        <w:rPr>
          <w:sz w:val="24"/>
          <w:szCs w:val="24"/>
        </w:rPr>
      </w:pPr>
      <w:r w:rsidRPr="00CF2CFD">
        <w:rPr>
          <w:sz w:val="24"/>
          <w:szCs w:val="24"/>
        </w:rPr>
        <w:t xml:space="preserve">k) de a nu deţine/consuma/comercializa, în perimetrul unităţii de învăţământ, droguri, substanţe etnobotanice, băuturi alcoolice, ţigări; </w:t>
      </w:r>
    </w:p>
    <w:p w14:paraId="0CD49B5F" w14:textId="77777777" w:rsidR="00597D6C" w:rsidRPr="00CF2CFD" w:rsidRDefault="009910F2" w:rsidP="009910F2">
      <w:pPr>
        <w:spacing w:before="9"/>
        <w:ind w:firstLine="720"/>
        <w:jc w:val="both"/>
        <w:rPr>
          <w:sz w:val="24"/>
          <w:szCs w:val="24"/>
        </w:rPr>
      </w:pPr>
      <w:r w:rsidRPr="00CF2CFD">
        <w:rPr>
          <w:sz w:val="24"/>
          <w:szCs w:val="24"/>
        </w:rPr>
        <w:t>l) de a nu introduce şi/sau a face uz, în perimetrul unităţii de învăţământ, de orice tipuri de arme sau alte produse pirotehnice, cum ar fi muniţie, petarde, pocnitori, brichete etc., precum şi sprayuri lacrimogene, paralizante sau altele asemenea care, prin acţiunea lor, pot afecta integritatea fizică şi psihică a beneficiarilor primari ai educaţiei şi a personalului unităţii de învăţământ;</w:t>
      </w:r>
    </w:p>
    <w:p w14:paraId="1FA13C80" w14:textId="079AAECE" w:rsidR="00597D6C" w:rsidRPr="00CF2CFD" w:rsidRDefault="009910F2" w:rsidP="00597D6C">
      <w:pPr>
        <w:spacing w:before="9"/>
        <w:ind w:left="720" w:firstLine="60"/>
        <w:jc w:val="both"/>
        <w:rPr>
          <w:sz w:val="24"/>
          <w:szCs w:val="24"/>
        </w:rPr>
      </w:pPr>
      <w:r w:rsidRPr="00CF2CFD">
        <w:rPr>
          <w:sz w:val="24"/>
          <w:szCs w:val="24"/>
        </w:rPr>
        <w:t xml:space="preserve">m)de a nu poseda şi/sau difuza materiale care au un caracter obscen sau pornografic; </w:t>
      </w:r>
      <w:r w:rsidR="00597D6C" w:rsidRPr="00CF2CFD">
        <w:rPr>
          <w:sz w:val="24"/>
          <w:szCs w:val="24"/>
        </w:rPr>
        <w:t xml:space="preserve"> </w:t>
      </w:r>
      <w:r w:rsidRPr="00CF2CFD">
        <w:rPr>
          <w:sz w:val="24"/>
          <w:szCs w:val="24"/>
        </w:rPr>
        <w:t xml:space="preserve">n) de a nu aduce jigniri şi de a nu manifesta agresivitate în limbaj şi în comportament faţă de colegi şi faţă de personalul unităţii de învăţământ sau de a leza în orice mod imaginea publică a acestora; </w:t>
      </w:r>
    </w:p>
    <w:p w14:paraId="6D4544F5" w14:textId="77777777" w:rsidR="00597D6C" w:rsidRPr="00CF2CFD" w:rsidRDefault="009910F2" w:rsidP="009910F2">
      <w:pPr>
        <w:spacing w:before="9"/>
        <w:ind w:firstLine="720"/>
        <w:jc w:val="both"/>
        <w:rPr>
          <w:sz w:val="24"/>
          <w:szCs w:val="24"/>
        </w:rPr>
      </w:pPr>
      <w:r w:rsidRPr="00CF2CFD">
        <w:rPr>
          <w:sz w:val="24"/>
          <w:szCs w:val="24"/>
        </w:rPr>
        <w:t>o) de a nu provoca/instiga/participa la acte de violenţă în unitatea de învăţământ şi în proximitatea acesteia;</w:t>
      </w:r>
    </w:p>
    <w:p w14:paraId="06C52EF0" w14:textId="77777777" w:rsidR="00597D6C" w:rsidRPr="00CF2CFD" w:rsidRDefault="009910F2" w:rsidP="009910F2">
      <w:pPr>
        <w:spacing w:before="9"/>
        <w:ind w:firstLine="720"/>
        <w:jc w:val="both"/>
        <w:rPr>
          <w:sz w:val="24"/>
          <w:szCs w:val="24"/>
        </w:rPr>
      </w:pPr>
      <w:r w:rsidRPr="00CF2CFD">
        <w:rPr>
          <w:sz w:val="24"/>
          <w:szCs w:val="24"/>
        </w:rPr>
        <w:t xml:space="preserve"> p) de a nu părăsi incinta unității de învățământ în timpul pauzelor sau după începerea cursurilor fără avizul profesorului de serviciu sau al învăţătorului/institutorului/profesorului pentru învăţământul primar/profesorului diriginte. </w:t>
      </w:r>
    </w:p>
    <w:p w14:paraId="6A55D13F" w14:textId="77777777" w:rsidR="00597D6C" w:rsidRPr="00CF2CFD" w:rsidRDefault="009910F2" w:rsidP="009910F2">
      <w:pPr>
        <w:spacing w:before="9"/>
        <w:ind w:firstLine="720"/>
        <w:jc w:val="both"/>
        <w:rPr>
          <w:b/>
          <w:bCs/>
          <w:sz w:val="24"/>
          <w:szCs w:val="24"/>
        </w:rPr>
      </w:pPr>
      <w:r w:rsidRPr="00CF2CFD">
        <w:rPr>
          <w:b/>
          <w:bCs/>
          <w:sz w:val="24"/>
          <w:szCs w:val="24"/>
        </w:rPr>
        <w:t xml:space="preserve">V. Răspunderea contravențională </w:t>
      </w:r>
    </w:p>
    <w:p w14:paraId="0DA5D5CD" w14:textId="77777777" w:rsidR="00597D6C" w:rsidRPr="00CF2CFD" w:rsidRDefault="009910F2" w:rsidP="009910F2">
      <w:pPr>
        <w:spacing w:before="9"/>
        <w:ind w:firstLine="720"/>
        <w:jc w:val="both"/>
        <w:rPr>
          <w:sz w:val="24"/>
          <w:szCs w:val="24"/>
        </w:rPr>
      </w:pPr>
      <w:r w:rsidRPr="00CF2CFD">
        <w:rPr>
          <w:sz w:val="24"/>
          <w:szCs w:val="24"/>
        </w:rPr>
        <w:t xml:space="preserve">1. Nerespectarea obligațiilor de către benficiarul primar, prevăzute la cap. IV – Obligațiile părților, punctul 3, poate atrage răspunderea disciplinară a acestuia, prin aplicarea </w:t>
      </w:r>
      <w:r w:rsidRPr="00CF2CFD">
        <w:rPr>
          <w:sz w:val="24"/>
          <w:szCs w:val="24"/>
        </w:rPr>
        <w:lastRenderedPageBreak/>
        <w:t xml:space="preserve">de sancțiuni, însoțite sau nu de scăderea notei/calificativului la purtare, cu respectarea prevederilor regulamentului de organizare și funcționare a unității de învățământ și a Statutului elevului. </w:t>
      </w:r>
    </w:p>
    <w:p w14:paraId="7AF56777" w14:textId="77777777" w:rsidR="00597D6C" w:rsidRPr="00CF2CFD" w:rsidRDefault="009910F2" w:rsidP="009910F2">
      <w:pPr>
        <w:spacing w:before="9"/>
        <w:ind w:firstLine="720"/>
        <w:jc w:val="both"/>
        <w:rPr>
          <w:sz w:val="24"/>
          <w:szCs w:val="24"/>
        </w:rPr>
      </w:pPr>
      <w:r w:rsidRPr="00CF2CFD">
        <w:rPr>
          <w:sz w:val="24"/>
          <w:szCs w:val="24"/>
        </w:rPr>
        <w:t xml:space="preserve">2. Răspunderea pentru faptele beneficiarilor primari se exercită în conformitate cu prevederile Legii nr. 287/2009, republicată, cu modificările şi completările ulterioare, cartea a V-a, titlul II, capitolul IV, secţiunile 3 şi 4, în măsura în care faptele nu sunt prevăzute în Legea nr. 286/2009 privind Codul penal, cu modificările şi completările ulterioare. </w:t>
      </w:r>
    </w:p>
    <w:p w14:paraId="18F57C18" w14:textId="77777777" w:rsidR="00597D6C" w:rsidRPr="00CF2CFD" w:rsidRDefault="009910F2" w:rsidP="009910F2">
      <w:pPr>
        <w:spacing w:before="9"/>
        <w:ind w:firstLine="720"/>
        <w:jc w:val="both"/>
        <w:rPr>
          <w:b/>
          <w:bCs/>
          <w:sz w:val="24"/>
          <w:szCs w:val="24"/>
        </w:rPr>
      </w:pPr>
      <w:r w:rsidRPr="00CF2CFD">
        <w:rPr>
          <w:b/>
          <w:bCs/>
          <w:sz w:val="24"/>
          <w:szCs w:val="24"/>
        </w:rPr>
        <w:t>VI. Forța majoră</w:t>
      </w:r>
    </w:p>
    <w:p w14:paraId="33983317" w14:textId="77777777" w:rsidR="00597D6C" w:rsidRPr="00CF2CFD" w:rsidRDefault="009910F2" w:rsidP="009910F2">
      <w:pPr>
        <w:spacing w:before="9"/>
        <w:ind w:firstLine="720"/>
        <w:jc w:val="both"/>
        <w:rPr>
          <w:sz w:val="24"/>
          <w:szCs w:val="24"/>
        </w:rPr>
      </w:pPr>
      <w:r w:rsidRPr="00CF2CFD">
        <w:rPr>
          <w:sz w:val="24"/>
          <w:szCs w:val="24"/>
        </w:rPr>
        <w:t xml:space="preserve"> Niciuna dintre părțile contractante nu răspunde de neexecutarea la termen sau/și de executarea în mod necorespunzător – total sau parțial – a oricărei obligații care îi revine în baza prezentului contract, dacă neexecutarea sau/și executarea obligației respective a fost cauzată de forța majoră așa cum este definită de lege. Partea care invocă forța majoră este obligată să notifice celeilalte părți, în termen de 5 zile producerea evenimentului și să ia toate măsurile posibile în vederea limitării consecințelor lui.</w:t>
      </w:r>
    </w:p>
    <w:p w14:paraId="449AC2F0" w14:textId="77777777" w:rsidR="00597D6C" w:rsidRPr="00CF2CFD" w:rsidRDefault="009910F2" w:rsidP="009910F2">
      <w:pPr>
        <w:spacing w:before="9"/>
        <w:ind w:firstLine="720"/>
        <w:jc w:val="both"/>
        <w:rPr>
          <w:b/>
          <w:bCs/>
          <w:sz w:val="24"/>
          <w:szCs w:val="24"/>
        </w:rPr>
      </w:pPr>
      <w:r w:rsidRPr="00CF2CFD">
        <w:rPr>
          <w:b/>
          <w:bCs/>
          <w:sz w:val="24"/>
          <w:szCs w:val="24"/>
        </w:rPr>
        <w:t xml:space="preserve"> VII. Notificările între părți </w:t>
      </w:r>
    </w:p>
    <w:p w14:paraId="24C571C5" w14:textId="2FD052FC" w:rsidR="00597D6C" w:rsidRPr="00CF2CFD" w:rsidRDefault="009910F2" w:rsidP="009910F2">
      <w:pPr>
        <w:spacing w:before="9"/>
        <w:ind w:firstLine="720"/>
        <w:jc w:val="both"/>
        <w:rPr>
          <w:sz w:val="24"/>
          <w:szCs w:val="24"/>
        </w:rPr>
      </w:pPr>
      <w:r w:rsidRPr="00CF2CFD">
        <w:rPr>
          <w:sz w:val="24"/>
          <w:szCs w:val="24"/>
        </w:rPr>
        <w:t xml:space="preserve">În accepțiunea părților contractante, orice notificare adresată de una dintre acestea celeilalte este valabil îndeplinită dacă va fi transmisă la adresa/sediul prevăzut în partea introductivă a prezentului contract. În cazul în care notificarea se face pe cale poștală, ea va fi transmisă prin scrisoare recomandată, cu confirmare de primire și se consideră primită de destinatar la data menționată de oficiul poștal primitor pe această confirmare. În cazul în care notificarea se face prin e-mail, aceasta se înregistrează la unitatea de învățământ, care transmite și confirmare de primire pe adresa expeditorului. Notificările verbale nu se iau în considerare de nici una dintre părți, dacă nu sunt confirmate prin intermediul uneia dintre modalitățile prevăzute la alineatele precedente. Notificările verbale se iau în considerare doar în situația în care părintele/reprezentantul legal manifestă dificultate în ceea ce privește exprimarea în scris. </w:t>
      </w:r>
      <w:r w:rsidR="00597D6C" w:rsidRPr="00CF2CFD">
        <w:rPr>
          <w:sz w:val="24"/>
          <w:szCs w:val="24"/>
        </w:rPr>
        <w:t xml:space="preserve">      </w:t>
      </w:r>
      <w:r w:rsidRPr="00CF2CFD">
        <w:rPr>
          <w:b/>
          <w:bCs/>
          <w:sz w:val="24"/>
          <w:szCs w:val="24"/>
        </w:rPr>
        <w:t>VIII. Durata contractului</w:t>
      </w:r>
      <w:r w:rsidRPr="00CF2CFD">
        <w:rPr>
          <w:sz w:val="24"/>
          <w:szCs w:val="24"/>
        </w:rPr>
        <w:t xml:space="preserve"> </w:t>
      </w:r>
    </w:p>
    <w:p w14:paraId="155E764F" w14:textId="63ED6195" w:rsidR="00597D6C" w:rsidRPr="00CF2CFD" w:rsidRDefault="009910F2" w:rsidP="009910F2">
      <w:pPr>
        <w:spacing w:before="9"/>
        <w:ind w:firstLine="720"/>
        <w:jc w:val="both"/>
        <w:rPr>
          <w:sz w:val="24"/>
          <w:szCs w:val="24"/>
        </w:rPr>
      </w:pPr>
      <w:r w:rsidRPr="00CF2CFD">
        <w:rPr>
          <w:sz w:val="24"/>
          <w:szCs w:val="24"/>
        </w:rPr>
        <w:t xml:space="preserve">Prezentul contract se încheie, de regulă, pe durata unui nivel de învăţământ. </w:t>
      </w:r>
    </w:p>
    <w:p w14:paraId="1D08C9D7" w14:textId="77777777" w:rsidR="00597D6C" w:rsidRPr="00CF2CFD" w:rsidRDefault="009910F2" w:rsidP="009910F2">
      <w:pPr>
        <w:spacing w:before="9"/>
        <w:ind w:firstLine="720"/>
        <w:jc w:val="both"/>
        <w:rPr>
          <w:b/>
          <w:bCs/>
          <w:sz w:val="24"/>
          <w:szCs w:val="24"/>
        </w:rPr>
      </w:pPr>
      <w:r w:rsidRPr="00CF2CFD">
        <w:rPr>
          <w:b/>
          <w:bCs/>
          <w:sz w:val="24"/>
          <w:szCs w:val="24"/>
        </w:rPr>
        <w:t xml:space="preserve">IX. Alte clauze </w:t>
      </w:r>
    </w:p>
    <w:p w14:paraId="4B03BD66" w14:textId="77777777" w:rsidR="00597D6C" w:rsidRPr="00CF2CFD" w:rsidRDefault="009910F2" w:rsidP="00597D6C">
      <w:pPr>
        <w:spacing w:before="9"/>
        <w:ind w:firstLine="720"/>
        <w:jc w:val="both"/>
        <w:rPr>
          <w:sz w:val="24"/>
          <w:szCs w:val="24"/>
        </w:rPr>
      </w:pPr>
      <w:r w:rsidRPr="00CF2CFD">
        <w:rPr>
          <w:sz w:val="24"/>
          <w:szCs w:val="24"/>
        </w:rPr>
        <w:t>1.</w:t>
      </w:r>
      <w:r w:rsidRPr="00CF2CFD">
        <w:rPr>
          <w:b/>
          <w:bCs/>
          <w:sz w:val="24"/>
          <w:szCs w:val="24"/>
        </w:rPr>
        <w:t xml:space="preserve"> </w:t>
      </w:r>
      <w:r w:rsidRPr="00CF2CFD">
        <w:rPr>
          <w:sz w:val="24"/>
          <w:szCs w:val="24"/>
        </w:rPr>
        <w:t>Orice neînțelegere dintre părți se poate soluționa pe cale amiabilă, în cadrul Consiliului de Administrație al unității de învățământ.</w:t>
      </w:r>
    </w:p>
    <w:p w14:paraId="4F55E60F" w14:textId="77777777" w:rsidR="00597D6C" w:rsidRPr="00CF2CFD" w:rsidRDefault="009910F2" w:rsidP="00597D6C">
      <w:pPr>
        <w:spacing w:before="9"/>
        <w:ind w:firstLine="720"/>
        <w:jc w:val="both"/>
        <w:rPr>
          <w:sz w:val="24"/>
          <w:szCs w:val="24"/>
        </w:rPr>
      </w:pPr>
      <w:r w:rsidRPr="00CF2CFD">
        <w:rPr>
          <w:sz w:val="24"/>
          <w:szCs w:val="24"/>
        </w:rPr>
        <w:t xml:space="preserve"> 2. Vor fi înscrise prevederi legale, conform Legii învățământului preuniversitar nr. 198/2023, cu modificările şi completările ulterioare, Regulamentului-cadru de organizare şi funcţionare a unităţilor de învăţământ preuniversitar, aprobat prin Ordinul ministrului educaţiei nr. ............................., Legii nr. 272/2004 privind protecţia şi promovarea drepturilor copilului, republicată, cu modificările şi completările ulterioare. </w:t>
      </w:r>
    </w:p>
    <w:p w14:paraId="7BEB7AAA" w14:textId="77777777" w:rsidR="00597D6C" w:rsidRPr="00CF2CFD" w:rsidRDefault="009910F2" w:rsidP="00597D6C">
      <w:pPr>
        <w:spacing w:before="9"/>
        <w:ind w:firstLine="720"/>
        <w:jc w:val="both"/>
        <w:rPr>
          <w:sz w:val="24"/>
          <w:szCs w:val="24"/>
        </w:rPr>
      </w:pPr>
      <w:r w:rsidRPr="00CF2CFD">
        <w:rPr>
          <w:sz w:val="24"/>
          <w:szCs w:val="24"/>
        </w:rPr>
        <w:t xml:space="preserve">Încheiat astăzi, ................, în două exemplare, în original, pentru fiecare parte. </w:t>
      </w:r>
    </w:p>
    <w:p w14:paraId="587E150B" w14:textId="77777777" w:rsidR="00597D6C" w:rsidRPr="00CF2CFD" w:rsidRDefault="00597D6C" w:rsidP="00597D6C">
      <w:pPr>
        <w:spacing w:before="9"/>
        <w:ind w:firstLine="720"/>
        <w:jc w:val="both"/>
        <w:rPr>
          <w:sz w:val="24"/>
          <w:szCs w:val="24"/>
        </w:rPr>
      </w:pPr>
    </w:p>
    <w:p w14:paraId="520CA070" w14:textId="77777777" w:rsidR="00597D6C" w:rsidRPr="00CF2CFD" w:rsidRDefault="00597D6C" w:rsidP="00597D6C">
      <w:pPr>
        <w:spacing w:before="9"/>
        <w:ind w:firstLine="720"/>
        <w:jc w:val="both"/>
        <w:rPr>
          <w:sz w:val="24"/>
          <w:szCs w:val="24"/>
        </w:rPr>
      </w:pPr>
    </w:p>
    <w:p w14:paraId="7BF72450" w14:textId="77777777" w:rsidR="00597D6C" w:rsidRPr="00CF2CFD" w:rsidRDefault="00597D6C" w:rsidP="00597D6C">
      <w:pPr>
        <w:spacing w:before="9"/>
        <w:ind w:firstLine="720"/>
        <w:jc w:val="both"/>
        <w:rPr>
          <w:sz w:val="24"/>
          <w:szCs w:val="24"/>
        </w:rPr>
      </w:pPr>
    </w:p>
    <w:p w14:paraId="4949B69F" w14:textId="381D5DAF" w:rsidR="009910F2" w:rsidRPr="00CF2CFD" w:rsidRDefault="009910F2" w:rsidP="00D71440">
      <w:pPr>
        <w:spacing w:before="9"/>
        <w:ind w:firstLine="720"/>
        <w:jc w:val="both"/>
        <w:rPr>
          <w:sz w:val="24"/>
          <w:szCs w:val="24"/>
        </w:rPr>
      </w:pPr>
      <w:r w:rsidRPr="00CF2CFD">
        <w:rPr>
          <w:sz w:val="24"/>
          <w:szCs w:val="24"/>
        </w:rPr>
        <w:t>Unitatea de învățământ, ………</w:t>
      </w:r>
      <w:r w:rsidR="00D71440" w:rsidRPr="00CF2CFD">
        <w:rPr>
          <w:sz w:val="24"/>
          <w:szCs w:val="24"/>
        </w:rPr>
        <w:t xml:space="preserve">                </w:t>
      </w:r>
      <w:r w:rsidRPr="00CF2CFD">
        <w:rPr>
          <w:sz w:val="24"/>
          <w:szCs w:val="24"/>
        </w:rPr>
        <w:t>Elev/Părinte/Reprezentant legal, ………</w:t>
      </w:r>
    </w:p>
    <w:sectPr w:rsidR="009910F2" w:rsidRPr="00CF2CFD" w:rsidSect="00BC0D0A">
      <w:footerReference w:type="default" r:id="rId11"/>
      <w:pgSz w:w="11910" w:h="16840" w:code="9"/>
      <w:pgMar w:top="1260" w:right="1440" w:bottom="1440" w:left="1440" w:header="288"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9B601" w14:textId="77777777" w:rsidR="00533A26" w:rsidRDefault="00533A26">
      <w:r>
        <w:separator/>
      </w:r>
    </w:p>
  </w:endnote>
  <w:endnote w:type="continuationSeparator" w:id="0">
    <w:p w14:paraId="25D935C7" w14:textId="77777777" w:rsidR="00533A26" w:rsidRDefault="0053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656141"/>
      <w:docPartObj>
        <w:docPartGallery w:val="Page Numbers (Bottom of Page)"/>
        <w:docPartUnique/>
      </w:docPartObj>
    </w:sdtPr>
    <w:sdtEndPr>
      <w:rPr>
        <w:noProof/>
      </w:rPr>
    </w:sdtEndPr>
    <w:sdtContent>
      <w:p w14:paraId="27F7EE22" w14:textId="4F2F7309" w:rsidR="0039481D" w:rsidRDefault="00533A26">
        <w:pPr>
          <w:pStyle w:val="Footer"/>
          <w:jc w:val="center"/>
        </w:pPr>
      </w:p>
    </w:sdtContent>
  </w:sdt>
  <w:p w14:paraId="3E217D15" w14:textId="4B9F28AE" w:rsidR="00BC0D0A" w:rsidRDefault="00BC0D0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906032"/>
      <w:docPartObj>
        <w:docPartGallery w:val="Page Numbers (Bottom of Page)"/>
        <w:docPartUnique/>
      </w:docPartObj>
    </w:sdtPr>
    <w:sdtEndPr>
      <w:rPr>
        <w:noProof/>
      </w:rPr>
    </w:sdtEndPr>
    <w:sdtContent>
      <w:p w14:paraId="099265F0" w14:textId="34235BCC" w:rsidR="0039481D" w:rsidRDefault="003948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8B8B8A" w14:textId="77777777" w:rsidR="0039481D" w:rsidRDefault="0039481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A1792" w14:textId="77777777" w:rsidR="00533A26" w:rsidRDefault="00533A26">
      <w:r>
        <w:separator/>
      </w:r>
    </w:p>
  </w:footnote>
  <w:footnote w:type="continuationSeparator" w:id="0">
    <w:p w14:paraId="3C2CB04A" w14:textId="77777777" w:rsidR="00533A26" w:rsidRDefault="00533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EBC"/>
    <w:multiLevelType w:val="hybridMultilevel"/>
    <w:tmpl w:val="639A9B06"/>
    <w:lvl w:ilvl="0" w:tplc="5DE0D9B0">
      <w:start w:val="1"/>
      <w:numFmt w:val="lowerLetter"/>
      <w:lvlText w:val="%1)"/>
      <w:lvlJc w:val="left"/>
      <w:pPr>
        <w:ind w:left="100" w:hanging="268"/>
      </w:pPr>
      <w:rPr>
        <w:rFonts w:hint="default"/>
        <w:b/>
        <w:bCs/>
        <w:spacing w:val="-2"/>
        <w:w w:val="100"/>
        <w:sz w:val="24"/>
        <w:szCs w:val="24"/>
        <w:lang w:val="ro-RO" w:eastAsia="en-US" w:bidi="ar-SA"/>
      </w:rPr>
    </w:lvl>
    <w:lvl w:ilvl="1" w:tplc="FFFFFFFF">
      <w:numFmt w:val="bullet"/>
      <w:lvlText w:val="•"/>
      <w:lvlJc w:val="left"/>
      <w:pPr>
        <w:ind w:left="1120" w:hanging="268"/>
      </w:pPr>
      <w:rPr>
        <w:rFonts w:hint="default"/>
        <w:lang w:val="ro-RO" w:eastAsia="en-US" w:bidi="ar-SA"/>
      </w:rPr>
    </w:lvl>
    <w:lvl w:ilvl="2" w:tplc="FFFFFFFF">
      <w:numFmt w:val="bullet"/>
      <w:lvlText w:val="•"/>
      <w:lvlJc w:val="left"/>
      <w:pPr>
        <w:ind w:left="2140" w:hanging="268"/>
      </w:pPr>
      <w:rPr>
        <w:rFonts w:hint="default"/>
        <w:lang w:val="ro-RO" w:eastAsia="en-US" w:bidi="ar-SA"/>
      </w:rPr>
    </w:lvl>
    <w:lvl w:ilvl="3" w:tplc="FFFFFFFF">
      <w:numFmt w:val="bullet"/>
      <w:lvlText w:val="•"/>
      <w:lvlJc w:val="left"/>
      <w:pPr>
        <w:ind w:left="3160" w:hanging="268"/>
      </w:pPr>
      <w:rPr>
        <w:rFonts w:hint="default"/>
        <w:lang w:val="ro-RO" w:eastAsia="en-US" w:bidi="ar-SA"/>
      </w:rPr>
    </w:lvl>
    <w:lvl w:ilvl="4" w:tplc="FFFFFFFF">
      <w:numFmt w:val="bullet"/>
      <w:lvlText w:val="•"/>
      <w:lvlJc w:val="left"/>
      <w:pPr>
        <w:ind w:left="4180" w:hanging="268"/>
      </w:pPr>
      <w:rPr>
        <w:rFonts w:hint="default"/>
        <w:lang w:val="ro-RO" w:eastAsia="en-US" w:bidi="ar-SA"/>
      </w:rPr>
    </w:lvl>
    <w:lvl w:ilvl="5" w:tplc="FFFFFFFF">
      <w:numFmt w:val="bullet"/>
      <w:lvlText w:val="•"/>
      <w:lvlJc w:val="left"/>
      <w:pPr>
        <w:ind w:left="5200" w:hanging="268"/>
      </w:pPr>
      <w:rPr>
        <w:rFonts w:hint="default"/>
        <w:lang w:val="ro-RO" w:eastAsia="en-US" w:bidi="ar-SA"/>
      </w:rPr>
    </w:lvl>
    <w:lvl w:ilvl="6" w:tplc="FFFFFFFF">
      <w:numFmt w:val="bullet"/>
      <w:lvlText w:val="•"/>
      <w:lvlJc w:val="left"/>
      <w:pPr>
        <w:ind w:left="6220" w:hanging="268"/>
      </w:pPr>
      <w:rPr>
        <w:rFonts w:hint="default"/>
        <w:lang w:val="ro-RO" w:eastAsia="en-US" w:bidi="ar-SA"/>
      </w:rPr>
    </w:lvl>
    <w:lvl w:ilvl="7" w:tplc="FFFFFFFF">
      <w:numFmt w:val="bullet"/>
      <w:lvlText w:val="•"/>
      <w:lvlJc w:val="left"/>
      <w:pPr>
        <w:ind w:left="7240" w:hanging="268"/>
      </w:pPr>
      <w:rPr>
        <w:rFonts w:hint="default"/>
        <w:lang w:val="ro-RO" w:eastAsia="en-US" w:bidi="ar-SA"/>
      </w:rPr>
    </w:lvl>
    <w:lvl w:ilvl="8" w:tplc="FFFFFFFF">
      <w:numFmt w:val="bullet"/>
      <w:lvlText w:val="•"/>
      <w:lvlJc w:val="left"/>
      <w:pPr>
        <w:ind w:left="8260" w:hanging="268"/>
      </w:pPr>
      <w:rPr>
        <w:rFonts w:hint="default"/>
        <w:lang w:val="ro-RO" w:eastAsia="en-US" w:bidi="ar-SA"/>
      </w:rPr>
    </w:lvl>
  </w:abstractNum>
  <w:abstractNum w:abstractNumId="1" w15:restartNumberingAfterBreak="0">
    <w:nsid w:val="012B0171"/>
    <w:multiLevelType w:val="hybridMultilevel"/>
    <w:tmpl w:val="E83CCFF4"/>
    <w:lvl w:ilvl="0" w:tplc="5016B184">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A78C3854">
      <w:numFmt w:val="bullet"/>
      <w:lvlText w:val="•"/>
      <w:lvlJc w:val="left"/>
      <w:pPr>
        <w:ind w:left="1120" w:hanging="397"/>
      </w:pPr>
      <w:rPr>
        <w:rFonts w:hint="default"/>
        <w:lang w:val="ro-RO" w:eastAsia="en-US" w:bidi="ar-SA"/>
      </w:rPr>
    </w:lvl>
    <w:lvl w:ilvl="2" w:tplc="35FC9336">
      <w:numFmt w:val="bullet"/>
      <w:lvlText w:val="•"/>
      <w:lvlJc w:val="left"/>
      <w:pPr>
        <w:ind w:left="2140" w:hanging="397"/>
      </w:pPr>
      <w:rPr>
        <w:rFonts w:hint="default"/>
        <w:lang w:val="ro-RO" w:eastAsia="en-US" w:bidi="ar-SA"/>
      </w:rPr>
    </w:lvl>
    <w:lvl w:ilvl="3" w:tplc="134E0538">
      <w:numFmt w:val="bullet"/>
      <w:lvlText w:val="•"/>
      <w:lvlJc w:val="left"/>
      <w:pPr>
        <w:ind w:left="3160" w:hanging="397"/>
      </w:pPr>
      <w:rPr>
        <w:rFonts w:hint="default"/>
        <w:lang w:val="ro-RO" w:eastAsia="en-US" w:bidi="ar-SA"/>
      </w:rPr>
    </w:lvl>
    <w:lvl w:ilvl="4" w:tplc="B6D4740E">
      <w:numFmt w:val="bullet"/>
      <w:lvlText w:val="•"/>
      <w:lvlJc w:val="left"/>
      <w:pPr>
        <w:ind w:left="4180" w:hanging="397"/>
      </w:pPr>
      <w:rPr>
        <w:rFonts w:hint="default"/>
        <w:lang w:val="ro-RO" w:eastAsia="en-US" w:bidi="ar-SA"/>
      </w:rPr>
    </w:lvl>
    <w:lvl w:ilvl="5" w:tplc="E1866874">
      <w:numFmt w:val="bullet"/>
      <w:lvlText w:val="•"/>
      <w:lvlJc w:val="left"/>
      <w:pPr>
        <w:ind w:left="5200" w:hanging="397"/>
      </w:pPr>
      <w:rPr>
        <w:rFonts w:hint="default"/>
        <w:lang w:val="ro-RO" w:eastAsia="en-US" w:bidi="ar-SA"/>
      </w:rPr>
    </w:lvl>
    <w:lvl w:ilvl="6" w:tplc="8CD6553E">
      <w:numFmt w:val="bullet"/>
      <w:lvlText w:val="•"/>
      <w:lvlJc w:val="left"/>
      <w:pPr>
        <w:ind w:left="6220" w:hanging="397"/>
      </w:pPr>
      <w:rPr>
        <w:rFonts w:hint="default"/>
        <w:lang w:val="ro-RO" w:eastAsia="en-US" w:bidi="ar-SA"/>
      </w:rPr>
    </w:lvl>
    <w:lvl w:ilvl="7" w:tplc="898AEC16">
      <w:numFmt w:val="bullet"/>
      <w:lvlText w:val="•"/>
      <w:lvlJc w:val="left"/>
      <w:pPr>
        <w:ind w:left="7240" w:hanging="397"/>
      </w:pPr>
      <w:rPr>
        <w:rFonts w:hint="default"/>
        <w:lang w:val="ro-RO" w:eastAsia="en-US" w:bidi="ar-SA"/>
      </w:rPr>
    </w:lvl>
    <w:lvl w:ilvl="8" w:tplc="C4407E3E">
      <w:numFmt w:val="bullet"/>
      <w:lvlText w:val="•"/>
      <w:lvlJc w:val="left"/>
      <w:pPr>
        <w:ind w:left="8260" w:hanging="397"/>
      </w:pPr>
      <w:rPr>
        <w:rFonts w:hint="default"/>
        <w:lang w:val="ro-RO" w:eastAsia="en-US" w:bidi="ar-SA"/>
      </w:rPr>
    </w:lvl>
  </w:abstractNum>
  <w:abstractNum w:abstractNumId="2" w15:restartNumberingAfterBreak="0">
    <w:nsid w:val="01BB2217"/>
    <w:multiLevelType w:val="hybridMultilevel"/>
    <w:tmpl w:val="1248CB1C"/>
    <w:lvl w:ilvl="0" w:tplc="64826514">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44EC8FBA">
      <w:numFmt w:val="bullet"/>
      <w:lvlText w:val="•"/>
      <w:lvlJc w:val="left"/>
      <w:pPr>
        <w:ind w:left="1120" w:hanging="397"/>
      </w:pPr>
      <w:rPr>
        <w:rFonts w:hint="default"/>
        <w:lang w:val="ro-RO" w:eastAsia="en-US" w:bidi="ar-SA"/>
      </w:rPr>
    </w:lvl>
    <w:lvl w:ilvl="2" w:tplc="60D67624">
      <w:numFmt w:val="bullet"/>
      <w:lvlText w:val="•"/>
      <w:lvlJc w:val="left"/>
      <w:pPr>
        <w:ind w:left="2140" w:hanging="397"/>
      </w:pPr>
      <w:rPr>
        <w:rFonts w:hint="default"/>
        <w:lang w:val="ro-RO" w:eastAsia="en-US" w:bidi="ar-SA"/>
      </w:rPr>
    </w:lvl>
    <w:lvl w:ilvl="3" w:tplc="A8B00710">
      <w:numFmt w:val="bullet"/>
      <w:lvlText w:val="•"/>
      <w:lvlJc w:val="left"/>
      <w:pPr>
        <w:ind w:left="3160" w:hanging="397"/>
      </w:pPr>
      <w:rPr>
        <w:rFonts w:hint="default"/>
        <w:lang w:val="ro-RO" w:eastAsia="en-US" w:bidi="ar-SA"/>
      </w:rPr>
    </w:lvl>
    <w:lvl w:ilvl="4" w:tplc="67F23902">
      <w:numFmt w:val="bullet"/>
      <w:lvlText w:val="•"/>
      <w:lvlJc w:val="left"/>
      <w:pPr>
        <w:ind w:left="4180" w:hanging="397"/>
      </w:pPr>
      <w:rPr>
        <w:rFonts w:hint="default"/>
        <w:lang w:val="ro-RO" w:eastAsia="en-US" w:bidi="ar-SA"/>
      </w:rPr>
    </w:lvl>
    <w:lvl w:ilvl="5" w:tplc="6AB8748C">
      <w:numFmt w:val="bullet"/>
      <w:lvlText w:val="•"/>
      <w:lvlJc w:val="left"/>
      <w:pPr>
        <w:ind w:left="5200" w:hanging="397"/>
      </w:pPr>
      <w:rPr>
        <w:rFonts w:hint="default"/>
        <w:lang w:val="ro-RO" w:eastAsia="en-US" w:bidi="ar-SA"/>
      </w:rPr>
    </w:lvl>
    <w:lvl w:ilvl="6" w:tplc="C1C65E28">
      <w:numFmt w:val="bullet"/>
      <w:lvlText w:val="•"/>
      <w:lvlJc w:val="left"/>
      <w:pPr>
        <w:ind w:left="6220" w:hanging="397"/>
      </w:pPr>
      <w:rPr>
        <w:rFonts w:hint="default"/>
        <w:lang w:val="ro-RO" w:eastAsia="en-US" w:bidi="ar-SA"/>
      </w:rPr>
    </w:lvl>
    <w:lvl w:ilvl="7" w:tplc="7C04200E">
      <w:numFmt w:val="bullet"/>
      <w:lvlText w:val="•"/>
      <w:lvlJc w:val="left"/>
      <w:pPr>
        <w:ind w:left="7240" w:hanging="397"/>
      </w:pPr>
      <w:rPr>
        <w:rFonts w:hint="default"/>
        <w:lang w:val="ro-RO" w:eastAsia="en-US" w:bidi="ar-SA"/>
      </w:rPr>
    </w:lvl>
    <w:lvl w:ilvl="8" w:tplc="03D2CEBA">
      <w:numFmt w:val="bullet"/>
      <w:lvlText w:val="•"/>
      <w:lvlJc w:val="left"/>
      <w:pPr>
        <w:ind w:left="8260" w:hanging="397"/>
      </w:pPr>
      <w:rPr>
        <w:rFonts w:hint="default"/>
        <w:lang w:val="ro-RO" w:eastAsia="en-US" w:bidi="ar-SA"/>
      </w:rPr>
    </w:lvl>
  </w:abstractNum>
  <w:abstractNum w:abstractNumId="3" w15:restartNumberingAfterBreak="0">
    <w:nsid w:val="02064566"/>
    <w:multiLevelType w:val="hybridMultilevel"/>
    <w:tmpl w:val="3FE6D730"/>
    <w:lvl w:ilvl="0" w:tplc="D1203666">
      <w:start w:val="1"/>
      <w:numFmt w:val="lowerLetter"/>
      <w:lvlText w:val="%1)"/>
      <w:lvlJc w:val="left"/>
      <w:pPr>
        <w:ind w:left="367" w:hanging="268"/>
      </w:pPr>
      <w:rPr>
        <w:rFonts w:ascii="Verdana" w:eastAsia="Verdana" w:hAnsi="Verdana" w:cs="Verdana" w:hint="default"/>
        <w:b/>
        <w:bCs/>
        <w:spacing w:val="-2"/>
        <w:w w:val="100"/>
        <w:sz w:val="20"/>
        <w:szCs w:val="20"/>
        <w:lang w:val="ro-RO" w:eastAsia="en-US" w:bidi="ar-SA"/>
      </w:rPr>
    </w:lvl>
    <w:lvl w:ilvl="1" w:tplc="53EC0F36">
      <w:numFmt w:val="bullet"/>
      <w:lvlText w:val="•"/>
      <w:lvlJc w:val="left"/>
      <w:pPr>
        <w:ind w:left="1354" w:hanging="268"/>
      </w:pPr>
      <w:rPr>
        <w:rFonts w:hint="default"/>
        <w:lang w:val="ro-RO" w:eastAsia="en-US" w:bidi="ar-SA"/>
      </w:rPr>
    </w:lvl>
    <w:lvl w:ilvl="2" w:tplc="C95A24AC">
      <w:numFmt w:val="bullet"/>
      <w:lvlText w:val="•"/>
      <w:lvlJc w:val="left"/>
      <w:pPr>
        <w:ind w:left="2348" w:hanging="268"/>
      </w:pPr>
      <w:rPr>
        <w:rFonts w:hint="default"/>
        <w:lang w:val="ro-RO" w:eastAsia="en-US" w:bidi="ar-SA"/>
      </w:rPr>
    </w:lvl>
    <w:lvl w:ilvl="3" w:tplc="28A83F90">
      <w:numFmt w:val="bullet"/>
      <w:lvlText w:val="•"/>
      <w:lvlJc w:val="left"/>
      <w:pPr>
        <w:ind w:left="3342" w:hanging="268"/>
      </w:pPr>
      <w:rPr>
        <w:rFonts w:hint="default"/>
        <w:lang w:val="ro-RO" w:eastAsia="en-US" w:bidi="ar-SA"/>
      </w:rPr>
    </w:lvl>
    <w:lvl w:ilvl="4" w:tplc="FDBA5CA0">
      <w:numFmt w:val="bullet"/>
      <w:lvlText w:val="•"/>
      <w:lvlJc w:val="left"/>
      <w:pPr>
        <w:ind w:left="4336" w:hanging="268"/>
      </w:pPr>
      <w:rPr>
        <w:rFonts w:hint="default"/>
        <w:lang w:val="ro-RO" w:eastAsia="en-US" w:bidi="ar-SA"/>
      </w:rPr>
    </w:lvl>
    <w:lvl w:ilvl="5" w:tplc="F3DC00CE">
      <w:numFmt w:val="bullet"/>
      <w:lvlText w:val="•"/>
      <w:lvlJc w:val="left"/>
      <w:pPr>
        <w:ind w:left="5330" w:hanging="268"/>
      </w:pPr>
      <w:rPr>
        <w:rFonts w:hint="default"/>
        <w:lang w:val="ro-RO" w:eastAsia="en-US" w:bidi="ar-SA"/>
      </w:rPr>
    </w:lvl>
    <w:lvl w:ilvl="6" w:tplc="39AE1D48">
      <w:numFmt w:val="bullet"/>
      <w:lvlText w:val="•"/>
      <w:lvlJc w:val="left"/>
      <w:pPr>
        <w:ind w:left="6324" w:hanging="268"/>
      </w:pPr>
      <w:rPr>
        <w:rFonts w:hint="default"/>
        <w:lang w:val="ro-RO" w:eastAsia="en-US" w:bidi="ar-SA"/>
      </w:rPr>
    </w:lvl>
    <w:lvl w:ilvl="7" w:tplc="B43ABCDC">
      <w:numFmt w:val="bullet"/>
      <w:lvlText w:val="•"/>
      <w:lvlJc w:val="left"/>
      <w:pPr>
        <w:ind w:left="7318" w:hanging="268"/>
      </w:pPr>
      <w:rPr>
        <w:rFonts w:hint="default"/>
        <w:lang w:val="ro-RO" w:eastAsia="en-US" w:bidi="ar-SA"/>
      </w:rPr>
    </w:lvl>
    <w:lvl w:ilvl="8" w:tplc="B9C8A67A">
      <w:numFmt w:val="bullet"/>
      <w:lvlText w:val="•"/>
      <w:lvlJc w:val="left"/>
      <w:pPr>
        <w:ind w:left="8312" w:hanging="268"/>
      </w:pPr>
      <w:rPr>
        <w:rFonts w:hint="default"/>
        <w:lang w:val="ro-RO" w:eastAsia="en-US" w:bidi="ar-SA"/>
      </w:rPr>
    </w:lvl>
  </w:abstractNum>
  <w:abstractNum w:abstractNumId="4" w15:restartNumberingAfterBreak="0">
    <w:nsid w:val="06290566"/>
    <w:multiLevelType w:val="hybridMultilevel"/>
    <w:tmpl w:val="8CBA1E96"/>
    <w:lvl w:ilvl="0" w:tplc="DC068912">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1102D3E8">
      <w:numFmt w:val="bullet"/>
      <w:lvlText w:val="•"/>
      <w:lvlJc w:val="left"/>
      <w:pPr>
        <w:ind w:left="1120" w:hanging="397"/>
      </w:pPr>
      <w:rPr>
        <w:rFonts w:hint="default"/>
        <w:lang w:val="ro-RO" w:eastAsia="en-US" w:bidi="ar-SA"/>
      </w:rPr>
    </w:lvl>
    <w:lvl w:ilvl="2" w:tplc="E3E09286">
      <w:numFmt w:val="bullet"/>
      <w:lvlText w:val="•"/>
      <w:lvlJc w:val="left"/>
      <w:pPr>
        <w:ind w:left="2140" w:hanging="397"/>
      </w:pPr>
      <w:rPr>
        <w:rFonts w:hint="default"/>
        <w:lang w:val="ro-RO" w:eastAsia="en-US" w:bidi="ar-SA"/>
      </w:rPr>
    </w:lvl>
    <w:lvl w:ilvl="3" w:tplc="C9D8EDB4">
      <w:numFmt w:val="bullet"/>
      <w:lvlText w:val="•"/>
      <w:lvlJc w:val="left"/>
      <w:pPr>
        <w:ind w:left="3160" w:hanging="397"/>
      </w:pPr>
      <w:rPr>
        <w:rFonts w:hint="default"/>
        <w:lang w:val="ro-RO" w:eastAsia="en-US" w:bidi="ar-SA"/>
      </w:rPr>
    </w:lvl>
    <w:lvl w:ilvl="4" w:tplc="DABCF0CA">
      <w:numFmt w:val="bullet"/>
      <w:lvlText w:val="•"/>
      <w:lvlJc w:val="left"/>
      <w:pPr>
        <w:ind w:left="4180" w:hanging="397"/>
      </w:pPr>
      <w:rPr>
        <w:rFonts w:hint="default"/>
        <w:lang w:val="ro-RO" w:eastAsia="en-US" w:bidi="ar-SA"/>
      </w:rPr>
    </w:lvl>
    <w:lvl w:ilvl="5" w:tplc="3B964604">
      <w:numFmt w:val="bullet"/>
      <w:lvlText w:val="•"/>
      <w:lvlJc w:val="left"/>
      <w:pPr>
        <w:ind w:left="5200" w:hanging="397"/>
      </w:pPr>
      <w:rPr>
        <w:rFonts w:hint="default"/>
        <w:lang w:val="ro-RO" w:eastAsia="en-US" w:bidi="ar-SA"/>
      </w:rPr>
    </w:lvl>
    <w:lvl w:ilvl="6" w:tplc="8B6E8A82">
      <w:numFmt w:val="bullet"/>
      <w:lvlText w:val="•"/>
      <w:lvlJc w:val="left"/>
      <w:pPr>
        <w:ind w:left="6220" w:hanging="397"/>
      </w:pPr>
      <w:rPr>
        <w:rFonts w:hint="default"/>
        <w:lang w:val="ro-RO" w:eastAsia="en-US" w:bidi="ar-SA"/>
      </w:rPr>
    </w:lvl>
    <w:lvl w:ilvl="7" w:tplc="338E5388">
      <w:numFmt w:val="bullet"/>
      <w:lvlText w:val="•"/>
      <w:lvlJc w:val="left"/>
      <w:pPr>
        <w:ind w:left="7240" w:hanging="397"/>
      </w:pPr>
      <w:rPr>
        <w:rFonts w:hint="default"/>
        <w:lang w:val="ro-RO" w:eastAsia="en-US" w:bidi="ar-SA"/>
      </w:rPr>
    </w:lvl>
    <w:lvl w:ilvl="8" w:tplc="02026AD4">
      <w:numFmt w:val="bullet"/>
      <w:lvlText w:val="•"/>
      <w:lvlJc w:val="left"/>
      <w:pPr>
        <w:ind w:left="8260" w:hanging="397"/>
      </w:pPr>
      <w:rPr>
        <w:rFonts w:hint="default"/>
        <w:lang w:val="ro-RO" w:eastAsia="en-US" w:bidi="ar-SA"/>
      </w:rPr>
    </w:lvl>
  </w:abstractNum>
  <w:abstractNum w:abstractNumId="5" w15:restartNumberingAfterBreak="0">
    <w:nsid w:val="069B0F87"/>
    <w:multiLevelType w:val="hybridMultilevel"/>
    <w:tmpl w:val="DBF02DB4"/>
    <w:lvl w:ilvl="0" w:tplc="9ECA5B44">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CCB035DC">
      <w:numFmt w:val="bullet"/>
      <w:lvlText w:val="•"/>
      <w:lvlJc w:val="left"/>
      <w:pPr>
        <w:ind w:left="1120" w:hanging="397"/>
      </w:pPr>
      <w:rPr>
        <w:rFonts w:hint="default"/>
        <w:lang w:val="ro-RO" w:eastAsia="en-US" w:bidi="ar-SA"/>
      </w:rPr>
    </w:lvl>
    <w:lvl w:ilvl="2" w:tplc="B080A4D6">
      <w:numFmt w:val="bullet"/>
      <w:lvlText w:val="•"/>
      <w:lvlJc w:val="left"/>
      <w:pPr>
        <w:ind w:left="2140" w:hanging="397"/>
      </w:pPr>
      <w:rPr>
        <w:rFonts w:hint="default"/>
        <w:lang w:val="ro-RO" w:eastAsia="en-US" w:bidi="ar-SA"/>
      </w:rPr>
    </w:lvl>
    <w:lvl w:ilvl="3" w:tplc="27E256A2">
      <w:numFmt w:val="bullet"/>
      <w:lvlText w:val="•"/>
      <w:lvlJc w:val="left"/>
      <w:pPr>
        <w:ind w:left="3160" w:hanging="397"/>
      </w:pPr>
      <w:rPr>
        <w:rFonts w:hint="default"/>
        <w:lang w:val="ro-RO" w:eastAsia="en-US" w:bidi="ar-SA"/>
      </w:rPr>
    </w:lvl>
    <w:lvl w:ilvl="4" w:tplc="DF429C82">
      <w:numFmt w:val="bullet"/>
      <w:lvlText w:val="•"/>
      <w:lvlJc w:val="left"/>
      <w:pPr>
        <w:ind w:left="4180" w:hanging="397"/>
      </w:pPr>
      <w:rPr>
        <w:rFonts w:hint="default"/>
        <w:lang w:val="ro-RO" w:eastAsia="en-US" w:bidi="ar-SA"/>
      </w:rPr>
    </w:lvl>
    <w:lvl w:ilvl="5" w:tplc="C0BEE566">
      <w:numFmt w:val="bullet"/>
      <w:lvlText w:val="•"/>
      <w:lvlJc w:val="left"/>
      <w:pPr>
        <w:ind w:left="5200" w:hanging="397"/>
      </w:pPr>
      <w:rPr>
        <w:rFonts w:hint="default"/>
        <w:lang w:val="ro-RO" w:eastAsia="en-US" w:bidi="ar-SA"/>
      </w:rPr>
    </w:lvl>
    <w:lvl w:ilvl="6" w:tplc="2FA4051A">
      <w:numFmt w:val="bullet"/>
      <w:lvlText w:val="•"/>
      <w:lvlJc w:val="left"/>
      <w:pPr>
        <w:ind w:left="6220" w:hanging="397"/>
      </w:pPr>
      <w:rPr>
        <w:rFonts w:hint="default"/>
        <w:lang w:val="ro-RO" w:eastAsia="en-US" w:bidi="ar-SA"/>
      </w:rPr>
    </w:lvl>
    <w:lvl w:ilvl="7" w:tplc="1F5A1608">
      <w:numFmt w:val="bullet"/>
      <w:lvlText w:val="•"/>
      <w:lvlJc w:val="left"/>
      <w:pPr>
        <w:ind w:left="7240" w:hanging="397"/>
      </w:pPr>
      <w:rPr>
        <w:rFonts w:hint="default"/>
        <w:lang w:val="ro-RO" w:eastAsia="en-US" w:bidi="ar-SA"/>
      </w:rPr>
    </w:lvl>
    <w:lvl w:ilvl="8" w:tplc="96328D22">
      <w:numFmt w:val="bullet"/>
      <w:lvlText w:val="•"/>
      <w:lvlJc w:val="left"/>
      <w:pPr>
        <w:ind w:left="8260" w:hanging="397"/>
      </w:pPr>
      <w:rPr>
        <w:rFonts w:hint="default"/>
        <w:lang w:val="ro-RO" w:eastAsia="en-US" w:bidi="ar-SA"/>
      </w:rPr>
    </w:lvl>
  </w:abstractNum>
  <w:abstractNum w:abstractNumId="6" w15:restartNumberingAfterBreak="0">
    <w:nsid w:val="07795D28"/>
    <w:multiLevelType w:val="hybridMultilevel"/>
    <w:tmpl w:val="2202EEE6"/>
    <w:lvl w:ilvl="0" w:tplc="8B721B22">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49BAC67C">
      <w:numFmt w:val="bullet"/>
      <w:lvlText w:val="•"/>
      <w:lvlJc w:val="left"/>
      <w:pPr>
        <w:ind w:left="1120" w:hanging="397"/>
      </w:pPr>
      <w:rPr>
        <w:rFonts w:hint="default"/>
        <w:lang w:val="ro-RO" w:eastAsia="en-US" w:bidi="ar-SA"/>
      </w:rPr>
    </w:lvl>
    <w:lvl w:ilvl="2" w:tplc="2F0A0856">
      <w:numFmt w:val="bullet"/>
      <w:lvlText w:val="•"/>
      <w:lvlJc w:val="left"/>
      <w:pPr>
        <w:ind w:left="2140" w:hanging="397"/>
      </w:pPr>
      <w:rPr>
        <w:rFonts w:hint="default"/>
        <w:lang w:val="ro-RO" w:eastAsia="en-US" w:bidi="ar-SA"/>
      </w:rPr>
    </w:lvl>
    <w:lvl w:ilvl="3" w:tplc="3DC65208">
      <w:numFmt w:val="bullet"/>
      <w:lvlText w:val="•"/>
      <w:lvlJc w:val="left"/>
      <w:pPr>
        <w:ind w:left="3160" w:hanging="397"/>
      </w:pPr>
      <w:rPr>
        <w:rFonts w:hint="default"/>
        <w:lang w:val="ro-RO" w:eastAsia="en-US" w:bidi="ar-SA"/>
      </w:rPr>
    </w:lvl>
    <w:lvl w:ilvl="4" w:tplc="84DA092E">
      <w:numFmt w:val="bullet"/>
      <w:lvlText w:val="•"/>
      <w:lvlJc w:val="left"/>
      <w:pPr>
        <w:ind w:left="4180" w:hanging="397"/>
      </w:pPr>
      <w:rPr>
        <w:rFonts w:hint="default"/>
        <w:lang w:val="ro-RO" w:eastAsia="en-US" w:bidi="ar-SA"/>
      </w:rPr>
    </w:lvl>
    <w:lvl w:ilvl="5" w:tplc="7658A594">
      <w:numFmt w:val="bullet"/>
      <w:lvlText w:val="•"/>
      <w:lvlJc w:val="left"/>
      <w:pPr>
        <w:ind w:left="5200" w:hanging="397"/>
      </w:pPr>
      <w:rPr>
        <w:rFonts w:hint="default"/>
        <w:lang w:val="ro-RO" w:eastAsia="en-US" w:bidi="ar-SA"/>
      </w:rPr>
    </w:lvl>
    <w:lvl w:ilvl="6" w:tplc="903AA108">
      <w:numFmt w:val="bullet"/>
      <w:lvlText w:val="•"/>
      <w:lvlJc w:val="left"/>
      <w:pPr>
        <w:ind w:left="6220" w:hanging="397"/>
      </w:pPr>
      <w:rPr>
        <w:rFonts w:hint="default"/>
        <w:lang w:val="ro-RO" w:eastAsia="en-US" w:bidi="ar-SA"/>
      </w:rPr>
    </w:lvl>
    <w:lvl w:ilvl="7" w:tplc="3244C37E">
      <w:numFmt w:val="bullet"/>
      <w:lvlText w:val="•"/>
      <w:lvlJc w:val="left"/>
      <w:pPr>
        <w:ind w:left="7240" w:hanging="397"/>
      </w:pPr>
      <w:rPr>
        <w:rFonts w:hint="default"/>
        <w:lang w:val="ro-RO" w:eastAsia="en-US" w:bidi="ar-SA"/>
      </w:rPr>
    </w:lvl>
    <w:lvl w:ilvl="8" w:tplc="6E02D85A">
      <w:numFmt w:val="bullet"/>
      <w:lvlText w:val="•"/>
      <w:lvlJc w:val="left"/>
      <w:pPr>
        <w:ind w:left="8260" w:hanging="397"/>
      </w:pPr>
      <w:rPr>
        <w:rFonts w:hint="default"/>
        <w:lang w:val="ro-RO" w:eastAsia="en-US" w:bidi="ar-SA"/>
      </w:rPr>
    </w:lvl>
  </w:abstractNum>
  <w:abstractNum w:abstractNumId="7" w15:restartNumberingAfterBreak="0">
    <w:nsid w:val="084740A2"/>
    <w:multiLevelType w:val="hybridMultilevel"/>
    <w:tmpl w:val="816C953C"/>
    <w:lvl w:ilvl="0" w:tplc="94064296">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FFAE7C20">
      <w:numFmt w:val="bullet"/>
      <w:lvlText w:val="•"/>
      <w:lvlJc w:val="left"/>
      <w:pPr>
        <w:ind w:left="1120" w:hanging="397"/>
      </w:pPr>
      <w:rPr>
        <w:rFonts w:hint="default"/>
        <w:lang w:val="ro-RO" w:eastAsia="en-US" w:bidi="ar-SA"/>
      </w:rPr>
    </w:lvl>
    <w:lvl w:ilvl="2" w:tplc="5F408C64">
      <w:numFmt w:val="bullet"/>
      <w:lvlText w:val="•"/>
      <w:lvlJc w:val="left"/>
      <w:pPr>
        <w:ind w:left="2140" w:hanging="397"/>
      </w:pPr>
      <w:rPr>
        <w:rFonts w:hint="default"/>
        <w:lang w:val="ro-RO" w:eastAsia="en-US" w:bidi="ar-SA"/>
      </w:rPr>
    </w:lvl>
    <w:lvl w:ilvl="3" w:tplc="8194AA3A">
      <w:numFmt w:val="bullet"/>
      <w:lvlText w:val="•"/>
      <w:lvlJc w:val="left"/>
      <w:pPr>
        <w:ind w:left="3160" w:hanging="397"/>
      </w:pPr>
      <w:rPr>
        <w:rFonts w:hint="default"/>
        <w:lang w:val="ro-RO" w:eastAsia="en-US" w:bidi="ar-SA"/>
      </w:rPr>
    </w:lvl>
    <w:lvl w:ilvl="4" w:tplc="1FE8671E">
      <w:numFmt w:val="bullet"/>
      <w:lvlText w:val="•"/>
      <w:lvlJc w:val="left"/>
      <w:pPr>
        <w:ind w:left="4180" w:hanging="397"/>
      </w:pPr>
      <w:rPr>
        <w:rFonts w:hint="default"/>
        <w:lang w:val="ro-RO" w:eastAsia="en-US" w:bidi="ar-SA"/>
      </w:rPr>
    </w:lvl>
    <w:lvl w:ilvl="5" w:tplc="46243832">
      <w:numFmt w:val="bullet"/>
      <w:lvlText w:val="•"/>
      <w:lvlJc w:val="left"/>
      <w:pPr>
        <w:ind w:left="5200" w:hanging="397"/>
      </w:pPr>
      <w:rPr>
        <w:rFonts w:hint="default"/>
        <w:lang w:val="ro-RO" w:eastAsia="en-US" w:bidi="ar-SA"/>
      </w:rPr>
    </w:lvl>
    <w:lvl w:ilvl="6" w:tplc="3252D74C">
      <w:numFmt w:val="bullet"/>
      <w:lvlText w:val="•"/>
      <w:lvlJc w:val="left"/>
      <w:pPr>
        <w:ind w:left="6220" w:hanging="397"/>
      </w:pPr>
      <w:rPr>
        <w:rFonts w:hint="default"/>
        <w:lang w:val="ro-RO" w:eastAsia="en-US" w:bidi="ar-SA"/>
      </w:rPr>
    </w:lvl>
    <w:lvl w:ilvl="7" w:tplc="16005F68">
      <w:numFmt w:val="bullet"/>
      <w:lvlText w:val="•"/>
      <w:lvlJc w:val="left"/>
      <w:pPr>
        <w:ind w:left="7240" w:hanging="397"/>
      </w:pPr>
      <w:rPr>
        <w:rFonts w:hint="default"/>
        <w:lang w:val="ro-RO" w:eastAsia="en-US" w:bidi="ar-SA"/>
      </w:rPr>
    </w:lvl>
    <w:lvl w:ilvl="8" w:tplc="7A8E047E">
      <w:numFmt w:val="bullet"/>
      <w:lvlText w:val="•"/>
      <w:lvlJc w:val="left"/>
      <w:pPr>
        <w:ind w:left="8260" w:hanging="397"/>
      </w:pPr>
      <w:rPr>
        <w:rFonts w:hint="default"/>
        <w:lang w:val="ro-RO" w:eastAsia="en-US" w:bidi="ar-SA"/>
      </w:rPr>
    </w:lvl>
  </w:abstractNum>
  <w:abstractNum w:abstractNumId="8" w15:restartNumberingAfterBreak="0">
    <w:nsid w:val="0867048F"/>
    <w:multiLevelType w:val="hybridMultilevel"/>
    <w:tmpl w:val="169245EA"/>
    <w:lvl w:ilvl="0" w:tplc="9F201B26">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DCFAE92C">
      <w:numFmt w:val="bullet"/>
      <w:lvlText w:val="•"/>
      <w:lvlJc w:val="left"/>
      <w:pPr>
        <w:ind w:left="1120" w:hanging="397"/>
      </w:pPr>
      <w:rPr>
        <w:rFonts w:hint="default"/>
        <w:lang w:val="ro-RO" w:eastAsia="en-US" w:bidi="ar-SA"/>
      </w:rPr>
    </w:lvl>
    <w:lvl w:ilvl="2" w:tplc="0568E1BE">
      <w:numFmt w:val="bullet"/>
      <w:lvlText w:val="•"/>
      <w:lvlJc w:val="left"/>
      <w:pPr>
        <w:ind w:left="2140" w:hanging="397"/>
      </w:pPr>
      <w:rPr>
        <w:rFonts w:hint="default"/>
        <w:lang w:val="ro-RO" w:eastAsia="en-US" w:bidi="ar-SA"/>
      </w:rPr>
    </w:lvl>
    <w:lvl w:ilvl="3" w:tplc="D75A2FD6">
      <w:numFmt w:val="bullet"/>
      <w:lvlText w:val="•"/>
      <w:lvlJc w:val="left"/>
      <w:pPr>
        <w:ind w:left="3160" w:hanging="397"/>
      </w:pPr>
      <w:rPr>
        <w:rFonts w:hint="default"/>
        <w:lang w:val="ro-RO" w:eastAsia="en-US" w:bidi="ar-SA"/>
      </w:rPr>
    </w:lvl>
    <w:lvl w:ilvl="4" w:tplc="9B0A4A12">
      <w:numFmt w:val="bullet"/>
      <w:lvlText w:val="•"/>
      <w:lvlJc w:val="left"/>
      <w:pPr>
        <w:ind w:left="4180" w:hanging="397"/>
      </w:pPr>
      <w:rPr>
        <w:rFonts w:hint="default"/>
        <w:lang w:val="ro-RO" w:eastAsia="en-US" w:bidi="ar-SA"/>
      </w:rPr>
    </w:lvl>
    <w:lvl w:ilvl="5" w:tplc="E19E015A">
      <w:numFmt w:val="bullet"/>
      <w:lvlText w:val="•"/>
      <w:lvlJc w:val="left"/>
      <w:pPr>
        <w:ind w:left="5200" w:hanging="397"/>
      </w:pPr>
      <w:rPr>
        <w:rFonts w:hint="default"/>
        <w:lang w:val="ro-RO" w:eastAsia="en-US" w:bidi="ar-SA"/>
      </w:rPr>
    </w:lvl>
    <w:lvl w:ilvl="6" w:tplc="4BC67F06">
      <w:numFmt w:val="bullet"/>
      <w:lvlText w:val="•"/>
      <w:lvlJc w:val="left"/>
      <w:pPr>
        <w:ind w:left="6220" w:hanging="397"/>
      </w:pPr>
      <w:rPr>
        <w:rFonts w:hint="default"/>
        <w:lang w:val="ro-RO" w:eastAsia="en-US" w:bidi="ar-SA"/>
      </w:rPr>
    </w:lvl>
    <w:lvl w:ilvl="7" w:tplc="8E7A6518">
      <w:numFmt w:val="bullet"/>
      <w:lvlText w:val="•"/>
      <w:lvlJc w:val="left"/>
      <w:pPr>
        <w:ind w:left="7240" w:hanging="397"/>
      </w:pPr>
      <w:rPr>
        <w:rFonts w:hint="default"/>
        <w:lang w:val="ro-RO" w:eastAsia="en-US" w:bidi="ar-SA"/>
      </w:rPr>
    </w:lvl>
    <w:lvl w:ilvl="8" w:tplc="A20C3018">
      <w:numFmt w:val="bullet"/>
      <w:lvlText w:val="•"/>
      <w:lvlJc w:val="left"/>
      <w:pPr>
        <w:ind w:left="8260" w:hanging="397"/>
      </w:pPr>
      <w:rPr>
        <w:rFonts w:hint="default"/>
        <w:lang w:val="ro-RO" w:eastAsia="en-US" w:bidi="ar-SA"/>
      </w:rPr>
    </w:lvl>
  </w:abstractNum>
  <w:abstractNum w:abstractNumId="9" w15:restartNumberingAfterBreak="0">
    <w:nsid w:val="09147A27"/>
    <w:multiLevelType w:val="hybridMultilevel"/>
    <w:tmpl w:val="4AD67256"/>
    <w:lvl w:ilvl="0" w:tplc="EB50DFE8">
      <w:start w:val="1"/>
      <w:numFmt w:val="decimal"/>
      <w:lvlText w:val="(%1)"/>
      <w:lvlJc w:val="left"/>
      <w:pPr>
        <w:ind w:left="180" w:hanging="360"/>
      </w:pPr>
      <w:rPr>
        <w:rFonts w:hint="default"/>
        <w:b/>
        <w:bCs/>
      </w:rPr>
    </w:lvl>
    <w:lvl w:ilvl="1" w:tplc="04170019" w:tentative="1">
      <w:start w:val="1"/>
      <w:numFmt w:val="lowerLetter"/>
      <w:lvlText w:val="%2."/>
      <w:lvlJc w:val="left"/>
      <w:pPr>
        <w:ind w:left="1350" w:hanging="360"/>
      </w:pPr>
    </w:lvl>
    <w:lvl w:ilvl="2" w:tplc="0417001B" w:tentative="1">
      <w:start w:val="1"/>
      <w:numFmt w:val="lowerRoman"/>
      <w:lvlText w:val="%3."/>
      <w:lvlJc w:val="right"/>
      <w:pPr>
        <w:ind w:left="2070" w:hanging="180"/>
      </w:pPr>
    </w:lvl>
    <w:lvl w:ilvl="3" w:tplc="0417000F" w:tentative="1">
      <w:start w:val="1"/>
      <w:numFmt w:val="decimal"/>
      <w:lvlText w:val="%4."/>
      <w:lvlJc w:val="left"/>
      <w:pPr>
        <w:ind w:left="2790" w:hanging="360"/>
      </w:pPr>
    </w:lvl>
    <w:lvl w:ilvl="4" w:tplc="04170019" w:tentative="1">
      <w:start w:val="1"/>
      <w:numFmt w:val="lowerLetter"/>
      <w:lvlText w:val="%5."/>
      <w:lvlJc w:val="left"/>
      <w:pPr>
        <w:ind w:left="3510" w:hanging="360"/>
      </w:pPr>
    </w:lvl>
    <w:lvl w:ilvl="5" w:tplc="0417001B" w:tentative="1">
      <w:start w:val="1"/>
      <w:numFmt w:val="lowerRoman"/>
      <w:lvlText w:val="%6."/>
      <w:lvlJc w:val="right"/>
      <w:pPr>
        <w:ind w:left="4230" w:hanging="180"/>
      </w:pPr>
    </w:lvl>
    <w:lvl w:ilvl="6" w:tplc="0417000F" w:tentative="1">
      <w:start w:val="1"/>
      <w:numFmt w:val="decimal"/>
      <w:lvlText w:val="%7."/>
      <w:lvlJc w:val="left"/>
      <w:pPr>
        <w:ind w:left="4950" w:hanging="360"/>
      </w:pPr>
    </w:lvl>
    <w:lvl w:ilvl="7" w:tplc="04170019" w:tentative="1">
      <w:start w:val="1"/>
      <w:numFmt w:val="lowerLetter"/>
      <w:lvlText w:val="%8."/>
      <w:lvlJc w:val="left"/>
      <w:pPr>
        <w:ind w:left="5670" w:hanging="360"/>
      </w:pPr>
    </w:lvl>
    <w:lvl w:ilvl="8" w:tplc="0417001B" w:tentative="1">
      <w:start w:val="1"/>
      <w:numFmt w:val="lowerRoman"/>
      <w:lvlText w:val="%9."/>
      <w:lvlJc w:val="right"/>
      <w:pPr>
        <w:ind w:left="6390" w:hanging="180"/>
      </w:pPr>
    </w:lvl>
  </w:abstractNum>
  <w:abstractNum w:abstractNumId="10" w15:restartNumberingAfterBreak="0">
    <w:nsid w:val="09315CBB"/>
    <w:multiLevelType w:val="hybridMultilevel"/>
    <w:tmpl w:val="802EECA4"/>
    <w:lvl w:ilvl="0" w:tplc="FE86FF96">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ADBA3EC2">
      <w:numFmt w:val="bullet"/>
      <w:lvlText w:val="•"/>
      <w:lvlJc w:val="left"/>
      <w:pPr>
        <w:ind w:left="1120" w:hanging="397"/>
      </w:pPr>
      <w:rPr>
        <w:rFonts w:hint="default"/>
        <w:lang w:val="ro-RO" w:eastAsia="en-US" w:bidi="ar-SA"/>
      </w:rPr>
    </w:lvl>
    <w:lvl w:ilvl="2" w:tplc="086437EA">
      <w:numFmt w:val="bullet"/>
      <w:lvlText w:val="•"/>
      <w:lvlJc w:val="left"/>
      <w:pPr>
        <w:ind w:left="2140" w:hanging="397"/>
      </w:pPr>
      <w:rPr>
        <w:rFonts w:hint="default"/>
        <w:lang w:val="ro-RO" w:eastAsia="en-US" w:bidi="ar-SA"/>
      </w:rPr>
    </w:lvl>
    <w:lvl w:ilvl="3" w:tplc="65561078">
      <w:numFmt w:val="bullet"/>
      <w:lvlText w:val="•"/>
      <w:lvlJc w:val="left"/>
      <w:pPr>
        <w:ind w:left="3160" w:hanging="397"/>
      </w:pPr>
      <w:rPr>
        <w:rFonts w:hint="default"/>
        <w:lang w:val="ro-RO" w:eastAsia="en-US" w:bidi="ar-SA"/>
      </w:rPr>
    </w:lvl>
    <w:lvl w:ilvl="4" w:tplc="0D0267E4">
      <w:numFmt w:val="bullet"/>
      <w:lvlText w:val="•"/>
      <w:lvlJc w:val="left"/>
      <w:pPr>
        <w:ind w:left="4180" w:hanging="397"/>
      </w:pPr>
      <w:rPr>
        <w:rFonts w:hint="default"/>
        <w:lang w:val="ro-RO" w:eastAsia="en-US" w:bidi="ar-SA"/>
      </w:rPr>
    </w:lvl>
    <w:lvl w:ilvl="5" w:tplc="05E2F434">
      <w:numFmt w:val="bullet"/>
      <w:lvlText w:val="•"/>
      <w:lvlJc w:val="left"/>
      <w:pPr>
        <w:ind w:left="5200" w:hanging="397"/>
      </w:pPr>
      <w:rPr>
        <w:rFonts w:hint="default"/>
        <w:lang w:val="ro-RO" w:eastAsia="en-US" w:bidi="ar-SA"/>
      </w:rPr>
    </w:lvl>
    <w:lvl w:ilvl="6" w:tplc="EF2E503A">
      <w:numFmt w:val="bullet"/>
      <w:lvlText w:val="•"/>
      <w:lvlJc w:val="left"/>
      <w:pPr>
        <w:ind w:left="6220" w:hanging="397"/>
      </w:pPr>
      <w:rPr>
        <w:rFonts w:hint="default"/>
        <w:lang w:val="ro-RO" w:eastAsia="en-US" w:bidi="ar-SA"/>
      </w:rPr>
    </w:lvl>
    <w:lvl w:ilvl="7" w:tplc="5BDEAEF2">
      <w:numFmt w:val="bullet"/>
      <w:lvlText w:val="•"/>
      <w:lvlJc w:val="left"/>
      <w:pPr>
        <w:ind w:left="7240" w:hanging="397"/>
      </w:pPr>
      <w:rPr>
        <w:rFonts w:hint="default"/>
        <w:lang w:val="ro-RO" w:eastAsia="en-US" w:bidi="ar-SA"/>
      </w:rPr>
    </w:lvl>
    <w:lvl w:ilvl="8" w:tplc="1D243CAC">
      <w:numFmt w:val="bullet"/>
      <w:lvlText w:val="•"/>
      <w:lvlJc w:val="left"/>
      <w:pPr>
        <w:ind w:left="8260" w:hanging="397"/>
      </w:pPr>
      <w:rPr>
        <w:rFonts w:hint="default"/>
        <w:lang w:val="ro-RO" w:eastAsia="en-US" w:bidi="ar-SA"/>
      </w:rPr>
    </w:lvl>
  </w:abstractNum>
  <w:abstractNum w:abstractNumId="11" w15:restartNumberingAfterBreak="0">
    <w:nsid w:val="09D61AF5"/>
    <w:multiLevelType w:val="hybridMultilevel"/>
    <w:tmpl w:val="DA908050"/>
    <w:lvl w:ilvl="0" w:tplc="E26C0B0A">
      <w:start w:val="1"/>
      <w:numFmt w:val="lowerLetter"/>
      <w:lvlText w:val="%1)"/>
      <w:lvlJc w:val="left"/>
      <w:pPr>
        <w:ind w:left="100" w:hanging="268"/>
      </w:pPr>
      <w:rPr>
        <w:rFonts w:ascii="Verdana" w:eastAsia="Verdana" w:hAnsi="Verdana" w:cs="Verdana" w:hint="default"/>
        <w:b/>
        <w:bCs/>
        <w:spacing w:val="-2"/>
        <w:w w:val="100"/>
        <w:sz w:val="20"/>
        <w:szCs w:val="20"/>
        <w:lang w:val="ro-RO" w:eastAsia="en-US" w:bidi="ar-SA"/>
      </w:rPr>
    </w:lvl>
    <w:lvl w:ilvl="1" w:tplc="E878F292">
      <w:numFmt w:val="bullet"/>
      <w:lvlText w:val="•"/>
      <w:lvlJc w:val="left"/>
      <w:pPr>
        <w:ind w:left="1120" w:hanging="268"/>
      </w:pPr>
      <w:rPr>
        <w:rFonts w:hint="default"/>
        <w:lang w:val="ro-RO" w:eastAsia="en-US" w:bidi="ar-SA"/>
      </w:rPr>
    </w:lvl>
    <w:lvl w:ilvl="2" w:tplc="8F44A20C">
      <w:numFmt w:val="bullet"/>
      <w:lvlText w:val="•"/>
      <w:lvlJc w:val="left"/>
      <w:pPr>
        <w:ind w:left="2140" w:hanging="268"/>
      </w:pPr>
      <w:rPr>
        <w:rFonts w:hint="default"/>
        <w:lang w:val="ro-RO" w:eastAsia="en-US" w:bidi="ar-SA"/>
      </w:rPr>
    </w:lvl>
    <w:lvl w:ilvl="3" w:tplc="10B8CB76">
      <w:numFmt w:val="bullet"/>
      <w:lvlText w:val="•"/>
      <w:lvlJc w:val="left"/>
      <w:pPr>
        <w:ind w:left="3160" w:hanging="268"/>
      </w:pPr>
      <w:rPr>
        <w:rFonts w:hint="default"/>
        <w:lang w:val="ro-RO" w:eastAsia="en-US" w:bidi="ar-SA"/>
      </w:rPr>
    </w:lvl>
    <w:lvl w:ilvl="4" w:tplc="10D03B88">
      <w:numFmt w:val="bullet"/>
      <w:lvlText w:val="•"/>
      <w:lvlJc w:val="left"/>
      <w:pPr>
        <w:ind w:left="4180" w:hanging="268"/>
      </w:pPr>
      <w:rPr>
        <w:rFonts w:hint="default"/>
        <w:lang w:val="ro-RO" w:eastAsia="en-US" w:bidi="ar-SA"/>
      </w:rPr>
    </w:lvl>
    <w:lvl w:ilvl="5" w:tplc="3C248B8E">
      <w:numFmt w:val="bullet"/>
      <w:lvlText w:val="•"/>
      <w:lvlJc w:val="left"/>
      <w:pPr>
        <w:ind w:left="5200" w:hanging="268"/>
      </w:pPr>
      <w:rPr>
        <w:rFonts w:hint="default"/>
        <w:lang w:val="ro-RO" w:eastAsia="en-US" w:bidi="ar-SA"/>
      </w:rPr>
    </w:lvl>
    <w:lvl w:ilvl="6" w:tplc="6CD218E4">
      <w:numFmt w:val="bullet"/>
      <w:lvlText w:val="•"/>
      <w:lvlJc w:val="left"/>
      <w:pPr>
        <w:ind w:left="6220" w:hanging="268"/>
      </w:pPr>
      <w:rPr>
        <w:rFonts w:hint="default"/>
        <w:lang w:val="ro-RO" w:eastAsia="en-US" w:bidi="ar-SA"/>
      </w:rPr>
    </w:lvl>
    <w:lvl w:ilvl="7" w:tplc="5102279E">
      <w:numFmt w:val="bullet"/>
      <w:lvlText w:val="•"/>
      <w:lvlJc w:val="left"/>
      <w:pPr>
        <w:ind w:left="7240" w:hanging="268"/>
      </w:pPr>
      <w:rPr>
        <w:rFonts w:hint="default"/>
        <w:lang w:val="ro-RO" w:eastAsia="en-US" w:bidi="ar-SA"/>
      </w:rPr>
    </w:lvl>
    <w:lvl w:ilvl="8" w:tplc="24A09370">
      <w:numFmt w:val="bullet"/>
      <w:lvlText w:val="•"/>
      <w:lvlJc w:val="left"/>
      <w:pPr>
        <w:ind w:left="8260" w:hanging="268"/>
      </w:pPr>
      <w:rPr>
        <w:rFonts w:hint="default"/>
        <w:lang w:val="ro-RO" w:eastAsia="en-US" w:bidi="ar-SA"/>
      </w:rPr>
    </w:lvl>
  </w:abstractNum>
  <w:abstractNum w:abstractNumId="12" w15:restartNumberingAfterBreak="0">
    <w:nsid w:val="0B8A6FA3"/>
    <w:multiLevelType w:val="hybridMultilevel"/>
    <w:tmpl w:val="97C4DF2A"/>
    <w:lvl w:ilvl="0" w:tplc="849E140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0CDF7896"/>
    <w:multiLevelType w:val="hybridMultilevel"/>
    <w:tmpl w:val="DF263BB0"/>
    <w:lvl w:ilvl="0" w:tplc="3A762684">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00C839D2">
      <w:numFmt w:val="bullet"/>
      <w:lvlText w:val="•"/>
      <w:lvlJc w:val="left"/>
      <w:pPr>
        <w:ind w:left="1120" w:hanging="397"/>
      </w:pPr>
      <w:rPr>
        <w:rFonts w:hint="default"/>
        <w:lang w:val="ro-RO" w:eastAsia="en-US" w:bidi="ar-SA"/>
      </w:rPr>
    </w:lvl>
    <w:lvl w:ilvl="2" w:tplc="A640661A">
      <w:numFmt w:val="bullet"/>
      <w:lvlText w:val="•"/>
      <w:lvlJc w:val="left"/>
      <w:pPr>
        <w:ind w:left="2140" w:hanging="397"/>
      </w:pPr>
      <w:rPr>
        <w:rFonts w:hint="default"/>
        <w:lang w:val="ro-RO" w:eastAsia="en-US" w:bidi="ar-SA"/>
      </w:rPr>
    </w:lvl>
    <w:lvl w:ilvl="3" w:tplc="701697F4">
      <w:numFmt w:val="bullet"/>
      <w:lvlText w:val="•"/>
      <w:lvlJc w:val="left"/>
      <w:pPr>
        <w:ind w:left="3160" w:hanging="397"/>
      </w:pPr>
      <w:rPr>
        <w:rFonts w:hint="default"/>
        <w:lang w:val="ro-RO" w:eastAsia="en-US" w:bidi="ar-SA"/>
      </w:rPr>
    </w:lvl>
    <w:lvl w:ilvl="4" w:tplc="F3082D3A">
      <w:numFmt w:val="bullet"/>
      <w:lvlText w:val="•"/>
      <w:lvlJc w:val="left"/>
      <w:pPr>
        <w:ind w:left="4180" w:hanging="397"/>
      </w:pPr>
      <w:rPr>
        <w:rFonts w:hint="default"/>
        <w:lang w:val="ro-RO" w:eastAsia="en-US" w:bidi="ar-SA"/>
      </w:rPr>
    </w:lvl>
    <w:lvl w:ilvl="5" w:tplc="58507376">
      <w:numFmt w:val="bullet"/>
      <w:lvlText w:val="•"/>
      <w:lvlJc w:val="left"/>
      <w:pPr>
        <w:ind w:left="5200" w:hanging="397"/>
      </w:pPr>
      <w:rPr>
        <w:rFonts w:hint="default"/>
        <w:lang w:val="ro-RO" w:eastAsia="en-US" w:bidi="ar-SA"/>
      </w:rPr>
    </w:lvl>
    <w:lvl w:ilvl="6" w:tplc="DEAADB16">
      <w:numFmt w:val="bullet"/>
      <w:lvlText w:val="•"/>
      <w:lvlJc w:val="left"/>
      <w:pPr>
        <w:ind w:left="6220" w:hanging="397"/>
      </w:pPr>
      <w:rPr>
        <w:rFonts w:hint="default"/>
        <w:lang w:val="ro-RO" w:eastAsia="en-US" w:bidi="ar-SA"/>
      </w:rPr>
    </w:lvl>
    <w:lvl w:ilvl="7" w:tplc="7B200D20">
      <w:numFmt w:val="bullet"/>
      <w:lvlText w:val="•"/>
      <w:lvlJc w:val="left"/>
      <w:pPr>
        <w:ind w:left="7240" w:hanging="397"/>
      </w:pPr>
      <w:rPr>
        <w:rFonts w:hint="default"/>
        <w:lang w:val="ro-RO" w:eastAsia="en-US" w:bidi="ar-SA"/>
      </w:rPr>
    </w:lvl>
    <w:lvl w:ilvl="8" w:tplc="FA182E08">
      <w:numFmt w:val="bullet"/>
      <w:lvlText w:val="•"/>
      <w:lvlJc w:val="left"/>
      <w:pPr>
        <w:ind w:left="8260" w:hanging="397"/>
      </w:pPr>
      <w:rPr>
        <w:rFonts w:hint="default"/>
        <w:lang w:val="ro-RO" w:eastAsia="en-US" w:bidi="ar-SA"/>
      </w:rPr>
    </w:lvl>
  </w:abstractNum>
  <w:abstractNum w:abstractNumId="14" w15:restartNumberingAfterBreak="0">
    <w:nsid w:val="0DEC3FFC"/>
    <w:multiLevelType w:val="hybridMultilevel"/>
    <w:tmpl w:val="DB2837F0"/>
    <w:lvl w:ilvl="0" w:tplc="762CD9A8">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B5F87B70">
      <w:numFmt w:val="bullet"/>
      <w:lvlText w:val="•"/>
      <w:lvlJc w:val="left"/>
      <w:pPr>
        <w:ind w:left="1120" w:hanging="397"/>
      </w:pPr>
      <w:rPr>
        <w:rFonts w:hint="default"/>
        <w:lang w:val="ro-RO" w:eastAsia="en-US" w:bidi="ar-SA"/>
      </w:rPr>
    </w:lvl>
    <w:lvl w:ilvl="2" w:tplc="0BE2283E">
      <w:numFmt w:val="bullet"/>
      <w:lvlText w:val="•"/>
      <w:lvlJc w:val="left"/>
      <w:pPr>
        <w:ind w:left="2140" w:hanging="397"/>
      </w:pPr>
      <w:rPr>
        <w:rFonts w:hint="default"/>
        <w:lang w:val="ro-RO" w:eastAsia="en-US" w:bidi="ar-SA"/>
      </w:rPr>
    </w:lvl>
    <w:lvl w:ilvl="3" w:tplc="38B867F2">
      <w:numFmt w:val="bullet"/>
      <w:lvlText w:val="•"/>
      <w:lvlJc w:val="left"/>
      <w:pPr>
        <w:ind w:left="3160" w:hanging="397"/>
      </w:pPr>
      <w:rPr>
        <w:rFonts w:hint="default"/>
        <w:lang w:val="ro-RO" w:eastAsia="en-US" w:bidi="ar-SA"/>
      </w:rPr>
    </w:lvl>
    <w:lvl w:ilvl="4" w:tplc="2B188FA4">
      <w:numFmt w:val="bullet"/>
      <w:lvlText w:val="•"/>
      <w:lvlJc w:val="left"/>
      <w:pPr>
        <w:ind w:left="4180" w:hanging="397"/>
      </w:pPr>
      <w:rPr>
        <w:rFonts w:hint="default"/>
        <w:lang w:val="ro-RO" w:eastAsia="en-US" w:bidi="ar-SA"/>
      </w:rPr>
    </w:lvl>
    <w:lvl w:ilvl="5" w:tplc="33828D2C">
      <w:numFmt w:val="bullet"/>
      <w:lvlText w:val="•"/>
      <w:lvlJc w:val="left"/>
      <w:pPr>
        <w:ind w:left="5200" w:hanging="397"/>
      </w:pPr>
      <w:rPr>
        <w:rFonts w:hint="default"/>
        <w:lang w:val="ro-RO" w:eastAsia="en-US" w:bidi="ar-SA"/>
      </w:rPr>
    </w:lvl>
    <w:lvl w:ilvl="6" w:tplc="4F3C07F0">
      <w:numFmt w:val="bullet"/>
      <w:lvlText w:val="•"/>
      <w:lvlJc w:val="left"/>
      <w:pPr>
        <w:ind w:left="6220" w:hanging="397"/>
      </w:pPr>
      <w:rPr>
        <w:rFonts w:hint="default"/>
        <w:lang w:val="ro-RO" w:eastAsia="en-US" w:bidi="ar-SA"/>
      </w:rPr>
    </w:lvl>
    <w:lvl w:ilvl="7" w:tplc="EC483F5E">
      <w:numFmt w:val="bullet"/>
      <w:lvlText w:val="•"/>
      <w:lvlJc w:val="left"/>
      <w:pPr>
        <w:ind w:left="7240" w:hanging="397"/>
      </w:pPr>
      <w:rPr>
        <w:rFonts w:hint="default"/>
        <w:lang w:val="ro-RO" w:eastAsia="en-US" w:bidi="ar-SA"/>
      </w:rPr>
    </w:lvl>
    <w:lvl w:ilvl="8" w:tplc="45787926">
      <w:numFmt w:val="bullet"/>
      <w:lvlText w:val="•"/>
      <w:lvlJc w:val="left"/>
      <w:pPr>
        <w:ind w:left="8260" w:hanging="397"/>
      </w:pPr>
      <w:rPr>
        <w:rFonts w:hint="default"/>
        <w:lang w:val="ro-RO" w:eastAsia="en-US" w:bidi="ar-SA"/>
      </w:rPr>
    </w:lvl>
  </w:abstractNum>
  <w:abstractNum w:abstractNumId="15" w15:restartNumberingAfterBreak="0">
    <w:nsid w:val="0E404ECF"/>
    <w:multiLevelType w:val="hybridMultilevel"/>
    <w:tmpl w:val="FA681036"/>
    <w:lvl w:ilvl="0" w:tplc="5DE0D9B0">
      <w:start w:val="1"/>
      <w:numFmt w:val="lowerLetter"/>
      <w:lvlText w:val="%1)"/>
      <w:lvlJc w:val="left"/>
      <w:pPr>
        <w:ind w:left="628" w:hanging="268"/>
      </w:pPr>
      <w:rPr>
        <w:rFonts w:hint="default"/>
        <w:b/>
        <w:bCs/>
        <w:spacing w:val="-2"/>
        <w:w w:val="100"/>
        <w:sz w:val="24"/>
        <w:szCs w:val="24"/>
        <w:lang w:val="ro-RO" w:eastAsia="en-US" w:bidi="ar-SA"/>
      </w:rPr>
    </w:lvl>
    <w:lvl w:ilvl="1" w:tplc="FFFFFFFF">
      <w:numFmt w:val="bullet"/>
      <w:lvlText w:val="•"/>
      <w:lvlJc w:val="left"/>
      <w:pPr>
        <w:ind w:left="1615" w:hanging="268"/>
      </w:pPr>
      <w:rPr>
        <w:rFonts w:hint="default"/>
        <w:lang w:val="ro-RO" w:eastAsia="en-US" w:bidi="ar-SA"/>
      </w:rPr>
    </w:lvl>
    <w:lvl w:ilvl="2" w:tplc="FFFFFFFF">
      <w:numFmt w:val="bullet"/>
      <w:lvlText w:val="•"/>
      <w:lvlJc w:val="left"/>
      <w:pPr>
        <w:ind w:left="2609" w:hanging="268"/>
      </w:pPr>
      <w:rPr>
        <w:rFonts w:hint="default"/>
        <w:lang w:val="ro-RO" w:eastAsia="en-US" w:bidi="ar-SA"/>
      </w:rPr>
    </w:lvl>
    <w:lvl w:ilvl="3" w:tplc="FFFFFFFF">
      <w:numFmt w:val="bullet"/>
      <w:lvlText w:val="•"/>
      <w:lvlJc w:val="left"/>
      <w:pPr>
        <w:ind w:left="3603" w:hanging="268"/>
      </w:pPr>
      <w:rPr>
        <w:rFonts w:hint="default"/>
        <w:lang w:val="ro-RO" w:eastAsia="en-US" w:bidi="ar-SA"/>
      </w:rPr>
    </w:lvl>
    <w:lvl w:ilvl="4" w:tplc="FFFFFFFF">
      <w:numFmt w:val="bullet"/>
      <w:lvlText w:val="•"/>
      <w:lvlJc w:val="left"/>
      <w:pPr>
        <w:ind w:left="4597" w:hanging="268"/>
      </w:pPr>
      <w:rPr>
        <w:rFonts w:hint="default"/>
        <w:lang w:val="ro-RO" w:eastAsia="en-US" w:bidi="ar-SA"/>
      </w:rPr>
    </w:lvl>
    <w:lvl w:ilvl="5" w:tplc="FFFFFFFF">
      <w:numFmt w:val="bullet"/>
      <w:lvlText w:val="•"/>
      <w:lvlJc w:val="left"/>
      <w:pPr>
        <w:ind w:left="5591" w:hanging="268"/>
      </w:pPr>
      <w:rPr>
        <w:rFonts w:hint="default"/>
        <w:lang w:val="ro-RO" w:eastAsia="en-US" w:bidi="ar-SA"/>
      </w:rPr>
    </w:lvl>
    <w:lvl w:ilvl="6" w:tplc="FFFFFFFF">
      <w:numFmt w:val="bullet"/>
      <w:lvlText w:val="•"/>
      <w:lvlJc w:val="left"/>
      <w:pPr>
        <w:ind w:left="6585" w:hanging="268"/>
      </w:pPr>
      <w:rPr>
        <w:rFonts w:hint="default"/>
        <w:lang w:val="ro-RO" w:eastAsia="en-US" w:bidi="ar-SA"/>
      </w:rPr>
    </w:lvl>
    <w:lvl w:ilvl="7" w:tplc="FFFFFFFF">
      <w:numFmt w:val="bullet"/>
      <w:lvlText w:val="•"/>
      <w:lvlJc w:val="left"/>
      <w:pPr>
        <w:ind w:left="7579" w:hanging="268"/>
      </w:pPr>
      <w:rPr>
        <w:rFonts w:hint="default"/>
        <w:lang w:val="ro-RO" w:eastAsia="en-US" w:bidi="ar-SA"/>
      </w:rPr>
    </w:lvl>
    <w:lvl w:ilvl="8" w:tplc="FFFFFFFF">
      <w:numFmt w:val="bullet"/>
      <w:lvlText w:val="•"/>
      <w:lvlJc w:val="left"/>
      <w:pPr>
        <w:ind w:left="8573" w:hanging="268"/>
      </w:pPr>
      <w:rPr>
        <w:rFonts w:hint="default"/>
        <w:lang w:val="ro-RO" w:eastAsia="en-US" w:bidi="ar-SA"/>
      </w:rPr>
    </w:lvl>
  </w:abstractNum>
  <w:abstractNum w:abstractNumId="16" w15:restartNumberingAfterBreak="0">
    <w:nsid w:val="0F6255F5"/>
    <w:multiLevelType w:val="hybridMultilevel"/>
    <w:tmpl w:val="A7D088B4"/>
    <w:lvl w:ilvl="0" w:tplc="E0829518">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3C445016">
      <w:numFmt w:val="bullet"/>
      <w:lvlText w:val="•"/>
      <w:lvlJc w:val="left"/>
      <w:pPr>
        <w:ind w:left="1120" w:hanging="397"/>
      </w:pPr>
      <w:rPr>
        <w:rFonts w:hint="default"/>
        <w:lang w:val="ro-RO" w:eastAsia="en-US" w:bidi="ar-SA"/>
      </w:rPr>
    </w:lvl>
    <w:lvl w:ilvl="2" w:tplc="E5B4C640">
      <w:numFmt w:val="bullet"/>
      <w:lvlText w:val="•"/>
      <w:lvlJc w:val="left"/>
      <w:pPr>
        <w:ind w:left="2140" w:hanging="397"/>
      </w:pPr>
      <w:rPr>
        <w:rFonts w:hint="default"/>
        <w:lang w:val="ro-RO" w:eastAsia="en-US" w:bidi="ar-SA"/>
      </w:rPr>
    </w:lvl>
    <w:lvl w:ilvl="3" w:tplc="2C447E54">
      <w:numFmt w:val="bullet"/>
      <w:lvlText w:val="•"/>
      <w:lvlJc w:val="left"/>
      <w:pPr>
        <w:ind w:left="3160" w:hanging="397"/>
      </w:pPr>
      <w:rPr>
        <w:rFonts w:hint="default"/>
        <w:lang w:val="ro-RO" w:eastAsia="en-US" w:bidi="ar-SA"/>
      </w:rPr>
    </w:lvl>
    <w:lvl w:ilvl="4" w:tplc="C70A4404">
      <w:numFmt w:val="bullet"/>
      <w:lvlText w:val="•"/>
      <w:lvlJc w:val="left"/>
      <w:pPr>
        <w:ind w:left="4180" w:hanging="397"/>
      </w:pPr>
      <w:rPr>
        <w:rFonts w:hint="default"/>
        <w:lang w:val="ro-RO" w:eastAsia="en-US" w:bidi="ar-SA"/>
      </w:rPr>
    </w:lvl>
    <w:lvl w:ilvl="5" w:tplc="CA2EF9A6">
      <w:numFmt w:val="bullet"/>
      <w:lvlText w:val="•"/>
      <w:lvlJc w:val="left"/>
      <w:pPr>
        <w:ind w:left="5200" w:hanging="397"/>
      </w:pPr>
      <w:rPr>
        <w:rFonts w:hint="default"/>
        <w:lang w:val="ro-RO" w:eastAsia="en-US" w:bidi="ar-SA"/>
      </w:rPr>
    </w:lvl>
    <w:lvl w:ilvl="6" w:tplc="16063C12">
      <w:numFmt w:val="bullet"/>
      <w:lvlText w:val="•"/>
      <w:lvlJc w:val="left"/>
      <w:pPr>
        <w:ind w:left="6220" w:hanging="397"/>
      </w:pPr>
      <w:rPr>
        <w:rFonts w:hint="default"/>
        <w:lang w:val="ro-RO" w:eastAsia="en-US" w:bidi="ar-SA"/>
      </w:rPr>
    </w:lvl>
    <w:lvl w:ilvl="7" w:tplc="C93476CC">
      <w:numFmt w:val="bullet"/>
      <w:lvlText w:val="•"/>
      <w:lvlJc w:val="left"/>
      <w:pPr>
        <w:ind w:left="7240" w:hanging="397"/>
      </w:pPr>
      <w:rPr>
        <w:rFonts w:hint="default"/>
        <w:lang w:val="ro-RO" w:eastAsia="en-US" w:bidi="ar-SA"/>
      </w:rPr>
    </w:lvl>
    <w:lvl w:ilvl="8" w:tplc="FCF00732">
      <w:numFmt w:val="bullet"/>
      <w:lvlText w:val="•"/>
      <w:lvlJc w:val="left"/>
      <w:pPr>
        <w:ind w:left="8260" w:hanging="397"/>
      </w:pPr>
      <w:rPr>
        <w:rFonts w:hint="default"/>
        <w:lang w:val="ro-RO" w:eastAsia="en-US" w:bidi="ar-SA"/>
      </w:rPr>
    </w:lvl>
  </w:abstractNum>
  <w:abstractNum w:abstractNumId="17" w15:restartNumberingAfterBreak="0">
    <w:nsid w:val="0FC642AC"/>
    <w:multiLevelType w:val="hybridMultilevel"/>
    <w:tmpl w:val="176E152A"/>
    <w:lvl w:ilvl="0" w:tplc="52A4B3DC">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B0C0351A">
      <w:numFmt w:val="bullet"/>
      <w:lvlText w:val="•"/>
      <w:lvlJc w:val="left"/>
      <w:pPr>
        <w:ind w:left="1120" w:hanging="397"/>
      </w:pPr>
      <w:rPr>
        <w:rFonts w:hint="default"/>
        <w:lang w:val="ro-RO" w:eastAsia="en-US" w:bidi="ar-SA"/>
      </w:rPr>
    </w:lvl>
    <w:lvl w:ilvl="2" w:tplc="8312D144">
      <w:numFmt w:val="bullet"/>
      <w:lvlText w:val="•"/>
      <w:lvlJc w:val="left"/>
      <w:pPr>
        <w:ind w:left="2140" w:hanging="397"/>
      </w:pPr>
      <w:rPr>
        <w:rFonts w:hint="default"/>
        <w:lang w:val="ro-RO" w:eastAsia="en-US" w:bidi="ar-SA"/>
      </w:rPr>
    </w:lvl>
    <w:lvl w:ilvl="3" w:tplc="DB7CC298">
      <w:numFmt w:val="bullet"/>
      <w:lvlText w:val="•"/>
      <w:lvlJc w:val="left"/>
      <w:pPr>
        <w:ind w:left="3160" w:hanging="397"/>
      </w:pPr>
      <w:rPr>
        <w:rFonts w:hint="default"/>
        <w:lang w:val="ro-RO" w:eastAsia="en-US" w:bidi="ar-SA"/>
      </w:rPr>
    </w:lvl>
    <w:lvl w:ilvl="4" w:tplc="EC80B206">
      <w:numFmt w:val="bullet"/>
      <w:lvlText w:val="•"/>
      <w:lvlJc w:val="left"/>
      <w:pPr>
        <w:ind w:left="4180" w:hanging="397"/>
      </w:pPr>
      <w:rPr>
        <w:rFonts w:hint="default"/>
        <w:lang w:val="ro-RO" w:eastAsia="en-US" w:bidi="ar-SA"/>
      </w:rPr>
    </w:lvl>
    <w:lvl w:ilvl="5" w:tplc="30BE3F0C">
      <w:numFmt w:val="bullet"/>
      <w:lvlText w:val="•"/>
      <w:lvlJc w:val="left"/>
      <w:pPr>
        <w:ind w:left="5200" w:hanging="397"/>
      </w:pPr>
      <w:rPr>
        <w:rFonts w:hint="default"/>
        <w:lang w:val="ro-RO" w:eastAsia="en-US" w:bidi="ar-SA"/>
      </w:rPr>
    </w:lvl>
    <w:lvl w:ilvl="6" w:tplc="1F80CF22">
      <w:numFmt w:val="bullet"/>
      <w:lvlText w:val="•"/>
      <w:lvlJc w:val="left"/>
      <w:pPr>
        <w:ind w:left="6220" w:hanging="397"/>
      </w:pPr>
      <w:rPr>
        <w:rFonts w:hint="default"/>
        <w:lang w:val="ro-RO" w:eastAsia="en-US" w:bidi="ar-SA"/>
      </w:rPr>
    </w:lvl>
    <w:lvl w:ilvl="7" w:tplc="D25493D4">
      <w:numFmt w:val="bullet"/>
      <w:lvlText w:val="•"/>
      <w:lvlJc w:val="left"/>
      <w:pPr>
        <w:ind w:left="7240" w:hanging="397"/>
      </w:pPr>
      <w:rPr>
        <w:rFonts w:hint="default"/>
        <w:lang w:val="ro-RO" w:eastAsia="en-US" w:bidi="ar-SA"/>
      </w:rPr>
    </w:lvl>
    <w:lvl w:ilvl="8" w:tplc="9EEC3A82">
      <w:numFmt w:val="bullet"/>
      <w:lvlText w:val="•"/>
      <w:lvlJc w:val="left"/>
      <w:pPr>
        <w:ind w:left="8260" w:hanging="397"/>
      </w:pPr>
      <w:rPr>
        <w:rFonts w:hint="default"/>
        <w:lang w:val="ro-RO" w:eastAsia="en-US" w:bidi="ar-SA"/>
      </w:rPr>
    </w:lvl>
  </w:abstractNum>
  <w:abstractNum w:abstractNumId="18" w15:restartNumberingAfterBreak="0">
    <w:nsid w:val="10385EF4"/>
    <w:multiLevelType w:val="hybridMultilevel"/>
    <w:tmpl w:val="1652CB96"/>
    <w:lvl w:ilvl="0" w:tplc="F7844B54">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54F01362">
      <w:numFmt w:val="bullet"/>
      <w:lvlText w:val="•"/>
      <w:lvlJc w:val="left"/>
      <w:pPr>
        <w:ind w:left="1120" w:hanging="397"/>
      </w:pPr>
      <w:rPr>
        <w:rFonts w:hint="default"/>
        <w:lang w:val="ro-RO" w:eastAsia="en-US" w:bidi="ar-SA"/>
      </w:rPr>
    </w:lvl>
    <w:lvl w:ilvl="2" w:tplc="14D24082">
      <w:numFmt w:val="bullet"/>
      <w:lvlText w:val="•"/>
      <w:lvlJc w:val="left"/>
      <w:pPr>
        <w:ind w:left="2140" w:hanging="397"/>
      </w:pPr>
      <w:rPr>
        <w:rFonts w:hint="default"/>
        <w:lang w:val="ro-RO" w:eastAsia="en-US" w:bidi="ar-SA"/>
      </w:rPr>
    </w:lvl>
    <w:lvl w:ilvl="3" w:tplc="39A62262">
      <w:numFmt w:val="bullet"/>
      <w:lvlText w:val="•"/>
      <w:lvlJc w:val="left"/>
      <w:pPr>
        <w:ind w:left="3160" w:hanging="397"/>
      </w:pPr>
      <w:rPr>
        <w:rFonts w:hint="default"/>
        <w:lang w:val="ro-RO" w:eastAsia="en-US" w:bidi="ar-SA"/>
      </w:rPr>
    </w:lvl>
    <w:lvl w:ilvl="4" w:tplc="6F14E1D4">
      <w:numFmt w:val="bullet"/>
      <w:lvlText w:val="•"/>
      <w:lvlJc w:val="left"/>
      <w:pPr>
        <w:ind w:left="4180" w:hanging="397"/>
      </w:pPr>
      <w:rPr>
        <w:rFonts w:hint="default"/>
        <w:lang w:val="ro-RO" w:eastAsia="en-US" w:bidi="ar-SA"/>
      </w:rPr>
    </w:lvl>
    <w:lvl w:ilvl="5" w:tplc="24A65E1C">
      <w:numFmt w:val="bullet"/>
      <w:lvlText w:val="•"/>
      <w:lvlJc w:val="left"/>
      <w:pPr>
        <w:ind w:left="5200" w:hanging="397"/>
      </w:pPr>
      <w:rPr>
        <w:rFonts w:hint="default"/>
        <w:lang w:val="ro-RO" w:eastAsia="en-US" w:bidi="ar-SA"/>
      </w:rPr>
    </w:lvl>
    <w:lvl w:ilvl="6" w:tplc="D51626D2">
      <w:numFmt w:val="bullet"/>
      <w:lvlText w:val="•"/>
      <w:lvlJc w:val="left"/>
      <w:pPr>
        <w:ind w:left="6220" w:hanging="397"/>
      </w:pPr>
      <w:rPr>
        <w:rFonts w:hint="default"/>
        <w:lang w:val="ro-RO" w:eastAsia="en-US" w:bidi="ar-SA"/>
      </w:rPr>
    </w:lvl>
    <w:lvl w:ilvl="7" w:tplc="B934768A">
      <w:numFmt w:val="bullet"/>
      <w:lvlText w:val="•"/>
      <w:lvlJc w:val="left"/>
      <w:pPr>
        <w:ind w:left="7240" w:hanging="397"/>
      </w:pPr>
      <w:rPr>
        <w:rFonts w:hint="default"/>
        <w:lang w:val="ro-RO" w:eastAsia="en-US" w:bidi="ar-SA"/>
      </w:rPr>
    </w:lvl>
    <w:lvl w:ilvl="8" w:tplc="06600C88">
      <w:numFmt w:val="bullet"/>
      <w:lvlText w:val="•"/>
      <w:lvlJc w:val="left"/>
      <w:pPr>
        <w:ind w:left="8260" w:hanging="397"/>
      </w:pPr>
      <w:rPr>
        <w:rFonts w:hint="default"/>
        <w:lang w:val="ro-RO" w:eastAsia="en-US" w:bidi="ar-SA"/>
      </w:rPr>
    </w:lvl>
  </w:abstractNum>
  <w:abstractNum w:abstractNumId="19" w15:restartNumberingAfterBreak="0">
    <w:nsid w:val="104A173D"/>
    <w:multiLevelType w:val="hybridMultilevel"/>
    <w:tmpl w:val="639AA874"/>
    <w:lvl w:ilvl="0" w:tplc="13620FBA">
      <w:start w:val="5"/>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B978B942">
      <w:numFmt w:val="bullet"/>
      <w:lvlText w:val="•"/>
      <w:lvlJc w:val="left"/>
      <w:pPr>
        <w:ind w:left="1120" w:hanging="397"/>
      </w:pPr>
      <w:rPr>
        <w:rFonts w:hint="default"/>
        <w:lang w:val="ro-RO" w:eastAsia="en-US" w:bidi="ar-SA"/>
      </w:rPr>
    </w:lvl>
    <w:lvl w:ilvl="2" w:tplc="AA46B81A">
      <w:numFmt w:val="bullet"/>
      <w:lvlText w:val="•"/>
      <w:lvlJc w:val="left"/>
      <w:pPr>
        <w:ind w:left="2140" w:hanging="397"/>
      </w:pPr>
      <w:rPr>
        <w:rFonts w:hint="default"/>
        <w:lang w:val="ro-RO" w:eastAsia="en-US" w:bidi="ar-SA"/>
      </w:rPr>
    </w:lvl>
    <w:lvl w:ilvl="3" w:tplc="58F631DA">
      <w:numFmt w:val="bullet"/>
      <w:lvlText w:val="•"/>
      <w:lvlJc w:val="left"/>
      <w:pPr>
        <w:ind w:left="3160" w:hanging="397"/>
      </w:pPr>
      <w:rPr>
        <w:rFonts w:hint="default"/>
        <w:lang w:val="ro-RO" w:eastAsia="en-US" w:bidi="ar-SA"/>
      </w:rPr>
    </w:lvl>
    <w:lvl w:ilvl="4" w:tplc="03029B26">
      <w:numFmt w:val="bullet"/>
      <w:lvlText w:val="•"/>
      <w:lvlJc w:val="left"/>
      <w:pPr>
        <w:ind w:left="4180" w:hanging="397"/>
      </w:pPr>
      <w:rPr>
        <w:rFonts w:hint="default"/>
        <w:lang w:val="ro-RO" w:eastAsia="en-US" w:bidi="ar-SA"/>
      </w:rPr>
    </w:lvl>
    <w:lvl w:ilvl="5" w:tplc="79542560">
      <w:numFmt w:val="bullet"/>
      <w:lvlText w:val="•"/>
      <w:lvlJc w:val="left"/>
      <w:pPr>
        <w:ind w:left="5200" w:hanging="397"/>
      </w:pPr>
      <w:rPr>
        <w:rFonts w:hint="default"/>
        <w:lang w:val="ro-RO" w:eastAsia="en-US" w:bidi="ar-SA"/>
      </w:rPr>
    </w:lvl>
    <w:lvl w:ilvl="6" w:tplc="56CA11C2">
      <w:numFmt w:val="bullet"/>
      <w:lvlText w:val="•"/>
      <w:lvlJc w:val="left"/>
      <w:pPr>
        <w:ind w:left="6220" w:hanging="397"/>
      </w:pPr>
      <w:rPr>
        <w:rFonts w:hint="default"/>
        <w:lang w:val="ro-RO" w:eastAsia="en-US" w:bidi="ar-SA"/>
      </w:rPr>
    </w:lvl>
    <w:lvl w:ilvl="7" w:tplc="B058CAA8">
      <w:numFmt w:val="bullet"/>
      <w:lvlText w:val="•"/>
      <w:lvlJc w:val="left"/>
      <w:pPr>
        <w:ind w:left="7240" w:hanging="397"/>
      </w:pPr>
      <w:rPr>
        <w:rFonts w:hint="default"/>
        <w:lang w:val="ro-RO" w:eastAsia="en-US" w:bidi="ar-SA"/>
      </w:rPr>
    </w:lvl>
    <w:lvl w:ilvl="8" w:tplc="0C5A5A2E">
      <w:numFmt w:val="bullet"/>
      <w:lvlText w:val="•"/>
      <w:lvlJc w:val="left"/>
      <w:pPr>
        <w:ind w:left="8260" w:hanging="397"/>
      </w:pPr>
      <w:rPr>
        <w:rFonts w:hint="default"/>
        <w:lang w:val="ro-RO" w:eastAsia="en-US" w:bidi="ar-SA"/>
      </w:rPr>
    </w:lvl>
  </w:abstractNum>
  <w:abstractNum w:abstractNumId="20" w15:restartNumberingAfterBreak="0">
    <w:nsid w:val="104F5711"/>
    <w:multiLevelType w:val="hybridMultilevel"/>
    <w:tmpl w:val="FD347164"/>
    <w:lvl w:ilvl="0" w:tplc="A5B6DD60">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709804D6">
      <w:numFmt w:val="bullet"/>
      <w:lvlText w:val="•"/>
      <w:lvlJc w:val="left"/>
      <w:pPr>
        <w:ind w:left="1120" w:hanging="397"/>
      </w:pPr>
      <w:rPr>
        <w:rFonts w:hint="default"/>
        <w:lang w:val="ro-RO" w:eastAsia="en-US" w:bidi="ar-SA"/>
      </w:rPr>
    </w:lvl>
    <w:lvl w:ilvl="2" w:tplc="FD0A0236">
      <w:numFmt w:val="bullet"/>
      <w:lvlText w:val="•"/>
      <w:lvlJc w:val="left"/>
      <w:pPr>
        <w:ind w:left="2140" w:hanging="397"/>
      </w:pPr>
      <w:rPr>
        <w:rFonts w:hint="default"/>
        <w:lang w:val="ro-RO" w:eastAsia="en-US" w:bidi="ar-SA"/>
      </w:rPr>
    </w:lvl>
    <w:lvl w:ilvl="3" w:tplc="2034CB74">
      <w:numFmt w:val="bullet"/>
      <w:lvlText w:val="•"/>
      <w:lvlJc w:val="left"/>
      <w:pPr>
        <w:ind w:left="3160" w:hanging="397"/>
      </w:pPr>
      <w:rPr>
        <w:rFonts w:hint="default"/>
        <w:lang w:val="ro-RO" w:eastAsia="en-US" w:bidi="ar-SA"/>
      </w:rPr>
    </w:lvl>
    <w:lvl w:ilvl="4" w:tplc="AE9062E8">
      <w:numFmt w:val="bullet"/>
      <w:lvlText w:val="•"/>
      <w:lvlJc w:val="left"/>
      <w:pPr>
        <w:ind w:left="4180" w:hanging="397"/>
      </w:pPr>
      <w:rPr>
        <w:rFonts w:hint="default"/>
        <w:lang w:val="ro-RO" w:eastAsia="en-US" w:bidi="ar-SA"/>
      </w:rPr>
    </w:lvl>
    <w:lvl w:ilvl="5" w:tplc="CEB21CBC">
      <w:numFmt w:val="bullet"/>
      <w:lvlText w:val="•"/>
      <w:lvlJc w:val="left"/>
      <w:pPr>
        <w:ind w:left="5200" w:hanging="397"/>
      </w:pPr>
      <w:rPr>
        <w:rFonts w:hint="default"/>
        <w:lang w:val="ro-RO" w:eastAsia="en-US" w:bidi="ar-SA"/>
      </w:rPr>
    </w:lvl>
    <w:lvl w:ilvl="6" w:tplc="A442E0B4">
      <w:numFmt w:val="bullet"/>
      <w:lvlText w:val="•"/>
      <w:lvlJc w:val="left"/>
      <w:pPr>
        <w:ind w:left="6220" w:hanging="397"/>
      </w:pPr>
      <w:rPr>
        <w:rFonts w:hint="default"/>
        <w:lang w:val="ro-RO" w:eastAsia="en-US" w:bidi="ar-SA"/>
      </w:rPr>
    </w:lvl>
    <w:lvl w:ilvl="7" w:tplc="0D3C1028">
      <w:numFmt w:val="bullet"/>
      <w:lvlText w:val="•"/>
      <w:lvlJc w:val="left"/>
      <w:pPr>
        <w:ind w:left="7240" w:hanging="397"/>
      </w:pPr>
      <w:rPr>
        <w:rFonts w:hint="default"/>
        <w:lang w:val="ro-RO" w:eastAsia="en-US" w:bidi="ar-SA"/>
      </w:rPr>
    </w:lvl>
    <w:lvl w:ilvl="8" w:tplc="12163D72">
      <w:numFmt w:val="bullet"/>
      <w:lvlText w:val="•"/>
      <w:lvlJc w:val="left"/>
      <w:pPr>
        <w:ind w:left="8260" w:hanging="397"/>
      </w:pPr>
      <w:rPr>
        <w:rFonts w:hint="default"/>
        <w:lang w:val="ro-RO" w:eastAsia="en-US" w:bidi="ar-SA"/>
      </w:rPr>
    </w:lvl>
  </w:abstractNum>
  <w:abstractNum w:abstractNumId="21" w15:restartNumberingAfterBreak="0">
    <w:nsid w:val="12130440"/>
    <w:multiLevelType w:val="hybridMultilevel"/>
    <w:tmpl w:val="871E01CA"/>
    <w:lvl w:ilvl="0" w:tplc="9C6EB392">
      <w:start w:val="1"/>
      <w:numFmt w:val="decimal"/>
      <w:lvlText w:val="(%1)"/>
      <w:lvlJc w:val="left"/>
      <w:pPr>
        <w:ind w:left="270" w:hanging="360"/>
      </w:pPr>
      <w:rPr>
        <w:rFonts w:hint="default"/>
        <w:b/>
      </w:rPr>
    </w:lvl>
    <w:lvl w:ilvl="1" w:tplc="04170019" w:tentative="1">
      <w:start w:val="1"/>
      <w:numFmt w:val="lowerLetter"/>
      <w:lvlText w:val="%2."/>
      <w:lvlJc w:val="left"/>
      <w:pPr>
        <w:ind w:left="990" w:hanging="360"/>
      </w:pPr>
    </w:lvl>
    <w:lvl w:ilvl="2" w:tplc="0417001B" w:tentative="1">
      <w:start w:val="1"/>
      <w:numFmt w:val="lowerRoman"/>
      <w:lvlText w:val="%3."/>
      <w:lvlJc w:val="right"/>
      <w:pPr>
        <w:ind w:left="1710" w:hanging="180"/>
      </w:pPr>
    </w:lvl>
    <w:lvl w:ilvl="3" w:tplc="0417000F" w:tentative="1">
      <w:start w:val="1"/>
      <w:numFmt w:val="decimal"/>
      <w:lvlText w:val="%4."/>
      <w:lvlJc w:val="left"/>
      <w:pPr>
        <w:ind w:left="2430" w:hanging="360"/>
      </w:pPr>
    </w:lvl>
    <w:lvl w:ilvl="4" w:tplc="04170019" w:tentative="1">
      <w:start w:val="1"/>
      <w:numFmt w:val="lowerLetter"/>
      <w:lvlText w:val="%5."/>
      <w:lvlJc w:val="left"/>
      <w:pPr>
        <w:ind w:left="3150" w:hanging="360"/>
      </w:pPr>
    </w:lvl>
    <w:lvl w:ilvl="5" w:tplc="0417001B" w:tentative="1">
      <w:start w:val="1"/>
      <w:numFmt w:val="lowerRoman"/>
      <w:lvlText w:val="%6."/>
      <w:lvlJc w:val="right"/>
      <w:pPr>
        <w:ind w:left="3870" w:hanging="180"/>
      </w:pPr>
    </w:lvl>
    <w:lvl w:ilvl="6" w:tplc="0417000F" w:tentative="1">
      <w:start w:val="1"/>
      <w:numFmt w:val="decimal"/>
      <w:lvlText w:val="%7."/>
      <w:lvlJc w:val="left"/>
      <w:pPr>
        <w:ind w:left="4590" w:hanging="360"/>
      </w:pPr>
    </w:lvl>
    <w:lvl w:ilvl="7" w:tplc="04170019" w:tentative="1">
      <w:start w:val="1"/>
      <w:numFmt w:val="lowerLetter"/>
      <w:lvlText w:val="%8."/>
      <w:lvlJc w:val="left"/>
      <w:pPr>
        <w:ind w:left="5310" w:hanging="360"/>
      </w:pPr>
    </w:lvl>
    <w:lvl w:ilvl="8" w:tplc="0417001B" w:tentative="1">
      <w:start w:val="1"/>
      <w:numFmt w:val="lowerRoman"/>
      <w:lvlText w:val="%9."/>
      <w:lvlJc w:val="right"/>
      <w:pPr>
        <w:ind w:left="6030" w:hanging="180"/>
      </w:pPr>
    </w:lvl>
  </w:abstractNum>
  <w:abstractNum w:abstractNumId="22" w15:restartNumberingAfterBreak="0">
    <w:nsid w:val="126C6955"/>
    <w:multiLevelType w:val="hybridMultilevel"/>
    <w:tmpl w:val="588EAE70"/>
    <w:lvl w:ilvl="0" w:tplc="76BC704C">
      <w:start w:val="6"/>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7C403B0E">
      <w:numFmt w:val="bullet"/>
      <w:lvlText w:val="•"/>
      <w:lvlJc w:val="left"/>
      <w:pPr>
        <w:ind w:left="1120" w:hanging="397"/>
      </w:pPr>
      <w:rPr>
        <w:rFonts w:hint="default"/>
        <w:lang w:val="ro-RO" w:eastAsia="en-US" w:bidi="ar-SA"/>
      </w:rPr>
    </w:lvl>
    <w:lvl w:ilvl="2" w:tplc="072A2348">
      <w:numFmt w:val="bullet"/>
      <w:lvlText w:val="•"/>
      <w:lvlJc w:val="left"/>
      <w:pPr>
        <w:ind w:left="2140" w:hanging="397"/>
      </w:pPr>
      <w:rPr>
        <w:rFonts w:hint="default"/>
        <w:lang w:val="ro-RO" w:eastAsia="en-US" w:bidi="ar-SA"/>
      </w:rPr>
    </w:lvl>
    <w:lvl w:ilvl="3" w:tplc="D02E12E8">
      <w:numFmt w:val="bullet"/>
      <w:lvlText w:val="•"/>
      <w:lvlJc w:val="left"/>
      <w:pPr>
        <w:ind w:left="3160" w:hanging="397"/>
      </w:pPr>
      <w:rPr>
        <w:rFonts w:hint="default"/>
        <w:lang w:val="ro-RO" w:eastAsia="en-US" w:bidi="ar-SA"/>
      </w:rPr>
    </w:lvl>
    <w:lvl w:ilvl="4" w:tplc="C54A339C">
      <w:numFmt w:val="bullet"/>
      <w:lvlText w:val="•"/>
      <w:lvlJc w:val="left"/>
      <w:pPr>
        <w:ind w:left="4180" w:hanging="397"/>
      </w:pPr>
      <w:rPr>
        <w:rFonts w:hint="default"/>
        <w:lang w:val="ro-RO" w:eastAsia="en-US" w:bidi="ar-SA"/>
      </w:rPr>
    </w:lvl>
    <w:lvl w:ilvl="5" w:tplc="39F85DAE">
      <w:numFmt w:val="bullet"/>
      <w:lvlText w:val="•"/>
      <w:lvlJc w:val="left"/>
      <w:pPr>
        <w:ind w:left="5200" w:hanging="397"/>
      </w:pPr>
      <w:rPr>
        <w:rFonts w:hint="default"/>
        <w:lang w:val="ro-RO" w:eastAsia="en-US" w:bidi="ar-SA"/>
      </w:rPr>
    </w:lvl>
    <w:lvl w:ilvl="6" w:tplc="54AE16FC">
      <w:numFmt w:val="bullet"/>
      <w:lvlText w:val="•"/>
      <w:lvlJc w:val="left"/>
      <w:pPr>
        <w:ind w:left="6220" w:hanging="397"/>
      </w:pPr>
      <w:rPr>
        <w:rFonts w:hint="default"/>
        <w:lang w:val="ro-RO" w:eastAsia="en-US" w:bidi="ar-SA"/>
      </w:rPr>
    </w:lvl>
    <w:lvl w:ilvl="7" w:tplc="14729F2E">
      <w:numFmt w:val="bullet"/>
      <w:lvlText w:val="•"/>
      <w:lvlJc w:val="left"/>
      <w:pPr>
        <w:ind w:left="7240" w:hanging="397"/>
      </w:pPr>
      <w:rPr>
        <w:rFonts w:hint="default"/>
        <w:lang w:val="ro-RO" w:eastAsia="en-US" w:bidi="ar-SA"/>
      </w:rPr>
    </w:lvl>
    <w:lvl w:ilvl="8" w:tplc="16B6BA72">
      <w:numFmt w:val="bullet"/>
      <w:lvlText w:val="•"/>
      <w:lvlJc w:val="left"/>
      <w:pPr>
        <w:ind w:left="8260" w:hanging="397"/>
      </w:pPr>
      <w:rPr>
        <w:rFonts w:hint="default"/>
        <w:lang w:val="ro-RO" w:eastAsia="en-US" w:bidi="ar-SA"/>
      </w:rPr>
    </w:lvl>
  </w:abstractNum>
  <w:abstractNum w:abstractNumId="23" w15:restartNumberingAfterBreak="0">
    <w:nsid w:val="12B678D3"/>
    <w:multiLevelType w:val="hybridMultilevel"/>
    <w:tmpl w:val="2840A580"/>
    <w:lvl w:ilvl="0" w:tplc="AAD64046">
      <w:start w:val="1"/>
      <w:numFmt w:val="lowerLetter"/>
      <w:lvlText w:val="%1)"/>
      <w:lvlJc w:val="left"/>
      <w:pPr>
        <w:ind w:left="367" w:hanging="268"/>
      </w:pPr>
      <w:rPr>
        <w:rFonts w:ascii="Verdana" w:eastAsia="Verdana" w:hAnsi="Verdana" w:cs="Verdana" w:hint="default"/>
        <w:b/>
        <w:bCs/>
        <w:spacing w:val="-2"/>
        <w:w w:val="100"/>
        <w:sz w:val="20"/>
        <w:szCs w:val="20"/>
        <w:lang w:val="ro-RO" w:eastAsia="en-US" w:bidi="ar-SA"/>
      </w:rPr>
    </w:lvl>
    <w:lvl w:ilvl="1" w:tplc="129086B0">
      <w:numFmt w:val="bullet"/>
      <w:lvlText w:val="•"/>
      <w:lvlJc w:val="left"/>
      <w:pPr>
        <w:ind w:left="1354" w:hanging="268"/>
      </w:pPr>
      <w:rPr>
        <w:rFonts w:hint="default"/>
        <w:lang w:val="ro-RO" w:eastAsia="en-US" w:bidi="ar-SA"/>
      </w:rPr>
    </w:lvl>
    <w:lvl w:ilvl="2" w:tplc="A05C7FE2">
      <w:numFmt w:val="bullet"/>
      <w:lvlText w:val="•"/>
      <w:lvlJc w:val="left"/>
      <w:pPr>
        <w:ind w:left="2348" w:hanging="268"/>
      </w:pPr>
      <w:rPr>
        <w:rFonts w:hint="default"/>
        <w:lang w:val="ro-RO" w:eastAsia="en-US" w:bidi="ar-SA"/>
      </w:rPr>
    </w:lvl>
    <w:lvl w:ilvl="3" w:tplc="A9022B12">
      <w:numFmt w:val="bullet"/>
      <w:lvlText w:val="•"/>
      <w:lvlJc w:val="left"/>
      <w:pPr>
        <w:ind w:left="3342" w:hanging="268"/>
      </w:pPr>
      <w:rPr>
        <w:rFonts w:hint="default"/>
        <w:lang w:val="ro-RO" w:eastAsia="en-US" w:bidi="ar-SA"/>
      </w:rPr>
    </w:lvl>
    <w:lvl w:ilvl="4" w:tplc="A66E6224">
      <w:numFmt w:val="bullet"/>
      <w:lvlText w:val="•"/>
      <w:lvlJc w:val="left"/>
      <w:pPr>
        <w:ind w:left="4336" w:hanging="268"/>
      </w:pPr>
      <w:rPr>
        <w:rFonts w:hint="default"/>
        <w:lang w:val="ro-RO" w:eastAsia="en-US" w:bidi="ar-SA"/>
      </w:rPr>
    </w:lvl>
    <w:lvl w:ilvl="5" w:tplc="78FE137A">
      <w:numFmt w:val="bullet"/>
      <w:lvlText w:val="•"/>
      <w:lvlJc w:val="left"/>
      <w:pPr>
        <w:ind w:left="5330" w:hanging="268"/>
      </w:pPr>
      <w:rPr>
        <w:rFonts w:hint="default"/>
        <w:lang w:val="ro-RO" w:eastAsia="en-US" w:bidi="ar-SA"/>
      </w:rPr>
    </w:lvl>
    <w:lvl w:ilvl="6" w:tplc="713A549C">
      <w:numFmt w:val="bullet"/>
      <w:lvlText w:val="•"/>
      <w:lvlJc w:val="left"/>
      <w:pPr>
        <w:ind w:left="6324" w:hanging="268"/>
      </w:pPr>
      <w:rPr>
        <w:rFonts w:hint="default"/>
        <w:lang w:val="ro-RO" w:eastAsia="en-US" w:bidi="ar-SA"/>
      </w:rPr>
    </w:lvl>
    <w:lvl w:ilvl="7" w:tplc="47FE6A52">
      <w:numFmt w:val="bullet"/>
      <w:lvlText w:val="•"/>
      <w:lvlJc w:val="left"/>
      <w:pPr>
        <w:ind w:left="7318" w:hanging="268"/>
      </w:pPr>
      <w:rPr>
        <w:rFonts w:hint="default"/>
        <w:lang w:val="ro-RO" w:eastAsia="en-US" w:bidi="ar-SA"/>
      </w:rPr>
    </w:lvl>
    <w:lvl w:ilvl="8" w:tplc="2294DE26">
      <w:numFmt w:val="bullet"/>
      <w:lvlText w:val="•"/>
      <w:lvlJc w:val="left"/>
      <w:pPr>
        <w:ind w:left="8312" w:hanging="268"/>
      </w:pPr>
      <w:rPr>
        <w:rFonts w:hint="default"/>
        <w:lang w:val="ro-RO" w:eastAsia="en-US" w:bidi="ar-SA"/>
      </w:rPr>
    </w:lvl>
  </w:abstractNum>
  <w:abstractNum w:abstractNumId="24" w15:restartNumberingAfterBreak="0">
    <w:nsid w:val="134735E2"/>
    <w:multiLevelType w:val="hybridMultilevel"/>
    <w:tmpl w:val="9C2CC90A"/>
    <w:lvl w:ilvl="0" w:tplc="043478F0">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0980B900">
      <w:numFmt w:val="bullet"/>
      <w:lvlText w:val="•"/>
      <w:lvlJc w:val="left"/>
      <w:pPr>
        <w:ind w:left="1120" w:hanging="397"/>
      </w:pPr>
      <w:rPr>
        <w:rFonts w:hint="default"/>
        <w:lang w:val="ro-RO" w:eastAsia="en-US" w:bidi="ar-SA"/>
      </w:rPr>
    </w:lvl>
    <w:lvl w:ilvl="2" w:tplc="BCE4F6A8">
      <w:numFmt w:val="bullet"/>
      <w:lvlText w:val="•"/>
      <w:lvlJc w:val="left"/>
      <w:pPr>
        <w:ind w:left="2140" w:hanging="397"/>
      </w:pPr>
      <w:rPr>
        <w:rFonts w:hint="default"/>
        <w:lang w:val="ro-RO" w:eastAsia="en-US" w:bidi="ar-SA"/>
      </w:rPr>
    </w:lvl>
    <w:lvl w:ilvl="3" w:tplc="4818557C">
      <w:numFmt w:val="bullet"/>
      <w:lvlText w:val="•"/>
      <w:lvlJc w:val="left"/>
      <w:pPr>
        <w:ind w:left="3160" w:hanging="397"/>
      </w:pPr>
      <w:rPr>
        <w:rFonts w:hint="default"/>
        <w:lang w:val="ro-RO" w:eastAsia="en-US" w:bidi="ar-SA"/>
      </w:rPr>
    </w:lvl>
    <w:lvl w:ilvl="4" w:tplc="F24C0242">
      <w:numFmt w:val="bullet"/>
      <w:lvlText w:val="•"/>
      <w:lvlJc w:val="left"/>
      <w:pPr>
        <w:ind w:left="4180" w:hanging="397"/>
      </w:pPr>
      <w:rPr>
        <w:rFonts w:hint="default"/>
        <w:lang w:val="ro-RO" w:eastAsia="en-US" w:bidi="ar-SA"/>
      </w:rPr>
    </w:lvl>
    <w:lvl w:ilvl="5" w:tplc="E1D0AF0A">
      <w:numFmt w:val="bullet"/>
      <w:lvlText w:val="•"/>
      <w:lvlJc w:val="left"/>
      <w:pPr>
        <w:ind w:left="5200" w:hanging="397"/>
      </w:pPr>
      <w:rPr>
        <w:rFonts w:hint="default"/>
        <w:lang w:val="ro-RO" w:eastAsia="en-US" w:bidi="ar-SA"/>
      </w:rPr>
    </w:lvl>
    <w:lvl w:ilvl="6" w:tplc="87461D18">
      <w:numFmt w:val="bullet"/>
      <w:lvlText w:val="•"/>
      <w:lvlJc w:val="left"/>
      <w:pPr>
        <w:ind w:left="6220" w:hanging="397"/>
      </w:pPr>
      <w:rPr>
        <w:rFonts w:hint="default"/>
        <w:lang w:val="ro-RO" w:eastAsia="en-US" w:bidi="ar-SA"/>
      </w:rPr>
    </w:lvl>
    <w:lvl w:ilvl="7" w:tplc="62CC9F16">
      <w:numFmt w:val="bullet"/>
      <w:lvlText w:val="•"/>
      <w:lvlJc w:val="left"/>
      <w:pPr>
        <w:ind w:left="7240" w:hanging="397"/>
      </w:pPr>
      <w:rPr>
        <w:rFonts w:hint="default"/>
        <w:lang w:val="ro-RO" w:eastAsia="en-US" w:bidi="ar-SA"/>
      </w:rPr>
    </w:lvl>
    <w:lvl w:ilvl="8" w:tplc="A2AE7D9C">
      <w:numFmt w:val="bullet"/>
      <w:lvlText w:val="•"/>
      <w:lvlJc w:val="left"/>
      <w:pPr>
        <w:ind w:left="8260" w:hanging="397"/>
      </w:pPr>
      <w:rPr>
        <w:rFonts w:hint="default"/>
        <w:lang w:val="ro-RO" w:eastAsia="en-US" w:bidi="ar-SA"/>
      </w:rPr>
    </w:lvl>
  </w:abstractNum>
  <w:abstractNum w:abstractNumId="25" w15:restartNumberingAfterBreak="0">
    <w:nsid w:val="13654D17"/>
    <w:multiLevelType w:val="hybridMultilevel"/>
    <w:tmpl w:val="50540F82"/>
    <w:lvl w:ilvl="0" w:tplc="6AA24D6A">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540A78D4">
      <w:numFmt w:val="bullet"/>
      <w:lvlText w:val="•"/>
      <w:lvlJc w:val="left"/>
      <w:pPr>
        <w:ind w:left="1120" w:hanging="397"/>
      </w:pPr>
      <w:rPr>
        <w:rFonts w:hint="default"/>
        <w:lang w:val="ro-RO" w:eastAsia="en-US" w:bidi="ar-SA"/>
      </w:rPr>
    </w:lvl>
    <w:lvl w:ilvl="2" w:tplc="E4121EBA">
      <w:numFmt w:val="bullet"/>
      <w:lvlText w:val="•"/>
      <w:lvlJc w:val="left"/>
      <w:pPr>
        <w:ind w:left="2140" w:hanging="397"/>
      </w:pPr>
      <w:rPr>
        <w:rFonts w:hint="default"/>
        <w:lang w:val="ro-RO" w:eastAsia="en-US" w:bidi="ar-SA"/>
      </w:rPr>
    </w:lvl>
    <w:lvl w:ilvl="3" w:tplc="19D0984E">
      <w:numFmt w:val="bullet"/>
      <w:lvlText w:val="•"/>
      <w:lvlJc w:val="left"/>
      <w:pPr>
        <w:ind w:left="3160" w:hanging="397"/>
      </w:pPr>
      <w:rPr>
        <w:rFonts w:hint="default"/>
        <w:lang w:val="ro-RO" w:eastAsia="en-US" w:bidi="ar-SA"/>
      </w:rPr>
    </w:lvl>
    <w:lvl w:ilvl="4" w:tplc="8EE8E29C">
      <w:numFmt w:val="bullet"/>
      <w:lvlText w:val="•"/>
      <w:lvlJc w:val="left"/>
      <w:pPr>
        <w:ind w:left="4180" w:hanging="397"/>
      </w:pPr>
      <w:rPr>
        <w:rFonts w:hint="default"/>
        <w:lang w:val="ro-RO" w:eastAsia="en-US" w:bidi="ar-SA"/>
      </w:rPr>
    </w:lvl>
    <w:lvl w:ilvl="5" w:tplc="2A5440B0">
      <w:numFmt w:val="bullet"/>
      <w:lvlText w:val="•"/>
      <w:lvlJc w:val="left"/>
      <w:pPr>
        <w:ind w:left="5200" w:hanging="397"/>
      </w:pPr>
      <w:rPr>
        <w:rFonts w:hint="default"/>
        <w:lang w:val="ro-RO" w:eastAsia="en-US" w:bidi="ar-SA"/>
      </w:rPr>
    </w:lvl>
    <w:lvl w:ilvl="6" w:tplc="0DB431E2">
      <w:numFmt w:val="bullet"/>
      <w:lvlText w:val="•"/>
      <w:lvlJc w:val="left"/>
      <w:pPr>
        <w:ind w:left="6220" w:hanging="397"/>
      </w:pPr>
      <w:rPr>
        <w:rFonts w:hint="default"/>
        <w:lang w:val="ro-RO" w:eastAsia="en-US" w:bidi="ar-SA"/>
      </w:rPr>
    </w:lvl>
    <w:lvl w:ilvl="7" w:tplc="FD9A90F0">
      <w:numFmt w:val="bullet"/>
      <w:lvlText w:val="•"/>
      <w:lvlJc w:val="left"/>
      <w:pPr>
        <w:ind w:left="7240" w:hanging="397"/>
      </w:pPr>
      <w:rPr>
        <w:rFonts w:hint="default"/>
        <w:lang w:val="ro-RO" w:eastAsia="en-US" w:bidi="ar-SA"/>
      </w:rPr>
    </w:lvl>
    <w:lvl w:ilvl="8" w:tplc="E75C47C0">
      <w:numFmt w:val="bullet"/>
      <w:lvlText w:val="•"/>
      <w:lvlJc w:val="left"/>
      <w:pPr>
        <w:ind w:left="8260" w:hanging="397"/>
      </w:pPr>
      <w:rPr>
        <w:rFonts w:hint="default"/>
        <w:lang w:val="ro-RO" w:eastAsia="en-US" w:bidi="ar-SA"/>
      </w:rPr>
    </w:lvl>
  </w:abstractNum>
  <w:abstractNum w:abstractNumId="26" w15:restartNumberingAfterBreak="0">
    <w:nsid w:val="137B1869"/>
    <w:multiLevelType w:val="hybridMultilevel"/>
    <w:tmpl w:val="3F424EB4"/>
    <w:lvl w:ilvl="0" w:tplc="C0200C20">
      <w:start w:val="1"/>
      <w:numFmt w:val="lowerLetter"/>
      <w:lvlText w:val="%1)"/>
      <w:lvlJc w:val="left"/>
      <w:pPr>
        <w:ind w:left="100" w:hanging="268"/>
      </w:pPr>
      <w:rPr>
        <w:rFonts w:ascii="Verdana" w:eastAsia="Verdana" w:hAnsi="Verdana" w:cs="Verdana" w:hint="default"/>
        <w:b/>
        <w:bCs/>
        <w:spacing w:val="-2"/>
        <w:w w:val="100"/>
        <w:sz w:val="20"/>
        <w:szCs w:val="20"/>
        <w:lang w:val="ro-RO" w:eastAsia="en-US" w:bidi="ar-SA"/>
      </w:rPr>
    </w:lvl>
    <w:lvl w:ilvl="1" w:tplc="78247F24">
      <w:numFmt w:val="bullet"/>
      <w:lvlText w:val="•"/>
      <w:lvlJc w:val="left"/>
      <w:pPr>
        <w:ind w:left="1120" w:hanging="268"/>
      </w:pPr>
      <w:rPr>
        <w:rFonts w:hint="default"/>
        <w:lang w:val="ro-RO" w:eastAsia="en-US" w:bidi="ar-SA"/>
      </w:rPr>
    </w:lvl>
    <w:lvl w:ilvl="2" w:tplc="0FCC522C">
      <w:numFmt w:val="bullet"/>
      <w:lvlText w:val="•"/>
      <w:lvlJc w:val="left"/>
      <w:pPr>
        <w:ind w:left="2140" w:hanging="268"/>
      </w:pPr>
      <w:rPr>
        <w:rFonts w:hint="default"/>
        <w:lang w:val="ro-RO" w:eastAsia="en-US" w:bidi="ar-SA"/>
      </w:rPr>
    </w:lvl>
    <w:lvl w:ilvl="3" w:tplc="EE4097AE">
      <w:numFmt w:val="bullet"/>
      <w:lvlText w:val="•"/>
      <w:lvlJc w:val="left"/>
      <w:pPr>
        <w:ind w:left="3160" w:hanging="268"/>
      </w:pPr>
      <w:rPr>
        <w:rFonts w:hint="default"/>
        <w:lang w:val="ro-RO" w:eastAsia="en-US" w:bidi="ar-SA"/>
      </w:rPr>
    </w:lvl>
    <w:lvl w:ilvl="4" w:tplc="6E3AFE48">
      <w:numFmt w:val="bullet"/>
      <w:lvlText w:val="•"/>
      <w:lvlJc w:val="left"/>
      <w:pPr>
        <w:ind w:left="4180" w:hanging="268"/>
      </w:pPr>
      <w:rPr>
        <w:rFonts w:hint="default"/>
        <w:lang w:val="ro-RO" w:eastAsia="en-US" w:bidi="ar-SA"/>
      </w:rPr>
    </w:lvl>
    <w:lvl w:ilvl="5" w:tplc="A454C872">
      <w:numFmt w:val="bullet"/>
      <w:lvlText w:val="•"/>
      <w:lvlJc w:val="left"/>
      <w:pPr>
        <w:ind w:left="5200" w:hanging="268"/>
      </w:pPr>
      <w:rPr>
        <w:rFonts w:hint="default"/>
        <w:lang w:val="ro-RO" w:eastAsia="en-US" w:bidi="ar-SA"/>
      </w:rPr>
    </w:lvl>
    <w:lvl w:ilvl="6" w:tplc="589CE3FE">
      <w:numFmt w:val="bullet"/>
      <w:lvlText w:val="•"/>
      <w:lvlJc w:val="left"/>
      <w:pPr>
        <w:ind w:left="6220" w:hanging="268"/>
      </w:pPr>
      <w:rPr>
        <w:rFonts w:hint="default"/>
        <w:lang w:val="ro-RO" w:eastAsia="en-US" w:bidi="ar-SA"/>
      </w:rPr>
    </w:lvl>
    <w:lvl w:ilvl="7" w:tplc="18C6B8B4">
      <w:numFmt w:val="bullet"/>
      <w:lvlText w:val="•"/>
      <w:lvlJc w:val="left"/>
      <w:pPr>
        <w:ind w:left="7240" w:hanging="268"/>
      </w:pPr>
      <w:rPr>
        <w:rFonts w:hint="default"/>
        <w:lang w:val="ro-RO" w:eastAsia="en-US" w:bidi="ar-SA"/>
      </w:rPr>
    </w:lvl>
    <w:lvl w:ilvl="8" w:tplc="5E1E208C">
      <w:numFmt w:val="bullet"/>
      <w:lvlText w:val="•"/>
      <w:lvlJc w:val="left"/>
      <w:pPr>
        <w:ind w:left="8260" w:hanging="268"/>
      </w:pPr>
      <w:rPr>
        <w:rFonts w:hint="default"/>
        <w:lang w:val="ro-RO" w:eastAsia="en-US" w:bidi="ar-SA"/>
      </w:rPr>
    </w:lvl>
  </w:abstractNum>
  <w:abstractNum w:abstractNumId="27" w15:restartNumberingAfterBreak="0">
    <w:nsid w:val="13E30D9D"/>
    <w:multiLevelType w:val="hybridMultilevel"/>
    <w:tmpl w:val="D8CE18F6"/>
    <w:lvl w:ilvl="0" w:tplc="E848D44E">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3684B5C0">
      <w:numFmt w:val="bullet"/>
      <w:lvlText w:val="•"/>
      <w:lvlJc w:val="left"/>
      <w:pPr>
        <w:ind w:left="1120" w:hanging="397"/>
      </w:pPr>
      <w:rPr>
        <w:rFonts w:hint="default"/>
        <w:lang w:val="ro-RO" w:eastAsia="en-US" w:bidi="ar-SA"/>
      </w:rPr>
    </w:lvl>
    <w:lvl w:ilvl="2" w:tplc="F9A26A8A">
      <w:numFmt w:val="bullet"/>
      <w:lvlText w:val="•"/>
      <w:lvlJc w:val="left"/>
      <w:pPr>
        <w:ind w:left="2140" w:hanging="397"/>
      </w:pPr>
      <w:rPr>
        <w:rFonts w:hint="default"/>
        <w:lang w:val="ro-RO" w:eastAsia="en-US" w:bidi="ar-SA"/>
      </w:rPr>
    </w:lvl>
    <w:lvl w:ilvl="3" w:tplc="ABC8A8B6">
      <w:numFmt w:val="bullet"/>
      <w:lvlText w:val="•"/>
      <w:lvlJc w:val="left"/>
      <w:pPr>
        <w:ind w:left="3160" w:hanging="397"/>
      </w:pPr>
      <w:rPr>
        <w:rFonts w:hint="default"/>
        <w:lang w:val="ro-RO" w:eastAsia="en-US" w:bidi="ar-SA"/>
      </w:rPr>
    </w:lvl>
    <w:lvl w:ilvl="4" w:tplc="BE401802">
      <w:numFmt w:val="bullet"/>
      <w:lvlText w:val="•"/>
      <w:lvlJc w:val="left"/>
      <w:pPr>
        <w:ind w:left="4180" w:hanging="397"/>
      </w:pPr>
      <w:rPr>
        <w:rFonts w:hint="default"/>
        <w:lang w:val="ro-RO" w:eastAsia="en-US" w:bidi="ar-SA"/>
      </w:rPr>
    </w:lvl>
    <w:lvl w:ilvl="5" w:tplc="446E9DAC">
      <w:numFmt w:val="bullet"/>
      <w:lvlText w:val="•"/>
      <w:lvlJc w:val="left"/>
      <w:pPr>
        <w:ind w:left="5200" w:hanging="397"/>
      </w:pPr>
      <w:rPr>
        <w:rFonts w:hint="default"/>
        <w:lang w:val="ro-RO" w:eastAsia="en-US" w:bidi="ar-SA"/>
      </w:rPr>
    </w:lvl>
    <w:lvl w:ilvl="6" w:tplc="815E8E68">
      <w:numFmt w:val="bullet"/>
      <w:lvlText w:val="•"/>
      <w:lvlJc w:val="left"/>
      <w:pPr>
        <w:ind w:left="6220" w:hanging="397"/>
      </w:pPr>
      <w:rPr>
        <w:rFonts w:hint="default"/>
        <w:lang w:val="ro-RO" w:eastAsia="en-US" w:bidi="ar-SA"/>
      </w:rPr>
    </w:lvl>
    <w:lvl w:ilvl="7" w:tplc="A844A5D2">
      <w:numFmt w:val="bullet"/>
      <w:lvlText w:val="•"/>
      <w:lvlJc w:val="left"/>
      <w:pPr>
        <w:ind w:left="7240" w:hanging="397"/>
      </w:pPr>
      <w:rPr>
        <w:rFonts w:hint="default"/>
        <w:lang w:val="ro-RO" w:eastAsia="en-US" w:bidi="ar-SA"/>
      </w:rPr>
    </w:lvl>
    <w:lvl w:ilvl="8" w:tplc="E3280BDC">
      <w:numFmt w:val="bullet"/>
      <w:lvlText w:val="•"/>
      <w:lvlJc w:val="left"/>
      <w:pPr>
        <w:ind w:left="8260" w:hanging="397"/>
      </w:pPr>
      <w:rPr>
        <w:rFonts w:hint="default"/>
        <w:lang w:val="ro-RO" w:eastAsia="en-US" w:bidi="ar-SA"/>
      </w:rPr>
    </w:lvl>
  </w:abstractNum>
  <w:abstractNum w:abstractNumId="28" w15:restartNumberingAfterBreak="0">
    <w:nsid w:val="13EB51A0"/>
    <w:multiLevelType w:val="hybridMultilevel"/>
    <w:tmpl w:val="64988F22"/>
    <w:lvl w:ilvl="0" w:tplc="AF9C97D8">
      <w:start w:val="1"/>
      <w:numFmt w:val="decimal"/>
      <w:lvlText w:val="(%1)"/>
      <w:lvlJc w:val="left"/>
      <w:pPr>
        <w:ind w:left="496" w:hanging="397"/>
      </w:pPr>
      <w:rPr>
        <w:rFonts w:ascii="Verdana" w:eastAsia="Verdana" w:hAnsi="Verdana" w:cs="Verdana" w:hint="default"/>
        <w:b/>
        <w:bCs/>
        <w:spacing w:val="-1"/>
        <w:w w:val="100"/>
        <w:sz w:val="20"/>
        <w:szCs w:val="20"/>
        <w:lang w:val="ro-RO" w:eastAsia="en-US" w:bidi="ar-SA"/>
      </w:rPr>
    </w:lvl>
    <w:lvl w:ilvl="1" w:tplc="C42A1814">
      <w:numFmt w:val="bullet"/>
      <w:lvlText w:val="•"/>
      <w:lvlJc w:val="left"/>
      <w:pPr>
        <w:ind w:left="1480" w:hanging="397"/>
      </w:pPr>
      <w:rPr>
        <w:rFonts w:hint="default"/>
        <w:lang w:val="ro-RO" w:eastAsia="en-US" w:bidi="ar-SA"/>
      </w:rPr>
    </w:lvl>
    <w:lvl w:ilvl="2" w:tplc="18B2DAEA">
      <w:numFmt w:val="bullet"/>
      <w:lvlText w:val="•"/>
      <w:lvlJc w:val="left"/>
      <w:pPr>
        <w:ind w:left="2460" w:hanging="397"/>
      </w:pPr>
      <w:rPr>
        <w:rFonts w:hint="default"/>
        <w:lang w:val="ro-RO" w:eastAsia="en-US" w:bidi="ar-SA"/>
      </w:rPr>
    </w:lvl>
    <w:lvl w:ilvl="3" w:tplc="032C309C">
      <w:numFmt w:val="bullet"/>
      <w:lvlText w:val="•"/>
      <w:lvlJc w:val="left"/>
      <w:pPr>
        <w:ind w:left="3440" w:hanging="397"/>
      </w:pPr>
      <w:rPr>
        <w:rFonts w:hint="default"/>
        <w:lang w:val="ro-RO" w:eastAsia="en-US" w:bidi="ar-SA"/>
      </w:rPr>
    </w:lvl>
    <w:lvl w:ilvl="4" w:tplc="49E43EA2">
      <w:numFmt w:val="bullet"/>
      <w:lvlText w:val="•"/>
      <w:lvlJc w:val="left"/>
      <w:pPr>
        <w:ind w:left="4420" w:hanging="397"/>
      </w:pPr>
      <w:rPr>
        <w:rFonts w:hint="default"/>
        <w:lang w:val="ro-RO" w:eastAsia="en-US" w:bidi="ar-SA"/>
      </w:rPr>
    </w:lvl>
    <w:lvl w:ilvl="5" w:tplc="2A324A04">
      <w:numFmt w:val="bullet"/>
      <w:lvlText w:val="•"/>
      <w:lvlJc w:val="left"/>
      <w:pPr>
        <w:ind w:left="5400" w:hanging="397"/>
      </w:pPr>
      <w:rPr>
        <w:rFonts w:hint="default"/>
        <w:lang w:val="ro-RO" w:eastAsia="en-US" w:bidi="ar-SA"/>
      </w:rPr>
    </w:lvl>
    <w:lvl w:ilvl="6" w:tplc="EA7644FA">
      <w:numFmt w:val="bullet"/>
      <w:lvlText w:val="•"/>
      <w:lvlJc w:val="left"/>
      <w:pPr>
        <w:ind w:left="6380" w:hanging="397"/>
      </w:pPr>
      <w:rPr>
        <w:rFonts w:hint="default"/>
        <w:lang w:val="ro-RO" w:eastAsia="en-US" w:bidi="ar-SA"/>
      </w:rPr>
    </w:lvl>
    <w:lvl w:ilvl="7" w:tplc="76D674F2">
      <w:numFmt w:val="bullet"/>
      <w:lvlText w:val="•"/>
      <w:lvlJc w:val="left"/>
      <w:pPr>
        <w:ind w:left="7360" w:hanging="397"/>
      </w:pPr>
      <w:rPr>
        <w:rFonts w:hint="default"/>
        <w:lang w:val="ro-RO" w:eastAsia="en-US" w:bidi="ar-SA"/>
      </w:rPr>
    </w:lvl>
    <w:lvl w:ilvl="8" w:tplc="E452C368">
      <w:numFmt w:val="bullet"/>
      <w:lvlText w:val="•"/>
      <w:lvlJc w:val="left"/>
      <w:pPr>
        <w:ind w:left="8340" w:hanging="397"/>
      </w:pPr>
      <w:rPr>
        <w:rFonts w:hint="default"/>
        <w:lang w:val="ro-RO" w:eastAsia="en-US" w:bidi="ar-SA"/>
      </w:rPr>
    </w:lvl>
  </w:abstractNum>
  <w:abstractNum w:abstractNumId="29" w15:restartNumberingAfterBreak="0">
    <w:nsid w:val="145A734B"/>
    <w:multiLevelType w:val="hybridMultilevel"/>
    <w:tmpl w:val="BCE0846C"/>
    <w:lvl w:ilvl="0" w:tplc="8FC048F2">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FA845202">
      <w:numFmt w:val="bullet"/>
      <w:lvlText w:val="•"/>
      <w:lvlJc w:val="left"/>
      <w:pPr>
        <w:ind w:left="1120" w:hanging="397"/>
      </w:pPr>
      <w:rPr>
        <w:rFonts w:hint="default"/>
        <w:lang w:val="ro-RO" w:eastAsia="en-US" w:bidi="ar-SA"/>
      </w:rPr>
    </w:lvl>
    <w:lvl w:ilvl="2" w:tplc="72627AD4">
      <w:numFmt w:val="bullet"/>
      <w:lvlText w:val="•"/>
      <w:lvlJc w:val="left"/>
      <w:pPr>
        <w:ind w:left="2140" w:hanging="397"/>
      </w:pPr>
      <w:rPr>
        <w:rFonts w:hint="default"/>
        <w:lang w:val="ro-RO" w:eastAsia="en-US" w:bidi="ar-SA"/>
      </w:rPr>
    </w:lvl>
    <w:lvl w:ilvl="3" w:tplc="AF8E5FA6">
      <w:numFmt w:val="bullet"/>
      <w:lvlText w:val="•"/>
      <w:lvlJc w:val="left"/>
      <w:pPr>
        <w:ind w:left="3160" w:hanging="397"/>
      </w:pPr>
      <w:rPr>
        <w:rFonts w:hint="default"/>
        <w:lang w:val="ro-RO" w:eastAsia="en-US" w:bidi="ar-SA"/>
      </w:rPr>
    </w:lvl>
    <w:lvl w:ilvl="4" w:tplc="C3423704">
      <w:numFmt w:val="bullet"/>
      <w:lvlText w:val="•"/>
      <w:lvlJc w:val="left"/>
      <w:pPr>
        <w:ind w:left="4180" w:hanging="397"/>
      </w:pPr>
      <w:rPr>
        <w:rFonts w:hint="default"/>
        <w:lang w:val="ro-RO" w:eastAsia="en-US" w:bidi="ar-SA"/>
      </w:rPr>
    </w:lvl>
    <w:lvl w:ilvl="5" w:tplc="0E44AB2E">
      <w:numFmt w:val="bullet"/>
      <w:lvlText w:val="•"/>
      <w:lvlJc w:val="left"/>
      <w:pPr>
        <w:ind w:left="5200" w:hanging="397"/>
      </w:pPr>
      <w:rPr>
        <w:rFonts w:hint="default"/>
        <w:lang w:val="ro-RO" w:eastAsia="en-US" w:bidi="ar-SA"/>
      </w:rPr>
    </w:lvl>
    <w:lvl w:ilvl="6" w:tplc="8F961A82">
      <w:numFmt w:val="bullet"/>
      <w:lvlText w:val="•"/>
      <w:lvlJc w:val="left"/>
      <w:pPr>
        <w:ind w:left="6220" w:hanging="397"/>
      </w:pPr>
      <w:rPr>
        <w:rFonts w:hint="default"/>
        <w:lang w:val="ro-RO" w:eastAsia="en-US" w:bidi="ar-SA"/>
      </w:rPr>
    </w:lvl>
    <w:lvl w:ilvl="7" w:tplc="5BBA78A0">
      <w:numFmt w:val="bullet"/>
      <w:lvlText w:val="•"/>
      <w:lvlJc w:val="left"/>
      <w:pPr>
        <w:ind w:left="7240" w:hanging="397"/>
      </w:pPr>
      <w:rPr>
        <w:rFonts w:hint="default"/>
        <w:lang w:val="ro-RO" w:eastAsia="en-US" w:bidi="ar-SA"/>
      </w:rPr>
    </w:lvl>
    <w:lvl w:ilvl="8" w:tplc="16062904">
      <w:numFmt w:val="bullet"/>
      <w:lvlText w:val="•"/>
      <w:lvlJc w:val="left"/>
      <w:pPr>
        <w:ind w:left="8260" w:hanging="397"/>
      </w:pPr>
      <w:rPr>
        <w:rFonts w:hint="default"/>
        <w:lang w:val="ro-RO" w:eastAsia="en-US" w:bidi="ar-SA"/>
      </w:rPr>
    </w:lvl>
  </w:abstractNum>
  <w:abstractNum w:abstractNumId="30" w15:restartNumberingAfterBreak="0">
    <w:nsid w:val="166C6F70"/>
    <w:multiLevelType w:val="hybridMultilevel"/>
    <w:tmpl w:val="2020EAB6"/>
    <w:lvl w:ilvl="0" w:tplc="A18C1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1" w15:restartNumberingAfterBreak="0">
    <w:nsid w:val="17D04603"/>
    <w:multiLevelType w:val="hybridMultilevel"/>
    <w:tmpl w:val="581207AA"/>
    <w:lvl w:ilvl="0" w:tplc="525E320E">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89DE7CC2">
      <w:numFmt w:val="bullet"/>
      <w:lvlText w:val="•"/>
      <w:lvlJc w:val="left"/>
      <w:pPr>
        <w:ind w:left="1120" w:hanging="397"/>
      </w:pPr>
      <w:rPr>
        <w:rFonts w:hint="default"/>
        <w:lang w:val="ro-RO" w:eastAsia="en-US" w:bidi="ar-SA"/>
      </w:rPr>
    </w:lvl>
    <w:lvl w:ilvl="2" w:tplc="8D602B2C">
      <w:numFmt w:val="bullet"/>
      <w:lvlText w:val="•"/>
      <w:lvlJc w:val="left"/>
      <w:pPr>
        <w:ind w:left="2140" w:hanging="397"/>
      </w:pPr>
      <w:rPr>
        <w:rFonts w:hint="default"/>
        <w:lang w:val="ro-RO" w:eastAsia="en-US" w:bidi="ar-SA"/>
      </w:rPr>
    </w:lvl>
    <w:lvl w:ilvl="3" w:tplc="AFDAD7D2">
      <w:numFmt w:val="bullet"/>
      <w:lvlText w:val="•"/>
      <w:lvlJc w:val="left"/>
      <w:pPr>
        <w:ind w:left="3160" w:hanging="397"/>
      </w:pPr>
      <w:rPr>
        <w:rFonts w:hint="default"/>
        <w:lang w:val="ro-RO" w:eastAsia="en-US" w:bidi="ar-SA"/>
      </w:rPr>
    </w:lvl>
    <w:lvl w:ilvl="4" w:tplc="177C74EA">
      <w:numFmt w:val="bullet"/>
      <w:lvlText w:val="•"/>
      <w:lvlJc w:val="left"/>
      <w:pPr>
        <w:ind w:left="4180" w:hanging="397"/>
      </w:pPr>
      <w:rPr>
        <w:rFonts w:hint="default"/>
        <w:lang w:val="ro-RO" w:eastAsia="en-US" w:bidi="ar-SA"/>
      </w:rPr>
    </w:lvl>
    <w:lvl w:ilvl="5" w:tplc="94B0C8B6">
      <w:numFmt w:val="bullet"/>
      <w:lvlText w:val="•"/>
      <w:lvlJc w:val="left"/>
      <w:pPr>
        <w:ind w:left="5200" w:hanging="397"/>
      </w:pPr>
      <w:rPr>
        <w:rFonts w:hint="default"/>
        <w:lang w:val="ro-RO" w:eastAsia="en-US" w:bidi="ar-SA"/>
      </w:rPr>
    </w:lvl>
    <w:lvl w:ilvl="6" w:tplc="8432F54A">
      <w:numFmt w:val="bullet"/>
      <w:lvlText w:val="•"/>
      <w:lvlJc w:val="left"/>
      <w:pPr>
        <w:ind w:left="6220" w:hanging="397"/>
      </w:pPr>
      <w:rPr>
        <w:rFonts w:hint="default"/>
        <w:lang w:val="ro-RO" w:eastAsia="en-US" w:bidi="ar-SA"/>
      </w:rPr>
    </w:lvl>
    <w:lvl w:ilvl="7" w:tplc="CCC4F81A">
      <w:numFmt w:val="bullet"/>
      <w:lvlText w:val="•"/>
      <w:lvlJc w:val="left"/>
      <w:pPr>
        <w:ind w:left="7240" w:hanging="397"/>
      </w:pPr>
      <w:rPr>
        <w:rFonts w:hint="default"/>
        <w:lang w:val="ro-RO" w:eastAsia="en-US" w:bidi="ar-SA"/>
      </w:rPr>
    </w:lvl>
    <w:lvl w:ilvl="8" w:tplc="C89EC816">
      <w:numFmt w:val="bullet"/>
      <w:lvlText w:val="•"/>
      <w:lvlJc w:val="left"/>
      <w:pPr>
        <w:ind w:left="8260" w:hanging="397"/>
      </w:pPr>
      <w:rPr>
        <w:rFonts w:hint="default"/>
        <w:lang w:val="ro-RO" w:eastAsia="en-US" w:bidi="ar-SA"/>
      </w:rPr>
    </w:lvl>
  </w:abstractNum>
  <w:abstractNum w:abstractNumId="32" w15:restartNumberingAfterBreak="0">
    <w:nsid w:val="17EC662A"/>
    <w:multiLevelType w:val="hybridMultilevel"/>
    <w:tmpl w:val="577C8794"/>
    <w:lvl w:ilvl="0" w:tplc="5DE0D9B0">
      <w:start w:val="1"/>
      <w:numFmt w:val="lowerLetter"/>
      <w:lvlText w:val="%1)"/>
      <w:lvlJc w:val="left"/>
      <w:pPr>
        <w:ind w:left="820" w:hanging="360"/>
      </w:pPr>
      <w:rPr>
        <w:rFonts w:hint="default"/>
        <w:b/>
        <w:bCs/>
        <w:spacing w:val="-2"/>
        <w:w w:val="100"/>
        <w:sz w:val="24"/>
        <w:szCs w:val="24"/>
        <w:lang w:val="ro-RO" w:eastAsia="en-US" w:bidi="ar-SA"/>
      </w:rPr>
    </w:lvl>
    <w:lvl w:ilvl="1" w:tplc="04170019" w:tentative="1">
      <w:start w:val="1"/>
      <w:numFmt w:val="lowerLetter"/>
      <w:lvlText w:val="%2."/>
      <w:lvlJc w:val="left"/>
      <w:pPr>
        <w:ind w:left="1540" w:hanging="360"/>
      </w:pPr>
    </w:lvl>
    <w:lvl w:ilvl="2" w:tplc="0417001B" w:tentative="1">
      <w:start w:val="1"/>
      <w:numFmt w:val="lowerRoman"/>
      <w:lvlText w:val="%3."/>
      <w:lvlJc w:val="right"/>
      <w:pPr>
        <w:ind w:left="2260" w:hanging="180"/>
      </w:pPr>
    </w:lvl>
    <w:lvl w:ilvl="3" w:tplc="0417000F" w:tentative="1">
      <w:start w:val="1"/>
      <w:numFmt w:val="decimal"/>
      <w:lvlText w:val="%4."/>
      <w:lvlJc w:val="left"/>
      <w:pPr>
        <w:ind w:left="2980" w:hanging="360"/>
      </w:pPr>
    </w:lvl>
    <w:lvl w:ilvl="4" w:tplc="04170019" w:tentative="1">
      <w:start w:val="1"/>
      <w:numFmt w:val="lowerLetter"/>
      <w:lvlText w:val="%5."/>
      <w:lvlJc w:val="left"/>
      <w:pPr>
        <w:ind w:left="3700" w:hanging="360"/>
      </w:pPr>
    </w:lvl>
    <w:lvl w:ilvl="5" w:tplc="0417001B" w:tentative="1">
      <w:start w:val="1"/>
      <w:numFmt w:val="lowerRoman"/>
      <w:lvlText w:val="%6."/>
      <w:lvlJc w:val="right"/>
      <w:pPr>
        <w:ind w:left="4420" w:hanging="180"/>
      </w:pPr>
    </w:lvl>
    <w:lvl w:ilvl="6" w:tplc="0417000F" w:tentative="1">
      <w:start w:val="1"/>
      <w:numFmt w:val="decimal"/>
      <w:lvlText w:val="%7."/>
      <w:lvlJc w:val="left"/>
      <w:pPr>
        <w:ind w:left="5140" w:hanging="360"/>
      </w:pPr>
    </w:lvl>
    <w:lvl w:ilvl="7" w:tplc="04170019" w:tentative="1">
      <w:start w:val="1"/>
      <w:numFmt w:val="lowerLetter"/>
      <w:lvlText w:val="%8."/>
      <w:lvlJc w:val="left"/>
      <w:pPr>
        <w:ind w:left="5860" w:hanging="360"/>
      </w:pPr>
    </w:lvl>
    <w:lvl w:ilvl="8" w:tplc="0417001B" w:tentative="1">
      <w:start w:val="1"/>
      <w:numFmt w:val="lowerRoman"/>
      <w:lvlText w:val="%9."/>
      <w:lvlJc w:val="right"/>
      <w:pPr>
        <w:ind w:left="6580" w:hanging="180"/>
      </w:pPr>
    </w:lvl>
  </w:abstractNum>
  <w:abstractNum w:abstractNumId="33" w15:restartNumberingAfterBreak="0">
    <w:nsid w:val="17FE21E6"/>
    <w:multiLevelType w:val="hybridMultilevel"/>
    <w:tmpl w:val="7A5475DA"/>
    <w:lvl w:ilvl="0" w:tplc="A4D03156">
      <w:start w:val="1"/>
      <w:numFmt w:val="decimal"/>
      <w:lvlText w:val="(%1)"/>
      <w:lvlJc w:val="left"/>
      <w:pPr>
        <w:ind w:left="397" w:hanging="397"/>
      </w:pPr>
      <w:rPr>
        <w:rFonts w:ascii="Verdana" w:eastAsia="Verdana" w:hAnsi="Verdana" w:cs="Verdana" w:hint="default"/>
        <w:b/>
        <w:bCs/>
        <w:spacing w:val="-1"/>
        <w:w w:val="100"/>
        <w:sz w:val="20"/>
        <w:szCs w:val="20"/>
        <w:lang w:val="ro-RO" w:eastAsia="en-US" w:bidi="ar-SA"/>
      </w:rPr>
    </w:lvl>
    <w:lvl w:ilvl="1" w:tplc="04C0A1D6">
      <w:numFmt w:val="bullet"/>
      <w:lvlText w:val="•"/>
      <w:lvlJc w:val="left"/>
      <w:pPr>
        <w:ind w:left="1417" w:hanging="397"/>
      </w:pPr>
      <w:rPr>
        <w:rFonts w:hint="default"/>
        <w:lang w:val="ro-RO" w:eastAsia="en-US" w:bidi="ar-SA"/>
      </w:rPr>
    </w:lvl>
    <w:lvl w:ilvl="2" w:tplc="0B02BAB4">
      <w:numFmt w:val="bullet"/>
      <w:lvlText w:val="•"/>
      <w:lvlJc w:val="left"/>
      <w:pPr>
        <w:ind w:left="2437" w:hanging="397"/>
      </w:pPr>
      <w:rPr>
        <w:rFonts w:hint="default"/>
        <w:lang w:val="ro-RO" w:eastAsia="en-US" w:bidi="ar-SA"/>
      </w:rPr>
    </w:lvl>
    <w:lvl w:ilvl="3" w:tplc="0EECD9C8">
      <w:numFmt w:val="bullet"/>
      <w:lvlText w:val="•"/>
      <w:lvlJc w:val="left"/>
      <w:pPr>
        <w:ind w:left="3457" w:hanging="397"/>
      </w:pPr>
      <w:rPr>
        <w:rFonts w:hint="default"/>
        <w:lang w:val="ro-RO" w:eastAsia="en-US" w:bidi="ar-SA"/>
      </w:rPr>
    </w:lvl>
    <w:lvl w:ilvl="4" w:tplc="8F5AE258">
      <w:numFmt w:val="bullet"/>
      <w:lvlText w:val="•"/>
      <w:lvlJc w:val="left"/>
      <w:pPr>
        <w:ind w:left="4477" w:hanging="397"/>
      </w:pPr>
      <w:rPr>
        <w:rFonts w:hint="default"/>
        <w:lang w:val="ro-RO" w:eastAsia="en-US" w:bidi="ar-SA"/>
      </w:rPr>
    </w:lvl>
    <w:lvl w:ilvl="5" w:tplc="F65229C4">
      <w:numFmt w:val="bullet"/>
      <w:lvlText w:val="•"/>
      <w:lvlJc w:val="left"/>
      <w:pPr>
        <w:ind w:left="5497" w:hanging="397"/>
      </w:pPr>
      <w:rPr>
        <w:rFonts w:hint="default"/>
        <w:lang w:val="ro-RO" w:eastAsia="en-US" w:bidi="ar-SA"/>
      </w:rPr>
    </w:lvl>
    <w:lvl w:ilvl="6" w:tplc="966AEC16">
      <w:numFmt w:val="bullet"/>
      <w:lvlText w:val="•"/>
      <w:lvlJc w:val="left"/>
      <w:pPr>
        <w:ind w:left="6517" w:hanging="397"/>
      </w:pPr>
      <w:rPr>
        <w:rFonts w:hint="default"/>
        <w:lang w:val="ro-RO" w:eastAsia="en-US" w:bidi="ar-SA"/>
      </w:rPr>
    </w:lvl>
    <w:lvl w:ilvl="7" w:tplc="8F52AFF0">
      <w:numFmt w:val="bullet"/>
      <w:lvlText w:val="•"/>
      <w:lvlJc w:val="left"/>
      <w:pPr>
        <w:ind w:left="7537" w:hanging="397"/>
      </w:pPr>
      <w:rPr>
        <w:rFonts w:hint="default"/>
        <w:lang w:val="ro-RO" w:eastAsia="en-US" w:bidi="ar-SA"/>
      </w:rPr>
    </w:lvl>
    <w:lvl w:ilvl="8" w:tplc="254ACA84">
      <w:numFmt w:val="bullet"/>
      <w:lvlText w:val="•"/>
      <w:lvlJc w:val="left"/>
      <w:pPr>
        <w:ind w:left="8557" w:hanging="397"/>
      </w:pPr>
      <w:rPr>
        <w:rFonts w:hint="default"/>
        <w:lang w:val="ro-RO" w:eastAsia="en-US" w:bidi="ar-SA"/>
      </w:rPr>
    </w:lvl>
  </w:abstractNum>
  <w:abstractNum w:abstractNumId="34" w15:restartNumberingAfterBreak="0">
    <w:nsid w:val="1967446A"/>
    <w:multiLevelType w:val="hybridMultilevel"/>
    <w:tmpl w:val="CD7A57D0"/>
    <w:lvl w:ilvl="0" w:tplc="3F589848">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9EBC36F2">
      <w:numFmt w:val="bullet"/>
      <w:lvlText w:val="•"/>
      <w:lvlJc w:val="left"/>
      <w:pPr>
        <w:ind w:left="1120" w:hanging="397"/>
      </w:pPr>
      <w:rPr>
        <w:rFonts w:hint="default"/>
        <w:lang w:val="ro-RO" w:eastAsia="en-US" w:bidi="ar-SA"/>
      </w:rPr>
    </w:lvl>
    <w:lvl w:ilvl="2" w:tplc="5ACA7C44">
      <w:numFmt w:val="bullet"/>
      <w:lvlText w:val="•"/>
      <w:lvlJc w:val="left"/>
      <w:pPr>
        <w:ind w:left="2140" w:hanging="397"/>
      </w:pPr>
      <w:rPr>
        <w:rFonts w:hint="default"/>
        <w:lang w:val="ro-RO" w:eastAsia="en-US" w:bidi="ar-SA"/>
      </w:rPr>
    </w:lvl>
    <w:lvl w:ilvl="3" w:tplc="C9C4F7E0">
      <w:numFmt w:val="bullet"/>
      <w:lvlText w:val="•"/>
      <w:lvlJc w:val="left"/>
      <w:pPr>
        <w:ind w:left="3160" w:hanging="397"/>
      </w:pPr>
      <w:rPr>
        <w:rFonts w:hint="default"/>
        <w:lang w:val="ro-RO" w:eastAsia="en-US" w:bidi="ar-SA"/>
      </w:rPr>
    </w:lvl>
    <w:lvl w:ilvl="4" w:tplc="FB9A0A34">
      <w:numFmt w:val="bullet"/>
      <w:lvlText w:val="•"/>
      <w:lvlJc w:val="left"/>
      <w:pPr>
        <w:ind w:left="4180" w:hanging="397"/>
      </w:pPr>
      <w:rPr>
        <w:rFonts w:hint="default"/>
        <w:lang w:val="ro-RO" w:eastAsia="en-US" w:bidi="ar-SA"/>
      </w:rPr>
    </w:lvl>
    <w:lvl w:ilvl="5" w:tplc="C0FE4EE4">
      <w:numFmt w:val="bullet"/>
      <w:lvlText w:val="•"/>
      <w:lvlJc w:val="left"/>
      <w:pPr>
        <w:ind w:left="5200" w:hanging="397"/>
      </w:pPr>
      <w:rPr>
        <w:rFonts w:hint="default"/>
        <w:lang w:val="ro-RO" w:eastAsia="en-US" w:bidi="ar-SA"/>
      </w:rPr>
    </w:lvl>
    <w:lvl w:ilvl="6" w:tplc="E98435AE">
      <w:numFmt w:val="bullet"/>
      <w:lvlText w:val="•"/>
      <w:lvlJc w:val="left"/>
      <w:pPr>
        <w:ind w:left="6220" w:hanging="397"/>
      </w:pPr>
      <w:rPr>
        <w:rFonts w:hint="default"/>
        <w:lang w:val="ro-RO" w:eastAsia="en-US" w:bidi="ar-SA"/>
      </w:rPr>
    </w:lvl>
    <w:lvl w:ilvl="7" w:tplc="C37059F0">
      <w:numFmt w:val="bullet"/>
      <w:lvlText w:val="•"/>
      <w:lvlJc w:val="left"/>
      <w:pPr>
        <w:ind w:left="7240" w:hanging="397"/>
      </w:pPr>
      <w:rPr>
        <w:rFonts w:hint="default"/>
        <w:lang w:val="ro-RO" w:eastAsia="en-US" w:bidi="ar-SA"/>
      </w:rPr>
    </w:lvl>
    <w:lvl w:ilvl="8" w:tplc="DB747596">
      <w:numFmt w:val="bullet"/>
      <w:lvlText w:val="•"/>
      <w:lvlJc w:val="left"/>
      <w:pPr>
        <w:ind w:left="8260" w:hanging="397"/>
      </w:pPr>
      <w:rPr>
        <w:rFonts w:hint="default"/>
        <w:lang w:val="ro-RO" w:eastAsia="en-US" w:bidi="ar-SA"/>
      </w:rPr>
    </w:lvl>
  </w:abstractNum>
  <w:abstractNum w:abstractNumId="35" w15:restartNumberingAfterBreak="0">
    <w:nsid w:val="1BE84BB5"/>
    <w:multiLevelType w:val="hybridMultilevel"/>
    <w:tmpl w:val="65643EFC"/>
    <w:lvl w:ilvl="0" w:tplc="C5421CD4">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6EE6D414">
      <w:numFmt w:val="bullet"/>
      <w:lvlText w:val="•"/>
      <w:lvlJc w:val="left"/>
      <w:pPr>
        <w:ind w:left="1120" w:hanging="397"/>
      </w:pPr>
      <w:rPr>
        <w:rFonts w:hint="default"/>
        <w:lang w:val="ro-RO" w:eastAsia="en-US" w:bidi="ar-SA"/>
      </w:rPr>
    </w:lvl>
    <w:lvl w:ilvl="2" w:tplc="9F483482">
      <w:numFmt w:val="bullet"/>
      <w:lvlText w:val="•"/>
      <w:lvlJc w:val="left"/>
      <w:pPr>
        <w:ind w:left="2140" w:hanging="397"/>
      </w:pPr>
      <w:rPr>
        <w:rFonts w:hint="default"/>
        <w:lang w:val="ro-RO" w:eastAsia="en-US" w:bidi="ar-SA"/>
      </w:rPr>
    </w:lvl>
    <w:lvl w:ilvl="3" w:tplc="B85411BC">
      <w:numFmt w:val="bullet"/>
      <w:lvlText w:val="•"/>
      <w:lvlJc w:val="left"/>
      <w:pPr>
        <w:ind w:left="3160" w:hanging="397"/>
      </w:pPr>
      <w:rPr>
        <w:rFonts w:hint="default"/>
        <w:lang w:val="ro-RO" w:eastAsia="en-US" w:bidi="ar-SA"/>
      </w:rPr>
    </w:lvl>
    <w:lvl w:ilvl="4" w:tplc="B1DA8D20">
      <w:numFmt w:val="bullet"/>
      <w:lvlText w:val="•"/>
      <w:lvlJc w:val="left"/>
      <w:pPr>
        <w:ind w:left="4180" w:hanging="397"/>
      </w:pPr>
      <w:rPr>
        <w:rFonts w:hint="default"/>
        <w:lang w:val="ro-RO" w:eastAsia="en-US" w:bidi="ar-SA"/>
      </w:rPr>
    </w:lvl>
    <w:lvl w:ilvl="5" w:tplc="A18AC47C">
      <w:numFmt w:val="bullet"/>
      <w:lvlText w:val="•"/>
      <w:lvlJc w:val="left"/>
      <w:pPr>
        <w:ind w:left="5200" w:hanging="397"/>
      </w:pPr>
      <w:rPr>
        <w:rFonts w:hint="default"/>
        <w:lang w:val="ro-RO" w:eastAsia="en-US" w:bidi="ar-SA"/>
      </w:rPr>
    </w:lvl>
    <w:lvl w:ilvl="6" w:tplc="74A8C47E">
      <w:numFmt w:val="bullet"/>
      <w:lvlText w:val="•"/>
      <w:lvlJc w:val="left"/>
      <w:pPr>
        <w:ind w:left="6220" w:hanging="397"/>
      </w:pPr>
      <w:rPr>
        <w:rFonts w:hint="default"/>
        <w:lang w:val="ro-RO" w:eastAsia="en-US" w:bidi="ar-SA"/>
      </w:rPr>
    </w:lvl>
    <w:lvl w:ilvl="7" w:tplc="C1C67B30">
      <w:numFmt w:val="bullet"/>
      <w:lvlText w:val="•"/>
      <w:lvlJc w:val="left"/>
      <w:pPr>
        <w:ind w:left="7240" w:hanging="397"/>
      </w:pPr>
      <w:rPr>
        <w:rFonts w:hint="default"/>
        <w:lang w:val="ro-RO" w:eastAsia="en-US" w:bidi="ar-SA"/>
      </w:rPr>
    </w:lvl>
    <w:lvl w:ilvl="8" w:tplc="429E023A">
      <w:numFmt w:val="bullet"/>
      <w:lvlText w:val="•"/>
      <w:lvlJc w:val="left"/>
      <w:pPr>
        <w:ind w:left="8260" w:hanging="397"/>
      </w:pPr>
      <w:rPr>
        <w:rFonts w:hint="default"/>
        <w:lang w:val="ro-RO" w:eastAsia="en-US" w:bidi="ar-SA"/>
      </w:rPr>
    </w:lvl>
  </w:abstractNum>
  <w:abstractNum w:abstractNumId="36" w15:restartNumberingAfterBreak="0">
    <w:nsid w:val="1C9F3CB4"/>
    <w:multiLevelType w:val="hybridMultilevel"/>
    <w:tmpl w:val="F4FE76C6"/>
    <w:lvl w:ilvl="0" w:tplc="24F88F74">
      <w:start w:val="5"/>
      <w:numFmt w:val="lowerLetter"/>
      <w:lvlText w:val="%1)"/>
      <w:lvlJc w:val="left"/>
      <w:pPr>
        <w:ind w:left="100" w:hanging="268"/>
      </w:pPr>
      <w:rPr>
        <w:rFonts w:ascii="Verdana" w:eastAsia="Verdana" w:hAnsi="Verdana" w:cs="Verdana" w:hint="default"/>
        <w:b/>
        <w:bCs/>
        <w:spacing w:val="-1"/>
        <w:w w:val="100"/>
        <w:sz w:val="20"/>
        <w:szCs w:val="20"/>
        <w:lang w:val="ro-RO" w:eastAsia="en-US" w:bidi="ar-SA"/>
      </w:rPr>
    </w:lvl>
    <w:lvl w:ilvl="1" w:tplc="E2B4AB1E">
      <w:numFmt w:val="bullet"/>
      <w:lvlText w:val="•"/>
      <w:lvlJc w:val="left"/>
      <w:pPr>
        <w:ind w:left="1120" w:hanging="268"/>
      </w:pPr>
      <w:rPr>
        <w:rFonts w:hint="default"/>
        <w:lang w:val="ro-RO" w:eastAsia="en-US" w:bidi="ar-SA"/>
      </w:rPr>
    </w:lvl>
    <w:lvl w:ilvl="2" w:tplc="5282D00E">
      <w:numFmt w:val="bullet"/>
      <w:lvlText w:val="•"/>
      <w:lvlJc w:val="left"/>
      <w:pPr>
        <w:ind w:left="2140" w:hanging="268"/>
      </w:pPr>
      <w:rPr>
        <w:rFonts w:hint="default"/>
        <w:lang w:val="ro-RO" w:eastAsia="en-US" w:bidi="ar-SA"/>
      </w:rPr>
    </w:lvl>
    <w:lvl w:ilvl="3" w:tplc="388A53E8">
      <w:numFmt w:val="bullet"/>
      <w:lvlText w:val="•"/>
      <w:lvlJc w:val="left"/>
      <w:pPr>
        <w:ind w:left="3160" w:hanging="268"/>
      </w:pPr>
      <w:rPr>
        <w:rFonts w:hint="default"/>
        <w:lang w:val="ro-RO" w:eastAsia="en-US" w:bidi="ar-SA"/>
      </w:rPr>
    </w:lvl>
    <w:lvl w:ilvl="4" w:tplc="7772C2CE">
      <w:numFmt w:val="bullet"/>
      <w:lvlText w:val="•"/>
      <w:lvlJc w:val="left"/>
      <w:pPr>
        <w:ind w:left="4180" w:hanging="268"/>
      </w:pPr>
      <w:rPr>
        <w:rFonts w:hint="default"/>
        <w:lang w:val="ro-RO" w:eastAsia="en-US" w:bidi="ar-SA"/>
      </w:rPr>
    </w:lvl>
    <w:lvl w:ilvl="5" w:tplc="10C00A20">
      <w:numFmt w:val="bullet"/>
      <w:lvlText w:val="•"/>
      <w:lvlJc w:val="left"/>
      <w:pPr>
        <w:ind w:left="5200" w:hanging="268"/>
      </w:pPr>
      <w:rPr>
        <w:rFonts w:hint="default"/>
        <w:lang w:val="ro-RO" w:eastAsia="en-US" w:bidi="ar-SA"/>
      </w:rPr>
    </w:lvl>
    <w:lvl w:ilvl="6" w:tplc="E2EAE046">
      <w:numFmt w:val="bullet"/>
      <w:lvlText w:val="•"/>
      <w:lvlJc w:val="left"/>
      <w:pPr>
        <w:ind w:left="6220" w:hanging="268"/>
      </w:pPr>
      <w:rPr>
        <w:rFonts w:hint="default"/>
        <w:lang w:val="ro-RO" w:eastAsia="en-US" w:bidi="ar-SA"/>
      </w:rPr>
    </w:lvl>
    <w:lvl w:ilvl="7" w:tplc="7F16084C">
      <w:numFmt w:val="bullet"/>
      <w:lvlText w:val="•"/>
      <w:lvlJc w:val="left"/>
      <w:pPr>
        <w:ind w:left="7240" w:hanging="268"/>
      </w:pPr>
      <w:rPr>
        <w:rFonts w:hint="default"/>
        <w:lang w:val="ro-RO" w:eastAsia="en-US" w:bidi="ar-SA"/>
      </w:rPr>
    </w:lvl>
    <w:lvl w:ilvl="8" w:tplc="B00A0FC4">
      <w:numFmt w:val="bullet"/>
      <w:lvlText w:val="•"/>
      <w:lvlJc w:val="left"/>
      <w:pPr>
        <w:ind w:left="8260" w:hanging="268"/>
      </w:pPr>
      <w:rPr>
        <w:rFonts w:hint="default"/>
        <w:lang w:val="ro-RO" w:eastAsia="en-US" w:bidi="ar-SA"/>
      </w:rPr>
    </w:lvl>
  </w:abstractNum>
  <w:abstractNum w:abstractNumId="37" w15:restartNumberingAfterBreak="0">
    <w:nsid w:val="1CC44179"/>
    <w:multiLevelType w:val="hybridMultilevel"/>
    <w:tmpl w:val="21A88940"/>
    <w:lvl w:ilvl="0" w:tplc="F7948264">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9E80FD0E">
      <w:numFmt w:val="bullet"/>
      <w:lvlText w:val="•"/>
      <w:lvlJc w:val="left"/>
      <w:pPr>
        <w:ind w:left="1120" w:hanging="397"/>
      </w:pPr>
      <w:rPr>
        <w:rFonts w:hint="default"/>
        <w:lang w:val="ro-RO" w:eastAsia="en-US" w:bidi="ar-SA"/>
      </w:rPr>
    </w:lvl>
    <w:lvl w:ilvl="2" w:tplc="8A90585A">
      <w:numFmt w:val="bullet"/>
      <w:lvlText w:val="•"/>
      <w:lvlJc w:val="left"/>
      <w:pPr>
        <w:ind w:left="2140" w:hanging="397"/>
      </w:pPr>
      <w:rPr>
        <w:rFonts w:hint="default"/>
        <w:lang w:val="ro-RO" w:eastAsia="en-US" w:bidi="ar-SA"/>
      </w:rPr>
    </w:lvl>
    <w:lvl w:ilvl="3" w:tplc="D4402420">
      <w:numFmt w:val="bullet"/>
      <w:lvlText w:val="•"/>
      <w:lvlJc w:val="left"/>
      <w:pPr>
        <w:ind w:left="3160" w:hanging="397"/>
      </w:pPr>
      <w:rPr>
        <w:rFonts w:hint="default"/>
        <w:lang w:val="ro-RO" w:eastAsia="en-US" w:bidi="ar-SA"/>
      </w:rPr>
    </w:lvl>
    <w:lvl w:ilvl="4" w:tplc="62082784">
      <w:numFmt w:val="bullet"/>
      <w:lvlText w:val="•"/>
      <w:lvlJc w:val="left"/>
      <w:pPr>
        <w:ind w:left="4180" w:hanging="397"/>
      </w:pPr>
      <w:rPr>
        <w:rFonts w:hint="default"/>
        <w:lang w:val="ro-RO" w:eastAsia="en-US" w:bidi="ar-SA"/>
      </w:rPr>
    </w:lvl>
    <w:lvl w:ilvl="5" w:tplc="7EFE7434">
      <w:numFmt w:val="bullet"/>
      <w:lvlText w:val="•"/>
      <w:lvlJc w:val="left"/>
      <w:pPr>
        <w:ind w:left="5200" w:hanging="397"/>
      </w:pPr>
      <w:rPr>
        <w:rFonts w:hint="default"/>
        <w:lang w:val="ro-RO" w:eastAsia="en-US" w:bidi="ar-SA"/>
      </w:rPr>
    </w:lvl>
    <w:lvl w:ilvl="6" w:tplc="8154FAC4">
      <w:numFmt w:val="bullet"/>
      <w:lvlText w:val="•"/>
      <w:lvlJc w:val="left"/>
      <w:pPr>
        <w:ind w:left="6220" w:hanging="397"/>
      </w:pPr>
      <w:rPr>
        <w:rFonts w:hint="default"/>
        <w:lang w:val="ro-RO" w:eastAsia="en-US" w:bidi="ar-SA"/>
      </w:rPr>
    </w:lvl>
    <w:lvl w:ilvl="7" w:tplc="F70ACE06">
      <w:numFmt w:val="bullet"/>
      <w:lvlText w:val="•"/>
      <w:lvlJc w:val="left"/>
      <w:pPr>
        <w:ind w:left="7240" w:hanging="397"/>
      </w:pPr>
      <w:rPr>
        <w:rFonts w:hint="default"/>
        <w:lang w:val="ro-RO" w:eastAsia="en-US" w:bidi="ar-SA"/>
      </w:rPr>
    </w:lvl>
    <w:lvl w:ilvl="8" w:tplc="4118CA2E">
      <w:numFmt w:val="bullet"/>
      <w:lvlText w:val="•"/>
      <w:lvlJc w:val="left"/>
      <w:pPr>
        <w:ind w:left="8260" w:hanging="397"/>
      </w:pPr>
      <w:rPr>
        <w:rFonts w:hint="default"/>
        <w:lang w:val="ro-RO" w:eastAsia="en-US" w:bidi="ar-SA"/>
      </w:rPr>
    </w:lvl>
  </w:abstractNum>
  <w:abstractNum w:abstractNumId="38" w15:restartNumberingAfterBreak="0">
    <w:nsid w:val="1DA6161A"/>
    <w:multiLevelType w:val="hybridMultilevel"/>
    <w:tmpl w:val="4DE82118"/>
    <w:lvl w:ilvl="0" w:tplc="1E5E6882">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BE6CE004">
      <w:numFmt w:val="bullet"/>
      <w:lvlText w:val="•"/>
      <w:lvlJc w:val="left"/>
      <w:pPr>
        <w:ind w:left="1120" w:hanging="397"/>
      </w:pPr>
      <w:rPr>
        <w:rFonts w:hint="default"/>
        <w:lang w:val="ro-RO" w:eastAsia="en-US" w:bidi="ar-SA"/>
      </w:rPr>
    </w:lvl>
    <w:lvl w:ilvl="2" w:tplc="9BC2CC68">
      <w:numFmt w:val="bullet"/>
      <w:lvlText w:val="•"/>
      <w:lvlJc w:val="left"/>
      <w:pPr>
        <w:ind w:left="2140" w:hanging="397"/>
      </w:pPr>
      <w:rPr>
        <w:rFonts w:hint="default"/>
        <w:lang w:val="ro-RO" w:eastAsia="en-US" w:bidi="ar-SA"/>
      </w:rPr>
    </w:lvl>
    <w:lvl w:ilvl="3" w:tplc="48DE02B4">
      <w:numFmt w:val="bullet"/>
      <w:lvlText w:val="•"/>
      <w:lvlJc w:val="left"/>
      <w:pPr>
        <w:ind w:left="3160" w:hanging="397"/>
      </w:pPr>
      <w:rPr>
        <w:rFonts w:hint="default"/>
        <w:lang w:val="ro-RO" w:eastAsia="en-US" w:bidi="ar-SA"/>
      </w:rPr>
    </w:lvl>
    <w:lvl w:ilvl="4" w:tplc="157CA1C0">
      <w:numFmt w:val="bullet"/>
      <w:lvlText w:val="•"/>
      <w:lvlJc w:val="left"/>
      <w:pPr>
        <w:ind w:left="4180" w:hanging="397"/>
      </w:pPr>
      <w:rPr>
        <w:rFonts w:hint="default"/>
        <w:lang w:val="ro-RO" w:eastAsia="en-US" w:bidi="ar-SA"/>
      </w:rPr>
    </w:lvl>
    <w:lvl w:ilvl="5" w:tplc="AEBCDCCE">
      <w:numFmt w:val="bullet"/>
      <w:lvlText w:val="•"/>
      <w:lvlJc w:val="left"/>
      <w:pPr>
        <w:ind w:left="5200" w:hanging="397"/>
      </w:pPr>
      <w:rPr>
        <w:rFonts w:hint="default"/>
        <w:lang w:val="ro-RO" w:eastAsia="en-US" w:bidi="ar-SA"/>
      </w:rPr>
    </w:lvl>
    <w:lvl w:ilvl="6" w:tplc="6652F8AE">
      <w:numFmt w:val="bullet"/>
      <w:lvlText w:val="•"/>
      <w:lvlJc w:val="left"/>
      <w:pPr>
        <w:ind w:left="6220" w:hanging="397"/>
      </w:pPr>
      <w:rPr>
        <w:rFonts w:hint="default"/>
        <w:lang w:val="ro-RO" w:eastAsia="en-US" w:bidi="ar-SA"/>
      </w:rPr>
    </w:lvl>
    <w:lvl w:ilvl="7" w:tplc="F8683708">
      <w:numFmt w:val="bullet"/>
      <w:lvlText w:val="•"/>
      <w:lvlJc w:val="left"/>
      <w:pPr>
        <w:ind w:left="7240" w:hanging="397"/>
      </w:pPr>
      <w:rPr>
        <w:rFonts w:hint="default"/>
        <w:lang w:val="ro-RO" w:eastAsia="en-US" w:bidi="ar-SA"/>
      </w:rPr>
    </w:lvl>
    <w:lvl w:ilvl="8" w:tplc="B9D0DCD6">
      <w:numFmt w:val="bullet"/>
      <w:lvlText w:val="•"/>
      <w:lvlJc w:val="left"/>
      <w:pPr>
        <w:ind w:left="8260" w:hanging="397"/>
      </w:pPr>
      <w:rPr>
        <w:rFonts w:hint="default"/>
        <w:lang w:val="ro-RO" w:eastAsia="en-US" w:bidi="ar-SA"/>
      </w:rPr>
    </w:lvl>
  </w:abstractNum>
  <w:abstractNum w:abstractNumId="39" w15:restartNumberingAfterBreak="0">
    <w:nsid w:val="1EAC5805"/>
    <w:multiLevelType w:val="hybridMultilevel"/>
    <w:tmpl w:val="E88A8534"/>
    <w:lvl w:ilvl="0" w:tplc="5DE0D9B0">
      <w:start w:val="1"/>
      <w:numFmt w:val="lowerLetter"/>
      <w:lvlText w:val="%1)"/>
      <w:lvlJc w:val="left"/>
      <w:pPr>
        <w:ind w:left="720" w:hanging="360"/>
      </w:pPr>
      <w:rPr>
        <w:rFonts w:hint="default"/>
        <w:b/>
        <w:bCs/>
        <w:spacing w:val="-2"/>
        <w:w w:val="100"/>
        <w:sz w:val="24"/>
        <w:szCs w:val="24"/>
        <w:lang w:val="ro-RO" w:eastAsia="en-US" w:bidi="ar-SA"/>
      </w:rPr>
    </w:lvl>
    <w:lvl w:ilvl="1" w:tplc="04170019" w:tentative="1">
      <w:start w:val="1"/>
      <w:numFmt w:val="lowerLetter"/>
      <w:lvlText w:val="%2."/>
      <w:lvlJc w:val="left"/>
      <w:pPr>
        <w:ind w:left="1440" w:hanging="360"/>
      </w:pPr>
    </w:lvl>
    <w:lvl w:ilvl="2" w:tplc="0417001B" w:tentative="1">
      <w:start w:val="1"/>
      <w:numFmt w:val="lowerRoman"/>
      <w:lvlText w:val="%3."/>
      <w:lvlJc w:val="right"/>
      <w:pPr>
        <w:ind w:left="2160" w:hanging="180"/>
      </w:pPr>
    </w:lvl>
    <w:lvl w:ilvl="3" w:tplc="0417000F" w:tentative="1">
      <w:start w:val="1"/>
      <w:numFmt w:val="decimal"/>
      <w:lvlText w:val="%4."/>
      <w:lvlJc w:val="left"/>
      <w:pPr>
        <w:ind w:left="2880" w:hanging="360"/>
      </w:pPr>
    </w:lvl>
    <w:lvl w:ilvl="4" w:tplc="04170019" w:tentative="1">
      <w:start w:val="1"/>
      <w:numFmt w:val="lowerLetter"/>
      <w:lvlText w:val="%5."/>
      <w:lvlJc w:val="left"/>
      <w:pPr>
        <w:ind w:left="3600" w:hanging="360"/>
      </w:pPr>
    </w:lvl>
    <w:lvl w:ilvl="5" w:tplc="0417001B" w:tentative="1">
      <w:start w:val="1"/>
      <w:numFmt w:val="lowerRoman"/>
      <w:lvlText w:val="%6."/>
      <w:lvlJc w:val="right"/>
      <w:pPr>
        <w:ind w:left="4320" w:hanging="180"/>
      </w:pPr>
    </w:lvl>
    <w:lvl w:ilvl="6" w:tplc="0417000F" w:tentative="1">
      <w:start w:val="1"/>
      <w:numFmt w:val="decimal"/>
      <w:lvlText w:val="%7."/>
      <w:lvlJc w:val="left"/>
      <w:pPr>
        <w:ind w:left="5040" w:hanging="360"/>
      </w:pPr>
    </w:lvl>
    <w:lvl w:ilvl="7" w:tplc="04170019" w:tentative="1">
      <w:start w:val="1"/>
      <w:numFmt w:val="lowerLetter"/>
      <w:lvlText w:val="%8."/>
      <w:lvlJc w:val="left"/>
      <w:pPr>
        <w:ind w:left="5760" w:hanging="360"/>
      </w:pPr>
    </w:lvl>
    <w:lvl w:ilvl="8" w:tplc="0417001B" w:tentative="1">
      <w:start w:val="1"/>
      <w:numFmt w:val="lowerRoman"/>
      <w:lvlText w:val="%9."/>
      <w:lvlJc w:val="right"/>
      <w:pPr>
        <w:ind w:left="6480" w:hanging="180"/>
      </w:pPr>
    </w:lvl>
  </w:abstractNum>
  <w:abstractNum w:abstractNumId="40" w15:restartNumberingAfterBreak="0">
    <w:nsid w:val="1EEA2C84"/>
    <w:multiLevelType w:val="hybridMultilevel"/>
    <w:tmpl w:val="159EA816"/>
    <w:lvl w:ilvl="0" w:tplc="4DBA6FE4">
      <w:start w:val="1"/>
      <w:numFmt w:val="decimal"/>
      <w:lvlText w:val="(%1)"/>
      <w:lvlJc w:val="left"/>
      <w:pPr>
        <w:ind w:left="496" w:hanging="397"/>
        <w:jc w:val="right"/>
      </w:pPr>
      <w:rPr>
        <w:rFonts w:ascii="Verdana" w:eastAsia="Verdana" w:hAnsi="Verdana" w:cs="Verdana" w:hint="default"/>
        <w:b/>
        <w:bCs/>
        <w:spacing w:val="-1"/>
        <w:w w:val="100"/>
        <w:sz w:val="20"/>
        <w:szCs w:val="20"/>
        <w:lang w:val="ro-RO" w:eastAsia="en-US" w:bidi="ar-SA"/>
      </w:rPr>
    </w:lvl>
    <w:lvl w:ilvl="1" w:tplc="19DC4F3C">
      <w:numFmt w:val="bullet"/>
      <w:lvlText w:val="•"/>
      <w:lvlJc w:val="left"/>
      <w:pPr>
        <w:ind w:left="1480" w:hanging="397"/>
      </w:pPr>
      <w:rPr>
        <w:rFonts w:hint="default"/>
        <w:lang w:val="ro-RO" w:eastAsia="en-US" w:bidi="ar-SA"/>
      </w:rPr>
    </w:lvl>
    <w:lvl w:ilvl="2" w:tplc="0F581A12">
      <w:numFmt w:val="bullet"/>
      <w:lvlText w:val="•"/>
      <w:lvlJc w:val="left"/>
      <w:pPr>
        <w:ind w:left="2460" w:hanging="397"/>
      </w:pPr>
      <w:rPr>
        <w:rFonts w:hint="default"/>
        <w:lang w:val="ro-RO" w:eastAsia="en-US" w:bidi="ar-SA"/>
      </w:rPr>
    </w:lvl>
    <w:lvl w:ilvl="3" w:tplc="8E42ED1C">
      <w:numFmt w:val="bullet"/>
      <w:lvlText w:val="•"/>
      <w:lvlJc w:val="left"/>
      <w:pPr>
        <w:ind w:left="3440" w:hanging="397"/>
      </w:pPr>
      <w:rPr>
        <w:rFonts w:hint="default"/>
        <w:lang w:val="ro-RO" w:eastAsia="en-US" w:bidi="ar-SA"/>
      </w:rPr>
    </w:lvl>
    <w:lvl w:ilvl="4" w:tplc="E7FAF422">
      <w:numFmt w:val="bullet"/>
      <w:lvlText w:val="•"/>
      <w:lvlJc w:val="left"/>
      <w:pPr>
        <w:ind w:left="4420" w:hanging="397"/>
      </w:pPr>
      <w:rPr>
        <w:rFonts w:hint="default"/>
        <w:lang w:val="ro-RO" w:eastAsia="en-US" w:bidi="ar-SA"/>
      </w:rPr>
    </w:lvl>
    <w:lvl w:ilvl="5" w:tplc="472CD546">
      <w:numFmt w:val="bullet"/>
      <w:lvlText w:val="•"/>
      <w:lvlJc w:val="left"/>
      <w:pPr>
        <w:ind w:left="5400" w:hanging="397"/>
      </w:pPr>
      <w:rPr>
        <w:rFonts w:hint="default"/>
        <w:lang w:val="ro-RO" w:eastAsia="en-US" w:bidi="ar-SA"/>
      </w:rPr>
    </w:lvl>
    <w:lvl w:ilvl="6" w:tplc="664E2A8C">
      <w:numFmt w:val="bullet"/>
      <w:lvlText w:val="•"/>
      <w:lvlJc w:val="left"/>
      <w:pPr>
        <w:ind w:left="6380" w:hanging="397"/>
      </w:pPr>
      <w:rPr>
        <w:rFonts w:hint="default"/>
        <w:lang w:val="ro-RO" w:eastAsia="en-US" w:bidi="ar-SA"/>
      </w:rPr>
    </w:lvl>
    <w:lvl w:ilvl="7" w:tplc="C1CAFFBC">
      <w:numFmt w:val="bullet"/>
      <w:lvlText w:val="•"/>
      <w:lvlJc w:val="left"/>
      <w:pPr>
        <w:ind w:left="7360" w:hanging="397"/>
      </w:pPr>
      <w:rPr>
        <w:rFonts w:hint="default"/>
        <w:lang w:val="ro-RO" w:eastAsia="en-US" w:bidi="ar-SA"/>
      </w:rPr>
    </w:lvl>
    <w:lvl w:ilvl="8" w:tplc="6EAE8B48">
      <w:numFmt w:val="bullet"/>
      <w:lvlText w:val="•"/>
      <w:lvlJc w:val="left"/>
      <w:pPr>
        <w:ind w:left="8340" w:hanging="397"/>
      </w:pPr>
      <w:rPr>
        <w:rFonts w:hint="default"/>
        <w:lang w:val="ro-RO" w:eastAsia="en-US" w:bidi="ar-SA"/>
      </w:rPr>
    </w:lvl>
  </w:abstractNum>
  <w:abstractNum w:abstractNumId="41" w15:restartNumberingAfterBreak="0">
    <w:nsid w:val="20006559"/>
    <w:multiLevelType w:val="hybridMultilevel"/>
    <w:tmpl w:val="82D0C326"/>
    <w:lvl w:ilvl="0" w:tplc="27FE8038">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73E22E6C">
      <w:numFmt w:val="bullet"/>
      <w:lvlText w:val="•"/>
      <w:lvlJc w:val="left"/>
      <w:pPr>
        <w:ind w:left="1120" w:hanging="397"/>
      </w:pPr>
      <w:rPr>
        <w:rFonts w:hint="default"/>
        <w:lang w:val="ro-RO" w:eastAsia="en-US" w:bidi="ar-SA"/>
      </w:rPr>
    </w:lvl>
    <w:lvl w:ilvl="2" w:tplc="45402A84">
      <w:numFmt w:val="bullet"/>
      <w:lvlText w:val="•"/>
      <w:lvlJc w:val="left"/>
      <w:pPr>
        <w:ind w:left="2140" w:hanging="397"/>
      </w:pPr>
      <w:rPr>
        <w:rFonts w:hint="default"/>
        <w:lang w:val="ro-RO" w:eastAsia="en-US" w:bidi="ar-SA"/>
      </w:rPr>
    </w:lvl>
    <w:lvl w:ilvl="3" w:tplc="74928DD8">
      <w:numFmt w:val="bullet"/>
      <w:lvlText w:val="•"/>
      <w:lvlJc w:val="left"/>
      <w:pPr>
        <w:ind w:left="3160" w:hanging="397"/>
      </w:pPr>
      <w:rPr>
        <w:rFonts w:hint="default"/>
        <w:lang w:val="ro-RO" w:eastAsia="en-US" w:bidi="ar-SA"/>
      </w:rPr>
    </w:lvl>
    <w:lvl w:ilvl="4" w:tplc="22DEF5EE">
      <w:numFmt w:val="bullet"/>
      <w:lvlText w:val="•"/>
      <w:lvlJc w:val="left"/>
      <w:pPr>
        <w:ind w:left="4180" w:hanging="397"/>
      </w:pPr>
      <w:rPr>
        <w:rFonts w:hint="default"/>
        <w:lang w:val="ro-RO" w:eastAsia="en-US" w:bidi="ar-SA"/>
      </w:rPr>
    </w:lvl>
    <w:lvl w:ilvl="5" w:tplc="63F08466">
      <w:numFmt w:val="bullet"/>
      <w:lvlText w:val="•"/>
      <w:lvlJc w:val="left"/>
      <w:pPr>
        <w:ind w:left="5200" w:hanging="397"/>
      </w:pPr>
      <w:rPr>
        <w:rFonts w:hint="default"/>
        <w:lang w:val="ro-RO" w:eastAsia="en-US" w:bidi="ar-SA"/>
      </w:rPr>
    </w:lvl>
    <w:lvl w:ilvl="6" w:tplc="C308960C">
      <w:numFmt w:val="bullet"/>
      <w:lvlText w:val="•"/>
      <w:lvlJc w:val="left"/>
      <w:pPr>
        <w:ind w:left="6220" w:hanging="397"/>
      </w:pPr>
      <w:rPr>
        <w:rFonts w:hint="default"/>
        <w:lang w:val="ro-RO" w:eastAsia="en-US" w:bidi="ar-SA"/>
      </w:rPr>
    </w:lvl>
    <w:lvl w:ilvl="7" w:tplc="DE865924">
      <w:numFmt w:val="bullet"/>
      <w:lvlText w:val="•"/>
      <w:lvlJc w:val="left"/>
      <w:pPr>
        <w:ind w:left="7240" w:hanging="397"/>
      </w:pPr>
      <w:rPr>
        <w:rFonts w:hint="default"/>
        <w:lang w:val="ro-RO" w:eastAsia="en-US" w:bidi="ar-SA"/>
      </w:rPr>
    </w:lvl>
    <w:lvl w:ilvl="8" w:tplc="48E85D96">
      <w:numFmt w:val="bullet"/>
      <w:lvlText w:val="•"/>
      <w:lvlJc w:val="left"/>
      <w:pPr>
        <w:ind w:left="8260" w:hanging="397"/>
      </w:pPr>
      <w:rPr>
        <w:rFonts w:hint="default"/>
        <w:lang w:val="ro-RO" w:eastAsia="en-US" w:bidi="ar-SA"/>
      </w:rPr>
    </w:lvl>
  </w:abstractNum>
  <w:abstractNum w:abstractNumId="42" w15:restartNumberingAfterBreak="0">
    <w:nsid w:val="2069035B"/>
    <w:multiLevelType w:val="hybridMultilevel"/>
    <w:tmpl w:val="D0A03B00"/>
    <w:lvl w:ilvl="0" w:tplc="E6EA5AAA">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8DE2A22A">
      <w:numFmt w:val="bullet"/>
      <w:lvlText w:val="•"/>
      <w:lvlJc w:val="left"/>
      <w:pPr>
        <w:ind w:left="1120" w:hanging="397"/>
      </w:pPr>
      <w:rPr>
        <w:rFonts w:hint="default"/>
        <w:lang w:val="ro-RO" w:eastAsia="en-US" w:bidi="ar-SA"/>
      </w:rPr>
    </w:lvl>
    <w:lvl w:ilvl="2" w:tplc="B8CAC1B8">
      <w:numFmt w:val="bullet"/>
      <w:lvlText w:val="•"/>
      <w:lvlJc w:val="left"/>
      <w:pPr>
        <w:ind w:left="2140" w:hanging="397"/>
      </w:pPr>
      <w:rPr>
        <w:rFonts w:hint="default"/>
        <w:lang w:val="ro-RO" w:eastAsia="en-US" w:bidi="ar-SA"/>
      </w:rPr>
    </w:lvl>
    <w:lvl w:ilvl="3" w:tplc="42645B8E">
      <w:numFmt w:val="bullet"/>
      <w:lvlText w:val="•"/>
      <w:lvlJc w:val="left"/>
      <w:pPr>
        <w:ind w:left="3160" w:hanging="397"/>
      </w:pPr>
      <w:rPr>
        <w:rFonts w:hint="default"/>
        <w:lang w:val="ro-RO" w:eastAsia="en-US" w:bidi="ar-SA"/>
      </w:rPr>
    </w:lvl>
    <w:lvl w:ilvl="4" w:tplc="CDE69EE0">
      <w:numFmt w:val="bullet"/>
      <w:lvlText w:val="•"/>
      <w:lvlJc w:val="left"/>
      <w:pPr>
        <w:ind w:left="4180" w:hanging="397"/>
      </w:pPr>
      <w:rPr>
        <w:rFonts w:hint="default"/>
        <w:lang w:val="ro-RO" w:eastAsia="en-US" w:bidi="ar-SA"/>
      </w:rPr>
    </w:lvl>
    <w:lvl w:ilvl="5" w:tplc="68F8777C">
      <w:numFmt w:val="bullet"/>
      <w:lvlText w:val="•"/>
      <w:lvlJc w:val="left"/>
      <w:pPr>
        <w:ind w:left="5200" w:hanging="397"/>
      </w:pPr>
      <w:rPr>
        <w:rFonts w:hint="default"/>
        <w:lang w:val="ro-RO" w:eastAsia="en-US" w:bidi="ar-SA"/>
      </w:rPr>
    </w:lvl>
    <w:lvl w:ilvl="6" w:tplc="4942F396">
      <w:numFmt w:val="bullet"/>
      <w:lvlText w:val="•"/>
      <w:lvlJc w:val="left"/>
      <w:pPr>
        <w:ind w:left="6220" w:hanging="397"/>
      </w:pPr>
      <w:rPr>
        <w:rFonts w:hint="default"/>
        <w:lang w:val="ro-RO" w:eastAsia="en-US" w:bidi="ar-SA"/>
      </w:rPr>
    </w:lvl>
    <w:lvl w:ilvl="7" w:tplc="7718325A">
      <w:numFmt w:val="bullet"/>
      <w:lvlText w:val="•"/>
      <w:lvlJc w:val="left"/>
      <w:pPr>
        <w:ind w:left="7240" w:hanging="397"/>
      </w:pPr>
      <w:rPr>
        <w:rFonts w:hint="default"/>
        <w:lang w:val="ro-RO" w:eastAsia="en-US" w:bidi="ar-SA"/>
      </w:rPr>
    </w:lvl>
    <w:lvl w:ilvl="8" w:tplc="FFE82C04">
      <w:numFmt w:val="bullet"/>
      <w:lvlText w:val="•"/>
      <w:lvlJc w:val="left"/>
      <w:pPr>
        <w:ind w:left="8260" w:hanging="397"/>
      </w:pPr>
      <w:rPr>
        <w:rFonts w:hint="default"/>
        <w:lang w:val="ro-RO" w:eastAsia="en-US" w:bidi="ar-SA"/>
      </w:rPr>
    </w:lvl>
  </w:abstractNum>
  <w:abstractNum w:abstractNumId="43" w15:restartNumberingAfterBreak="0">
    <w:nsid w:val="20D124F9"/>
    <w:multiLevelType w:val="hybridMultilevel"/>
    <w:tmpl w:val="4DBCB5BE"/>
    <w:lvl w:ilvl="0" w:tplc="F2AAF16C">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3E14E7C8">
      <w:numFmt w:val="bullet"/>
      <w:lvlText w:val="•"/>
      <w:lvlJc w:val="left"/>
      <w:pPr>
        <w:ind w:left="1120" w:hanging="397"/>
      </w:pPr>
      <w:rPr>
        <w:rFonts w:hint="default"/>
        <w:lang w:val="ro-RO" w:eastAsia="en-US" w:bidi="ar-SA"/>
      </w:rPr>
    </w:lvl>
    <w:lvl w:ilvl="2" w:tplc="93B02A0A">
      <w:numFmt w:val="bullet"/>
      <w:lvlText w:val="•"/>
      <w:lvlJc w:val="left"/>
      <w:pPr>
        <w:ind w:left="2140" w:hanging="397"/>
      </w:pPr>
      <w:rPr>
        <w:rFonts w:hint="default"/>
        <w:lang w:val="ro-RO" w:eastAsia="en-US" w:bidi="ar-SA"/>
      </w:rPr>
    </w:lvl>
    <w:lvl w:ilvl="3" w:tplc="2716C53A">
      <w:numFmt w:val="bullet"/>
      <w:lvlText w:val="•"/>
      <w:lvlJc w:val="left"/>
      <w:pPr>
        <w:ind w:left="3160" w:hanging="397"/>
      </w:pPr>
      <w:rPr>
        <w:rFonts w:hint="default"/>
        <w:lang w:val="ro-RO" w:eastAsia="en-US" w:bidi="ar-SA"/>
      </w:rPr>
    </w:lvl>
    <w:lvl w:ilvl="4" w:tplc="C01226E8">
      <w:numFmt w:val="bullet"/>
      <w:lvlText w:val="•"/>
      <w:lvlJc w:val="left"/>
      <w:pPr>
        <w:ind w:left="4180" w:hanging="397"/>
      </w:pPr>
      <w:rPr>
        <w:rFonts w:hint="default"/>
        <w:lang w:val="ro-RO" w:eastAsia="en-US" w:bidi="ar-SA"/>
      </w:rPr>
    </w:lvl>
    <w:lvl w:ilvl="5" w:tplc="E05A88BA">
      <w:numFmt w:val="bullet"/>
      <w:lvlText w:val="•"/>
      <w:lvlJc w:val="left"/>
      <w:pPr>
        <w:ind w:left="5200" w:hanging="397"/>
      </w:pPr>
      <w:rPr>
        <w:rFonts w:hint="default"/>
        <w:lang w:val="ro-RO" w:eastAsia="en-US" w:bidi="ar-SA"/>
      </w:rPr>
    </w:lvl>
    <w:lvl w:ilvl="6" w:tplc="DC205472">
      <w:numFmt w:val="bullet"/>
      <w:lvlText w:val="•"/>
      <w:lvlJc w:val="left"/>
      <w:pPr>
        <w:ind w:left="6220" w:hanging="397"/>
      </w:pPr>
      <w:rPr>
        <w:rFonts w:hint="default"/>
        <w:lang w:val="ro-RO" w:eastAsia="en-US" w:bidi="ar-SA"/>
      </w:rPr>
    </w:lvl>
    <w:lvl w:ilvl="7" w:tplc="30D84A88">
      <w:numFmt w:val="bullet"/>
      <w:lvlText w:val="•"/>
      <w:lvlJc w:val="left"/>
      <w:pPr>
        <w:ind w:left="7240" w:hanging="397"/>
      </w:pPr>
      <w:rPr>
        <w:rFonts w:hint="default"/>
        <w:lang w:val="ro-RO" w:eastAsia="en-US" w:bidi="ar-SA"/>
      </w:rPr>
    </w:lvl>
    <w:lvl w:ilvl="8" w:tplc="A6B85E80">
      <w:numFmt w:val="bullet"/>
      <w:lvlText w:val="•"/>
      <w:lvlJc w:val="left"/>
      <w:pPr>
        <w:ind w:left="8260" w:hanging="397"/>
      </w:pPr>
      <w:rPr>
        <w:rFonts w:hint="default"/>
        <w:lang w:val="ro-RO" w:eastAsia="en-US" w:bidi="ar-SA"/>
      </w:rPr>
    </w:lvl>
  </w:abstractNum>
  <w:abstractNum w:abstractNumId="44" w15:restartNumberingAfterBreak="0">
    <w:nsid w:val="21AB4D29"/>
    <w:multiLevelType w:val="hybridMultilevel"/>
    <w:tmpl w:val="D8F6D03A"/>
    <w:lvl w:ilvl="0" w:tplc="EAFEC6D0">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93C8F1A6">
      <w:numFmt w:val="bullet"/>
      <w:lvlText w:val="•"/>
      <w:lvlJc w:val="left"/>
      <w:pPr>
        <w:ind w:left="1120" w:hanging="397"/>
      </w:pPr>
      <w:rPr>
        <w:rFonts w:hint="default"/>
        <w:lang w:val="ro-RO" w:eastAsia="en-US" w:bidi="ar-SA"/>
      </w:rPr>
    </w:lvl>
    <w:lvl w:ilvl="2" w:tplc="F7368ACC">
      <w:numFmt w:val="bullet"/>
      <w:lvlText w:val="•"/>
      <w:lvlJc w:val="left"/>
      <w:pPr>
        <w:ind w:left="2140" w:hanging="397"/>
      </w:pPr>
      <w:rPr>
        <w:rFonts w:hint="default"/>
        <w:lang w:val="ro-RO" w:eastAsia="en-US" w:bidi="ar-SA"/>
      </w:rPr>
    </w:lvl>
    <w:lvl w:ilvl="3" w:tplc="4522857C">
      <w:numFmt w:val="bullet"/>
      <w:lvlText w:val="•"/>
      <w:lvlJc w:val="left"/>
      <w:pPr>
        <w:ind w:left="3160" w:hanging="397"/>
      </w:pPr>
      <w:rPr>
        <w:rFonts w:hint="default"/>
        <w:lang w:val="ro-RO" w:eastAsia="en-US" w:bidi="ar-SA"/>
      </w:rPr>
    </w:lvl>
    <w:lvl w:ilvl="4" w:tplc="5F2EDDD8">
      <w:numFmt w:val="bullet"/>
      <w:lvlText w:val="•"/>
      <w:lvlJc w:val="left"/>
      <w:pPr>
        <w:ind w:left="4180" w:hanging="397"/>
      </w:pPr>
      <w:rPr>
        <w:rFonts w:hint="default"/>
        <w:lang w:val="ro-RO" w:eastAsia="en-US" w:bidi="ar-SA"/>
      </w:rPr>
    </w:lvl>
    <w:lvl w:ilvl="5" w:tplc="3474CAEE">
      <w:numFmt w:val="bullet"/>
      <w:lvlText w:val="•"/>
      <w:lvlJc w:val="left"/>
      <w:pPr>
        <w:ind w:left="5200" w:hanging="397"/>
      </w:pPr>
      <w:rPr>
        <w:rFonts w:hint="default"/>
        <w:lang w:val="ro-RO" w:eastAsia="en-US" w:bidi="ar-SA"/>
      </w:rPr>
    </w:lvl>
    <w:lvl w:ilvl="6" w:tplc="7FDCB19C">
      <w:numFmt w:val="bullet"/>
      <w:lvlText w:val="•"/>
      <w:lvlJc w:val="left"/>
      <w:pPr>
        <w:ind w:left="6220" w:hanging="397"/>
      </w:pPr>
      <w:rPr>
        <w:rFonts w:hint="default"/>
        <w:lang w:val="ro-RO" w:eastAsia="en-US" w:bidi="ar-SA"/>
      </w:rPr>
    </w:lvl>
    <w:lvl w:ilvl="7" w:tplc="3C70221A">
      <w:numFmt w:val="bullet"/>
      <w:lvlText w:val="•"/>
      <w:lvlJc w:val="left"/>
      <w:pPr>
        <w:ind w:left="7240" w:hanging="397"/>
      </w:pPr>
      <w:rPr>
        <w:rFonts w:hint="default"/>
        <w:lang w:val="ro-RO" w:eastAsia="en-US" w:bidi="ar-SA"/>
      </w:rPr>
    </w:lvl>
    <w:lvl w:ilvl="8" w:tplc="BEA41C00">
      <w:numFmt w:val="bullet"/>
      <w:lvlText w:val="•"/>
      <w:lvlJc w:val="left"/>
      <w:pPr>
        <w:ind w:left="8260" w:hanging="397"/>
      </w:pPr>
      <w:rPr>
        <w:rFonts w:hint="default"/>
        <w:lang w:val="ro-RO" w:eastAsia="en-US" w:bidi="ar-SA"/>
      </w:rPr>
    </w:lvl>
  </w:abstractNum>
  <w:abstractNum w:abstractNumId="45" w15:restartNumberingAfterBreak="0">
    <w:nsid w:val="22DD4073"/>
    <w:multiLevelType w:val="hybridMultilevel"/>
    <w:tmpl w:val="5A12E230"/>
    <w:lvl w:ilvl="0" w:tplc="5DE0D9B0">
      <w:start w:val="1"/>
      <w:numFmt w:val="lowerLetter"/>
      <w:lvlText w:val="%1)"/>
      <w:lvlJc w:val="left"/>
      <w:pPr>
        <w:ind w:left="100" w:hanging="268"/>
      </w:pPr>
      <w:rPr>
        <w:rFonts w:hint="default"/>
        <w:b/>
        <w:bCs/>
        <w:spacing w:val="-2"/>
        <w:w w:val="100"/>
        <w:sz w:val="24"/>
        <w:szCs w:val="24"/>
        <w:lang w:val="ro-RO" w:eastAsia="en-US" w:bidi="ar-SA"/>
      </w:rPr>
    </w:lvl>
    <w:lvl w:ilvl="1" w:tplc="FFFFFFFF">
      <w:numFmt w:val="bullet"/>
      <w:lvlText w:val="•"/>
      <w:lvlJc w:val="left"/>
      <w:pPr>
        <w:ind w:left="1120" w:hanging="268"/>
      </w:pPr>
      <w:rPr>
        <w:rFonts w:hint="default"/>
        <w:lang w:val="ro-RO" w:eastAsia="en-US" w:bidi="ar-SA"/>
      </w:rPr>
    </w:lvl>
    <w:lvl w:ilvl="2" w:tplc="FFFFFFFF">
      <w:numFmt w:val="bullet"/>
      <w:lvlText w:val="•"/>
      <w:lvlJc w:val="left"/>
      <w:pPr>
        <w:ind w:left="2140" w:hanging="268"/>
      </w:pPr>
      <w:rPr>
        <w:rFonts w:hint="default"/>
        <w:lang w:val="ro-RO" w:eastAsia="en-US" w:bidi="ar-SA"/>
      </w:rPr>
    </w:lvl>
    <w:lvl w:ilvl="3" w:tplc="FFFFFFFF">
      <w:numFmt w:val="bullet"/>
      <w:lvlText w:val="•"/>
      <w:lvlJc w:val="left"/>
      <w:pPr>
        <w:ind w:left="3160" w:hanging="268"/>
      </w:pPr>
      <w:rPr>
        <w:rFonts w:hint="default"/>
        <w:lang w:val="ro-RO" w:eastAsia="en-US" w:bidi="ar-SA"/>
      </w:rPr>
    </w:lvl>
    <w:lvl w:ilvl="4" w:tplc="FFFFFFFF">
      <w:numFmt w:val="bullet"/>
      <w:lvlText w:val="•"/>
      <w:lvlJc w:val="left"/>
      <w:pPr>
        <w:ind w:left="4180" w:hanging="268"/>
      </w:pPr>
      <w:rPr>
        <w:rFonts w:hint="default"/>
        <w:lang w:val="ro-RO" w:eastAsia="en-US" w:bidi="ar-SA"/>
      </w:rPr>
    </w:lvl>
    <w:lvl w:ilvl="5" w:tplc="FFFFFFFF">
      <w:numFmt w:val="bullet"/>
      <w:lvlText w:val="•"/>
      <w:lvlJc w:val="left"/>
      <w:pPr>
        <w:ind w:left="5200" w:hanging="268"/>
      </w:pPr>
      <w:rPr>
        <w:rFonts w:hint="default"/>
        <w:lang w:val="ro-RO" w:eastAsia="en-US" w:bidi="ar-SA"/>
      </w:rPr>
    </w:lvl>
    <w:lvl w:ilvl="6" w:tplc="FFFFFFFF">
      <w:numFmt w:val="bullet"/>
      <w:lvlText w:val="•"/>
      <w:lvlJc w:val="left"/>
      <w:pPr>
        <w:ind w:left="6220" w:hanging="268"/>
      </w:pPr>
      <w:rPr>
        <w:rFonts w:hint="default"/>
        <w:lang w:val="ro-RO" w:eastAsia="en-US" w:bidi="ar-SA"/>
      </w:rPr>
    </w:lvl>
    <w:lvl w:ilvl="7" w:tplc="FFFFFFFF">
      <w:numFmt w:val="bullet"/>
      <w:lvlText w:val="•"/>
      <w:lvlJc w:val="left"/>
      <w:pPr>
        <w:ind w:left="7240" w:hanging="268"/>
      </w:pPr>
      <w:rPr>
        <w:rFonts w:hint="default"/>
        <w:lang w:val="ro-RO" w:eastAsia="en-US" w:bidi="ar-SA"/>
      </w:rPr>
    </w:lvl>
    <w:lvl w:ilvl="8" w:tplc="FFFFFFFF">
      <w:numFmt w:val="bullet"/>
      <w:lvlText w:val="•"/>
      <w:lvlJc w:val="left"/>
      <w:pPr>
        <w:ind w:left="8260" w:hanging="268"/>
      </w:pPr>
      <w:rPr>
        <w:rFonts w:hint="default"/>
        <w:lang w:val="ro-RO" w:eastAsia="en-US" w:bidi="ar-SA"/>
      </w:rPr>
    </w:lvl>
  </w:abstractNum>
  <w:abstractNum w:abstractNumId="46" w15:restartNumberingAfterBreak="0">
    <w:nsid w:val="232041A0"/>
    <w:multiLevelType w:val="hybridMultilevel"/>
    <w:tmpl w:val="99D4E294"/>
    <w:lvl w:ilvl="0" w:tplc="C65AE220">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A0B85060">
      <w:numFmt w:val="bullet"/>
      <w:lvlText w:val="•"/>
      <w:lvlJc w:val="left"/>
      <w:pPr>
        <w:ind w:left="1120" w:hanging="397"/>
      </w:pPr>
      <w:rPr>
        <w:rFonts w:hint="default"/>
        <w:lang w:val="ro-RO" w:eastAsia="en-US" w:bidi="ar-SA"/>
      </w:rPr>
    </w:lvl>
    <w:lvl w:ilvl="2" w:tplc="E5D6024C">
      <w:numFmt w:val="bullet"/>
      <w:lvlText w:val="•"/>
      <w:lvlJc w:val="left"/>
      <w:pPr>
        <w:ind w:left="2140" w:hanging="397"/>
      </w:pPr>
      <w:rPr>
        <w:rFonts w:hint="default"/>
        <w:lang w:val="ro-RO" w:eastAsia="en-US" w:bidi="ar-SA"/>
      </w:rPr>
    </w:lvl>
    <w:lvl w:ilvl="3" w:tplc="84FAF4C8">
      <w:numFmt w:val="bullet"/>
      <w:lvlText w:val="•"/>
      <w:lvlJc w:val="left"/>
      <w:pPr>
        <w:ind w:left="3160" w:hanging="397"/>
      </w:pPr>
      <w:rPr>
        <w:rFonts w:hint="default"/>
        <w:lang w:val="ro-RO" w:eastAsia="en-US" w:bidi="ar-SA"/>
      </w:rPr>
    </w:lvl>
    <w:lvl w:ilvl="4" w:tplc="60AC0370">
      <w:numFmt w:val="bullet"/>
      <w:lvlText w:val="•"/>
      <w:lvlJc w:val="left"/>
      <w:pPr>
        <w:ind w:left="4180" w:hanging="397"/>
      </w:pPr>
      <w:rPr>
        <w:rFonts w:hint="default"/>
        <w:lang w:val="ro-RO" w:eastAsia="en-US" w:bidi="ar-SA"/>
      </w:rPr>
    </w:lvl>
    <w:lvl w:ilvl="5" w:tplc="5B84406C">
      <w:numFmt w:val="bullet"/>
      <w:lvlText w:val="•"/>
      <w:lvlJc w:val="left"/>
      <w:pPr>
        <w:ind w:left="5200" w:hanging="397"/>
      </w:pPr>
      <w:rPr>
        <w:rFonts w:hint="default"/>
        <w:lang w:val="ro-RO" w:eastAsia="en-US" w:bidi="ar-SA"/>
      </w:rPr>
    </w:lvl>
    <w:lvl w:ilvl="6" w:tplc="D160D5F8">
      <w:numFmt w:val="bullet"/>
      <w:lvlText w:val="•"/>
      <w:lvlJc w:val="left"/>
      <w:pPr>
        <w:ind w:left="6220" w:hanging="397"/>
      </w:pPr>
      <w:rPr>
        <w:rFonts w:hint="default"/>
        <w:lang w:val="ro-RO" w:eastAsia="en-US" w:bidi="ar-SA"/>
      </w:rPr>
    </w:lvl>
    <w:lvl w:ilvl="7" w:tplc="2AE4C128">
      <w:numFmt w:val="bullet"/>
      <w:lvlText w:val="•"/>
      <w:lvlJc w:val="left"/>
      <w:pPr>
        <w:ind w:left="7240" w:hanging="397"/>
      </w:pPr>
      <w:rPr>
        <w:rFonts w:hint="default"/>
        <w:lang w:val="ro-RO" w:eastAsia="en-US" w:bidi="ar-SA"/>
      </w:rPr>
    </w:lvl>
    <w:lvl w:ilvl="8" w:tplc="D3782A7E">
      <w:numFmt w:val="bullet"/>
      <w:lvlText w:val="•"/>
      <w:lvlJc w:val="left"/>
      <w:pPr>
        <w:ind w:left="8260" w:hanging="397"/>
      </w:pPr>
      <w:rPr>
        <w:rFonts w:hint="default"/>
        <w:lang w:val="ro-RO" w:eastAsia="en-US" w:bidi="ar-SA"/>
      </w:rPr>
    </w:lvl>
  </w:abstractNum>
  <w:abstractNum w:abstractNumId="47" w15:restartNumberingAfterBreak="0">
    <w:nsid w:val="233011F8"/>
    <w:multiLevelType w:val="hybridMultilevel"/>
    <w:tmpl w:val="2496D03C"/>
    <w:lvl w:ilvl="0" w:tplc="2670FFA8">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5BA4FDCA">
      <w:numFmt w:val="bullet"/>
      <w:lvlText w:val="•"/>
      <w:lvlJc w:val="left"/>
      <w:pPr>
        <w:ind w:left="1120" w:hanging="397"/>
      </w:pPr>
      <w:rPr>
        <w:rFonts w:hint="default"/>
        <w:lang w:val="ro-RO" w:eastAsia="en-US" w:bidi="ar-SA"/>
      </w:rPr>
    </w:lvl>
    <w:lvl w:ilvl="2" w:tplc="BB7E8794">
      <w:numFmt w:val="bullet"/>
      <w:lvlText w:val="•"/>
      <w:lvlJc w:val="left"/>
      <w:pPr>
        <w:ind w:left="2140" w:hanging="397"/>
      </w:pPr>
      <w:rPr>
        <w:rFonts w:hint="default"/>
        <w:lang w:val="ro-RO" w:eastAsia="en-US" w:bidi="ar-SA"/>
      </w:rPr>
    </w:lvl>
    <w:lvl w:ilvl="3" w:tplc="DCD2EE32">
      <w:numFmt w:val="bullet"/>
      <w:lvlText w:val="•"/>
      <w:lvlJc w:val="left"/>
      <w:pPr>
        <w:ind w:left="3160" w:hanging="397"/>
      </w:pPr>
      <w:rPr>
        <w:rFonts w:hint="default"/>
        <w:lang w:val="ro-RO" w:eastAsia="en-US" w:bidi="ar-SA"/>
      </w:rPr>
    </w:lvl>
    <w:lvl w:ilvl="4" w:tplc="AC42CACA">
      <w:numFmt w:val="bullet"/>
      <w:lvlText w:val="•"/>
      <w:lvlJc w:val="left"/>
      <w:pPr>
        <w:ind w:left="4180" w:hanging="397"/>
      </w:pPr>
      <w:rPr>
        <w:rFonts w:hint="default"/>
        <w:lang w:val="ro-RO" w:eastAsia="en-US" w:bidi="ar-SA"/>
      </w:rPr>
    </w:lvl>
    <w:lvl w:ilvl="5" w:tplc="1E0631E4">
      <w:numFmt w:val="bullet"/>
      <w:lvlText w:val="•"/>
      <w:lvlJc w:val="left"/>
      <w:pPr>
        <w:ind w:left="5200" w:hanging="397"/>
      </w:pPr>
      <w:rPr>
        <w:rFonts w:hint="default"/>
        <w:lang w:val="ro-RO" w:eastAsia="en-US" w:bidi="ar-SA"/>
      </w:rPr>
    </w:lvl>
    <w:lvl w:ilvl="6" w:tplc="51F23A6A">
      <w:numFmt w:val="bullet"/>
      <w:lvlText w:val="•"/>
      <w:lvlJc w:val="left"/>
      <w:pPr>
        <w:ind w:left="6220" w:hanging="397"/>
      </w:pPr>
      <w:rPr>
        <w:rFonts w:hint="default"/>
        <w:lang w:val="ro-RO" w:eastAsia="en-US" w:bidi="ar-SA"/>
      </w:rPr>
    </w:lvl>
    <w:lvl w:ilvl="7" w:tplc="791CB16C">
      <w:numFmt w:val="bullet"/>
      <w:lvlText w:val="•"/>
      <w:lvlJc w:val="left"/>
      <w:pPr>
        <w:ind w:left="7240" w:hanging="397"/>
      </w:pPr>
      <w:rPr>
        <w:rFonts w:hint="default"/>
        <w:lang w:val="ro-RO" w:eastAsia="en-US" w:bidi="ar-SA"/>
      </w:rPr>
    </w:lvl>
    <w:lvl w:ilvl="8" w:tplc="EF3C7D98">
      <w:numFmt w:val="bullet"/>
      <w:lvlText w:val="•"/>
      <w:lvlJc w:val="left"/>
      <w:pPr>
        <w:ind w:left="8260" w:hanging="397"/>
      </w:pPr>
      <w:rPr>
        <w:rFonts w:hint="default"/>
        <w:lang w:val="ro-RO" w:eastAsia="en-US" w:bidi="ar-SA"/>
      </w:rPr>
    </w:lvl>
  </w:abstractNum>
  <w:abstractNum w:abstractNumId="48" w15:restartNumberingAfterBreak="0">
    <w:nsid w:val="23384F5B"/>
    <w:multiLevelType w:val="hybridMultilevel"/>
    <w:tmpl w:val="23BC2536"/>
    <w:lvl w:ilvl="0" w:tplc="DD6E4ED6">
      <w:numFmt w:val="bullet"/>
      <w:lvlText w:val="-"/>
      <w:lvlJc w:val="left"/>
      <w:pPr>
        <w:ind w:left="100" w:hanging="159"/>
      </w:pPr>
      <w:rPr>
        <w:rFonts w:ascii="Verdana" w:eastAsia="Verdana" w:hAnsi="Verdana" w:cs="Verdana" w:hint="default"/>
        <w:w w:val="100"/>
        <w:sz w:val="22"/>
        <w:szCs w:val="22"/>
        <w:lang w:val="ro-RO" w:eastAsia="en-US" w:bidi="ar-SA"/>
      </w:rPr>
    </w:lvl>
    <w:lvl w:ilvl="1" w:tplc="DE560772">
      <w:numFmt w:val="bullet"/>
      <w:lvlText w:val="•"/>
      <w:lvlJc w:val="left"/>
      <w:pPr>
        <w:ind w:left="1120" w:hanging="159"/>
      </w:pPr>
      <w:rPr>
        <w:rFonts w:hint="default"/>
        <w:lang w:val="ro-RO" w:eastAsia="en-US" w:bidi="ar-SA"/>
      </w:rPr>
    </w:lvl>
    <w:lvl w:ilvl="2" w:tplc="F528C2A8">
      <w:numFmt w:val="bullet"/>
      <w:lvlText w:val="•"/>
      <w:lvlJc w:val="left"/>
      <w:pPr>
        <w:ind w:left="2140" w:hanging="159"/>
      </w:pPr>
      <w:rPr>
        <w:rFonts w:hint="default"/>
        <w:lang w:val="ro-RO" w:eastAsia="en-US" w:bidi="ar-SA"/>
      </w:rPr>
    </w:lvl>
    <w:lvl w:ilvl="3" w:tplc="308241A8">
      <w:numFmt w:val="bullet"/>
      <w:lvlText w:val="•"/>
      <w:lvlJc w:val="left"/>
      <w:pPr>
        <w:ind w:left="3160" w:hanging="159"/>
      </w:pPr>
      <w:rPr>
        <w:rFonts w:hint="default"/>
        <w:lang w:val="ro-RO" w:eastAsia="en-US" w:bidi="ar-SA"/>
      </w:rPr>
    </w:lvl>
    <w:lvl w:ilvl="4" w:tplc="2B5E1906">
      <w:numFmt w:val="bullet"/>
      <w:lvlText w:val="•"/>
      <w:lvlJc w:val="left"/>
      <w:pPr>
        <w:ind w:left="4180" w:hanging="159"/>
      </w:pPr>
      <w:rPr>
        <w:rFonts w:hint="default"/>
        <w:lang w:val="ro-RO" w:eastAsia="en-US" w:bidi="ar-SA"/>
      </w:rPr>
    </w:lvl>
    <w:lvl w:ilvl="5" w:tplc="3EB62EA6">
      <w:numFmt w:val="bullet"/>
      <w:lvlText w:val="•"/>
      <w:lvlJc w:val="left"/>
      <w:pPr>
        <w:ind w:left="5200" w:hanging="159"/>
      </w:pPr>
      <w:rPr>
        <w:rFonts w:hint="default"/>
        <w:lang w:val="ro-RO" w:eastAsia="en-US" w:bidi="ar-SA"/>
      </w:rPr>
    </w:lvl>
    <w:lvl w:ilvl="6" w:tplc="FC88906E">
      <w:numFmt w:val="bullet"/>
      <w:lvlText w:val="•"/>
      <w:lvlJc w:val="left"/>
      <w:pPr>
        <w:ind w:left="6220" w:hanging="159"/>
      </w:pPr>
      <w:rPr>
        <w:rFonts w:hint="default"/>
        <w:lang w:val="ro-RO" w:eastAsia="en-US" w:bidi="ar-SA"/>
      </w:rPr>
    </w:lvl>
    <w:lvl w:ilvl="7" w:tplc="3E02472A">
      <w:numFmt w:val="bullet"/>
      <w:lvlText w:val="•"/>
      <w:lvlJc w:val="left"/>
      <w:pPr>
        <w:ind w:left="7240" w:hanging="159"/>
      </w:pPr>
      <w:rPr>
        <w:rFonts w:hint="default"/>
        <w:lang w:val="ro-RO" w:eastAsia="en-US" w:bidi="ar-SA"/>
      </w:rPr>
    </w:lvl>
    <w:lvl w:ilvl="8" w:tplc="A476C8B2">
      <w:numFmt w:val="bullet"/>
      <w:lvlText w:val="•"/>
      <w:lvlJc w:val="left"/>
      <w:pPr>
        <w:ind w:left="8260" w:hanging="159"/>
      </w:pPr>
      <w:rPr>
        <w:rFonts w:hint="default"/>
        <w:lang w:val="ro-RO" w:eastAsia="en-US" w:bidi="ar-SA"/>
      </w:rPr>
    </w:lvl>
  </w:abstractNum>
  <w:abstractNum w:abstractNumId="49" w15:restartNumberingAfterBreak="0">
    <w:nsid w:val="23425E2F"/>
    <w:multiLevelType w:val="hybridMultilevel"/>
    <w:tmpl w:val="F0688B3C"/>
    <w:lvl w:ilvl="0" w:tplc="5DE0D9B0">
      <w:start w:val="1"/>
      <w:numFmt w:val="lowerLetter"/>
      <w:lvlText w:val="%1)"/>
      <w:lvlJc w:val="left"/>
      <w:pPr>
        <w:ind w:left="100" w:hanging="268"/>
      </w:pPr>
      <w:rPr>
        <w:rFonts w:hint="default"/>
        <w:b/>
        <w:bCs/>
        <w:spacing w:val="-2"/>
        <w:w w:val="100"/>
        <w:sz w:val="24"/>
        <w:szCs w:val="24"/>
        <w:lang w:val="ro-RO" w:eastAsia="en-US" w:bidi="ar-SA"/>
      </w:rPr>
    </w:lvl>
    <w:lvl w:ilvl="1" w:tplc="FFFFFFFF">
      <w:numFmt w:val="bullet"/>
      <w:lvlText w:val="•"/>
      <w:lvlJc w:val="left"/>
      <w:pPr>
        <w:ind w:left="1120" w:hanging="268"/>
      </w:pPr>
      <w:rPr>
        <w:rFonts w:hint="default"/>
        <w:lang w:val="ro-RO" w:eastAsia="en-US" w:bidi="ar-SA"/>
      </w:rPr>
    </w:lvl>
    <w:lvl w:ilvl="2" w:tplc="FFFFFFFF">
      <w:numFmt w:val="bullet"/>
      <w:lvlText w:val="•"/>
      <w:lvlJc w:val="left"/>
      <w:pPr>
        <w:ind w:left="2140" w:hanging="268"/>
      </w:pPr>
      <w:rPr>
        <w:rFonts w:hint="default"/>
        <w:lang w:val="ro-RO" w:eastAsia="en-US" w:bidi="ar-SA"/>
      </w:rPr>
    </w:lvl>
    <w:lvl w:ilvl="3" w:tplc="FFFFFFFF">
      <w:numFmt w:val="bullet"/>
      <w:lvlText w:val="•"/>
      <w:lvlJc w:val="left"/>
      <w:pPr>
        <w:ind w:left="3160" w:hanging="268"/>
      </w:pPr>
      <w:rPr>
        <w:rFonts w:hint="default"/>
        <w:lang w:val="ro-RO" w:eastAsia="en-US" w:bidi="ar-SA"/>
      </w:rPr>
    </w:lvl>
    <w:lvl w:ilvl="4" w:tplc="FFFFFFFF">
      <w:numFmt w:val="bullet"/>
      <w:lvlText w:val="•"/>
      <w:lvlJc w:val="left"/>
      <w:pPr>
        <w:ind w:left="4180" w:hanging="268"/>
      </w:pPr>
      <w:rPr>
        <w:rFonts w:hint="default"/>
        <w:lang w:val="ro-RO" w:eastAsia="en-US" w:bidi="ar-SA"/>
      </w:rPr>
    </w:lvl>
    <w:lvl w:ilvl="5" w:tplc="FFFFFFFF">
      <w:numFmt w:val="bullet"/>
      <w:lvlText w:val="•"/>
      <w:lvlJc w:val="left"/>
      <w:pPr>
        <w:ind w:left="5200" w:hanging="268"/>
      </w:pPr>
      <w:rPr>
        <w:rFonts w:hint="default"/>
        <w:lang w:val="ro-RO" w:eastAsia="en-US" w:bidi="ar-SA"/>
      </w:rPr>
    </w:lvl>
    <w:lvl w:ilvl="6" w:tplc="FFFFFFFF">
      <w:numFmt w:val="bullet"/>
      <w:lvlText w:val="•"/>
      <w:lvlJc w:val="left"/>
      <w:pPr>
        <w:ind w:left="6220" w:hanging="268"/>
      </w:pPr>
      <w:rPr>
        <w:rFonts w:hint="default"/>
        <w:lang w:val="ro-RO" w:eastAsia="en-US" w:bidi="ar-SA"/>
      </w:rPr>
    </w:lvl>
    <w:lvl w:ilvl="7" w:tplc="FFFFFFFF">
      <w:numFmt w:val="bullet"/>
      <w:lvlText w:val="•"/>
      <w:lvlJc w:val="left"/>
      <w:pPr>
        <w:ind w:left="7240" w:hanging="268"/>
      </w:pPr>
      <w:rPr>
        <w:rFonts w:hint="default"/>
        <w:lang w:val="ro-RO" w:eastAsia="en-US" w:bidi="ar-SA"/>
      </w:rPr>
    </w:lvl>
    <w:lvl w:ilvl="8" w:tplc="FFFFFFFF">
      <w:numFmt w:val="bullet"/>
      <w:lvlText w:val="•"/>
      <w:lvlJc w:val="left"/>
      <w:pPr>
        <w:ind w:left="8260" w:hanging="268"/>
      </w:pPr>
      <w:rPr>
        <w:rFonts w:hint="default"/>
        <w:lang w:val="ro-RO" w:eastAsia="en-US" w:bidi="ar-SA"/>
      </w:rPr>
    </w:lvl>
  </w:abstractNum>
  <w:abstractNum w:abstractNumId="50" w15:restartNumberingAfterBreak="0">
    <w:nsid w:val="246A35DE"/>
    <w:multiLevelType w:val="hybridMultilevel"/>
    <w:tmpl w:val="9DB8347E"/>
    <w:lvl w:ilvl="0" w:tplc="5DE0D9B0">
      <w:start w:val="1"/>
      <w:numFmt w:val="lowerLetter"/>
      <w:lvlText w:val="%1)"/>
      <w:lvlJc w:val="left"/>
      <w:pPr>
        <w:ind w:left="720" w:hanging="360"/>
      </w:pPr>
      <w:rPr>
        <w:rFonts w:hint="default"/>
        <w:b/>
        <w:bCs/>
        <w:spacing w:val="-2"/>
        <w:w w:val="100"/>
        <w:sz w:val="24"/>
        <w:szCs w:val="24"/>
        <w:lang w:val="ro-RO" w:eastAsia="en-US" w:bidi="ar-SA"/>
      </w:rPr>
    </w:lvl>
    <w:lvl w:ilvl="1" w:tplc="04170019" w:tentative="1">
      <w:start w:val="1"/>
      <w:numFmt w:val="lowerLetter"/>
      <w:lvlText w:val="%2."/>
      <w:lvlJc w:val="left"/>
      <w:pPr>
        <w:ind w:left="1440" w:hanging="360"/>
      </w:pPr>
    </w:lvl>
    <w:lvl w:ilvl="2" w:tplc="0417001B" w:tentative="1">
      <w:start w:val="1"/>
      <w:numFmt w:val="lowerRoman"/>
      <w:lvlText w:val="%3."/>
      <w:lvlJc w:val="right"/>
      <w:pPr>
        <w:ind w:left="2160" w:hanging="180"/>
      </w:pPr>
    </w:lvl>
    <w:lvl w:ilvl="3" w:tplc="0417000F" w:tentative="1">
      <w:start w:val="1"/>
      <w:numFmt w:val="decimal"/>
      <w:lvlText w:val="%4."/>
      <w:lvlJc w:val="left"/>
      <w:pPr>
        <w:ind w:left="2880" w:hanging="360"/>
      </w:pPr>
    </w:lvl>
    <w:lvl w:ilvl="4" w:tplc="04170019" w:tentative="1">
      <w:start w:val="1"/>
      <w:numFmt w:val="lowerLetter"/>
      <w:lvlText w:val="%5."/>
      <w:lvlJc w:val="left"/>
      <w:pPr>
        <w:ind w:left="3600" w:hanging="360"/>
      </w:pPr>
    </w:lvl>
    <w:lvl w:ilvl="5" w:tplc="0417001B" w:tentative="1">
      <w:start w:val="1"/>
      <w:numFmt w:val="lowerRoman"/>
      <w:lvlText w:val="%6."/>
      <w:lvlJc w:val="right"/>
      <w:pPr>
        <w:ind w:left="4320" w:hanging="180"/>
      </w:pPr>
    </w:lvl>
    <w:lvl w:ilvl="6" w:tplc="0417000F" w:tentative="1">
      <w:start w:val="1"/>
      <w:numFmt w:val="decimal"/>
      <w:lvlText w:val="%7."/>
      <w:lvlJc w:val="left"/>
      <w:pPr>
        <w:ind w:left="5040" w:hanging="360"/>
      </w:pPr>
    </w:lvl>
    <w:lvl w:ilvl="7" w:tplc="04170019" w:tentative="1">
      <w:start w:val="1"/>
      <w:numFmt w:val="lowerLetter"/>
      <w:lvlText w:val="%8."/>
      <w:lvlJc w:val="left"/>
      <w:pPr>
        <w:ind w:left="5760" w:hanging="360"/>
      </w:pPr>
    </w:lvl>
    <w:lvl w:ilvl="8" w:tplc="0417001B" w:tentative="1">
      <w:start w:val="1"/>
      <w:numFmt w:val="lowerRoman"/>
      <w:lvlText w:val="%9."/>
      <w:lvlJc w:val="right"/>
      <w:pPr>
        <w:ind w:left="6480" w:hanging="180"/>
      </w:pPr>
    </w:lvl>
  </w:abstractNum>
  <w:abstractNum w:abstractNumId="51" w15:restartNumberingAfterBreak="0">
    <w:nsid w:val="24754EAC"/>
    <w:multiLevelType w:val="hybridMultilevel"/>
    <w:tmpl w:val="DA22CE3E"/>
    <w:lvl w:ilvl="0" w:tplc="D8E4219C">
      <w:start w:val="2"/>
      <w:numFmt w:val="lowerLetter"/>
      <w:lvlText w:val="%1)"/>
      <w:lvlJc w:val="left"/>
      <w:pPr>
        <w:ind w:left="374" w:hanging="275"/>
      </w:pPr>
      <w:rPr>
        <w:rFonts w:ascii="Verdana" w:eastAsia="Verdana" w:hAnsi="Verdana" w:cs="Verdana" w:hint="default"/>
        <w:b/>
        <w:bCs/>
        <w:spacing w:val="-1"/>
        <w:w w:val="100"/>
        <w:sz w:val="20"/>
        <w:szCs w:val="20"/>
        <w:lang w:val="ro-RO" w:eastAsia="en-US" w:bidi="ar-SA"/>
      </w:rPr>
    </w:lvl>
    <w:lvl w:ilvl="1" w:tplc="A590271A">
      <w:numFmt w:val="bullet"/>
      <w:lvlText w:val="•"/>
      <w:lvlJc w:val="left"/>
      <w:pPr>
        <w:ind w:left="1372" w:hanging="275"/>
      </w:pPr>
      <w:rPr>
        <w:rFonts w:hint="default"/>
        <w:lang w:val="ro-RO" w:eastAsia="en-US" w:bidi="ar-SA"/>
      </w:rPr>
    </w:lvl>
    <w:lvl w:ilvl="2" w:tplc="9ADA3108">
      <w:numFmt w:val="bullet"/>
      <w:lvlText w:val="•"/>
      <w:lvlJc w:val="left"/>
      <w:pPr>
        <w:ind w:left="2364" w:hanging="275"/>
      </w:pPr>
      <w:rPr>
        <w:rFonts w:hint="default"/>
        <w:lang w:val="ro-RO" w:eastAsia="en-US" w:bidi="ar-SA"/>
      </w:rPr>
    </w:lvl>
    <w:lvl w:ilvl="3" w:tplc="85B269BA">
      <w:numFmt w:val="bullet"/>
      <w:lvlText w:val="•"/>
      <w:lvlJc w:val="left"/>
      <w:pPr>
        <w:ind w:left="3356" w:hanging="275"/>
      </w:pPr>
      <w:rPr>
        <w:rFonts w:hint="default"/>
        <w:lang w:val="ro-RO" w:eastAsia="en-US" w:bidi="ar-SA"/>
      </w:rPr>
    </w:lvl>
    <w:lvl w:ilvl="4" w:tplc="73F4DA6C">
      <w:numFmt w:val="bullet"/>
      <w:lvlText w:val="•"/>
      <w:lvlJc w:val="left"/>
      <w:pPr>
        <w:ind w:left="4348" w:hanging="275"/>
      </w:pPr>
      <w:rPr>
        <w:rFonts w:hint="default"/>
        <w:lang w:val="ro-RO" w:eastAsia="en-US" w:bidi="ar-SA"/>
      </w:rPr>
    </w:lvl>
    <w:lvl w:ilvl="5" w:tplc="EECCCE26">
      <w:numFmt w:val="bullet"/>
      <w:lvlText w:val="•"/>
      <w:lvlJc w:val="left"/>
      <w:pPr>
        <w:ind w:left="5340" w:hanging="275"/>
      </w:pPr>
      <w:rPr>
        <w:rFonts w:hint="default"/>
        <w:lang w:val="ro-RO" w:eastAsia="en-US" w:bidi="ar-SA"/>
      </w:rPr>
    </w:lvl>
    <w:lvl w:ilvl="6" w:tplc="FFB0CA74">
      <w:numFmt w:val="bullet"/>
      <w:lvlText w:val="•"/>
      <w:lvlJc w:val="left"/>
      <w:pPr>
        <w:ind w:left="6332" w:hanging="275"/>
      </w:pPr>
      <w:rPr>
        <w:rFonts w:hint="default"/>
        <w:lang w:val="ro-RO" w:eastAsia="en-US" w:bidi="ar-SA"/>
      </w:rPr>
    </w:lvl>
    <w:lvl w:ilvl="7" w:tplc="6A548964">
      <w:numFmt w:val="bullet"/>
      <w:lvlText w:val="•"/>
      <w:lvlJc w:val="left"/>
      <w:pPr>
        <w:ind w:left="7324" w:hanging="275"/>
      </w:pPr>
      <w:rPr>
        <w:rFonts w:hint="default"/>
        <w:lang w:val="ro-RO" w:eastAsia="en-US" w:bidi="ar-SA"/>
      </w:rPr>
    </w:lvl>
    <w:lvl w:ilvl="8" w:tplc="3F3AED74">
      <w:numFmt w:val="bullet"/>
      <w:lvlText w:val="•"/>
      <w:lvlJc w:val="left"/>
      <w:pPr>
        <w:ind w:left="8316" w:hanging="275"/>
      </w:pPr>
      <w:rPr>
        <w:rFonts w:hint="default"/>
        <w:lang w:val="ro-RO" w:eastAsia="en-US" w:bidi="ar-SA"/>
      </w:rPr>
    </w:lvl>
  </w:abstractNum>
  <w:abstractNum w:abstractNumId="52" w15:restartNumberingAfterBreak="0">
    <w:nsid w:val="26606A2D"/>
    <w:multiLevelType w:val="hybridMultilevel"/>
    <w:tmpl w:val="16004332"/>
    <w:lvl w:ilvl="0" w:tplc="707EF5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6A71766"/>
    <w:multiLevelType w:val="hybridMultilevel"/>
    <w:tmpl w:val="E4EE290A"/>
    <w:lvl w:ilvl="0" w:tplc="5DE0D9B0">
      <w:start w:val="1"/>
      <w:numFmt w:val="lowerLetter"/>
      <w:lvlText w:val="%1)"/>
      <w:lvlJc w:val="left"/>
      <w:pPr>
        <w:ind w:left="100" w:hanging="268"/>
      </w:pPr>
      <w:rPr>
        <w:rFonts w:hint="default"/>
        <w:b/>
        <w:bCs/>
        <w:spacing w:val="-2"/>
        <w:w w:val="100"/>
        <w:sz w:val="24"/>
        <w:szCs w:val="24"/>
        <w:lang w:val="ro-RO" w:eastAsia="en-US" w:bidi="ar-SA"/>
      </w:rPr>
    </w:lvl>
    <w:lvl w:ilvl="1" w:tplc="FFFFFFFF">
      <w:numFmt w:val="bullet"/>
      <w:lvlText w:val="•"/>
      <w:lvlJc w:val="left"/>
      <w:pPr>
        <w:ind w:left="1120" w:hanging="268"/>
      </w:pPr>
      <w:rPr>
        <w:rFonts w:hint="default"/>
        <w:lang w:val="ro-RO" w:eastAsia="en-US" w:bidi="ar-SA"/>
      </w:rPr>
    </w:lvl>
    <w:lvl w:ilvl="2" w:tplc="FFFFFFFF">
      <w:numFmt w:val="bullet"/>
      <w:lvlText w:val="•"/>
      <w:lvlJc w:val="left"/>
      <w:pPr>
        <w:ind w:left="2140" w:hanging="268"/>
      </w:pPr>
      <w:rPr>
        <w:rFonts w:hint="default"/>
        <w:lang w:val="ro-RO" w:eastAsia="en-US" w:bidi="ar-SA"/>
      </w:rPr>
    </w:lvl>
    <w:lvl w:ilvl="3" w:tplc="FFFFFFFF">
      <w:numFmt w:val="bullet"/>
      <w:lvlText w:val="•"/>
      <w:lvlJc w:val="left"/>
      <w:pPr>
        <w:ind w:left="3160" w:hanging="268"/>
      </w:pPr>
      <w:rPr>
        <w:rFonts w:hint="default"/>
        <w:lang w:val="ro-RO" w:eastAsia="en-US" w:bidi="ar-SA"/>
      </w:rPr>
    </w:lvl>
    <w:lvl w:ilvl="4" w:tplc="FFFFFFFF">
      <w:numFmt w:val="bullet"/>
      <w:lvlText w:val="•"/>
      <w:lvlJc w:val="left"/>
      <w:pPr>
        <w:ind w:left="4180" w:hanging="268"/>
      </w:pPr>
      <w:rPr>
        <w:rFonts w:hint="default"/>
        <w:lang w:val="ro-RO" w:eastAsia="en-US" w:bidi="ar-SA"/>
      </w:rPr>
    </w:lvl>
    <w:lvl w:ilvl="5" w:tplc="FFFFFFFF">
      <w:numFmt w:val="bullet"/>
      <w:lvlText w:val="•"/>
      <w:lvlJc w:val="left"/>
      <w:pPr>
        <w:ind w:left="5200" w:hanging="268"/>
      </w:pPr>
      <w:rPr>
        <w:rFonts w:hint="default"/>
        <w:lang w:val="ro-RO" w:eastAsia="en-US" w:bidi="ar-SA"/>
      </w:rPr>
    </w:lvl>
    <w:lvl w:ilvl="6" w:tplc="FFFFFFFF">
      <w:numFmt w:val="bullet"/>
      <w:lvlText w:val="•"/>
      <w:lvlJc w:val="left"/>
      <w:pPr>
        <w:ind w:left="6220" w:hanging="268"/>
      </w:pPr>
      <w:rPr>
        <w:rFonts w:hint="default"/>
        <w:lang w:val="ro-RO" w:eastAsia="en-US" w:bidi="ar-SA"/>
      </w:rPr>
    </w:lvl>
    <w:lvl w:ilvl="7" w:tplc="FFFFFFFF">
      <w:numFmt w:val="bullet"/>
      <w:lvlText w:val="•"/>
      <w:lvlJc w:val="left"/>
      <w:pPr>
        <w:ind w:left="7240" w:hanging="268"/>
      </w:pPr>
      <w:rPr>
        <w:rFonts w:hint="default"/>
        <w:lang w:val="ro-RO" w:eastAsia="en-US" w:bidi="ar-SA"/>
      </w:rPr>
    </w:lvl>
    <w:lvl w:ilvl="8" w:tplc="FFFFFFFF">
      <w:numFmt w:val="bullet"/>
      <w:lvlText w:val="•"/>
      <w:lvlJc w:val="left"/>
      <w:pPr>
        <w:ind w:left="8260" w:hanging="268"/>
      </w:pPr>
      <w:rPr>
        <w:rFonts w:hint="default"/>
        <w:lang w:val="ro-RO" w:eastAsia="en-US" w:bidi="ar-SA"/>
      </w:rPr>
    </w:lvl>
  </w:abstractNum>
  <w:abstractNum w:abstractNumId="54" w15:restartNumberingAfterBreak="0">
    <w:nsid w:val="28713809"/>
    <w:multiLevelType w:val="hybridMultilevel"/>
    <w:tmpl w:val="E66A0E00"/>
    <w:lvl w:ilvl="0" w:tplc="85EADA7C">
      <w:start w:val="4"/>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5D6089A2">
      <w:numFmt w:val="bullet"/>
      <w:lvlText w:val="•"/>
      <w:lvlJc w:val="left"/>
      <w:pPr>
        <w:ind w:left="1120" w:hanging="397"/>
      </w:pPr>
      <w:rPr>
        <w:rFonts w:hint="default"/>
        <w:lang w:val="ro-RO" w:eastAsia="en-US" w:bidi="ar-SA"/>
      </w:rPr>
    </w:lvl>
    <w:lvl w:ilvl="2" w:tplc="85FA321E">
      <w:numFmt w:val="bullet"/>
      <w:lvlText w:val="•"/>
      <w:lvlJc w:val="left"/>
      <w:pPr>
        <w:ind w:left="2140" w:hanging="397"/>
      </w:pPr>
      <w:rPr>
        <w:rFonts w:hint="default"/>
        <w:lang w:val="ro-RO" w:eastAsia="en-US" w:bidi="ar-SA"/>
      </w:rPr>
    </w:lvl>
    <w:lvl w:ilvl="3" w:tplc="0AEA22AA">
      <w:numFmt w:val="bullet"/>
      <w:lvlText w:val="•"/>
      <w:lvlJc w:val="left"/>
      <w:pPr>
        <w:ind w:left="3160" w:hanging="397"/>
      </w:pPr>
      <w:rPr>
        <w:rFonts w:hint="default"/>
        <w:lang w:val="ro-RO" w:eastAsia="en-US" w:bidi="ar-SA"/>
      </w:rPr>
    </w:lvl>
    <w:lvl w:ilvl="4" w:tplc="39B06824">
      <w:numFmt w:val="bullet"/>
      <w:lvlText w:val="•"/>
      <w:lvlJc w:val="left"/>
      <w:pPr>
        <w:ind w:left="4180" w:hanging="397"/>
      </w:pPr>
      <w:rPr>
        <w:rFonts w:hint="default"/>
        <w:lang w:val="ro-RO" w:eastAsia="en-US" w:bidi="ar-SA"/>
      </w:rPr>
    </w:lvl>
    <w:lvl w:ilvl="5" w:tplc="C620409E">
      <w:numFmt w:val="bullet"/>
      <w:lvlText w:val="•"/>
      <w:lvlJc w:val="left"/>
      <w:pPr>
        <w:ind w:left="5200" w:hanging="397"/>
      </w:pPr>
      <w:rPr>
        <w:rFonts w:hint="default"/>
        <w:lang w:val="ro-RO" w:eastAsia="en-US" w:bidi="ar-SA"/>
      </w:rPr>
    </w:lvl>
    <w:lvl w:ilvl="6" w:tplc="583C8990">
      <w:numFmt w:val="bullet"/>
      <w:lvlText w:val="•"/>
      <w:lvlJc w:val="left"/>
      <w:pPr>
        <w:ind w:left="6220" w:hanging="397"/>
      </w:pPr>
      <w:rPr>
        <w:rFonts w:hint="default"/>
        <w:lang w:val="ro-RO" w:eastAsia="en-US" w:bidi="ar-SA"/>
      </w:rPr>
    </w:lvl>
    <w:lvl w:ilvl="7" w:tplc="FBC2FB58">
      <w:numFmt w:val="bullet"/>
      <w:lvlText w:val="•"/>
      <w:lvlJc w:val="left"/>
      <w:pPr>
        <w:ind w:left="7240" w:hanging="397"/>
      </w:pPr>
      <w:rPr>
        <w:rFonts w:hint="default"/>
        <w:lang w:val="ro-RO" w:eastAsia="en-US" w:bidi="ar-SA"/>
      </w:rPr>
    </w:lvl>
    <w:lvl w:ilvl="8" w:tplc="153CEF34">
      <w:numFmt w:val="bullet"/>
      <w:lvlText w:val="•"/>
      <w:lvlJc w:val="left"/>
      <w:pPr>
        <w:ind w:left="8260" w:hanging="397"/>
      </w:pPr>
      <w:rPr>
        <w:rFonts w:hint="default"/>
        <w:lang w:val="ro-RO" w:eastAsia="en-US" w:bidi="ar-SA"/>
      </w:rPr>
    </w:lvl>
  </w:abstractNum>
  <w:abstractNum w:abstractNumId="55" w15:restartNumberingAfterBreak="0">
    <w:nsid w:val="289E75F3"/>
    <w:multiLevelType w:val="hybridMultilevel"/>
    <w:tmpl w:val="7828240C"/>
    <w:lvl w:ilvl="0" w:tplc="690A0846">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BD829588">
      <w:numFmt w:val="bullet"/>
      <w:lvlText w:val="•"/>
      <w:lvlJc w:val="left"/>
      <w:pPr>
        <w:ind w:left="1120" w:hanging="397"/>
      </w:pPr>
      <w:rPr>
        <w:rFonts w:hint="default"/>
        <w:lang w:val="ro-RO" w:eastAsia="en-US" w:bidi="ar-SA"/>
      </w:rPr>
    </w:lvl>
    <w:lvl w:ilvl="2" w:tplc="1C6CA640">
      <w:numFmt w:val="bullet"/>
      <w:lvlText w:val="•"/>
      <w:lvlJc w:val="left"/>
      <w:pPr>
        <w:ind w:left="2140" w:hanging="397"/>
      </w:pPr>
      <w:rPr>
        <w:rFonts w:hint="default"/>
        <w:lang w:val="ro-RO" w:eastAsia="en-US" w:bidi="ar-SA"/>
      </w:rPr>
    </w:lvl>
    <w:lvl w:ilvl="3" w:tplc="8F702C3E">
      <w:numFmt w:val="bullet"/>
      <w:lvlText w:val="•"/>
      <w:lvlJc w:val="left"/>
      <w:pPr>
        <w:ind w:left="3160" w:hanging="397"/>
      </w:pPr>
      <w:rPr>
        <w:rFonts w:hint="default"/>
        <w:lang w:val="ro-RO" w:eastAsia="en-US" w:bidi="ar-SA"/>
      </w:rPr>
    </w:lvl>
    <w:lvl w:ilvl="4" w:tplc="AB4C3884">
      <w:numFmt w:val="bullet"/>
      <w:lvlText w:val="•"/>
      <w:lvlJc w:val="left"/>
      <w:pPr>
        <w:ind w:left="4180" w:hanging="397"/>
      </w:pPr>
      <w:rPr>
        <w:rFonts w:hint="default"/>
        <w:lang w:val="ro-RO" w:eastAsia="en-US" w:bidi="ar-SA"/>
      </w:rPr>
    </w:lvl>
    <w:lvl w:ilvl="5" w:tplc="6A84E73E">
      <w:numFmt w:val="bullet"/>
      <w:lvlText w:val="•"/>
      <w:lvlJc w:val="left"/>
      <w:pPr>
        <w:ind w:left="5200" w:hanging="397"/>
      </w:pPr>
      <w:rPr>
        <w:rFonts w:hint="default"/>
        <w:lang w:val="ro-RO" w:eastAsia="en-US" w:bidi="ar-SA"/>
      </w:rPr>
    </w:lvl>
    <w:lvl w:ilvl="6" w:tplc="CE308660">
      <w:numFmt w:val="bullet"/>
      <w:lvlText w:val="•"/>
      <w:lvlJc w:val="left"/>
      <w:pPr>
        <w:ind w:left="6220" w:hanging="397"/>
      </w:pPr>
      <w:rPr>
        <w:rFonts w:hint="default"/>
        <w:lang w:val="ro-RO" w:eastAsia="en-US" w:bidi="ar-SA"/>
      </w:rPr>
    </w:lvl>
    <w:lvl w:ilvl="7" w:tplc="8F509BA0">
      <w:numFmt w:val="bullet"/>
      <w:lvlText w:val="•"/>
      <w:lvlJc w:val="left"/>
      <w:pPr>
        <w:ind w:left="7240" w:hanging="397"/>
      </w:pPr>
      <w:rPr>
        <w:rFonts w:hint="default"/>
        <w:lang w:val="ro-RO" w:eastAsia="en-US" w:bidi="ar-SA"/>
      </w:rPr>
    </w:lvl>
    <w:lvl w:ilvl="8" w:tplc="FA564B88">
      <w:numFmt w:val="bullet"/>
      <w:lvlText w:val="•"/>
      <w:lvlJc w:val="left"/>
      <w:pPr>
        <w:ind w:left="8260" w:hanging="397"/>
      </w:pPr>
      <w:rPr>
        <w:rFonts w:hint="default"/>
        <w:lang w:val="ro-RO" w:eastAsia="en-US" w:bidi="ar-SA"/>
      </w:rPr>
    </w:lvl>
  </w:abstractNum>
  <w:abstractNum w:abstractNumId="56" w15:restartNumberingAfterBreak="0">
    <w:nsid w:val="28A03A22"/>
    <w:multiLevelType w:val="hybridMultilevel"/>
    <w:tmpl w:val="C2A2349A"/>
    <w:lvl w:ilvl="0" w:tplc="8562758A">
      <w:start w:val="1"/>
      <w:numFmt w:val="lowerLetter"/>
      <w:lvlText w:val="%1)"/>
      <w:lvlJc w:val="left"/>
      <w:pPr>
        <w:ind w:left="367" w:hanging="268"/>
      </w:pPr>
      <w:rPr>
        <w:rFonts w:ascii="Verdana" w:eastAsia="Verdana" w:hAnsi="Verdana" w:cs="Verdana" w:hint="default"/>
        <w:b/>
        <w:bCs/>
        <w:spacing w:val="-2"/>
        <w:w w:val="100"/>
        <w:sz w:val="20"/>
        <w:szCs w:val="20"/>
        <w:lang w:val="ro-RO" w:eastAsia="en-US" w:bidi="ar-SA"/>
      </w:rPr>
    </w:lvl>
    <w:lvl w:ilvl="1" w:tplc="AC0278D4">
      <w:numFmt w:val="bullet"/>
      <w:lvlText w:val="•"/>
      <w:lvlJc w:val="left"/>
      <w:pPr>
        <w:ind w:left="1354" w:hanging="268"/>
      </w:pPr>
      <w:rPr>
        <w:rFonts w:hint="default"/>
        <w:lang w:val="ro-RO" w:eastAsia="en-US" w:bidi="ar-SA"/>
      </w:rPr>
    </w:lvl>
    <w:lvl w:ilvl="2" w:tplc="027EF582">
      <w:numFmt w:val="bullet"/>
      <w:lvlText w:val="•"/>
      <w:lvlJc w:val="left"/>
      <w:pPr>
        <w:ind w:left="2348" w:hanging="268"/>
      </w:pPr>
      <w:rPr>
        <w:rFonts w:hint="default"/>
        <w:lang w:val="ro-RO" w:eastAsia="en-US" w:bidi="ar-SA"/>
      </w:rPr>
    </w:lvl>
    <w:lvl w:ilvl="3" w:tplc="0A52515C">
      <w:numFmt w:val="bullet"/>
      <w:lvlText w:val="•"/>
      <w:lvlJc w:val="left"/>
      <w:pPr>
        <w:ind w:left="3342" w:hanging="268"/>
      </w:pPr>
      <w:rPr>
        <w:rFonts w:hint="default"/>
        <w:lang w:val="ro-RO" w:eastAsia="en-US" w:bidi="ar-SA"/>
      </w:rPr>
    </w:lvl>
    <w:lvl w:ilvl="4" w:tplc="9900284A">
      <w:numFmt w:val="bullet"/>
      <w:lvlText w:val="•"/>
      <w:lvlJc w:val="left"/>
      <w:pPr>
        <w:ind w:left="4336" w:hanging="268"/>
      </w:pPr>
      <w:rPr>
        <w:rFonts w:hint="default"/>
        <w:lang w:val="ro-RO" w:eastAsia="en-US" w:bidi="ar-SA"/>
      </w:rPr>
    </w:lvl>
    <w:lvl w:ilvl="5" w:tplc="125E278E">
      <w:numFmt w:val="bullet"/>
      <w:lvlText w:val="•"/>
      <w:lvlJc w:val="left"/>
      <w:pPr>
        <w:ind w:left="5330" w:hanging="268"/>
      </w:pPr>
      <w:rPr>
        <w:rFonts w:hint="default"/>
        <w:lang w:val="ro-RO" w:eastAsia="en-US" w:bidi="ar-SA"/>
      </w:rPr>
    </w:lvl>
    <w:lvl w:ilvl="6" w:tplc="E3443318">
      <w:numFmt w:val="bullet"/>
      <w:lvlText w:val="•"/>
      <w:lvlJc w:val="left"/>
      <w:pPr>
        <w:ind w:left="6324" w:hanging="268"/>
      </w:pPr>
      <w:rPr>
        <w:rFonts w:hint="default"/>
        <w:lang w:val="ro-RO" w:eastAsia="en-US" w:bidi="ar-SA"/>
      </w:rPr>
    </w:lvl>
    <w:lvl w:ilvl="7" w:tplc="A6DA83A2">
      <w:numFmt w:val="bullet"/>
      <w:lvlText w:val="•"/>
      <w:lvlJc w:val="left"/>
      <w:pPr>
        <w:ind w:left="7318" w:hanging="268"/>
      </w:pPr>
      <w:rPr>
        <w:rFonts w:hint="default"/>
        <w:lang w:val="ro-RO" w:eastAsia="en-US" w:bidi="ar-SA"/>
      </w:rPr>
    </w:lvl>
    <w:lvl w:ilvl="8" w:tplc="6F6A96A4">
      <w:numFmt w:val="bullet"/>
      <w:lvlText w:val="•"/>
      <w:lvlJc w:val="left"/>
      <w:pPr>
        <w:ind w:left="8312" w:hanging="268"/>
      </w:pPr>
      <w:rPr>
        <w:rFonts w:hint="default"/>
        <w:lang w:val="ro-RO" w:eastAsia="en-US" w:bidi="ar-SA"/>
      </w:rPr>
    </w:lvl>
  </w:abstractNum>
  <w:abstractNum w:abstractNumId="57" w15:restartNumberingAfterBreak="0">
    <w:nsid w:val="29350EFD"/>
    <w:multiLevelType w:val="hybridMultilevel"/>
    <w:tmpl w:val="699ABAC0"/>
    <w:lvl w:ilvl="0" w:tplc="D6CA95BA">
      <w:start w:val="2"/>
      <w:numFmt w:val="lowerLetter"/>
      <w:lvlText w:val="%1)"/>
      <w:lvlJc w:val="left"/>
      <w:pPr>
        <w:ind w:left="100" w:hanging="275"/>
      </w:pPr>
      <w:rPr>
        <w:rFonts w:ascii="Verdana" w:eastAsia="Verdana" w:hAnsi="Verdana" w:cs="Verdana" w:hint="default"/>
        <w:b/>
        <w:bCs/>
        <w:spacing w:val="-1"/>
        <w:w w:val="100"/>
        <w:sz w:val="20"/>
        <w:szCs w:val="20"/>
        <w:lang w:val="ro-RO" w:eastAsia="en-US" w:bidi="ar-SA"/>
      </w:rPr>
    </w:lvl>
    <w:lvl w:ilvl="1" w:tplc="7B5E50D8">
      <w:numFmt w:val="bullet"/>
      <w:lvlText w:val="•"/>
      <w:lvlJc w:val="left"/>
      <w:pPr>
        <w:ind w:left="1120" w:hanging="275"/>
      </w:pPr>
      <w:rPr>
        <w:rFonts w:hint="default"/>
        <w:lang w:val="ro-RO" w:eastAsia="en-US" w:bidi="ar-SA"/>
      </w:rPr>
    </w:lvl>
    <w:lvl w:ilvl="2" w:tplc="F216DE58">
      <w:numFmt w:val="bullet"/>
      <w:lvlText w:val="•"/>
      <w:lvlJc w:val="left"/>
      <w:pPr>
        <w:ind w:left="2140" w:hanging="275"/>
      </w:pPr>
      <w:rPr>
        <w:rFonts w:hint="default"/>
        <w:lang w:val="ro-RO" w:eastAsia="en-US" w:bidi="ar-SA"/>
      </w:rPr>
    </w:lvl>
    <w:lvl w:ilvl="3" w:tplc="7CA0629C">
      <w:numFmt w:val="bullet"/>
      <w:lvlText w:val="•"/>
      <w:lvlJc w:val="left"/>
      <w:pPr>
        <w:ind w:left="3160" w:hanging="275"/>
      </w:pPr>
      <w:rPr>
        <w:rFonts w:hint="default"/>
        <w:lang w:val="ro-RO" w:eastAsia="en-US" w:bidi="ar-SA"/>
      </w:rPr>
    </w:lvl>
    <w:lvl w:ilvl="4" w:tplc="70D65FEC">
      <w:numFmt w:val="bullet"/>
      <w:lvlText w:val="•"/>
      <w:lvlJc w:val="left"/>
      <w:pPr>
        <w:ind w:left="4180" w:hanging="275"/>
      </w:pPr>
      <w:rPr>
        <w:rFonts w:hint="default"/>
        <w:lang w:val="ro-RO" w:eastAsia="en-US" w:bidi="ar-SA"/>
      </w:rPr>
    </w:lvl>
    <w:lvl w:ilvl="5" w:tplc="4F386AF8">
      <w:numFmt w:val="bullet"/>
      <w:lvlText w:val="•"/>
      <w:lvlJc w:val="left"/>
      <w:pPr>
        <w:ind w:left="5200" w:hanging="275"/>
      </w:pPr>
      <w:rPr>
        <w:rFonts w:hint="default"/>
        <w:lang w:val="ro-RO" w:eastAsia="en-US" w:bidi="ar-SA"/>
      </w:rPr>
    </w:lvl>
    <w:lvl w:ilvl="6" w:tplc="20C2F58C">
      <w:numFmt w:val="bullet"/>
      <w:lvlText w:val="•"/>
      <w:lvlJc w:val="left"/>
      <w:pPr>
        <w:ind w:left="6220" w:hanging="275"/>
      </w:pPr>
      <w:rPr>
        <w:rFonts w:hint="default"/>
        <w:lang w:val="ro-RO" w:eastAsia="en-US" w:bidi="ar-SA"/>
      </w:rPr>
    </w:lvl>
    <w:lvl w:ilvl="7" w:tplc="B2804D6E">
      <w:numFmt w:val="bullet"/>
      <w:lvlText w:val="•"/>
      <w:lvlJc w:val="left"/>
      <w:pPr>
        <w:ind w:left="7240" w:hanging="275"/>
      </w:pPr>
      <w:rPr>
        <w:rFonts w:hint="default"/>
        <w:lang w:val="ro-RO" w:eastAsia="en-US" w:bidi="ar-SA"/>
      </w:rPr>
    </w:lvl>
    <w:lvl w:ilvl="8" w:tplc="0CC2EE48">
      <w:numFmt w:val="bullet"/>
      <w:lvlText w:val="•"/>
      <w:lvlJc w:val="left"/>
      <w:pPr>
        <w:ind w:left="8260" w:hanging="275"/>
      </w:pPr>
      <w:rPr>
        <w:rFonts w:hint="default"/>
        <w:lang w:val="ro-RO" w:eastAsia="en-US" w:bidi="ar-SA"/>
      </w:rPr>
    </w:lvl>
  </w:abstractNum>
  <w:abstractNum w:abstractNumId="58" w15:restartNumberingAfterBreak="0">
    <w:nsid w:val="29E03894"/>
    <w:multiLevelType w:val="hybridMultilevel"/>
    <w:tmpl w:val="915AD632"/>
    <w:lvl w:ilvl="0" w:tplc="DD242746">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172408BC">
      <w:numFmt w:val="bullet"/>
      <w:lvlText w:val="•"/>
      <w:lvlJc w:val="left"/>
      <w:pPr>
        <w:ind w:left="1120" w:hanging="397"/>
      </w:pPr>
      <w:rPr>
        <w:rFonts w:hint="default"/>
        <w:lang w:val="ro-RO" w:eastAsia="en-US" w:bidi="ar-SA"/>
      </w:rPr>
    </w:lvl>
    <w:lvl w:ilvl="2" w:tplc="8E2A4EF0">
      <w:numFmt w:val="bullet"/>
      <w:lvlText w:val="•"/>
      <w:lvlJc w:val="left"/>
      <w:pPr>
        <w:ind w:left="2140" w:hanging="397"/>
      </w:pPr>
      <w:rPr>
        <w:rFonts w:hint="default"/>
        <w:lang w:val="ro-RO" w:eastAsia="en-US" w:bidi="ar-SA"/>
      </w:rPr>
    </w:lvl>
    <w:lvl w:ilvl="3" w:tplc="D61224D4">
      <w:numFmt w:val="bullet"/>
      <w:lvlText w:val="•"/>
      <w:lvlJc w:val="left"/>
      <w:pPr>
        <w:ind w:left="3160" w:hanging="397"/>
      </w:pPr>
      <w:rPr>
        <w:rFonts w:hint="default"/>
        <w:lang w:val="ro-RO" w:eastAsia="en-US" w:bidi="ar-SA"/>
      </w:rPr>
    </w:lvl>
    <w:lvl w:ilvl="4" w:tplc="5274BE0A">
      <w:numFmt w:val="bullet"/>
      <w:lvlText w:val="•"/>
      <w:lvlJc w:val="left"/>
      <w:pPr>
        <w:ind w:left="4180" w:hanging="397"/>
      </w:pPr>
      <w:rPr>
        <w:rFonts w:hint="default"/>
        <w:lang w:val="ro-RO" w:eastAsia="en-US" w:bidi="ar-SA"/>
      </w:rPr>
    </w:lvl>
    <w:lvl w:ilvl="5" w:tplc="3DB474D0">
      <w:numFmt w:val="bullet"/>
      <w:lvlText w:val="•"/>
      <w:lvlJc w:val="left"/>
      <w:pPr>
        <w:ind w:left="5200" w:hanging="397"/>
      </w:pPr>
      <w:rPr>
        <w:rFonts w:hint="default"/>
        <w:lang w:val="ro-RO" w:eastAsia="en-US" w:bidi="ar-SA"/>
      </w:rPr>
    </w:lvl>
    <w:lvl w:ilvl="6" w:tplc="B136D62E">
      <w:numFmt w:val="bullet"/>
      <w:lvlText w:val="•"/>
      <w:lvlJc w:val="left"/>
      <w:pPr>
        <w:ind w:left="6220" w:hanging="397"/>
      </w:pPr>
      <w:rPr>
        <w:rFonts w:hint="default"/>
        <w:lang w:val="ro-RO" w:eastAsia="en-US" w:bidi="ar-SA"/>
      </w:rPr>
    </w:lvl>
    <w:lvl w:ilvl="7" w:tplc="51D018BC">
      <w:numFmt w:val="bullet"/>
      <w:lvlText w:val="•"/>
      <w:lvlJc w:val="left"/>
      <w:pPr>
        <w:ind w:left="7240" w:hanging="397"/>
      </w:pPr>
      <w:rPr>
        <w:rFonts w:hint="default"/>
        <w:lang w:val="ro-RO" w:eastAsia="en-US" w:bidi="ar-SA"/>
      </w:rPr>
    </w:lvl>
    <w:lvl w:ilvl="8" w:tplc="3F54F264">
      <w:numFmt w:val="bullet"/>
      <w:lvlText w:val="•"/>
      <w:lvlJc w:val="left"/>
      <w:pPr>
        <w:ind w:left="8260" w:hanging="397"/>
      </w:pPr>
      <w:rPr>
        <w:rFonts w:hint="default"/>
        <w:lang w:val="ro-RO" w:eastAsia="en-US" w:bidi="ar-SA"/>
      </w:rPr>
    </w:lvl>
  </w:abstractNum>
  <w:abstractNum w:abstractNumId="59" w15:restartNumberingAfterBreak="0">
    <w:nsid w:val="2B064BC6"/>
    <w:multiLevelType w:val="hybridMultilevel"/>
    <w:tmpl w:val="5F5A6AE4"/>
    <w:lvl w:ilvl="0" w:tplc="278C8876">
      <w:start w:val="1"/>
      <w:numFmt w:val="decimal"/>
      <w:lvlText w:val="(%1)"/>
      <w:lvlJc w:val="left"/>
      <w:pPr>
        <w:ind w:left="496" w:hanging="397"/>
      </w:pPr>
      <w:rPr>
        <w:rFonts w:ascii="Verdana" w:eastAsia="Verdana" w:hAnsi="Verdana" w:cs="Verdana" w:hint="default"/>
        <w:b/>
        <w:bCs/>
        <w:spacing w:val="-1"/>
        <w:w w:val="100"/>
        <w:sz w:val="20"/>
        <w:szCs w:val="20"/>
        <w:lang w:val="ro-RO" w:eastAsia="en-US" w:bidi="ar-SA"/>
      </w:rPr>
    </w:lvl>
    <w:lvl w:ilvl="1" w:tplc="82464EE8">
      <w:numFmt w:val="bullet"/>
      <w:lvlText w:val="•"/>
      <w:lvlJc w:val="left"/>
      <w:pPr>
        <w:ind w:left="1480" w:hanging="397"/>
      </w:pPr>
      <w:rPr>
        <w:rFonts w:hint="default"/>
        <w:lang w:val="ro-RO" w:eastAsia="en-US" w:bidi="ar-SA"/>
      </w:rPr>
    </w:lvl>
    <w:lvl w:ilvl="2" w:tplc="ACEA3DE6">
      <w:numFmt w:val="bullet"/>
      <w:lvlText w:val="•"/>
      <w:lvlJc w:val="left"/>
      <w:pPr>
        <w:ind w:left="2460" w:hanging="397"/>
      </w:pPr>
      <w:rPr>
        <w:rFonts w:hint="default"/>
        <w:lang w:val="ro-RO" w:eastAsia="en-US" w:bidi="ar-SA"/>
      </w:rPr>
    </w:lvl>
    <w:lvl w:ilvl="3" w:tplc="2FCE628C">
      <w:numFmt w:val="bullet"/>
      <w:lvlText w:val="•"/>
      <w:lvlJc w:val="left"/>
      <w:pPr>
        <w:ind w:left="3440" w:hanging="397"/>
      </w:pPr>
      <w:rPr>
        <w:rFonts w:hint="default"/>
        <w:lang w:val="ro-RO" w:eastAsia="en-US" w:bidi="ar-SA"/>
      </w:rPr>
    </w:lvl>
    <w:lvl w:ilvl="4" w:tplc="01928E6A">
      <w:numFmt w:val="bullet"/>
      <w:lvlText w:val="•"/>
      <w:lvlJc w:val="left"/>
      <w:pPr>
        <w:ind w:left="4420" w:hanging="397"/>
      </w:pPr>
      <w:rPr>
        <w:rFonts w:hint="default"/>
        <w:lang w:val="ro-RO" w:eastAsia="en-US" w:bidi="ar-SA"/>
      </w:rPr>
    </w:lvl>
    <w:lvl w:ilvl="5" w:tplc="ED1625F4">
      <w:numFmt w:val="bullet"/>
      <w:lvlText w:val="•"/>
      <w:lvlJc w:val="left"/>
      <w:pPr>
        <w:ind w:left="5400" w:hanging="397"/>
      </w:pPr>
      <w:rPr>
        <w:rFonts w:hint="default"/>
        <w:lang w:val="ro-RO" w:eastAsia="en-US" w:bidi="ar-SA"/>
      </w:rPr>
    </w:lvl>
    <w:lvl w:ilvl="6" w:tplc="8468FD14">
      <w:numFmt w:val="bullet"/>
      <w:lvlText w:val="•"/>
      <w:lvlJc w:val="left"/>
      <w:pPr>
        <w:ind w:left="6380" w:hanging="397"/>
      </w:pPr>
      <w:rPr>
        <w:rFonts w:hint="default"/>
        <w:lang w:val="ro-RO" w:eastAsia="en-US" w:bidi="ar-SA"/>
      </w:rPr>
    </w:lvl>
    <w:lvl w:ilvl="7" w:tplc="81A61C4E">
      <w:numFmt w:val="bullet"/>
      <w:lvlText w:val="•"/>
      <w:lvlJc w:val="left"/>
      <w:pPr>
        <w:ind w:left="7360" w:hanging="397"/>
      </w:pPr>
      <w:rPr>
        <w:rFonts w:hint="default"/>
        <w:lang w:val="ro-RO" w:eastAsia="en-US" w:bidi="ar-SA"/>
      </w:rPr>
    </w:lvl>
    <w:lvl w:ilvl="8" w:tplc="4B8E1C00">
      <w:numFmt w:val="bullet"/>
      <w:lvlText w:val="•"/>
      <w:lvlJc w:val="left"/>
      <w:pPr>
        <w:ind w:left="8340" w:hanging="397"/>
      </w:pPr>
      <w:rPr>
        <w:rFonts w:hint="default"/>
        <w:lang w:val="ro-RO" w:eastAsia="en-US" w:bidi="ar-SA"/>
      </w:rPr>
    </w:lvl>
  </w:abstractNum>
  <w:abstractNum w:abstractNumId="60" w15:restartNumberingAfterBreak="0">
    <w:nsid w:val="2BBB5E35"/>
    <w:multiLevelType w:val="hybridMultilevel"/>
    <w:tmpl w:val="BE0A2AFE"/>
    <w:lvl w:ilvl="0" w:tplc="B99890C6">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A29CCAAC">
      <w:numFmt w:val="bullet"/>
      <w:lvlText w:val="•"/>
      <w:lvlJc w:val="left"/>
      <w:pPr>
        <w:ind w:left="1120" w:hanging="397"/>
      </w:pPr>
      <w:rPr>
        <w:rFonts w:hint="default"/>
        <w:lang w:val="ro-RO" w:eastAsia="en-US" w:bidi="ar-SA"/>
      </w:rPr>
    </w:lvl>
    <w:lvl w:ilvl="2" w:tplc="D180A7E0">
      <w:numFmt w:val="bullet"/>
      <w:lvlText w:val="•"/>
      <w:lvlJc w:val="left"/>
      <w:pPr>
        <w:ind w:left="2140" w:hanging="397"/>
      </w:pPr>
      <w:rPr>
        <w:rFonts w:hint="default"/>
        <w:lang w:val="ro-RO" w:eastAsia="en-US" w:bidi="ar-SA"/>
      </w:rPr>
    </w:lvl>
    <w:lvl w:ilvl="3" w:tplc="D2E65012">
      <w:numFmt w:val="bullet"/>
      <w:lvlText w:val="•"/>
      <w:lvlJc w:val="left"/>
      <w:pPr>
        <w:ind w:left="3160" w:hanging="397"/>
      </w:pPr>
      <w:rPr>
        <w:rFonts w:hint="default"/>
        <w:lang w:val="ro-RO" w:eastAsia="en-US" w:bidi="ar-SA"/>
      </w:rPr>
    </w:lvl>
    <w:lvl w:ilvl="4" w:tplc="168A06C6">
      <w:numFmt w:val="bullet"/>
      <w:lvlText w:val="•"/>
      <w:lvlJc w:val="left"/>
      <w:pPr>
        <w:ind w:left="4180" w:hanging="397"/>
      </w:pPr>
      <w:rPr>
        <w:rFonts w:hint="default"/>
        <w:lang w:val="ro-RO" w:eastAsia="en-US" w:bidi="ar-SA"/>
      </w:rPr>
    </w:lvl>
    <w:lvl w:ilvl="5" w:tplc="1C10DA18">
      <w:numFmt w:val="bullet"/>
      <w:lvlText w:val="•"/>
      <w:lvlJc w:val="left"/>
      <w:pPr>
        <w:ind w:left="5200" w:hanging="397"/>
      </w:pPr>
      <w:rPr>
        <w:rFonts w:hint="default"/>
        <w:lang w:val="ro-RO" w:eastAsia="en-US" w:bidi="ar-SA"/>
      </w:rPr>
    </w:lvl>
    <w:lvl w:ilvl="6" w:tplc="8102D010">
      <w:numFmt w:val="bullet"/>
      <w:lvlText w:val="•"/>
      <w:lvlJc w:val="left"/>
      <w:pPr>
        <w:ind w:left="6220" w:hanging="397"/>
      </w:pPr>
      <w:rPr>
        <w:rFonts w:hint="default"/>
        <w:lang w:val="ro-RO" w:eastAsia="en-US" w:bidi="ar-SA"/>
      </w:rPr>
    </w:lvl>
    <w:lvl w:ilvl="7" w:tplc="8886E32C">
      <w:numFmt w:val="bullet"/>
      <w:lvlText w:val="•"/>
      <w:lvlJc w:val="left"/>
      <w:pPr>
        <w:ind w:left="7240" w:hanging="397"/>
      </w:pPr>
      <w:rPr>
        <w:rFonts w:hint="default"/>
        <w:lang w:val="ro-RO" w:eastAsia="en-US" w:bidi="ar-SA"/>
      </w:rPr>
    </w:lvl>
    <w:lvl w:ilvl="8" w:tplc="8E06E4AE">
      <w:numFmt w:val="bullet"/>
      <w:lvlText w:val="•"/>
      <w:lvlJc w:val="left"/>
      <w:pPr>
        <w:ind w:left="8260" w:hanging="397"/>
      </w:pPr>
      <w:rPr>
        <w:rFonts w:hint="default"/>
        <w:lang w:val="ro-RO" w:eastAsia="en-US" w:bidi="ar-SA"/>
      </w:rPr>
    </w:lvl>
  </w:abstractNum>
  <w:abstractNum w:abstractNumId="61" w15:restartNumberingAfterBreak="0">
    <w:nsid w:val="2BC029E0"/>
    <w:multiLevelType w:val="hybridMultilevel"/>
    <w:tmpl w:val="76E830B6"/>
    <w:lvl w:ilvl="0" w:tplc="30AA60B0">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AC78E3B8">
      <w:numFmt w:val="bullet"/>
      <w:lvlText w:val="•"/>
      <w:lvlJc w:val="left"/>
      <w:pPr>
        <w:ind w:left="1120" w:hanging="397"/>
      </w:pPr>
      <w:rPr>
        <w:rFonts w:hint="default"/>
        <w:lang w:val="ro-RO" w:eastAsia="en-US" w:bidi="ar-SA"/>
      </w:rPr>
    </w:lvl>
    <w:lvl w:ilvl="2" w:tplc="97422FD8">
      <w:numFmt w:val="bullet"/>
      <w:lvlText w:val="•"/>
      <w:lvlJc w:val="left"/>
      <w:pPr>
        <w:ind w:left="2140" w:hanging="397"/>
      </w:pPr>
      <w:rPr>
        <w:rFonts w:hint="default"/>
        <w:lang w:val="ro-RO" w:eastAsia="en-US" w:bidi="ar-SA"/>
      </w:rPr>
    </w:lvl>
    <w:lvl w:ilvl="3" w:tplc="F97499F0">
      <w:numFmt w:val="bullet"/>
      <w:lvlText w:val="•"/>
      <w:lvlJc w:val="left"/>
      <w:pPr>
        <w:ind w:left="3160" w:hanging="397"/>
      </w:pPr>
      <w:rPr>
        <w:rFonts w:hint="default"/>
        <w:lang w:val="ro-RO" w:eastAsia="en-US" w:bidi="ar-SA"/>
      </w:rPr>
    </w:lvl>
    <w:lvl w:ilvl="4" w:tplc="088E7F38">
      <w:numFmt w:val="bullet"/>
      <w:lvlText w:val="•"/>
      <w:lvlJc w:val="left"/>
      <w:pPr>
        <w:ind w:left="4180" w:hanging="397"/>
      </w:pPr>
      <w:rPr>
        <w:rFonts w:hint="default"/>
        <w:lang w:val="ro-RO" w:eastAsia="en-US" w:bidi="ar-SA"/>
      </w:rPr>
    </w:lvl>
    <w:lvl w:ilvl="5" w:tplc="F21CD88C">
      <w:numFmt w:val="bullet"/>
      <w:lvlText w:val="•"/>
      <w:lvlJc w:val="left"/>
      <w:pPr>
        <w:ind w:left="5200" w:hanging="397"/>
      </w:pPr>
      <w:rPr>
        <w:rFonts w:hint="default"/>
        <w:lang w:val="ro-RO" w:eastAsia="en-US" w:bidi="ar-SA"/>
      </w:rPr>
    </w:lvl>
    <w:lvl w:ilvl="6" w:tplc="28245892">
      <w:numFmt w:val="bullet"/>
      <w:lvlText w:val="•"/>
      <w:lvlJc w:val="left"/>
      <w:pPr>
        <w:ind w:left="6220" w:hanging="397"/>
      </w:pPr>
      <w:rPr>
        <w:rFonts w:hint="default"/>
        <w:lang w:val="ro-RO" w:eastAsia="en-US" w:bidi="ar-SA"/>
      </w:rPr>
    </w:lvl>
    <w:lvl w:ilvl="7" w:tplc="30767484">
      <w:numFmt w:val="bullet"/>
      <w:lvlText w:val="•"/>
      <w:lvlJc w:val="left"/>
      <w:pPr>
        <w:ind w:left="7240" w:hanging="397"/>
      </w:pPr>
      <w:rPr>
        <w:rFonts w:hint="default"/>
        <w:lang w:val="ro-RO" w:eastAsia="en-US" w:bidi="ar-SA"/>
      </w:rPr>
    </w:lvl>
    <w:lvl w:ilvl="8" w:tplc="7AE63CA8">
      <w:numFmt w:val="bullet"/>
      <w:lvlText w:val="•"/>
      <w:lvlJc w:val="left"/>
      <w:pPr>
        <w:ind w:left="8260" w:hanging="397"/>
      </w:pPr>
      <w:rPr>
        <w:rFonts w:hint="default"/>
        <w:lang w:val="ro-RO" w:eastAsia="en-US" w:bidi="ar-SA"/>
      </w:rPr>
    </w:lvl>
  </w:abstractNum>
  <w:abstractNum w:abstractNumId="62" w15:restartNumberingAfterBreak="0">
    <w:nsid w:val="2C597E5B"/>
    <w:multiLevelType w:val="hybridMultilevel"/>
    <w:tmpl w:val="8638A4CA"/>
    <w:lvl w:ilvl="0" w:tplc="43E884B2">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2F5E8818">
      <w:numFmt w:val="bullet"/>
      <w:lvlText w:val="•"/>
      <w:lvlJc w:val="left"/>
      <w:pPr>
        <w:ind w:left="1120" w:hanging="397"/>
      </w:pPr>
      <w:rPr>
        <w:rFonts w:hint="default"/>
        <w:lang w:val="ro-RO" w:eastAsia="en-US" w:bidi="ar-SA"/>
      </w:rPr>
    </w:lvl>
    <w:lvl w:ilvl="2" w:tplc="87D6B58E">
      <w:numFmt w:val="bullet"/>
      <w:lvlText w:val="•"/>
      <w:lvlJc w:val="left"/>
      <w:pPr>
        <w:ind w:left="2140" w:hanging="397"/>
      </w:pPr>
      <w:rPr>
        <w:rFonts w:hint="default"/>
        <w:lang w:val="ro-RO" w:eastAsia="en-US" w:bidi="ar-SA"/>
      </w:rPr>
    </w:lvl>
    <w:lvl w:ilvl="3" w:tplc="AD9A6964">
      <w:numFmt w:val="bullet"/>
      <w:lvlText w:val="•"/>
      <w:lvlJc w:val="left"/>
      <w:pPr>
        <w:ind w:left="3160" w:hanging="397"/>
      </w:pPr>
      <w:rPr>
        <w:rFonts w:hint="default"/>
        <w:lang w:val="ro-RO" w:eastAsia="en-US" w:bidi="ar-SA"/>
      </w:rPr>
    </w:lvl>
    <w:lvl w:ilvl="4" w:tplc="79F0936A">
      <w:numFmt w:val="bullet"/>
      <w:lvlText w:val="•"/>
      <w:lvlJc w:val="left"/>
      <w:pPr>
        <w:ind w:left="4180" w:hanging="397"/>
      </w:pPr>
      <w:rPr>
        <w:rFonts w:hint="default"/>
        <w:lang w:val="ro-RO" w:eastAsia="en-US" w:bidi="ar-SA"/>
      </w:rPr>
    </w:lvl>
    <w:lvl w:ilvl="5" w:tplc="F0802736">
      <w:numFmt w:val="bullet"/>
      <w:lvlText w:val="•"/>
      <w:lvlJc w:val="left"/>
      <w:pPr>
        <w:ind w:left="5200" w:hanging="397"/>
      </w:pPr>
      <w:rPr>
        <w:rFonts w:hint="default"/>
        <w:lang w:val="ro-RO" w:eastAsia="en-US" w:bidi="ar-SA"/>
      </w:rPr>
    </w:lvl>
    <w:lvl w:ilvl="6" w:tplc="A37A31F0">
      <w:numFmt w:val="bullet"/>
      <w:lvlText w:val="•"/>
      <w:lvlJc w:val="left"/>
      <w:pPr>
        <w:ind w:left="6220" w:hanging="397"/>
      </w:pPr>
      <w:rPr>
        <w:rFonts w:hint="default"/>
        <w:lang w:val="ro-RO" w:eastAsia="en-US" w:bidi="ar-SA"/>
      </w:rPr>
    </w:lvl>
    <w:lvl w:ilvl="7" w:tplc="425A091E">
      <w:numFmt w:val="bullet"/>
      <w:lvlText w:val="•"/>
      <w:lvlJc w:val="left"/>
      <w:pPr>
        <w:ind w:left="7240" w:hanging="397"/>
      </w:pPr>
      <w:rPr>
        <w:rFonts w:hint="default"/>
        <w:lang w:val="ro-RO" w:eastAsia="en-US" w:bidi="ar-SA"/>
      </w:rPr>
    </w:lvl>
    <w:lvl w:ilvl="8" w:tplc="09C04472">
      <w:numFmt w:val="bullet"/>
      <w:lvlText w:val="•"/>
      <w:lvlJc w:val="left"/>
      <w:pPr>
        <w:ind w:left="8260" w:hanging="397"/>
      </w:pPr>
      <w:rPr>
        <w:rFonts w:hint="default"/>
        <w:lang w:val="ro-RO" w:eastAsia="en-US" w:bidi="ar-SA"/>
      </w:rPr>
    </w:lvl>
  </w:abstractNum>
  <w:abstractNum w:abstractNumId="63" w15:restartNumberingAfterBreak="0">
    <w:nsid w:val="2DB83A68"/>
    <w:multiLevelType w:val="hybridMultilevel"/>
    <w:tmpl w:val="CC4E419C"/>
    <w:lvl w:ilvl="0" w:tplc="764A7546">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69A8CF58">
      <w:numFmt w:val="bullet"/>
      <w:lvlText w:val="•"/>
      <w:lvlJc w:val="left"/>
      <w:pPr>
        <w:ind w:left="1120" w:hanging="397"/>
      </w:pPr>
      <w:rPr>
        <w:rFonts w:hint="default"/>
        <w:lang w:val="ro-RO" w:eastAsia="en-US" w:bidi="ar-SA"/>
      </w:rPr>
    </w:lvl>
    <w:lvl w:ilvl="2" w:tplc="DBA278BE">
      <w:numFmt w:val="bullet"/>
      <w:lvlText w:val="•"/>
      <w:lvlJc w:val="left"/>
      <w:pPr>
        <w:ind w:left="2140" w:hanging="397"/>
      </w:pPr>
      <w:rPr>
        <w:rFonts w:hint="default"/>
        <w:lang w:val="ro-RO" w:eastAsia="en-US" w:bidi="ar-SA"/>
      </w:rPr>
    </w:lvl>
    <w:lvl w:ilvl="3" w:tplc="987AF3A8">
      <w:numFmt w:val="bullet"/>
      <w:lvlText w:val="•"/>
      <w:lvlJc w:val="left"/>
      <w:pPr>
        <w:ind w:left="3160" w:hanging="397"/>
      </w:pPr>
      <w:rPr>
        <w:rFonts w:hint="default"/>
        <w:lang w:val="ro-RO" w:eastAsia="en-US" w:bidi="ar-SA"/>
      </w:rPr>
    </w:lvl>
    <w:lvl w:ilvl="4" w:tplc="19121BA2">
      <w:numFmt w:val="bullet"/>
      <w:lvlText w:val="•"/>
      <w:lvlJc w:val="left"/>
      <w:pPr>
        <w:ind w:left="4180" w:hanging="397"/>
      </w:pPr>
      <w:rPr>
        <w:rFonts w:hint="default"/>
        <w:lang w:val="ro-RO" w:eastAsia="en-US" w:bidi="ar-SA"/>
      </w:rPr>
    </w:lvl>
    <w:lvl w:ilvl="5" w:tplc="768666DA">
      <w:numFmt w:val="bullet"/>
      <w:lvlText w:val="•"/>
      <w:lvlJc w:val="left"/>
      <w:pPr>
        <w:ind w:left="5200" w:hanging="397"/>
      </w:pPr>
      <w:rPr>
        <w:rFonts w:hint="default"/>
        <w:lang w:val="ro-RO" w:eastAsia="en-US" w:bidi="ar-SA"/>
      </w:rPr>
    </w:lvl>
    <w:lvl w:ilvl="6" w:tplc="46FC9640">
      <w:numFmt w:val="bullet"/>
      <w:lvlText w:val="•"/>
      <w:lvlJc w:val="left"/>
      <w:pPr>
        <w:ind w:left="6220" w:hanging="397"/>
      </w:pPr>
      <w:rPr>
        <w:rFonts w:hint="default"/>
        <w:lang w:val="ro-RO" w:eastAsia="en-US" w:bidi="ar-SA"/>
      </w:rPr>
    </w:lvl>
    <w:lvl w:ilvl="7" w:tplc="7AC41FA0">
      <w:numFmt w:val="bullet"/>
      <w:lvlText w:val="•"/>
      <w:lvlJc w:val="left"/>
      <w:pPr>
        <w:ind w:left="7240" w:hanging="397"/>
      </w:pPr>
      <w:rPr>
        <w:rFonts w:hint="default"/>
        <w:lang w:val="ro-RO" w:eastAsia="en-US" w:bidi="ar-SA"/>
      </w:rPr>
    </w:lvl>
    <w:lvl w:ilvl="8" w:tplc="A57E6B36">
      <w:numFmt w:val="bullet"/>
      <w:lvlText w:val="•"/>
      <w:lvlJc w:val="left"/>
      <w:pPr>
        <w:ind w:left="8260" w:hanging="397"/>
      </w:pPr>
      <w:rPr>
        <w:rFonts w:hint="default"/>
        <w:lang w:val="ro-RO" w:eastAsia="en-US" w:bidi="ar-SA"/>
      </w:rPr>
    </w:lvl>
  </w:abstractNum>
  <w:abstractNum w:abstractNumId="64" w15:restartNumberingAfterBreak="0">
    <w:nsid w:val="2E7A3155"/>
    <w:multiLevelType w:val="hybridMultilevel"/>
    <w:tmpl w:val="A87070E4"/>
    <w:lvl w:ilvl="0" w:tplc="4D2E74DC">
      <w:start w:val="1"/>
      <w:numFmt w:val="lowerLetter"/>
      <w:lvlText w:val="%1)"/>
      <w:lvlJc w:val="left"/>
      <w:pPr>
        <w:ind w:left="720" w:hanging="360"/>
      </w:pPr>
      <w:rPr>
        <w:b/>
        <w:bCs/>
      </w:rPr>
    </w:lvl>
    <w:lvl w:ilvl="1" w:tplc="04170019" w:tentative="1">
      <w:start w:val="1"/>
      <w:numFmt w:val="lowerLetter"/>
      <w:lvlText w:val="%2."/>
      <w:lvlJc w:val="left"/>
      <w:pPr>
        <w:ind w:left="1440" w:hanging="360"/>
      </w:pPr>
    </w:lvl>
    <w:lvl w:ilvl="2" w:tplc="0417001B" w:tentative="1">
      <w:start w:val="1"/>
      <w:numFmt w:val="lowerRoman"/>
      <w:lvlText w:val="%3."/>
      <w:lvlJc w:val="right"/>
      <w:pPr>
        <w:ind w:left="2160" w:hanging="180"/>
      </w:pPr>
    </w:lvl>
    <w:lvl w:ilvl="3" w:tplc="0417000F" w:tentative="1">
      <w:start w:val="1"/>
      <w:numFmt w:val="decimal"/>
      <w:lvlText w:val="%4."/>
      <w:lvlJc w:val="left"/>
      <w:pPr>
        <w:ind w:left="2880" w:hanging="360"/>
      </w:pPr>
    </w:lvl>
    <w:lvl w:ilvl="4" w:tplc="04170019" w:tentative="1">
      <w:start w:val="1"/>
      <w:numFmt w:val="lowerLetter"/>
      <w:lvlText w:val="%5."/>
      <w:lvlJc w:val="left"/>
      <w:pPr>
        <w:ind w:left="3600" w:hanging="360"/>
      </w:pPr>
    </w:lvl>
    <w:lvl w:ilvl="5" w:tplc="0417001B" w:tentative="1">
      <w:start w:val="1"/>
      <w:numFmt w:val="lowerRoman"/>
      <w:lvlText w:val="%6."/>
      <w:lvlJc w:val="right"/>
      <w:pPr>
        <w:ind w:left="4320" w:hanging="180"/>
      </w:pPr>
    </w:lvl>
    <w:lvl w:ilvl="6" w:tplc="0417000F" w:tentative="1">
      <w:start w:val="1"/>
      <w:numFmt w:val="decimal"/>
      <w:lvlText w:val="%7."/>
      <w:lvlJc w:val="left"/>
      <w:pPr>
        <w:ind w:left="5040" w:hanging="360"/>
      </w:pPr>
    </w:lvl>
    <w:lvl w:ilvl="7" w:tplc="04170019" w:tentative="1">
      <w:start w:val="1"/>
      <w:numFmt w:val="lowerLetter"/>
      <w:lvlText w:val="%8."/>
      <w:lvlJc w:val="left"/>
      <w:pPr>
        <w:ind w:left="5760" w:hanging="360"/>
      </w:pPr>
    </w:lvl>
    <w:lvl w:ilvl="8" w:tplc="0417001B" w:tentative="1">
      <w:start w:val="1"/>
      <w:numFmt w:val="lowerRoman"/>
      <w:lvlText w:val="%9."/>
      <w:lvlJc w:val="right"/>
      <w:pPr>
        <w:ind w:left="6480" w:hanging="180"/>
      </w:pPr>
    </w:lvl>
  </w:abstractNum>
  <w:abstractNum w:abstractNumId="65" w15:restartNumberingAfterBreak="0">
    <w:nsid w:val="2F9C20B7"/>
    <w:multiLevelType w:val="hybridMultilevel"/>
    <w:tmpl w:val="A644FEF6"/>
    <w:lvl w:ilvl="0" w:tplc="BA1EAA0C">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FBDCDF46">
      <w:numFmt w:val="bullet"/>
      <w:lvlText w:val="•"/>
      <w:lvlJc w:val="left"/>
      <w:pPr>
        <w:ind w:left="1120" w:hanging="397"/>
      </w:pPr>
      <w:rPr>
        <w:rFonts w:hint="default"/>
        <w:lang w:val="ro-RO" w:eastAsia="en-US" w:bidi="ar-SA"/>
      </w:rPr>
    </w:lvl>
    <w:lvl w:ilvl="2" w:tplc="3EB2B5F2">
      <w:numFmt w:val="bullet"/>
      <w:lvlText w:val="•"/>
      <w:lvlJc w:val="left"/>
      <w:pPr>
        <w:ind w:left="2140" w:hanging="397"/>
      </w:pPr>
      <w:rPr>
        <w:rFonts w:hint="default"/>
        <w:lang w:val="ro-RO" w:eastAsia="en-US" w:bidi="ar-SA"/>
      </w:rPr>
    </w:lvl>
    <w:lvl w:ilvl="3" w:tplc="9B409658">
      <w:numFmt w:val="bullet"/>
      <w:lvlText w:val="•"/>
      <w:lvlJc w:val="left"/>
      <w:pPr>
        <w:ind w:left="3160" w:hanging="397"/>
      </w:pPr>
      <w:rPr>
        <w:rFonts w:hint="default"/>
        <w:lang w:val="ro-RO" w:eastAsia="en-US" w:bidi="ar-SA"/>
      </w:rPr>
    </w:lvl>
    <w:lvl w:ilvl="4" w:tplc="2BAA7BC4">
      <w:numFmt w:val="bullet"/>
      <w:lvlText w:val="•"/>
      <w:lvlJc w:val="left"/>
      <w:pPr>
        <w:ind w:left="4180" w:hanging="397"/>
      </w:pPr>
      <w:rPr>
        <w:rFonts w:hint="default"/>
        <w:lang w:val="ro-RO" w:eastAsia="en-US" w:bidi="ar-SA"/>
      </w:rPr>
    </w:lvl>
    <w:lvl w:ilvl="5" w:tplc="A0DCAEA8">
      <w:numFmt w:val="bullet"/>
      <w:lvlText w:val="•"/>
      <w:lvlJc w:val="left"/>
      <w:pPr>
        <w:ind w:left="5200" w:hanging="397"/>
      </w:pPr>
      <w:rPr>
        <w:rFonts w:hint="default"/>
        <w:lang w:val="ro-RO" w:eastAsia="en-US" w:bidi="ar-SA"/>
      </w:rPr>
    </w:lvl>
    <w:lvl w:ilvl="6" w:tplc="E1D09C9C">
      <w:numFmt w:val="bullet"/>
      <w:lvlText w:val="•"/>
      <w:lvlJc w:val="left"/>
      <w:pPr>
        <w:ind w:left="6220" w:hanging="397"/>
      </w:pPr>
      <w:rPr>
        <w:rFonts w:hint="default"/>
        <w:lang w:val="ro-RO" w:eastAsia="en-US" w:bidi="ar-SA"/>
      </w:rPr>
    </w:lvl>
    <w:lvl w:ilvl="7" w:tplc="8D325A14">
      <w:numFmt w:val="bullet"/>
      <w:lvlText w:val="•"/>
      <w:lvlJc w:val="left"/>
      <w:pPr>
        <w:ind w:left="7240" w:hanging="397"/>
      </w:pPr>
      <w:rPr>
        <w:rFonts w:hint="default"/>
        <w:lang w:val="ro-RO" w:eastAsia="en-US" w:bidi="ar-SA"/>
      </w:rPr>
    </w:lvl>
    <w:lvl w:ilvl="8" w:tplc="3A809980">
      <w:numFmt w:val="bullet"/>
      <w:lvlText w:val="•"/>
      <w:lvlJc w:val="left"/>
      <w:pPr>
        <w:ind w:left="8260" w:hanging="397"/>
      </w:pPr>
      <w:rPr>
        <w:rFonts w:hint="default"/>
        <w:lang w:val="ro-RO" w:eastAsia="en-US" w:bidi="ar-SA"/>
      </w:rPr>
    </w:lvl>
  </w:abstractNum>
  <w:abstractNum w:abstractNumId="66" w15:restartNumberingAfterBreak="0">
    <w:nsid w:val="2FF758A0"/>
    <w:multiLevelType w:val="hybridMultilevel"/>
    <w:tmpl w:val="0934544A"/>
    <w:lvl w:ilvl="0" w:tplc="1174D9D8">
      <w:start w:val="1"/>
      <w:numFmt w:val="decimal"/>
      <w:lvlText w:val="(%1)"/>
      <w:lvlJc w:val="left"/>
      <w:pPr>
        <w:ind w:left="496" w:hanging="397"/>
      </w:pPr>
      <w:rPr>
        <w:rFonts w:ascii="Verdana" w:eastAsia="Verdana" w:hAnsi="Verdana" w:cs="Verdana" w:hint="default"/>
        <w:b/>
        <w:bCs/>
        <w:spacing w:val="-1"/>
        <w:w w:val="100"/>
        <w:sz w:val="20"/>
        <w:szCs w:val="20"/>
        <w:lang w:val="ro-RO" w:eastAsia="en-US" w:bidi="ar-SA"/>
      </w:rPr>
    </w:lvl>
    <w:lvl w:ilvl="1" w:tplc="E40895DE">
      <w:numFmt w:val="bullet"/>
      <w:lvlText w:val="•"/>
      <w:lvlJc w:val="left"/>
      <w:pPr>
        <w:ind w:left="1480" w:hanging="397"/>
      </w:pPr>
      <w:rPr>
        <w:rFonts w:hint="default"/>
        <w:lang w:val="ro-RO" w:eastAsia="en-US" w:bidi="ar-SA"/>
      </w:rPr>
    </w:lvl>
    <w:lvl w:ilvl="2" w:tplc="E966B592">
      <w:numFmt w:val="bullet"/>
      <w:lvlText w:val="•"/>
      <w:lvlJc w:val="left"/>
      <w:pPr>
        <w:ind w:left="2460" w:hanging="397"/>
      </w:pPr>
      <w:rPr>
        <w:rFonts w:hint="default"/>
        <w:lang w:val="ro-RO" w:eastAsia="en-US" w:bidi="ar-SA"/>
      </w:rPr>
    </w:lvl>
    <w:lvl w:ilvl="3" w:tplc="58947A6C">
      <w:numFmt w:val="bullet"/>
      <w:lvlText w:val="•"/>
      <w:lvlJc w:val="left"/>
      <w:pPr>
        <w:ind w:left="3440" w:hanging="397"/>
      </w:pPr>
      <w:rPr>
        <w:rFonts w:hint="default"/>
        <w:lang w:val="ro-RO" w:eastAsia="en-US" w:bidi="ar-SA"/>
      </w:rPr>
    </w:lvl>
    <w:lvl w:ilvl="4" w:tplc="08D8A5BA">
      <w:numFmt w:val="bullet"/>
      <w:lvlText w:val="•"/>
      <w:lvlJc w:val="left"/>
      <w:pPr>
        <w:ind w:left="4420" w:hanging="397"/>
      </w:pPr>
      <w:rPr>
        <w:rFonts w:hint="default"/>
        <w:lang w:val="ro-RO" w:eastAsia="en-US" w:bidi="ar-SA"/>
      </w:rPr>
    </w:lvl>
    <w:lvl w:ilvl="5" w:tplc="838C1F10">
      <w:numFmt w:val="bullet"/>
      <w:lvlText w:val="•"/>
      <w:lvlJc w:val="left"/>
      <w:pPr>
        <w:ind w:left="5400" w:hanging="397"/>
      </w:pPr>
      <w:rPr>
        <w:rFonts w:hint="default"/>
        <w:lang w:val="ro-RO" w:eastAsia="en-US" w:bidi="ar-SA"/>
      </w:rPr>
    </w:lvl>
    <w:lvl w:ilvl="6" w:tplc="F95269A6">
      <w:numFmt w:val="bullet"/>
      <w:lvlText w:val="•"/>
      <w:lvlJc w:val="left"/>
      <w:pPr>
        <w:ind w:left="6380" w:hanging="397"/>
      </w:pPr>
      <w:rPr>
        <w:rFonts w:hint="default"/>
        <w:lang w:val="ro-RO" w:eastAsia="en-US" w:bidi="ar-SA"/>
      </w:rPr>
    </w:lvl>
    <w:lvl w:ilvl="7" w:tplc="7E4E1E32">
      <w:numFmt w:val="bullet"/>
      <w:lvlText w:val="•"/>
      <w:lvlJc w:val="left"/>
      <w:pPr>
        <w:ind w:left="7360" w:hanging="397"/>
      </w:pPr>
      <w:rPr>
        <w:rFonts w:hint="default"/>
        <w:lang w:val="ro-RO" w:eastAsia="en-US" w:bidi="ar-SA"/>
      </w:rPr>
    </w:lvl>
    <w:lvl w:ilvl="8" w:tplc="DBEC72DA">
      <w:numFmt w:val="bullet"/>
      <w:lvlText w:val="•"/>
      <w:lvlJc w:val="left"/>
      <w:pPr>
        <w:ind w:left="8340" w:hanging="397"/>
      </w:pPr>
      <w:rPr>
        <w:rFonts w:hint="default"/>
        <w:lang w:val="ro-RO" w:eastAsia="en-US" w:bidi="ar-SA"/>
      </w:rPr>
    </w:lvl>
  </w:abstractNum>
  <w:abstractNum w:abstractNumId="67" w15:restartNumberingAfterBreak="0">
    <w:nsid w:val="300C74B9"/>
    <w:multiLevelType w:val="hybridMultilevel"/>
    <w:tmpl w:val="56DCB442"/>
    <w:lvl w:ilvl="0" w:tplc="F6E2D932">
      <w:start w:val="1"/>
      <w:numFmt w:val="upperRoman"/>
      <w:lvlText w:val="%1."/>
      <w:lvlJc w:val="left"/>
      <w:pPr>
        <w:ind w:left="300" w:hanging="201"/>
      </w:pPr>
      <w:rPr>
        <w:rFonts w:ascii="Verdana" w:eastAsia="Verdana" w:hAnsi="Verdana" w:cs="Verdana" w:hint="default"/>
        <w:b/>
        <w:bCs/>
        <w:spacing w:val="-1"/>
        <w:w w:val="100"/>
        <w:sz w:val="20"/>
        <w:szCs w:val="20"/>
        <w:lang w:val="ro-RO" w:eastAsia="en-US" w:bidi="ar-SA"/>
      </w:rPr>
    </w:lvl>
    <w:lvl w:ilvl="1" w:tplc="CAE2C9E0">
      <w:start w:val="1"/>
      <w:numFmt w:val="decimal"/>
      <w:lvlText w:val="%2."/>
      <w:lvlJc w:val="left"/>
      <w:pPr>
        <w:ind w:left="336" w:hanging="237"/>
      </w:pPr>
      <w:rPr>
        <w:rFonts w:ascii="Verdana" w:eastAsia="Verdana" w:hAnsi="Verdana" w:cs="Verdana" w:hint="default"/>
        <w:b/>
        <w:bCs/>
        <w:spacing w:val="-1"/>
        <w:w w:val="100"/>
        <w:sz w:val="20"/>
        <w:szCs w:val="20"/>
        <w:lang w:val="ro-RO" w:eastAsia="en-US" w:bidi="ar-SA"/>
      </w:rPr>
    </w:lvl>
    <w:lvl w:ilvl="2" w:tplc="33C0B32A">
      <w:numFmt w:val="bullet"/>
      <w:lvlText w:val="•"/>
      <w:lvlJc w:val="left"/>
      <w:pPr>
        <w:ind w:left="1446" w:hanging="237"/>
      </w:pPr>
      <w:rPr>
        <w:rFonts w:hint="default"/>
        <w:lang w:val="ro-RO" w:eastAsia="en-US" w:bidi="ar-SA"/>
      </w:rPr>
    </w:lvl>
    <w:lvl w:ilvl="3" w:tplc="D2B023FC">
      <w:numFmt w:val="bullet"/>
      <w:lvlText w:val="•"/>
      <w:lvlJc w:val="left"/>
      <w:pPr>
        <w:ind w:left="2553" w:hanging="237"/>
      </w:pPr>
      <w:rPr>
        <w:rFonts w:hint="default"/>
        <w:lang w:val="ro-RO" w:eastAsia="en-US" w:bidi="ar-SA"/>
      </w:rPr>
    </w:lvl>
    <w:lvl w:ilvl="4" w:tplc="0442DAD8">
      <w:numFmt w:val="bullet"/>
      <w:lvlText w:val="•"/>
      <w:lvlJc w:val="left"/>
      <w:pPr>
        <w:ind w:left="3660" w:hanging="237"/>
      </w:pPr>
      <w:rPr>
        <w:rFonts w:hint="default"/>
        <w:lang w:val="ro-RO" w:eastAsia="en-US" w:bidi="ar-SA"/>
      </w:rPr>
    </w:lvl>
    <w:lvl w:ilvl="5" w:tplc="1F7C5988">
      <w:numFmt w:val="bullet"/>
      <w:lvlText w:val="•"/>
      <w:lvlJc w:val="left"/>
      <w:pPr>
        <w:ind w:left="4766" w:hanging="237"/>
      </w:pPr>
      <w:rPr>
        <w:rFonts w:hint="default"/>
        <w:lang w:val="ro-RO" w:eastAsia="en-US" w:bidi="ar-SA"/>
      </w:rPr>
    </w:lvl>
    <w:lvl w:ilvl="6" w:tplc="3F52A5B6">
      <w:numFmt w:val="bullet"/>
      <w:lvlText w:val="•"/>
      <w:lvlJc w:val="left"/>
      <w:pPr>
        <w:ind w:left="5873" w:hanging="237"/>
      </w:pPr>
      <w:rPr>
        <w:rFonts w:hint="default"/>
        <w:lang w:val="ro-RO" w:eastAsia="en-US" w:bidi="ar-SA"/>
      </w:rPr>
    </w:lvl>
    <w:lvl w:ilvl="7" w:tplc="DB3E9206">
      <w:numFmt w:val="bullet"/>
      <w:lvlText w:val="•"/>
      <w:lvlJc w:val="left"/>
      <w:pPr>
        <w:ind w:left="6980" w:hanging="237"/>
      </w:pPr>
      <w:rPr>
        <w:rFonts w:hint="default"/>
        <w:lang w:val="ro-RO" w:eastAsia="en-US" w:bidi="ar-SA"/>
      </w:rPr>
    </w:lvl>
    <w:lvl w:ilvl="8" w:tplc="7B9ED422">
      <w:numFmt w:val="bullet"/>
      <w:lvlText w:val="•"/>
      <w:lvlJc w:val="left"/>
      <w:pPr>
        <w:ind w:left="8086" w:hanging="237"/>
      </w:pPr>
      <w:rPr>
        <w:rFonts w:hint="default"/>
        <w:lang w:val="ro-RO" w:eastAsia="en-US" w:bidi="ar-SA"/>
      </w:rPr>
    </w:lvl>
  </w:abstractNum>
  <w:abstractNum w:abstractNumId="68" w15:restartNumberingAfterBreak="0">
    <w:nsid w:val="303178C8"/>
    <w:multiLevelType w:val="hybridMultilevel"/>
    <w:tmpl w:val="333AB230"/>
    <w:lvl w:ilvl="0" w:tplc="5DE0D9B0">
      <w:start w:val="1"/>
      <w:numFmt w:val="lowerLetter"/>
      <w:lvlText w:val="%1)"/>
      <w:lvlJc w:val="left"/>
      <w:pPr>
        <w:ind w:left="100" w:hanging="268"/>
      </w:pPr>
      <w:rPr>
        <w:rFonts w:hint="default"/>
        <w:b/>
        <w:bCs/>
        <w:spacing w:val="-2"/>
        <w:w w:val="100"/>
        <w:sz w:val="24"/>
        <w:szCs w:val="24"/>
        <w:lang w:val="ro-RO" w:eastAsia="en-US" w:bidi="ar-SA"/>
      </w:rPr>
    </w:lvl>
    <w:lvl w:ilvl="1" w:tplc="FFFFFFFF">
      <w:numFmt w:val="bullet"/>
      <w:lvlText w:val="•"/>
      <w:lvlJc w:val="left"/>
      <w:pPr>
        <w:ind w:left="1120" w:hanging="268"/>
      </w:pPr>
      <w:rPr>
        <w:rFonts w:hint="default"/>
        <w:lang w:val="ro-RO" w:eastAsia="en-US" w:bidi="ar-SA"/>
      </w:rPr>
    </w:lvl>
    <w:lvl w:ilvl="2" w:tplc="FFFFFFFF">
      <w:numFmt w:val="bullet"/>
      <w:lvlText w:val="•"/>
      <w:lvlJc w:val="left"/>
      <w:pPr>
        <w:ind w:left="2140" w:hanging="268"/>
      </w:pPr>
      <w:rPr>
        <w:rFonts w:hint="default"/>
        <w:lang w:val="ro-RO" w:eastAsia="en-US" w:bidi="ar-SA"/>
      </w:rPr>
    </w:lvl>
    <w:lvl w:ilvl="3" w:tplc="FFFFFFFF">
      <w:numFmt w:val="bullet"/>
      <w:lvlText w:val="•"/>
      <w:lvlJc w:val="left"/>
      <w:pPr>
        <w:ind w:left="3160" w:hanging="268"/>
      </w:pPr>
      <w:rPr>
        <w:rFonts w:hint="default"/>
        <w:lang w:val="ro-RO" w:eastAsia="en-US" w:bidi="ar-SA"/>
      </w:rPr>
    </w:lvl>
    <w:lvl w:ilvl="4" w:tplc="FFFFFFFF">
      <w:numFmt w:val="bullet"/>
      <w:lvlText w:val="•"/>
      <w:lvlJc w:val="left"/>
      <w:pPr>
        <w:ind w:left="4180" w:hanging="268"/>
      </w:pPr>
      <w:rPr>
        <w:rFonts w:hint="default"/>
        <w:lang w:val="ro-RO" w:eastAsia="en-US" w:bidi="ar-SA"/>
      </w:rPr>
    </w:lvl>
    <w:lvl w:ilvl="5" w:tplc="FFFFFFFF">
      <w:numFmt w:val="bullet"/>
      <w:lvlText w:val="•"/>
      <w:lvlJc w:val="left"/>
      <w:pPr>
        <w:ind w:left="5200" w:hanging="268"/>
      </w:pPr>
      <w:rPr>
        <w:rFonts w:hint="default"/>
        <w:lang w:val="ro-RO" w:eastAsia="en-US" w:bidi="ar-SA"/>
      </w:rPr>
    </w:lvl>
    <w:lvl w:ilvl="6" w:tplc="FFFFFFFF">
      <w:numFmt w:val="bullet"/>
      <w:lvlText w:val="•"/>
      <w:lvlJc w:val="left"/>
      <w:pPr>
        <w:ind w:left="6220" w:hanging="268"/>
      </w:pPr>
      <w:rPr>
        <w:rFonts w:hint="default"/>
        <w:lang w:val="ro-RO" w:eastAsia="en-US" w:bidi="ar-SA"/>
      </w:rPr>
    </w:lvl>
    <w:lvl w:ilvl="7" w:tplc="FFFFFFFF">
      <w:numFmt w:val="bullet"/>
      <w:lvlText w:val="•"/>
      <w:lvlJc w:val="left"/>
      <w:pPr>
        <w:ind w:left="7240" w:hanging="268"/>
      </w:pPr>
      <w:rPr>
        <w:rFonts w:hint="default"/>
        <w:lang w:val="ro-RO" w:eastAsia="en-US" w:bidi="ar-SA"/>
      </w:rPr>
    </w:lvl>
    <w:lvl w:ilvl="8" w:tplc="FFFFFFFF">
      <w:numFmt w:val="bullet"/>
      <w:lvlText w:val="•"/>
      <w:lvlJc w:val="left"/>
      <w:pPr>
        <w:ind w:left="8260" w:hanging="268"/>
      </w:pPr>
      <w:rPr>
        <w:rFonts w:hint="default"/>
        <w:lang w:val="ro-RO" w:eastAsia="en-US" w:bidi="ar-SA"/>
      </w:rPr>
    </w:lvl>
  </w:abstractNum>
  <w:abstractNum w:abstractNumId="69" w15:restartNumberingAfterBreak="0">
    <w:nsid w:val="303F0F35"/>
    <w:multiLevelType w:val="hybridMultilevel"/>
    <w:tmpl w:val="53A0B662"/>
    <w:lvl w:ilvl="0" w:tplc="5F162FFE">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7A685B98">
      <w:numFmt w:val="bullet"/>
      <w:lvlText w:val="•"/>
      <w:lvlJc w:val="left"/>
      <w:pPr>
        <w:ind w:left="1120" w:hanging="397"/>
      </w:pPr>
      <w:rPr>
        <w:rFonts w:hint="default"/>
        <w:lang w:val="ro-RO" w:eastAsia="en-US" w:bidi="ar-SA"/>
      </w:rPr>
    </w:lvl>
    <w:lvl w:ilvl="2" w:tplc="69A2EECA">
      <w:numFmt w:val="bullet"/>
      <w:lvlText w:val="•"/>
      <w:lvlJc w:val="left"/>
      <w:pPr>
        <w:ind w:left="2140" w:hanging="397"/>
      </w:pPr>
      <w:rPr>
        <w:rFonts w:hint="default"/>
        <w:lang w:val="ro-RO" w:eastAsia="en-US" w:bidi="ar-SA"/>
      </w:rPr>
    </w:lvl>
    <w:lvl w:ilvl="3" w:tplc="7F1E2F48">
      <w:numFmt w:val="bullet"/>
      <w:lvlText w:val="•"/>
      <w:lvlJc w:val="left"/>
      <w:pPr>
        <w:ind w:left="3160" w:hanging="397"/>
      </w:pPr>
      <w:rPr>
        <w:rFonts w:hint="default"/>
        <w:lang w:val="ro-RO" w:eastAsia="en-US" w:bidi="ar-SA"/>
      </w:rPr>
    </w:lvl>
    <w:lvl w:ilvl="4" w:tplc="6628637E">
      <w:numFmt w:val="bullet"/>
      <w:lvlText w:val="•"/>
      <w:lvlJc w:val="left"/>
      <w:pPr>
        <w:ind w:left="4180" w:hanging="397"/>
      </w:pPr>
      <w:rPr>
        <w:rFonts w:hint="default"/>
        <w:lang w:val="ro-RO" w:eastAsia="en-US" w:bidi="ar-SA"/>
      </w:rPr>
    </w:lvl>
    <w:lvl w:ilvl="5" w:tplc="3258B89E">
      <w:numFmt w:val="bullet"/>
      <w:lvlText w:val="•"/>
      <w:lvlJc w:val="left"/>
      <w:pPr>
        <w:ind w:left="5200" w:hanging="397"/>
      </w:pPr>
      <w:rPr>
        <w:rFonts w:hint="default"/>
        <w:lang w:val="ro-RO" w:eastAsia="en-US" w:bidi="ar-SA"/>
      </w:rPr>
    </w:lvl>
    <w:lvl w:ilvl="6" w:tplc="32F0A4CA">
      <w:numFmt w:val="bullet"/>
      <w:lvlText w:val="•"/>
      <w:lvlJc w:val="left"/>
      <w:pPr>
        <w:ind w:left="6220" w:hanging="397"/>
      </w:pPr>
      <w:rPr>
        <w:rFonts w:hint="default"/>
        <w:lang w:val="ro-RO" w:eastAsia="en-US" w:bidi="ar-SA"/>
      </w:rPr>
    </w:lvl>
    <w:lvl w:ilvl="7" w:tplc="80DE42C2">
      <w:numFmt w:val="bullet"/>
      <w:lvlText w:val="•"/>
      <w:lvlJc w:val="left"/>
      <w:pPr>
        <w:ind w:left="7240" w:hanging="397"/>
      </w:pPr>
      <w:rPr>
        <w:rFonts w:hint="default"/>
        <w:lang w:val="ro-RO" w:eastAsia="en-US" w:bidi="ar-SA"/>
      </w:rPr>
    </w:lvl>
    <w:lvl w:ilvl="8" w:tplc="8F2285DE">
      <w:numFmt w:val="bullet"/>
      <w:lvlText w:val="•"/>
      <w:lvlJc w:val="left"/>
      <w:pPr>
        <w:ind w:left="8260" w:hanging="397"/>
      </w:pPr>
      <w:rPr>
        <w:rFonts w:hint="default"/>
        <w:lang w:val="ro-RO" w:eastAsia="en-US" w:bidi="ar-SA"/>
      </w:rPr>
    </w:lvl>
  </w:abstractNum>
  <w:abstractNum w:abstractNumId="70" w15:restartNumberingAfterBreak="0">
    <w:nsid w:val="322A2B3B"/>
    <w:multiLevelType w:val="hybridMultilevel"/>
    <w:tmpl w:val="426EC68E"/>
    <w:lvl w:ilvl="0" w:tplc="BCE67AFA">
      <w:start w:val="1"/>
      <w:numFmt w:val="decimal"/>
      <w:lvlText w:val="(%1)"/>
      <w:lvlJc w:val="left"/>
      <w:pPr>
        <w:ind w:left="397" w:hanging="397"/>
      </w:pPr>
      <w:rPr>
        <w:rFonts w:ascii="Verdana" w:eastAsia="Verdana" w:hAnsi="Verdana" w:cs="Verdana" w:hint="default"/>
        <w:b/>
        <w:bCs/>
        <w:spacing w:val="-1"/>
        <w:w w:val="100"/>
        <w:sz w:val="20"/>
        <w:szCs w:val="20"/>
        <w:lang w:val="ro-RO" w:eastAsia="en-US" w:bidi="ar-SA"/>
      </w:rPr>
    </w:lvl>
    <w:lvl w:ilvl="1" w:tplc="670CD68E">
      <w:numFmt w:val="bullet"/>
      <w:lvlText w:val="•"/>
      <w:lvlJc w:val="left"/>
      <w:pPr>
        <w:ind w:left="1120" w:hanging="397"/>
      </w:pPr>
      <w:rPr>
        <w:rFonts w:hint="default"/>
        <w:lang w:val="ro-RO" w:eastAsia="en-US" w:bidi="ar-SA"/>
      </w:rPr>
    </w:lvl>
    <w:lvl w:ilvl="2" w:tplc="A008FD58">
      <w:numFmt w:val="bullet"/>
      <w:lvlText w:val="•"/>
      <w:lvlJc w:val="left"/>
      <w:pPr>
        <w:ind w:left="2140" w:hanging="397"/>
      </w:pPr>
      <w:rPr>
        <w:rFonts w:hint="default"/>
        <w:lang w:val="ro-RO" w:eastAsia="en-US" w:bidi="ar-SA"/>
      </w:rPr>
    </w:lvl>
    <w:lvl w:ilvl="3" w:tplc="AA20FEA8">
      <w:numFmt w:val="bullet"/>
      <w:lvlText w:val="•"/>
      <w:lvlJc w:val="left"/>
      <w:pPr>
        <w:ind w:left="3160" w:hanging="397"/>
      </w:pPr>
      <w:rPr>
        <w:rFonts w:hint="default"/>
        <w:lang w:val="ro-RO" w:eastAsia="en-US" w:bidi="ar-SA"/>
      </w:rPr>
    </w:lvl>
    <w:lvl w:ilvl="4" w:tplc="1766FCA6">
      <w:numFmt w:val="bullet"/>
      <w:lvlText w:val="•"/>
      <w:lvlJc w:val="left"/>
      <w:pPr>
        <w:ind w:left="4180" w:hanging="397"/>
      </w:pPr>
      <w:rPr>
        <w:rFonts w:hint="default"/>
        <w:lang w:val="ro-RO" w:eastAsia="en-US" w:bidi="ar-SA"/>
      </w:rPr>
    </w:lvl>
    <w:lvl w:ilvl="5" w:tplc="036C88B2">
      <w:numFmt w:val="bullet"/>
      <w:lvlText w:val="•"/>
      <w:lvlJc w:val="left"/>
      <w:pPr>
        <w:ind w:left="5200" w:hanging="397"/>
      </w:pPr>
      <w:rPr>
        <w:rFonts w:hint="default"/>
        <w:lang w:val="ro-RO" w:eastAsia="en-US" w:bidi="ar-SA"/>
      </w:rPr>
    </w:lvl>
    <w:lvl w:ilvl="6" w:tplc="7500E80E">
      <w:numFmt w:val="bullet"/>
      <w:lvlText w:val="•"/>
      <w:lvlJc w:val="left"/>
      <w:pPr>
        <w:ind w:left="6220" w:hanging="397"/>
      </w:pPr>
      <w:rPr>
        <w:rFonts w:hint="default"/>
        <w:lang w:val="ro-RO" w:eastAsia="en-US" w:bidi="ar-SA"/>
      </w:rPr>
    </w:lvl>
    <w:lvl w:ilvl="7" w:tplc="E3920F3E">
      <w:numFmt w:val="bullet"/>
      <w:lvlText w:val="•"/>
      <w:lvlJc w:val="left"/>
      <w:pPr>
        <w:ind w:left="7240" w:hanging="397"/>
      </w:pPr>
      <w:rPr>
        <w:rFonts w:hint="default"/>
        <w:lang w:val="ro-RO" w:eastAsia="en-US" w:bidi="ar-SA"/>
      </w:rPr>
    </w:lvl>
    <w:lvl w:ilvl="8" w:tplc="25B299E4">
      <w:numFmt w:val="bullet"/>
      <w:lvlText w:val="•"/>
      <w:lvlJc w:val="left"/>
      <w:pPr>
        <w:ind w:left="8260" w:hanging="397"/>
      </w:pPr>
      <w:rPr>
        <w:rFonts w:hint="default"/>
        <w:lang w:val="ro-RO" w:eastAsia="en-US" w:bidi="ar-SA"/>
      </w:rPr>
    </w:lvl>
  </w:abstractNum>
  <w:abstractNum w:abstractNumId="71" w15:restartNumberingAfterBreak="0">
    <w:nsid w:val="32D43E8D"/>
    <w:multiLevelType w:val="hybridMultilevel"/>
    <w:tmpl w:val="CFC2BAB2"/>
    <w:lvl w:ilvl="0" w:tplc="EA98872E">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8D0210D0">
      <w:numFmt w:val="bullet"/>
      <w:lvlText w:val="•"/>
      <w:lvlJc w:val="left"/>
      <w:pPr>
        <w:ind w:left="1120" w:hanging="397"/>
      </w:pPr>
      <w:rPr>
        <w:rFonts w:hint="default"/>
        <w:lang w:val="ro-RO" w:eastAsia="en-US" w:bidi="ar-SA"/>
      </w:rPr>
    </w:lvl>
    <w:lvl w:ilvl="2" w:tplc="8098D090">
      <w:numFmt w:val="bullet"/>
      <w:lvlText w:val="•"/>
      <w:lvlJc w:val="left"/>
      <w:pPr>
        <w:ind w:left="2140" w:hanging="397"/>
      </w:pPr>
      <w:rPr>
        <w:rFonts w:hint="default"/>
        <w:lang w:val="ro-RO" w:eastAsia="en-US" w:bidi="ar-SA"/>
      </w:rPr>
    </w:lvl>
    <w:lvl w:ilvl="3" w:tplc="E164604E">
      <w:numFmt w:val="bullet"/>
      <w:lvlText w:val="•"/>
      <w:lvlJc w:val="left"/>
      <w:pPr>
        <w:ind w:left="3160" w:hanging="397"/>
      </w:pPr>
      <w:rPr>
        <w:rFonts w:hint="default"/>
        <w:lang w:val="ro-RO" w:eastAsia="en-US" w:bidi="ar-SA"/>
      </w:rPr>
    </w:lvl>
    <w:lvl w:ilvl="4" w:tplc="F0D2597C">
      <w:numFmt w:val="bullet"/>
      <w:lvlText w:val="•"/>
      <w:lvlJc w:val="left"/>
      <w:pPr>
        <w:ind w:left="4180" w:hanging="397"/>
      </w:pPr>
      <w:rPr>
        <w:rFonts w:hint="default"/>
        <w:lang w:val="ro-RO" w:eastAsia="en-US" w:bidi="ar-SA"/>
      </w:rPr>
    </w:lvl>
    <w:lvl w:ilvl="5" w:tplc="85581194">
      <w:numFmt w:val="bullet"/>
      <w:lvlText w:val="•"/>
      <w:lvlJc w:val="left"/>
      <w:pPr>
        <w:ind w:left="5200" w:hanging="397"/>
      </w:pPr>
      <w:rPr>
        <w:rFonts w:hint="default"/>
        <w:lang w:val="ro-RO" w:eastAsia="en-US" w:bidi="ar-SA"/>
      </w:rPr>
    </w:lvl>
    <w:lvl w:ilvl="6" w:tplc="A4C4A6B0">
      <w:numFmt w:val="bullet"/>
      <w:lvlText w:val="•"/>
      <w:lvlJc w:val="left"/>
      <w:pPr>
        <w:ind w:left="6220" w:hanging="397"/>
      </w:pPr>
      <w:rPr>
        <w:rFonts w:hint="default"/>
        <w:lang w:val="ro-RO" w:eastAsia="en-US" w:bidi="ar-SA"/>
      </w:rPr>
    </w:lvl>
    <w:lvl w:ilvl="7" w:tplc="2B8E39DA">
      <w:numFmt w:val="bullet"/>
      <w:lvlText w:val="•"/>
      <w:lvlJc w:val="left"/>
      <w:pPr>
        <w:ind w:left="7240" w:hanging="397"/>
      </w:pPr>
      <w:rPr>
        <w:rFonts w:hint="default"/>
        <w:lang w:val="ro-RO" w:eastAsia="en-US" w:bidi="ar-SA"/>
      </w:rPr>
    </w:lvl>
    <w:lvl w:ilvl="8" w:tplc="F20408E2">
      <w:numFmt w:val="bullet"/>
      <w:lvlText w:val="•"/>
      <w:lvlJc w:val="left"/>
      <w:pPr>
        <w:ind w:left="8260" w:hanging="397"/>
      </w:pPr>
      <w:rPr>
        <w:rFonts w:hint="default"/>
        <w:lang w:val="ro-RO" w:eastAsia="en-US" w:bidi="ar-SA"/>
      </w:rPr>
    </w:lvl>
  </w:abstractNum>
  <w:abstractNum w:abstractNumId="72" w15:restartNumberingAfterBreak="0">
    <w:nsid w:val="332F4499"/>
    <w:multiLevelType w:val="hybridMultilevel"/>
    <w:tmpl w:val="D2CC660E"/>
    <w:lvl w:ilvl="0" w:tplc="7F5A32D0">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E16A476C">
      <w:numFmt w:val="bullet"/>
      <w:lvlText w:val="•"/>
      <w:lvlJc w:val="left"/>
      <w:pPr>
        <w:ind w:left="1120" w:hanging="397"/>
      </w:pPr>
      <w:rPr>
        <w:rFonts w:hint="default"/>
        <w:lang w:val="ro-RO" w:eastAsia="en-US" w:bidi="ar-SA"/>
      </w:rPr>
    </w:lvl>
    <w:lvl w:ilvl="2" w:tplc="626E6D8C">
      <w:numFmt w:val="bullet"/>
      <w:lvlText w:val="•"/>
      <w:lvlJc w:val="left"/>
      <w:pPr>
        <w:ind w:left="2140" w:hanging="397"/>
      </w:pPr>
      <w:rPr>
        <w:rFonts w:hint="default"/>
        <w:lang w:val="ro-RO" w:eastAsia="en-US" w:bidi="ar-SA"/>
      </w:rPr>
    </w:lvl>
    <w:lvl w:ilvl="3" w:tplc="F26E0C2E">
      <w:numFmt w:val="bullet"/>
      <w:lvlText w:val="•"/>
      <w:lvlJc w:val="left"/>
      <w:pPr>
        <w:ind w:left="3160" w:hanging="397"/>
      </w:pPr>
      <w:rPr>
        <w:rFonts w:hint="default"/>
        <w:lang w:val="ro-RO" w:eastAsia="en-US" w:bidi="ar-SA"/>
      </w:rPr>
    </w:lvl>
    <w:lvl w:ilvl="4" w:tplc="BE880652">
      <w:numFmt w:val="bullet"/>
      <w:lvlText w:val="•"/>
      <w:lvlJc w:val="left"/>
      <w:pPr>
        <w:ind w:left="4180" w:hanging="397"/>
      </w:pPr>
      <w:rPr>
        <w:rFonts w:hint="default"/>
        <w:lang w:val="ro-RO" w:eastAsia="en-US" w:bidi="ar-SA"/>
      </w:rPr>
    </w:lvl>
    <w:lvl w:ilvl="5" w:tplc="DD4C402A">
      <w:numFmt w:val="bullet"/>
      <w:lvlText w:val="•"/>
      <w:lvlJc w:val="left"/>
      <w:pPr>
        <w:ind w:left="5200" w:hanging="397"/>
      </w:pPr>
      <w:rPr>
        <w:rFonts w:hint="default"/>
        <w:lang w:val="ro-RO" w:eastAsia="en-US" w:bidi="ar-SA"/>
      </w:rPr>
    </w:lvl>
    <w:lvl w:ilvl="6" w:tplc="0804C1B8">
      <w:numFmt w:val="bullet"/>
      <w:lvlText w:val="•"/>
      <w:lvlJc w:val="left"/>
      <w:pPr>
        <w:ind w:left="6220" w:hanging="397"/>
      </w:pPr>
      <w:rPr>
        <w:rFonts w:hint="default"/>
        <w:lang w:val="ro-RO" w:eastAsia="en-US" w:bidi="ar-SA"/>
      </w:rPr>
    </w:lvl>
    <w:lvl w:ilvl="7" w:tplc="57ACF08A">
      <w:numFmt w:val="bullet"/>
      <w:lvlText w:val="•"/>
      <w:lvlJc w:val="left"/>
      <w:pPr>
        <w:ind w:left="7240" w:hanging="397"/>
      </w:pPr>
      <w:rPr>
        <w:rFonts w:hint="default"/>
        <w:lang w:val="ro-RO" w:eastAsia="en-US" w:bidi="ar-SA"/>
      </w:rPr>
    </w:lvl>
    <w:lvl w:ilvl="8" w:tplc="64A0D0B0">
      <w:numFmt w:val="bullet"/>
      <w:lvlText w:val="•"/>
      <w:lvlJc w:val="left"/>
      <w:pPr>
        <w:ind w:left="8260" w:hanging="397"/>
      </w:pPr>
      <w:rPr>
        <w:rFonts w:hint="default"/>
        <w:lang w:val="ro-RO" w:eastAsia="en-US" w:bidi="ar-SA"/>
      </w:rPr>
    </w:lvl>
  </w:abstractNum>
  <w:abstractNum w:abstractNumId="73" w15:restartNumberingAfterBreak="0">
    <w:nsid w:val="33A872A1"/>
    <w:multiLevelType w:val="hybridMultilevel"/>
    <w:tmpl w:val="A516DEEC"/>
    <w:lvl w:ilvl="0" w:tplc="AC8E3A80">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8AF2D93C">
      <w:numFmt w:val="bullet"/>
      <w:lvlText w:val="•"/>
      <w:lvlJc w:val="left"/>
      <w:pPr>
        <w:ind w:left="1120" w:hanging="397"/>
      </w:pPr>
      <w:rPr>
        <w:rFonts w:hint="default"/>
        <w:lang w:val="ro-RO" w:eastAsia="en-US" w:bidi="ar-SA"/>
      </w:rPr>
    </w:lvl>
    <w:lvl w:ilvl="2" w:tplc="4B8EE048">
      <w:numFmt w:val="bullet"/>
      <w:lvlText w:val="•"/>
      <w:lvlJc w:val="left"/>
      <w:pPr>
        <w:ind w:left="2140" w:hanging="397"/>
      </w:pPr>
      <w:rPr>
        <w:rFonts w:hint="default"/>
        <w:lang w:val="ro-RO" w:eastAsia="en-US" w:bidi="ar-SA"/>
      </w:rPr>
    </w:lvl>
    <w:lvl w:ilvl="3" w:tplc="D2F22F48">
      <w:numFmt w:val="bullet"/>
      <w:lvlText w:val="•"/>
      <w:lvlJc w:val="left"/>
      <w:pPr>
        <w:ind w:left="3160" w:hanging="397"/>
      </w:pPr>
      <w:rPr>
        <w:rFonts w:hint="default"/>
        <w:lang w:val="ro-RO" w:eastAsia="en-US" w:bidi="ar-SA"/>
      </w:rPr>
    </w:lvl>
    <w:lvl w:ilvl="4" w:tplc="23B08C84">
      <w:numFmt w:val="bullet"/>
      <w:lvlText w:val="•"/>
      <w:lvlJc w:val="left"/>
      <w:pPr>
        <w:ind w:left="4180" w:hanging="397"/>
      </w:pPr>
      <w:rPr>
        <w:rFonts w:hint="default"/>
        <w:lang w:val="ro-RO" w:eastAsia="en-US" w:bidi="ar-SA"/>
      </w:rPr>
    </w:lvl>
    <w:lvl w:ilvl="5" w:tplc="5054023A">
      <w:numFmt w:val="bullet"/>
      <w:lvlText w:val="•"/>
      <w:lvlJc w:val="left"/>
      <w:pPr>
        <w:ind w:left="5200" w:hanging="397"/>
      </w:pPr>
      <w:rPr>
        <w:rFonts w:hint="default"/>
        <w:lang w:val="ro-RO" w:eastAsia="en-US" w:bidi="ar-SA"/>
      </w:rPr>
    </w:lvl>
    <w:lvl w:ilvl="6" w:tplc="DE7007FE">
      <w:numFmt w:val="bullet"/>
      <w:lvlText w:val="•"/>
      <w:lvlJc w:val="left"/>
      <w:pPr>
        <w:ind w:left="6220" w:hanging="397"/>
      </w:pPr>
      <w:rPr>
        <w:rFonts w:hint="default"/>
        <w:lang w:val="ro-RO" w:eastAsia="en-US" w:bidi="ar-SA"/>
      </w:rPr>
    </w:lvl>
    <w:lvl w:ilvl="7" w:tplc="0AFCBC26">
      <w:numFmt w:val="bullet"/>
      <w:lvlText w:val="•"/>
      <w:lvlJc w:val="left"/>
      <w:pPr>
        <w:ind w:left="7240" w:hanging="397"/>
      </w:pPr>
      <w:rPr>
        <w:rFonts w:hint="default"/>
        <w:lang w:val="ro-RO" w:eastAsia="en-US" w:bidi="ar-SA"/>
      </w:rPr>
    </w:lvl>
    <w:lvl w:ilvl="8" w:tplc="9EB61782">
      <w:numFmt w:val="bullet"/>
      <w:lvlText w:val="•"/>
      <w:lvlJc w:val="left"/>
      <w:pPr>
        <w:ind w:left="8260" w:hanging="397"/>
      </w:pPr>
      <w:rPr>
        <w:rFonts w:hint="default"/>
        <w:lang w:val="ro-RO" w:eastAsia="en-US" w:bidi="ar-SA"/>
      </w:rPr>
    </w:lvl>
  </w:abstractNum>
  <w:abstractNum w:abstractNumId="74" w15:restartNumberingAfterBreak="0">
    <w:nsid w:val="33D061BF"/>
    <w:multiLevelType w:val="hybridMultilevel"/>
    <w:tmpl w:val="40045344"/>
    <w:lvl w:ilvl="0" w:tplc="D304E80C">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A7D65AAA">
      <w:numFmt w:val="bullet"/>
      <w:lvlText w:val="•"/>
      <w:lvlJc w:val="left"/>
      <w:pPr>
        <w:ind w:left="1120" w:hanging="397"/>
      </w:pPr>
      <w:rPr>
        <w:rFonts w:hint="default"/>
        <w:lang w:val="ro-RO" w:eastAsia="en-US" w:bidi="ar-SA"/>
      </w:rPr>
    </w:lvl>
    <w:lvl w:ilvl="2" w:tplc="96269A70">
      <w:numFmt w:val="bullet"/>
      <w:lvlText w:val="•"/>
      <w:lvlJc w:val="left"/>
      <w:pPr>
        <w:ind w:left="2140" w:hanging="397"/>
      </w:pPr>
      <w:rPr>
        <w:rFonts w:hint="default"/>
        <w:lang w:val="ro-RO" w:eastAsia="en-US" w:bidi="ar-SA"/>
      </w:rPr>
    </w:lvl>
    <w:lvl w:ilvl="3" w:tplc="3B28F7D0">
      <w:numFmt w:val="bullet"/>
      <w:lvlText w:val="•"/>
      <w:lvlJc w:val="left"/>
      <w:pPr>
        <w:ind w:left="3160" w:hanging="397"/>
      </w:pPr>
      <w:rPr>
        <w:rFonts w:hint="default"/>
        <w:lang w:val="ro-RO" w:eastAsia="en-US" w:bidi="ar-SA"/>
      </w:rPr>
    </w:lvl>
    <w:lvl w:ilvl="4" w:tplc="83D2A0E4">
      <w:numFmt w:val="bullet"/>
      <w:lvlText w:val="•"/>
      <w:lvlJc w:val="left"/>
      <w:pPr>
        <w:ind w:left="4180" w:hanging="397"/>
      </w:pPr>
      <w:rPr>
        <w:rFonts w:hint="default"/>
        <w:lang w:val="ro-RO" w:eastAsia="en-US" w:bidi="ar-SA"/>
      </w:rPr>
    </w:lvl>
    <w:lvl w:ilvl="5" w:tplc="B1DCF9FA">
      <w:numFmt w:val="bullet"/>
      <w:lvlText w:val="•"/>
      <w:lvlJc w:val="left"/>
      <w:pPr>
        <w:ind w:left="5200" w:hanging="397"/>
      </w:pPr>
      <w:rPr>
        <w:rFonts w:hint="default"/>
        <w:lang w:val="ro-RO" w:eastAsia="en-US" w:bidi="ar-SA"/>
      </w:rPr>
    </w:lvl>
    <w:lvl w:ilvl="6" w:tplc="92F0A26C">
      <w:numFmt w:val="bullet"/>
      <w:lvlText w:val="•"/>
      <w:lvlJc w:val="left"/>
      <w:pPr>
        <w:ind w:left="6220" w:hanging="397"/>
      </w:pPr>
      <w:rPr>
        <w:rFonts w:hint="default"/>
        <w:lang w:val="ro-RO" w:eastAsia="en-US" w:bidi="ar-SA"/>
      </w:rPr>
    </w:lvl>
    <w:lvl w:ilvl="7" w:tplc="A5541D1A">
      <w:numFmt w:val="bullet"/>
      <w:lvlText w:val="•"/>
      <w:lvlJc w:val="left"/>
      <w:pPr>
        <w:ind w:left="7240" w:hanging="397"/>
      </w:pPr>
      <w:rPr>
        <w:rFonts w:hint="default"/>
        <w:lang w:val="ro-RO" w:eastAsia="en-US" w:bidi="ar-SA"/>
      </w:rPr>
    </w:lvl>
    <w:lvl w:ilvl="8" w:tplc="DBDAE3AA">
      <w:numFmt w:val="bullet"/>
      <w:lvlText w:val="•"/>
      <w:lvlJc w:val="left"/>
      <w:pPr>
        <w:ind w:left="8260" w:hanging="397"/>
      </w:pPr>
      <w:rPr>
        <w:rFonts w:hint="default"/>
        <w:lang w:val="ro-RO" w:eastAsia="en-US" w:bidi="ar-SA"/>
      </w:rPr>
    </w:lvl>
  </w:abstractNum>
  <w:abstractNum w:abstractNumId="75" w15:restartNumberingAfterBreak="0">
    <w:nsid w:val="34B36FAD"/>
    <w:multiLevelType w:val="hybridMultilevel"/>
    <w:tmpl w:val="4366278C"/>
    <w:lvl w:ilvl="0" w:tplc="6E8EAF2A">
      <w:start w:val="1"/>
      <w:numFmt w:val="decimal"/>
      <w:lvlText w:val="(%1)"/>
      <w:lvlJc w:val="left"/>
      <w:pPr>
        <w:ind w:left="496" w:hanging="397"/>
      </w:pPr>
      <w:rPr>
        <w:rFonts w:ascii="Verdana" w:eastAsia="Verdana" w:hAnsi="Verdana" w:cs="Verdana" w:hint="default"/>
        <w:b/>
        <w:bCs/>
        <w:spacing w:val="-1"/>
        <w:w w:val="100"/>
        <w:sz w:val="20"/>
        <w:szCs w:val="20"/>
        <w:lang w:val="ro-RO" w:eastAsia="en-US" w:bidi="ar-SA"/>
      </w:rPr>
    </w:lvl>
    <w:lvl w:ilvl="1" w:tplc="6374BBD4">
      <w:numFmt w:val="bullet"/>
      <w:lvlText w:val="•"/>
      <w:lvlJc w:val="left"/>
      <w:pPr>
        <w:ind w:left="1480" w:hanging="397"/>
      </w:pPr>
      <w:rPr>
        <w:rFonts w:hint="default"/>
        <w:lang w:val="ro-RO" w:eastAsia="en-US" w:bidi="ar-SA"/>
      </w:rPr>
    </w:lvl>
    <w:lvl w:ilvl="2" w:tplc="377635B6">
      <w:numFmt w:val="bullet"/>
      <w:lvlText w:val="•"/>
      <w:lvlJc w:val="left"/>
      <w:pPr>
        <w:ind w:left="2460" w:hanging="397"/>
      </w:pPr>
      <w:rPr>
        <w:rFonts w:hint="default"/>
        <w:lang w:val="ro-RO" w:eastAsia="en-US" w:bidi="ar-SA"/>
      </w:rPr>
    </w:lvl>
    <w:lvl w:ilvl="3" w:tplc="E026A9FA">
      <w:numFmt w:val="bullet"/>
      <w:lvlText w:val="•"/>
      <w:lvlJc w:val="left"/>
      <w:pPr>
        <w:ind w:left="3440" w:hanging="397"/>
      </w:pPr>
      <w:rPr>
        <w:rFonts w:hint="default"/>
        <w:lang w:val="ro-RO" w:eastAsia="en-US" w:bidi="ar-SA"/>
      </w:rPr>
    </w:lvl>
    <w:lvl w:ilvl="4" w:tplc="79FE7CCC">
      <w:numFmt w:val="bullet"/>
      <w:lvlText w:val="•"/>
      <w:lvlJc w:val="left"/>
      <w:pPr>
        <w:ind w:left="4420" w:hanging="397"/>
      </w:pPr>
      <w:rPr>
        <w:rFonts w:hint="default"/>
        <w:lang w:val="ro-RO" w:eastAsia="en-US" w:bidi="ar-SA"/>
      </w:rPr>
    </w:lvl>
    <w:lvl w:ilvl="5" w:tplc="06A89A34">
      <w:numFmt w:val="bullet"/>
      <w:lvlText w:val="•"/>
      <w:lvlJc w:val="left"/>
      <w:pPr>
        <w:ind w:left="5400" w:hanging="397"/>
      </w:pPr>
      <w:rPr>
        <w:rFonts w:hint="default"/>
        <w:lang w:val="ro-RO" w:eastAsia="en-US" w:bidi="ar-SA"/>
      </w:rPr>
    </w:lvl>
    <w:lvl w:ilvl="6" w:tplc="3892BF14">
      <w:numFmt w:val="bullet"/>
      <w:lvlText w:val="•"/>
      <w:lvlJc w:val="left"/>
      <w:pPr>
        <w:ind w:left="6380" w:hanging="397"/>
      </w:pPr>
      <w:rPr>
        <w:rFonts w:hint="default"/>
        <w:lang w:val="ro-RO" w:eastAsia="en-US" w:bidi="ar-SA"/>
      </w:rPr>
    </w:lvl>
    <w:lvl w:ilvl="7" w:tplc="F3AA642C">
      <w:numFmt w:val="bullet"/>
      <w:lvlText w:val="•"/>
      <w:lvlJc w:val="left"/>
      <w:pPr>
        <w:ind w:left="7360" w:hanging="397"/>
      </w:pPr>
      <w:rPr>
        <w:rFonts w:hint="default"/>
        <w:lang w:val="ro-RO" w:eastAsia="en-US" w:bidi="ar-SA"/>
      </w:rPr>
    </w:lvl>
    <w:lvl w:ilvl="8" w:tplc="7272E998">
      <w:numFmt w:val="bullet"/>
      <w:lvlText w:val="•"/>
      <w:lvlJc w:val="left"/>
      <w:pPr>
        <w:ind w:left="8340" w:hanging="397"/>
      </w:pPr>
      <w:rPr>
        <w:rFonts w:hint="default"/>
        <w:lang w:val="ro-RO" w:eastAsia="en-US" w:bidi="ar-SA"/>
      </w:rPr>
    </w:lvl>
  </w:abstractNum>
  <w:abstractNum w:abstractNumId="76" w15:restartNumberingAfterBreak="0">
    <w:nsid w:val="34C9377D"/>
    <w:multiLevelType w:val="hybridMultilevel"/>
    <w:tmpl w:val="CF5C8D8E"/>
    <w:lvl w:ilvl="0" w:tplc="F82C4378">
      <w:start w:val="1"/>
      <w:numFmt w:val="lowerLetter"/>
      <w:lvlText w:val="%1)"/>
      <w:lvlJc w:val="left"/>
      <w:pPr>
        <w:ind w:left="100" w:hanging="268"/>
      </w:pPr>
      <w:rPr>
        <w:rFonts w:ascii="Verdana" w:eastAsia="Verdana" w:hAnsi="Verdana" w:cs="Verdana" w:hint="default"/>
        <w:b/>
        <w:bCs/>
        <w:spacing w:val="-2"/>
        <w:w w:val="100"/>
        <w:sz w:val="20"/>
        <w:szCs w:val="20"/>
        <w:lang w:val="ro-RO" w:eastAsia="en-US" w:bidi="ar-SA"/>
      </w:rPr>
    </w:lvl>
    <w:lvl w:ilvl="1" w:tplc="BFE0AAFA">
      <w:numFmt w:val="bullet"/>
      <w:lvlText w:val="•"/>
      <w:lvlJc w:val="left"/>
      <w:pPr>
        <w:ind w:left="1120" w:hanging="268"/>
      </w:pPr>
      <w:rPr>
        <w:rFonts w:hint="default"/>
        <w:lang w:val="ro-RO" w:eastAsia="en-US" w:bidi="ar-SA"/>
      </w:rPr>
    </w:lvl>
    <w:lvl w:ilvl="2" w:tplc="BCF4775A">
      <w:numFmt w:val="bullet"/>
      <w:lvlText w:val="•"/>
      <w:lvlJc w:val="left"/>
      <w:pPr>
        <w:ind w:left="2140" w:hanging="268"/>
      </w:pPr>
      <w:rPr>
        <w:rFonts w:hint="default"/>
        <w:lang w:val="ro-RO" w:eastAsia="en-US" w:bidi="ar-SA"/>
      </w:rPr>
    </w:lvl>
    <w:lvl w:ilvl="3" w:tplc="2FA4340E">
      <w:numFmt w:val="bullet"/>
      <w:lvlText w:val="•"/>
      <w:lvlJc w:val="left"/>
      <w:pPr>
        <w:ind w:left="3160" w:hanging="268"/>
      </w:pPr>
      <w:rPr>
        <w:rFonts w:hint="default"/>
        <w:lang w:val="ro-RO" w:eastAsia="en-US" w:bidi="ar-SA"/>
      </w:rPr>
    </w:lvl>
    <w:lvl w:ilvl="4" w:tplc="56624380">
      <w:numFmt w:val="bullet"/>
      <w:lvlText w:val="•"/>
      <w:lvlJc w:val="left"/>
      <w:pPr>
        <w:ind w:left="4180" w:hanging="268"/>
      </w:pPr>
      <w:rPr>
        <w:rFonts w:hint="default"/>
        <w:lang w:val="ro-RO" w:eastAsia="en-US" w:bidi="ar-SA"/>
      </w:rPr>
    </w:lvl>
    <w:lvl w:ilvl="5" w:tplc="E4EAA1EE">
      <w:numFmt w:val="bullet"/>
      <w:lvlText w:val="•"/>
      <w:lvlJc w:val="left"/>
      <w:pPr>
        <w:ind w:left="5200" w:hanging="268"/>
      </w:pPr>
      <w:rPr>
        <w:rFonts w:hint="default"/>
        <w:lang w:val="ro-RO" w:eastAsia="en-US" w:bidi="ar-SA"/>
      </w:rPr>
    </w:lvl>
    <w:lvl w:ilvl="6" w:tplc="D1EA8A04">
      <w:numFmt w:val="bullet"/>
      <w:lvlText w:val="•"/>
      <w:lvlJc w:val="left"/>
      <w:pPr>
        <w:ind w:left="6220" w:hanging="268"/>
      </w:pPr>
      <w:rPr>
        <w:rFonts w:hint="default"/>
        <w:lang w:val="ro-RO" w:eastAsia="en-US" w:bidi="ar-SA"/>
      </w:rPr>
    </w:lvl>
    <w:lvl w:ilvl="7" w:tplc="390E576A">
      <w:numFmt w:val="bullet"/>
      <w:lvlText w:val="•"/>
      <w:lvlJc w:val="left"/>
      <w:pPr>
        <w:ind w:left="7240" w:hanging="268"/>
      </w:pPr>
      <w:rPr>
        <w:rFonts w:hint="default"/>
        <w:lang w:val="ro-RO" w:eastAsia="en-US" w:bidi="ar-SA"/>
      </w:rPr>
    </w:lvl>
    <w:lvl w:ilvl="8" w:tplc="E7E261B0">
      <w:numFmt w:val="bullet"/>
      <w:lvlText w:val="•"/>
      <w:lvlJc w:val="left"/>
      <w:pPr>
        <w:ind w:left="8260" w:hanging="268"/>
      </w:pPr>
      <w:rPr>
        <w:rFonts w:hint="default"/>
        <w:lang w:val="ro-RO" w:eastAsia="en-US" w:bidi="ar-SA"/>
      </w:rPr>
    </w:lvl>
  </w:abstractNum>
  <w:abstractNum w:abstractNumId="77" w15:restartNumberingAfterBreak="0">
    <w:nsid w:val="35537889"/>
    <w:multiLevelType w:val="hybridMultilevel"/>
    <w:tmpl w:val="F22AB75C"/>
    <w:lvl w:ilvl="0" w:tplc="E51AD180">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A5843138">
      <w:numFmt w:val="bullet"/>
      <w:lvlText w:val="•"/>
      <w:lvlJc w:val="left"/>
      <w:pPr>
        <w:ind w:left="1120" w:hanging="397"/>
      </w:pPr>
      <w:rPr>
        <w:rFonts w:hint="default"/>
        <w:lang w:val="ro-RO" w:eastAsia="en-US" w:bidi="ar-SA"/>
      </w:rPr>
    </w:lvl>
    <w:lvl w:ilvl="2" w:tplc="77744070">
      <w:numFmt w:val="bullet"/>
      <w:lvlText w:val="•"/>
      <w:lvlJc w:val="left"/>
      <w:pPr>
        <w:ind w:left="2140" w:hanging="397"/>
      </w:pPr>
      <w:rPr>
        <w:rFonts w:hint="default"/>
        <w:lang w:val="ro-RO" w:eastAsia="en-US" w:bidi="ar-SA"/>
      </w:rPr>
    </w:lvl>
    <w:lvl w:ilvl="3" w:tplc="5906CA5A">
      <w:numFmt w:val="bullet"/>
      <w:lvlText w:val="•"/>
      <w:lvlJc w:val="left"/>
      <w:pPr>
        <w:ind w:left="3160" w:hanging="397"/>
      </w:pPr>
      <w:rPr>
        <w:rFonts w:hint="default"/>
        <w:lang w:val="ro-RO" w:eastAsia="en-US" w:bidi="ar-SA"/>
      </w:rPr>
    </w:lvl>
    <w:lvl w:ilvl="4" w:tplc="72267D44">
      <w:numFmt w:val="bullet"/>
      <w:lvlText w:val="•"/>
      <w:lvlJc w:val="left"/>
      <w:pPr>
        <w:ind w:left="4180" w:hanging="397"/>
      </w:pPr>
      <w:rPr>
        <w:rFonts w:hint="default"/>
        <w:lang w:val="ro-RO" w:eastAsia="en-US" w:bidi="ar-SA"/>
      </w:rPr>
    </w:lvl>
    <w:lvl w:ilvl="5" w:tplc="1A2C6994">
      <w:numFmt w:val="bullet"/>
      <w:lvlText w:val="•"/>
      <w:lvlJc w:val="left"/>
      <w:pPr>
        <w:ind w:left="5200" w:hanging="397"/>
      </w:pPr>
      <w:rPr>
        <w:rFonts w:hint="default"/>
        <w:lang w:val="ro-RO" w:eastAsia="en-US" w:bidi="ar-SA"/>
      </w:rPr>
    </w:lvl>
    <w:lvl w:ilvl="6" w:tplc="D0362098">
      <w:numFmt w:val="bullet"/>
      <w:lvlText w:val="•"/>
      <w:lvlJc w:val="left"/>
      <w:pPr>
        <w:ind w:left="6220" w:hanging="397"/>
      </w:pPr>
      <w:rPr>
        <w:rFonts w:hint="default"/>
        <w:lang w:val="ro-RO" w:eastAsia="en-US" w:bidi="ar-SA"/>
      </w:rPr>
    </w:lvl>
    <w:lvl w:ilvl="7" w:tplc="EF5668D8">
      <w:numFmt w:val="bullet"/>
      <w:lvlText w:val="•"/>
      <w:lvlJc w:val="left"/>
      <w:pPr>
        <w:ind w:left="7240" w:hanging="397"/>
      </w:pPr>
      <w:rPr>
        <w:rFonts w:hint="default"/>
        <w:lang w:val="ro-RO" w:eastAsia="en-US" w:bidi="ar-SA"/>
      </w:rPr>
    </w:lvl>
    <w:lvl w:ilvl="8" w:tplc="9AF6487C">
      <w:numFmt w:val="bullet"/>
      <w:lvlText w:val="•"/>
      <w:lvlJc w:val="left"/>
      <w:pPr>
        <w:ind w:left="8260" w:hanging="397"/>
      </w:pPr>
      <w:rPr>
        <w:rFonts w:hint="default"/>
        <w:lang w:val="ro-RO" w:eastAsia="en-US" w:bidi="ar-SA"/>
      </w:rPr>
    </w:lvl>
  </w:abstractNum>
  <w:abstractNum w:abstractNumId="78" w15:restartNumberingAfterBreak="0">
    <w:nsid w:val="35A11DB9"/>
    <w:multiLevelType w:val="hybridMultilevel"/>
    <w:tmpl w:val="EA545B28"/>
    <w:lvl w:ilvl="0" w:tplc="98C8BE68">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46582E54">
      <w:numFmt w:val="bullet"/>
      <w:lvlText w:val="•"/>
      <w:lvlJc w:val="left"/>
      <w:pPr>
        <w:ind w:left="1120" w:hanging="397"/>
      </w:pPr>
      <w:rPr>
        <w:rFonts w:hint="default"/>
        <w:lang w:val="ro-RO" w:eastAsia="en-US" w:bidi="ar-SA"/>
      </w:rPr>
    </w:lvl>
    <w:lvl w:ilvl="2" w:tplc="A2DA2200">
      <w:numFmt w:val="bullet"/>
      <w:lvlText w:val="•"/>
      <w:lvlJc w:val="left"/>
      <w:pPr>
        <w:ind w:left="2140" w:hanging="397"/>
      </w:pPr>
      <w:rPr>
        <w:rFonts w:hint="default"/>
        <w:lang w:val="ro-RO" w:eastAsia="en-US" w:bidi="ar-SA"/>
      </w:rPr>
    </w:lvl>
    <w:lvl w:ilvl="3" w:tplc="D0FCCA60">
      <w:numFmt w:val="bullet"/>
      <w:lvlText w:val="•"/>
      <w:lvlJc w:val="left"/>
      <w:pPr>
        <w:ind w:left="3160" w:hanging="397"/>
      </w:pPr>
      <w:rPr>
        <w:rFonts w:hint="default"/>
        <w:lang w:val="ro-RO" w:eastAsia="en-US" w:bidi="ar-SA"/>
      </w:rPr>
    </w:lvl>
    <w:lvl w:ilvl="4" w:tplc="6F4046C8">
      <w:numFmt w:val="bullet"/>
      <w:lvlText w:val="•"/>
      <w:lvlJc w:val="left"/>
      <w:pPr>
        <w:ind w:left="4180" w:hanging="397"/>
      </w:pPr>
      <w:rPr>
        <w:rFonts w:hint="default"/>
        <w:lang w:val="ro-RO" w:eastAsia="en-US" w:bidi="ar-SA"/>
      </w:rPr>
    </w:lvl>
    <w:lvl w:ilvl="5" w:tplc="FD6A6C70">
      <w:numFmt w:val="bullet"/>
      <w:lvlText w:val="•"/>
      <w:lvlJc w:val="left"/>
      <w:pPr>
        <w:ind w:left="5200" w:hanging="397"/>
      </w:pPr>
      <w:rPr>
        <w:rFonts w:hint="default"/>
        <w:lang w:val="ro-RO" w:eastAsia="en-US" w:bidi="ar-SA"/>
      </w:rPr>
    </w:lvl>
    <w:lvl w:ilvl="6" w:tplc="5CFA3C1E">
      <w:numFmt w:val="bullet"/>
      <w:lvlText w:val="•"/>
      <w:lvlJc w:val="left"/>
      <w:pPr>
        <w:ind w:left="6220" w:hanging="397"/>
      </w:pPr>
      <w:rPr>
        <w:rFonts w:hint="default"/>
        <w:lang w:val="ro-RO" w:eastAsia="en-US" w:bidi="ar-SA"/>
      </w:rPr>
    </w:lvl>
    <w:lvl w:ilvl="7" w:tplc="C366AD3E">
      <w:numFmt w:val="bullet"/>
      <w:lvlText w:val="•"/>
      <w:lvlJc w:val="left"/>
      <w:pPr>
        <w:ind w:left="7240" w:hanging="397"/>
      </w:pPr>
      <w:rPr>
        <w:rFonts w:hint="default"/>
        <w:lang w:val="ro-RO" w:eastAsia="en-US" w:bidi="ar-SA"/>
      </w:rPr>
    </w:lvl>
    <w:lvl w:ilvl="8" w:tplc="B358D0C6">
      <w:numFmt w:val="bullet"/>
      <w:lvlText w:val="•"/>
      <w:lvlJc w:val="left"/>
      <w:pPr>
        <w:ind w:left="8260" w:hanging="397"/>
      </w:pPr>
      <w:rPr>
        <w:rFonts w:hint="default"/>
        <w:lang w:val="ro-RO" w:eastAsia="en-US" w:bidi="ar-SA"/>
      </w:rPr>
    </w:lvl>
  </w:abstractNum>
  <w:abstractNum w:abstractNumId="79" w15:restartNumberingAfterBreak="0">
    <w:nsid w:val="37267504"/>
    <w:multiLevelType w:val="hybridMultilevel"/>
    <w:tmpl w:val="D4ECF68C"/>
    <w:lvl w:ilvl="0" w:tplc="8098C35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0" w15:restartNumberingAfterBreak="0">
    <w:nsid w:val="37613B31"/>
    <w:multiLevelType w:val="hybridMultilevel"/>
    <w:tmpl w:val="08F649BC"/>
    <w:lvl w:ilvl="0" w:tplc="497EE0C4">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7112501C">
      <w:numFmt w:val="bullet"/>
      <w:lvlText w:val="•"/>
      <w:lvlJc w:val="left"/>
      <w:pPr>
        <w:ind w:left="1120" w:hanging="397"/>
      </w:pPr>
      <w:rPr>
        <w:rFonts w:hint="default"/>
        <w:lang w:val="ro-RO" w:eastAsia="en-US" w:bidi="ar-SA"/>
      </w:rPr>
    </w:lvl>
    <w:lvl w:ilvl="2" w:tplc="D700C0CE">
      <w:numFmt w:val="bullet"/>
      <w:lvlText w:val="•"/>
      <w:lvlJc w:val="left"/>
      <w:pPr>
        <w:ind w:left="2140" w:hanging="397"/>
      </w:pPr>
      <w:rPr>
        <w:rFonts w:hint="default"/>
        <w:lang w:val="ro-RO" w:eastAsia="en-US" w:bidi="ar-SA"/>
      </w:rPr>
    </w:lvl>
    <w:lvl w:ilvl="3" w:tplc="2418F9F0">
      <w:numFmt w:val="bullet"/>
      <w:lvlText w:val="•"/>
      <w:lvlJc w:val="left"/>
      <w:pPr>
        <w:ind w:left="3160" w:hanging="397"/>
      </w:pPr>
      <w:rPr>
        <w:rFonts w:hint="default"/>
        <w:lang w:val="ro-RO" w:eastAsia="en-US" w:bidi="ar-SA"/>
      </w:rPr>
    </w:lvl>
    <w:lvl w:ilvl="4" w:tplc="19D43C80">
      <w:numFmt w:val="bullet"/>
      <w:lvlText w:val="•"/>
      <w:lvlJc w:val="left"/>
      <w:pPr>
        <w:ind w:left="4180" w:hanging="397"/>
      </w:pPr>
      <w:rPr>
        <w:rFonts w:hint="default"/>
        <w:lang w:val="ro-RO" w:eastAsia="en-US" w:bidi="ar-SA"/>
      </w:rPr>
    </w:lvl>
    <w:lvl w:ilvl="5" w:tplc="899EE092">
      <w:numFmt w:val="bullet"/>
      <w:lvlText w:val="•"/>
      <w:lvlJc w:val="left"/>
      <w:pPr>
        <w:ind w:left="5200" w:hanging="397"/>
      </w:pPr>
      <w:rPr>
        <w:rFonts w:hint="default"/>
        <w:lang w:val="ro-RO" w:eastAsia="en-US" w:bidi="ar-SA"/>
      </w:rPr>
    </w:lvl>
    <w:lvl w:ilvl="6" w:tplc="E91EE66A">
      <w:numFmt w:val="bullet"/>
      <w:lvlText w:val="•"/>
      <w:lvlJc w:val="left"/>
      <w:pPr>
        <w:ind w:left="6220" w:hanging="397"/>
      </w:pPr>
      <w:rPr>
        <w:rFonts w:hint="default"/>
        <w:lang w:val="ro-RO" w:eastAsia="en-US" w:bidi="ar-SA"/>
      </w:rPr>
    </w:lvl>
    <w:lvl w:ilvl="7" w:tplc="2F6ED60C">
      <w:numFmt w:val="bullet"/>
      <w:lvlText w:val="•"/>
      <w:lvlJc w:val="left"/>
      <w:pPr>
        <w:ind w:left="7240" w:hanging="397"/>
      </w:pPr>
      <w:rPr>
        <w:rFonts w:hint="default"/>
        <w:lang w:val="ro-RO" w:eastAsia="en-US" w:bidi="ar-SA"/>
      </w:rPr>
    </w:lvl>
    <w:lvl w:ilvl="8" w:tplc="29F2A60E">
      <w:numFmt w:val="bullet"/>
      <w:lvlText w:val="•"/>
      <w:lvlJc w:val="left"/>
      <w:pPr>
        <w:ind w:left="8260" w:hanging="397"/>
      </w:pPr>
      <w:rPr>
        <w:rFonts w:hint="default"/>
        <w:lang w:val="ro-RO" w:eastAsia="en-US" w:bidi="ar-SA"/>
      </w:rPr>
    </w:lvl>
  </w:abstractNum>
  <w:abstractNum w:abstractNumId="81" w15:restartNumberingAfterBreak="0">
    <w:nsid w:val="39C85FA4"/>
    <w:multiLevelType w:val="hybridMultilevel"/>
    <w:tmpl w:val="A762F17E"/>
    <w:lvl w:ilvl="0" w:tplc="353455F2">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A7D874B2">
      <w:numFmt w:val="bullet"/>
      <w:lvlText w:val="•"/>
      <w:lvlJc w:val="left"/>
      <w:pPr>
        <w:ind w:left="1120" w:hanging="397"/>
      </w:pPr>
      <w:rPr>
        <w:rFonts w:hint="default"/>
        <w:lang w:val="ro-RO" w:eastAsia="en-US" w:bidi="ar-SA"/>
      </w:rPr>
    </w:lvl>
    <w:lvl w:ilvl="2" w:tplc="352AEC9E">
      <w:numFmt w:val="bullet"/>
      <w:lvlText w:val="•"/>
      <w:lvlJc w:val="left"/>
      <w:pPr>
        <w:ind w:left="2140" w:hanging="397"/>
      </w:pPr>
      <w:rPr>
        <w:rFonts w:hint="default"/>
        <w:lang w:val="ro-RO" w:eastAsia="en-US" w:bidi="ar-SA"/>
      </w:rPr>
    </w:lvl>
    <w:lvl w:ilvl="3" w:tplc="07246920">
      <w:numFmt w:val="bullet"/>
      <w:lvlText w:val="•"/>
      <w:lvlJc w:val="left"/>
      <w:pPr>
        <w:ind w:left="3160" w:hanging="397"/>
      </w:pPr>
      <w:rPr>
        <w:rFonts w:hint="default"/>
        <w:lang w:val="ro-RO" w:eastAsia="en-US" w:bidi="ar-SA"/>
      </w:rPr>
    </w:lvl>
    <w:lvl w:ilvl="4" w:tplc="8124A074">
      <w:numFmt w:val="bullet"/>
      <w:lvlText w:val="•"/>
      <w:lvlJc w:val="left"/>
      <w:pPr>
        <w:ind w:left="4180" w:hanging="397"/>
      </w:pPr>
      <w:rPr>
        <w:rFonts w:hint="default"/>
        <w:lang w:val="ro-RO" w:eastAsia="en-US" w:bidi="ar-SA"/>
      </w:rPr>
    </w:lvl>
    <w:lvl w:ilvl="5" w:tplc="22BA9314">
      <w:numFmt w:val="bullet"/>
      <w:lvlText w:val="•"/>
      <w:lvlJc w:val="left"/>
      <w:pPr>
        <w:ind w:left="5200" w:hanging="397"/>
      </w:pPr>
      <w:rPr>
        <w:rFonts w:hint="default"/>
        <w:lang w:val="ro-RO" w:eastAsia="en-US" w:bidi="ar-SA"/>
      </w:rPr>
    </w:lvl>
    <w:lvl w:ilvl="6" w:tplc="DF80D260">
      <w:numFmt w:val="bullet"/>
      <w:lvlText w:val="•"/>
      <w:lvlJc w:val="left"/>
      <w:pPr>
        <w:ind w:left="6220" w:hanging="397"/>
      </w:pPr>
      <w:rPr>
        <w:rFonts w:hint="default"/>
        <w:lang w:val="ro-RO" w:eastAsia="en-US" w:bidi="ar-SA"/>
      </w:rPr>
    </w:lvl>
    <w:lvl w:ilvl="7" w:tplc="24D08552">
      <w:numFmt w:val="bullet"/>
      <w:lvlText w:val="•"/>
      <w:lvlJc w:val="left"/>
      <w:pPr>
        <w:ind w:left="7240" w:hanging="397"/>
      </w:pPr>
      <w:rPr>
        <w:rFonts w:hint="default"/>
        <w:lang w:val="ro-RO" w:eastAsia="en-US" w:bidi="ar-SA"/>
      </w:rPr>
    </w:lvl>
    <w:lvl w:ilvl="8" w:tplc="214CAC88">
      <w:numFmt w:val="bullet"/>
      <w:lvlText w:val="•"/>
      <w:lvlJc w:val="left"/>
      <w:pPr>
        <w:ind w:left="8260" w:hanging="397"/>
      </w:pPr>
      <w:rPr>
        <w:rFonts w:hint="default"/>
        <w:lang w:val="ro-RO" w:eastAsia="en-US" w:bidi="ar-SA"/>
      </w:rPr>
    </w:lvl>
  </w:abstractNum>
  <w:abstractNum w:abstractNumId="82" w15:restartNumberingAfterBreak="0">
    <w:nsid w:val="3C4D1AB9"/>
    <w:multiLevelType w:val="hybridMultilevel"/>
    <w:tmpl w:val="F4E499B8"/>
    <w:lvl w:ilvl="0" w:tplc="EB60723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C4F60F2"/>
    <w:multiLevelType w:val="hybridMultilevel"/>
    <w:tmpl w:val="B9AA6574"/>
    <w:lvl w:ilvl="0" w:tplc="705AC0C6">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21DA20A4">
      <w:numFmt w:val="bullet"/>
      <w:lvlText w:val="•"/>
      <w:lvlJc w:val="left"/>
      <w:pPr>
        <w:ind w:left="1120" w:hanging="397"/>
      </w:pPr>
      <w:rPr>
        <w:rFonts w:hint="default"/>
        <w:lang w:val="ro-RO" w:eastAsia="en-US" w:bidi="ar-SA"/>
      </w:rPr>
    </w:lvl>
    <w:lvl w:ilvl="2" w:tplc="856020A4">
      <w:numFmt w:val="bullet"/>
      <w:lvlText w:val="•"/>
      <w:lvlJc w:val="left"/>
      <w:pPr>
        <w:ind w:left="2140" w:hanging="397"/>
      </w:pPr>
      <w:rPr>
        <w:rFonts w:hint="default"/>
        <w:lang w:val="ro-RO" w:eastAsia="en-US" w:bidi="ar-SA"/>
      </w:rPr>
    </w:lvl>
    <w:lvl w:ilvl="3" w:tplc="A1A83B60">
      <w:numFmt w:val="bullet"/>
      <w:lvlText w:val="•"/>
      <w:lvlJc w:val="left"/>
      <w:pPr>
        <w:ind w:left="3160" w:hanging="397"/>
      </w:pPr>
      <w:rPr>
        <w:rFonts w:hint="default"/>
        <w:lang w:val="ro-RO" w:eastAsia="en-US" w:bidi="ar-SA"/>
      </w:rPr>
    </w:lvl>
    <w:lvl w:ilvl="4" w:tplc="327665DE">
      <w:numFmt w:val="bullet"/>
      <w:lvlText w:val="•"/>
      <w:lvlJc w:val="left"/>
      <w:pPr>
        <w:ind w:left="4180" w:hanging="397"/>
      </w:pPr>
      <w:rPr>
        <w:rFonts w:hint="default"/>
        <w:lang w:val="ro-RO" w:eastAsia="en-US" w:bidi="ar-SA"/>
      </w:rPr>
    </w:lvl>
    <w:lvl w:ilvl="5" w:tplc="877410DE">
      <w:numFmt w:val="bullet"/>
      <w:lvlText w:val="•"/>
      <w:lvlJc w:val="left"/>
      <w:pPr>
        <w:ind w:left="5200" w:hanging="397"/>
      </w:pPr>
      <w:rPr>
        <w:rFonts w:hint="default"/>
        <w:lang w:val="ro-RO" w:eastAsia="en-US" w:bidi="ar-SA"/>
      </w:rPr>
    </w:lvl>
    <w:lvl w:ilvl="6" w:tplc="7DAA7316">
      <w:numFmt w:val="bullet"/>
      <w:lvlText w:val="•"/>
      <w:lvlJc w:val="left"/>
      <w:pPr>
        <w:ind w:left="6220" w:hanging="397"/>
      </w:pPr>
      <w:rPr>
        <w:rFonts w:hint="default"/>
        <w:lang w:val="ro-RO" w:eastAsia="en-US" w:bidi="ar-SA"/>
      </w:rPr>
    </w:lvl>
    <w:lvl w:ilvl="7" w:tplc="AAA4008E">
      <w:numFmt w:val="bullet"/>
      <w:lvlText w:val="•"/>
      <w:lvlJc w:val="left"/>
      <w:pPr>
        <w:ind w:left="7240" w:hanging="397"/>
      </w:pPr>
      <w:rPr>
        <w:rFonts w:hint="default"/>
        <w:lang w:val="ro-RO" w:eastAsia="en-US" w:bidi="ar-SA"/>
      </w:rPr>
    </w:lvl>
    <w:lvl w:ilvl="8" w:tplc="C7082316">
      <w:numFmt w:val="bullet"/>
      <w:lvlText w:val="•"/>
      <w:lvlJc w:val="left"/>
      <w:pPr>
        <w:ind w:left="8260" w:hanging="397"/>
      </w:pPr>
      <w:rPr>
        <w:rFonts w:hint="default"/>
        <w:lang w:val="ro-RO" w:eastAsia="en-US" w:bidi="ar-SA"/>
      </w:rPr>
    </w:lvl>
  </w:abstractNum>
  <w:abstractNum w:abstractNumId="84" w15:restartNumberingAfterBreak="0">
    <w:nsid w:val="3E3E13BD"/>
    <w:multiLevelType w:val="hybridMultilevel"/>
    <w:tmpl w:val="F75C0B22"/>
    <w:lvl w:ilvl="0" w:tplc="622EFDE0">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1C289E90">
      <w:numFmt w:val="bullet"/>
      <w:lvlText w:val="•"/>
      <w:lvlJc w:val="left"/>
      <w:pPr>
        <w:ind w:left="1120" w:hanging="397"/>
      </w:pPr>
      <w:rPr>
        <w:rFonts w:hint="default"/>
        <w:lang w:val="ro-RO" w:eastAsia="en-US" w:bidi="ar-SA"/>
      </w:rPr>
    </w:lvl>
    <w:lvl w:ilvl="2" w:tplc="8300F688">
      <w:numFmt w:val="bullet"/>
      <w:lvlText w:val="•"/>
      <w:lvlJc w:val="left"/>
      <w:pPr>
        <w:ind w:left="2140" w:hanging="397"/>
      </w:pPr>
      <w:rPr>
        <w:rFonts w:hint="default"/>
        <w:lang w:val="ro-RO" w:eastAsia="en-US" w:bidi="ar-SA"/>
      </w:rPr>
    </w:lvl>
    <w:lvl w:ilvl="3" w:tplc="6D220B68">
      <w:numFmt w:val="bullet"/>
      <w:lvlText w:val="•"/>
      <w:lvlJc w:val="left"/>
      <w:pPr>
        <w:ind w:left="3160" w:hanging="397"/>
      </w:pPr>
      <w:rPr>
        <w:rFonts w:hint="default"/>
        <w:lang w:val="ro-RO" w:eastAsia="en-US" w:bidi="ar-SA"/>
      </w:rPr>
    </w:lvl>
    <w:lvl w:ilvl="4" w:tplc="F06ACDF0">
      <w:numFmt w:val="bullet"/>
      <w:lvlText w:val="•"/>
      <w:lvlJc w:val="left"/>
      <w:pPr>
        <w:ind w:left="4180" w:hanging="397"/>
      </w:pPr>
      <w:rPr>
        <w:rFonts w:hint="default"/>
        <w:lang w:val="ro-RO" w:eastAsia="en-US" w:bidi="ar-SA"/>
      </w:rPr>
    </w:lvl>
    <w:lvl w:ilvl="5" w:tplc="1DBC2BD8">
      <w:numFmt w:val="bullet"/>
      <w:lvlText w:val="•"/>
      <w:lvlJc w:val="left"/>
      <w:pPr>
        <w:ind w:left="5200" w:hanging="397"/>
      </w:pPr>
      <w:rPr>
        <w:rFonts w:hint="default"/>
        <w:lang w:val="ro-RO" w:eastAsia="en-US" w:bidi="ar-SA"/>
      </w:rPr>
    </w:lvl>
    <w:lvl w:ilvl="6" w:tplc="6706B4EC">
      <w:numFmt w:val="bullet"/>
      <w:lvlText w:val="•"/>
      <w:lvlJc w:val="left"/>
      <w:pPr>
        <w:ind w:left="6220" w:hanging="397"/>
      </w:pPr>
      <w:rPr>
        <w:rFonts w:hint="default"/>
        <w:lang w:val="ro-RO" w:eastAsia="en-US" w:bidi="ar-SA"/>
      </w:rPr>
    </w:lvl>
    <w:lvl w:ilvl="7" w:tplc="526EC3CE">
      <w:numFmt w:val="bullet"/>
      <w:lvlText w:val="•"/>
      <w:lvlJc w:val="left"/>
      <w:pPr>
        <w:ind w:left="7240" w:hanging="397"/>
      </w:pPr>
      <w:rPr>
        <w:rFonts w:hint="default"/>
        <w:lang w:val="ro-RO" w:eastAsia="en-US" w:bidi="ar-SA"/>
      </w:rPr>
    </w:lvl>
    <w:lvl w:ilvl="8" w:tplc="40E2684C">
      <w:numFmt w:val="bullet"/>
      <w:lvlText w:val="•"/>
      <w:lvlJc w:val="left"/>
      <w:pPr>
        <w:ind w:left="8260" w:hanging="397"/>
      </w:pPr>
      <w:rPr>
        <w:rFonts w:hint="default"/>
        <w:lang w:val="ro-RO" w:eastAsia="en-US" w:bidi="ar-SA"/>
      </w:rPr>
    </w:lvl>
  </w:abstractNum>
  <w:abstractNum w:abstractNumId="85" w15:restartNumberingAfterBreak="0">
    <w:nsid w:val="3F655885"/>
    <w:multiLevelType w:val="hybridMultilevel"/>
    <w:tmpl w:val="59E4DFEA"/>
    <w:lvl w:ilvl="0" w:tplc="5DE0D9B0">
      <w:start w:val="1"/>
      <w:numFmt w:val="lowerLetter"/>
      <w:lvlText w:val="%1)"/>
      <w:lvlJc w:val="left"/>
      <w:pPr>
        <w:ind w:left="336" w:hanging="237"/>
      </w:pPr>
      <w:rPr>
        <w:rFonts w:hint="default"/>
        <w:b/>
        <w:bCs/>
        <w:spacing w:val="-2"/>
        <w:w w:val="100"/>
        <w:sz w:val="24"/>
        <w:szCs w:val="24"/>
        <w:lang w:val="ro-RO" w:eastAsia="en-US" w:bidi="ar-SA"/>
      </w:rPr>
    </w:lvl>
    <w:lvl w:ilvl="1" w:tplc="FFFFFFFF">
      <w:numFmt w:val="bullet"/>
      <w:lvlText w:val="•"/>
      <w:lvlJc w:val="left"/>
      <w:pPr>
        <w:ind w:left="1336" w:hanging="237"/>
      </w:pPr>
      <w:rPr>
        <w:rFonts w:hint="default"/>
        <w:lang w:val="ro-RO" w:eastAsia="en-US" w:bidi="ar-SA"/>
      </w:rPr>
    </w:lvl>
    <w:lvl w:ilvl="2" w:tplc="FFFFFFFF">
      <w:numFmt w:val="bullet"/>
      <w:lvlText w:val="•"/>
      <w:lvlJc w:val="left"/>
      <w:pPr>
        <w:ind w:left="2332" w:hanging="237"/>
      </w:pPr>
      <w:rPr>
        <w:rFonts w:hint="default"/>
        <w:lang w:val="ro-RO" w:eastAsia="en-US" w:bidi="ar-SA"/>
      </w:rPr>
    </w:lvl>
    <w:lvl w:ilvl="3" w:tplc="FFFFFFFF">
      <w:numFmt w:val="bullet"/>
      <w:lvlText w:val="•"/>
      <w:lvlJc w:val="left"/>
      <w:pPr>
        <w:ind w:left="3328" w:hanging="237"/>
      </w:pPr>
      <w:rPr>
        <w:rFonts w:hint="default"/>
        <w:lang w:val="ro-RO" w:eastAsia="en-US" w:bidi="ar-SA"/>
      </w:rPr>
    </w:lvl>
    <w:lvl w:ilvl="4" w:tplc="FFFFFFFF">
      <w:numFmt w:val="bullet"/>
      <w:lvlText w:val="•"/>
      <w:lvlJc w:val="left"/>
      <w:pPr>
        <w:ind w:left="4324" w:hanging="237"/>
      </w:pPr>
      <w:rPr>
        <w:rFonts w:hint="default"/>
        <w:lang w:val="ro-RO" w:eastAsia="en-US" w:bidi="ar-SA"/>
      </w:rPr>
    </w:lvl>
    <w:lvl w:ilvl="5" w:tplc="FFFFFFFF">
      <w:numFmt w:val="bullet"/>
      <w:lvlText w:val="•"/>
      <w:lvlJc w:val="left"/>
      <w:pPr>
        <w:ind w:left="5320" w:hanging="237"/>
      </w:pPr>
      <w:rPr>
        <w:rFonts w:hint="default"/>
        <w:lang w:val="ro-RO" w:eastAsia="en-US" w:bidi="ar-SA"/>
      </w:rPr>
    </w:lvl>
    <w:lvl w:ilvl="6" w:tplc="FFFFFFFF">
      <w:numFmt w:val="bullet"/>
      <w:lvlText w:val="•"/>
      <w:lvlJc w:val="left"/>
      <w:pPr>
        <w:ind w:left="6316" w:hanging="237"/>
      </w:pPr>
      <w:rPr>
        <w:rFonts w:hint="default"/>
        <w:lang w:val="ro-RO" w:eastAsia="en-US" w:bidi="ar-SA"/>
      </w:rPr>
    </w:lvl>
    <w:lvl w:ilvl="7" w:tplc="FFFFFFFF">
      <w:numFmt w:val="bullet"/>
      <w:lvlText w:val="•"/>
      <w:lvlJc w:val="left"/>
      <w:pPr>
        <w:ind w:left="7312" w:hanging="237"/>
      </w:pPr>
      <w:rPr>
        <w:rFonts w:hint="default"/>
        <w:lang w:val="ro-RO" w:eastAsia="en-US" w:bidi="ar-SA"/>
      </w:rPr>
    </w:lvl>
    <w:lvl w:ilvl="8" w:tplc="FFFFFFFF">
      <w:numFmt w:val="bullet"/>
      <w:lvlText w:val="•"/>
      <w:lvlJc w:val="left"/>
      <w:pPr>
        <w:ind w:left="8308" w:hanging="237"/>
      </w:pPr>
      <w:rPr>
        <w:rFonts w:hint="default"/>
        <w:lang w:val="ro-RO" w:eastAsia="en-US" w:bidi="ar-SA"/>
      </w:rPr>
    </w:lvl>
  </w:abstractNum>
  <w:abstractNum w:abstractNumId="86" w15:restartNumberingAfterBreak="0">
    <w:nsid w:val="40925403"/>
    <w:multiLevelType w:val="hybridMultilevel"/>
    <w:tmpl w:val="1AB01EE0"/>
    <w:lvl w:ilvl="0" w:tplc="5DE0D9B0">
      <w:start w:val="1"/>
      <w:numFmt w:val="lowerLetter"/>
      <w:lvlText w:val="%1)"/>
      <w:lvlJc w:val="left"/>
      <w:pPr>
        <w:ind w:left="496" w:hanging="397"/>
        <w:jc w:val="right"/>
      </w:pPr>
      <w:rPr>
        <w:rFonts w:hint="default"/>
        <w:b/>
        <w:bCs/>
        <w:spacing w:val="-2"/>
        <w:w w:val="100"/>
        <w:sz w:val="24"/>
        <w:szCs w:val="24"/>
        <w:lang w:val="ro-RO" w:eastAsia="en-US" w:bidi="ar-SA"/>
      </w:rPr>
    </w:lvl>
    <w:lvl w:ilvl="1" w:tplc="FFFFFFFF">
      <w:numFmt w:val="bullet"/>
      <w:lvlText w:val="•"/>
      <w:lvlJc w:val="left"/>
      <w:pPr>
        <w:ind w:left="1480" w:hanging="397"/>
      </w:pPr>
      <w:rPr>
        <w:rFonts w:hint="default"/>
        <w:lang w:val="ro-RO" w:eastAsia="en-US" w:bidi="ar-SA"/>
      </w:rPr>
    </w:lvl>
    <w:lvl w:ilvl="2" w:tplc="FFFFFFFF">
      <w:numFmt w:val="bullet"/>
      <w:lvlText w:val="•"/>
      <w:lvlJc w:val="left"/>
      <w:pPr>
        <w:ind w:left="2460" w:hanging="397"/>
      </w:pPr>
      <w:rPr>
        <w:rFonts w:hint="default"/>
        <w:lang w:val="ro-RO" w:eastAsia="en-US" w:bidi="ar-SA"/>
      </w:rPr>
    </w:lvl>
    <w:lvl w:ilvl="3" w:tplc="FFFFFFFF">
      <w:numFmt w:val="bullet"/>
      <w:lvlText w:val="•"/>
      <w:lvlJc w:val="left"/>
      <w:pPr>
        <w:ind w:left="3440" w:hanging="397"/>
      </w:pPr>
      <w:rPr>
        <w:rFonts w:hint="default"/>
        <w:lang w:val="ro-RO" w:eastAsia="en-US" w:bidi="ar-SA"/>
      </w:rPr>
    </w:lvl>
    <w:lvl w:ilvl="4" w:tplc="FFFFFFFF">
      <w:numFmt w:val="bullet"/>
      <w:lvlText w:val="•"/>
      <w:lvlJc w:val="left"/>
      <w:pPr>
        <w:ind w:left="4420" w:hanging="397"/>
      </w:pPr>
      <w:rPr>
        <w:rFonts w:hint="default"/>
        <w:lang w:val="ro-RO" w:eastAsia="en-US" w:bidi="ar-SA"/>
      </w:rPr>
    </w:lvl>
    <w:lvl w:ilvl="5" w:tplc="FFFFFFFF">
      <w:numFmt w:val="bullet"/>
      <w:lvlText w:val="•"/>
      <w:lvlJc w:val="left"/>
      <w:pPr>
        <w:ind w:left="5400" w:hanging="397"/>
      </w:pPr>
      <w:rPr>
        <w:rFonts w:hint="default"/>
        <w:lang w:val="ro-RO" w:eastAsia="en-US" w:bidi="ar-SA"/>
      </w:rPr>
    </w:lvl>
    <w:lvl w:ilvl="6" w:tplc="FFFFFFFF">
      <w:numFmt w:val="bullet"/>
      <w:lvlText w:val="•"/>
      <w:lvlJc w:val="left"/>
      <w:pPr>
        <w:ind w:left="6380" w:hanging="397"/>
      </w:pPr>
      <w:rPr>
        <w:rFonts w:hint="default"/>
        <w:lang w:val="ro-RO" w:eastAsia="en-US" w:bidi="ar-SA"/>
      </w:rPr>
    </w:lvl>
    <w:lvl w:ilvl="7" w:tplc="FFFFFFFF">
      <w:numFmt w:val="bullet"/>
      <w:lvlText w:val="•"/>
      <w:lvlJc w:val="left"/>
      <w:pPr>
        <w:ind w:left="7360" w:hanging="397"/>
      </w:pPr>
      <w:rPr>
        <w:rFonts w:hint="default"/>
        <w:lang w:val="ro-RO" w:eastAsia="en-US" w:bidi="ar-SA"/>
      </w:rPr>
    </w:lvl>
    <w:lvl w:ilvl="8" w:tplc="FFFFFFFF">
      <w:numFmt w:val="bullet"/>
      <w:lvlText w:val="•"/>
      <w:lvlJc w:val="left"/>
      <w:pPr>
        <w:ind w:left="8340" w:hanging="397"/>
      </w:pPr>
      <w:rPr>
        <w:rFonts w:hint="default"/>
        <w:lang w:val="ro-RO" w:eastAsia="en-US" w:bidi="ar-SA"/>
      </w:rPr>
    </w:lvl>
  </w:abstractNum>
  <w:abstractNum w:abstractNumId="87" w15:restartNumberingAfterBreak="0">
    <w:nsid w:val="41A46192"/>
    <w:multiLevelType w:val="hybridMultilevel"/>
    <w:tmpl w:val="CAB417C8"/>
    <w:lvl w:ilvl="0" w:tplc="CA1E6FB8">
      <w:start w:val="1"/>
      <w:numFmt w:val="lowerLetter"/>
      <w:lvlText w:val="%1)"/>
      <w:lvlJc w:val="left"/>
      <w:pPr>
        <w:ind w:left="100" w:hanging="268"/>
      </w:pPr>
      <w:rPr>
        <w:rFonts w:ascii="Verdana" w:eastAsia="Verdana" w:hAnsi="Verdana" w:cs="Verdana" w:hint="default"/>
        <w:b/>
        <w:bCs/>
        <w:spacing w:val="-2"/>
        <w:w w:val="100"/>
        <w:sz w:val="20"/>
        <w:szCs w:val="20"/>
        <w:lang w:val="ro-RO" w:eastAsia="en-US" w:bidi="ar-SA"/>
      </w:rPr>
    </w:lvl>
    <w:lvl w:ilvl="1" w:tplc="71AEAF04">
      <w:numFmt w:val="bullet"/>
      <w:lvlText w:val="•"/>
      <w:lvlJc w:val="left"/>
      <w:pPr>
        <w:ind w:left="1120" w:hanging="268"/>
      </w:pPr>
      <w:rPr>
        <w:rFonts w:hint="default"/>
        <w:lang w:val="ro-RO" w:eastAsia="en-US" w:bidi="ar-SA"/>
      </w:rPr>
    </w:lvl>
    <w:lvl w:ilvl="2" w:tplc="D90EA090">
      <w:numFmt w:val="bullet"/>
      <w:lvlText w:val="•"/>
      <w:lvlJc w:val="left"/>
      <w:pPr>
        <w:ind w:left="2140" w:hanging="268"/>
      </w:pPr>
      <w:rPr>
        <w:rFonts w:hint="default"/>
        <w:lang w:val="ro-RO" w:eastAsia="en-US" w:bidi="ar-SA"/>
      </w:rPr>
    </w:lvl>
    <w:lvl w:ilvl="3" w:tplc="1DA8380E">
      <w:numFmt w:val="bullet"/>
      <w:lvlText w:val="•"/>
      <w:lvlJc w:val="left"/>
      <w:pPr>
        <w:ind w:left="3160" w:hanging="268"/>
      </w:pPr>
      <w:rPr>
        <w:rFonts w:hint="default"/>
        <w:lang w:val="ro-RO" w:eastAsia="en-US" w:bidi="ar-SA"/>
      </w:rPr>
    </w:lvl>
    <w:lvl w:ilvl="4" w:tplc="D556EBA8">
      <w:numFmt w:val="bullet"/>
      <w:lvlText w:val="•"/>
      <w:lvlJc w:val="left"/>
      <w:pPr>
        <w:ind w:left="4180" w:hanging="268"/>
      </w:pPr>
      <w:rPr>
        <w:rFonts w:hint="default"/>
        <w:lang w:val="ro-RO" w:eastAsia="en-US" w:bidi="ar-SA"/>
      </w:rPr>
    </w:lvl>
    <w:lvl w:ilvl="5" w:tplc="50C860BA">
      <w:numFmt w:val="bullet"/>
      <w:lvlText w:val="•"/>
      <w:lvlJc w:val="left"/>
      <w:pPr>
        <w:ind w:left="5200" w:hanging="268"/>
      </w:pPr>
      <w:rPr>
        <w:rFonts w:hint="default"/>
        <w:lang w:val="ro-RO" w:eastAsia="en-US" w:bidi="ar-SA"/>
      </w:rPr>
    </w:lvl>
    <w:lvl w:ilvl="6" w:tplc="3AC0554A">
      <w:numFmt w:val="bullet"/>
      <w:lvlText w:val="•"/>
      <w:lvlJc w:val="left"/>
      <w:pPr>
        <w:ind w:left="6220" w:hanging="268"/>
      </w:pPr>
      <w:rPr>
        <w:rFonts w:hint="default"/>
        <w:lang w:val="ro-RO" w:eastAsia="en-US" w:bidi="ar-SA"/>
      </w:rPr>
    </w:lvl>
    <w:lvl w:ilvl="7" w:tplc="7182FEF8">
      <w:numFmt w:val="bullet"/>
      <w:lvlText w:val="•"/>
      <w:lvlJc w:val="left"/>
      <w:pPr>
        <w:ind w:left="7240" w:hanging="268"/>
      </w:pPr>
      <w:rPr>
        <w:rFonts w:hint="default"/>
        <w:lang w:val="ro-RO" w:eastAsia="en-US" w:bidi="ar-SA"/>
      </w:rPr>
    </w:lvl>
    <w:lvl w:ilvl="8" w:tplc="0690235A">
      <w:numFmt w:val="bullet"/>
      <w:lvlText w:val="•"/>
      <w:lvlJc w:val="left"/>
      <w:pPr>
        <w:ind w:left="8260" w:hanging="268"/>
      </w:pPr>
      <w:rPr>
        <w:rFonts w:hint="default"/>
        <w:lang w:val="ro-RO" w:eastAsia="en-US" w:bidi="ar-SA"/>
      </w:rPr>
    </w:lvl>
  </w:abstractNum>
  <w:abstractNum w:abstractNumId="88" w15:restartNumberingAfterBreak="0">
    <w:nsid w:val="41FD4AEE"/>
    <w:multiLevelType w:val="hybridMultilevel"/>
    <w:tmpl w:val="B1B28850"/>
    <w:lvl w:ilvl="0" w:tplc="E220822E">
      <w:start w:val="1"/>
      <w:numFmt w:val="lowerLetter"/>
      <w:lvlText w:val="%1)"/>
      <w:lvlJc w:val="left"/>
      <w:pPr>
        <w:ind w:left="100" w:hanging="268"/>
      </w:pPr>
      <w:rPr>
        <w:rFonts w:ascii="Verdana" w:eastAsia="Verdana" w:hAnsi="Verdana" w:cs="Verdana" w:hint="default"/>
        <w:b/>
        <w:bCs/>
        <w:spacing w:val="-2"/>
        <w:w w:val="100"/>
        <w:sz w:val="20"/>
        <w:szCs w:val="20"/>
        <w:lang w:val="ro-RO" w:eastAsia="en-US" w:bidi="ar-SA"/>
      </w:rPr>
    </w:lvl>
    <w:lvl w:ilvl="1" w:tplc="C5665380">
      <w:numFmt w:val="bullet"/>
      <w:lvlText w:val="•"/>
      <w:lvlJc w:val="left"/>
      <w:pPr>
        <w:ind w:left="1120" w:hanging="268"/>
      </w:pPr>
      <w:rPr>
        <w:rFonts w:hint="default"/>
        <w:lang w:val="ro-RO" w:eastAsia="en-US" w:bidi="ar-SA"/>
      </w:rPr>
    </w:lvl>
    <w:lvl w:ilvl="2" w:tplc="C764BBD0">
      <w:numFmt w:val="bullet"/>
      <w:lvlText w:val="•"/>
      <w:lvlJc w:val="left"/>
      <w:pPr>
        <w:ind w:left="2140" w:hanging="268"/>
      </w:pPr>
      <w:rPr>
        <w:rFonts w:hint="default"/>
        <w:lang w:val="ro-RO" w:eastAsia="en-US" w:bidi="ar-SA"/>
      </w:rPr>
    </w:lvl>
    <w:lvl w:ilvl="3" w:tplc="9708AA36">
      <w:numFmt w:val="bullet"/>
      <w:lvlText w:val="•"/>
      <w:lvlJc w:val="left"/>
      <w:pPr>
        <w:ind w:left="3160" w:hanging="268"/>
      </w:pPr>
      <w:rPr>
        <w:rFonts w:hint="default"/>
        <w:lang w:val="ro-RO" w:eastAsia="en-US" w:bidi="ar-SA"/>
      </w:rPr>
    </w:lvl>
    <w:lvl w:ilvl="4" w:tplc="4B160890">
      <w:numFmt w:val="bullet"/>
      <w:lvlText w:val="•"/>
      <w:lvlJc w:val="left"/>
      <w:pPr>
        <w:ind w:left="4180" w:hanging="268"/>
      </w:pPr>
      <w:rPr>
        <w:rFonts w:hint="default"/>
        <w:lang w:val="ro-RO" w:eastAsia="en-US" w:bidi="ar-SA"/>
      </w:rPr>
    </w:lvl>
    <w:lvl w:ilvl="5" w:tplc="D2604B96">
      <w:numFmt w:val="bullet"/>
      <w:lvlText w:val="•"/>
      <w:lvlJc w:val="left"/>
      <w:pPr>
        <w:ind w:left="5200" w:hanging="268"/>
      </w:pPr>
      <w:rPr>
        <w:rFonts w:hint="default"/>
        <w:lang w:val="ro-RO" w:eastAsia="en-US" w:bidi="ar-SA"/>
      </w:rPr>
    </w:lvl>
    <w:lvl w:ilvl="6" w:tplc="4CA01E24">
      <w:numFmt w:val="bullet"/>
      <w:lvlText w:val="•"/>
      <w:lvlJc w:val="left"/>
      <w:pPr>
        <w:ind w:left="6220" w:hanging="268"/>
      </w:pPr>
      <w:rPr>
        <w:rFonts w:hint="default"/>
        <w:lang w:val="ro-RO" w:eastAsia="en-US" w:bidi="ar-SA"/>
      </w:rPr>
    </w:lvl>
    <w:lvl w:ilvl="7" w:tplc="9D66EB46">
      <w:numFmt w:val="bullet"/>
      <w:lvlText w:val="•"/>
      <w:lvlJc w:val="left"/>
      <w:pPr>
        <w:ind w:left="7240" w:hanging="268"/>
      </w:pPr>
      <w:rPr>
        <w:rFonts w:hint="default"/>
        <w:lang w:val="ro-RO" w:eastAsia="en-US" w:bidi="ar-SA"/>
      </w:rPr>
    </w:lvl>
    <w:lvl w:ilvl="8" w:tplc="8C5AF220">
      <w:numFmt w:val="bullet"/>
      <w:lvlText w:val="•"/>
      <w:lvlJc w:val="left"/>
      <w:pPr>
        <w:ind w:left="8260" w:hanging="268"/>
      </w:pPr>
      <w:rPr>
        <w:rFonts w:hint="default"/>
        <w:lang w:val="ro-RO" w:eastAsia="en-US" w:bidi="ar-SA"/>
      </w:rPr>
    </w:lvl>
  </w:abstractNum>
  <w:abstractNum w:abstractNumId="89" w15:restartNumberingAfterBreak="0">
    <w:nsid w:val="42462791"/>
    <w:multiLevelType w:val="hybridMultilevel"/>
    <w:tmpl w:val="60C61BDA"/>
    <w:lvl w:ilvl="0" w:tplc="D49C0664">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74D0BAE2">
      <w:numFmt w:val="bullet"/>
      <w:lvlText w:val="•"/>
      <w:lvlJc w:val="left"/>
      <w:pPr>
        <w:ind w:left="1120" w:hanging="397"/>
      </w:pPr>
      <w:rPr>
        <w:rFonts w:hint="default"/>
        <w:lang w:val="ro-RO" w:eastAsia="en-US" w:bidi="ar-SA"/>
      </w:rPr>
    </w:lvl>
    <w:lvl w:ilvl="2" w:tplc="1CA416EC">
      <w:numFmt w:val="bullet"/>
      <w:lvlText w:val="•"/>
      <w:lvlJc w:val="left"/>
      <w:pPr>
        <w:ind w:left="2140" w:hanging="397"/>
      </w:pPr>
      <w:rPr>
        <w:rFonts w:hint="default"/>
        <w:lang w:val="ro-RO" w:eastAsia="en-US" w:bidi="ar-SA"/>
      </w:rPr>
    </w:lvl>
    <w:lvl w:ilvl="3" w:tplc="B098650E">
      <w:numFmt w:val="bullet"/>
      <w:lvlText w:val="•"/>
      <w:lvlJc w:val="left"/>
      <w:pPr>
        <w:ind w:left="3160" w:hanging="397"/>
      </w:pPr>
      <w:rPr>
        <w:rFonts w:hint="default"/>
        <w:lang w:val="ro-RO" w:eastAsia="en-US" w:bidi="ar-SA"/>
      </w:rPr>
    </w:lvl>
    <w:lvl w:ilvl="4" w:tplc="50CC0D8C">
      <w:numFmt w:val="bullet"/>
      <w:lvlText w:val="•"/>
      <w:lvlJc w:val="left"/>
      <w:pPr>
        <w:ind w:left="4180" w:hanging="397"/>
      </w:pPr>
      <w:rPr>
        <w:rFonts w:hint="default"/>
        <w:lang w:val="ro-RO" w:eastAsia="en-US" w:bidi="ar-SA"/>
      </w:rPr>
    </w:lvl>
    <w:lvl w:ilvl="5" w:tplc="2112F90C">
      <w:numFmt w:val="bullet"/>
      <w:lvlText w:val="•"/>
      <w:lvlJc w:val="left"/>
      <w:pPr>
        <w:ind w:left="5200" w:hanging="397"/>
      </w:pPr>
      <w:rPr>
        <w:rFonts w:hint="default"/>
        <w:lang w:val="ro-RO" w:eastAsia="en-US" w:bidi="ar-SA"/>
      </w:rPr>
    </w:lvl>
    <w:lvl w:ilvl="6" w:tplc="07B406E0">
      <w:numFmt w:val="bullet"/>
      <w:lvlText w:val="•"/>
      <w:lvlJc w:val="left"/>
      <w:pPr>
        <w:ind w:left="6220" w:hanging="397"/>
      </w:pPr>
      <w:rPr>
        <w:rFonts w:hint="default"/>
        <w:lang w:val="ro-RO" w:eastAsia="en-US" w:bidi="ar-SA"/>
      </w:rPr>
    </w:lvl>
    <w:lvl w:ilvl="7" w:tplc="196EDA12">
      <w:numFmt w:val="bullet"/>
      <w:lvlText w:val="•"/>
      <w:lvlJc w:val="left"/>
      <w:pPr>
        <w:ind w:left="7240" w:hanging="397"/>
      </w:pPr>
      <w:rPr>
        <w:rFonts w:hint="default"/>
        <w:lang w:val="ro-RO" w:eastAsia="en-US" w:bidi="ar-SA"/>
      </w:rPr>
    </w:lvl>
    <w:lvl w:ilvl="8" w:tplc="7CD0D1FC">
      <w:numFmt w:val="bullet"/>
      <w:lvlText w:val="•"/>
      <w:lvlJc w:val="left"/>
      <w:pPr>
        <w:ind w:left="8260" w:hanging="397"/>
      </w:pPr>
      <w:rPr>
        <w:rFonts w:hint="default"/>
        <w:lang w:val="ro-RO" w:eastAsia="en-US" w:bidi="ar-SA"/>
      </w:rPr>
    </w:lvl>
  </w:abstractNum>
  <w:abstractNum w:abstractNumId="90" w15:restartNumberingAfterBreak="0">
    <w:nsid w:val="425E43FD"/>
    <w:multiLevelType w:val="hybridMultilevel"/>
    <w:tmpl w:val="F6AE163E"/>
    <w:lvl w:ilvl="0" w:tplc="EB384AAA">
      <w:start w:val="1"/>
      <w:numFmt w:val="lowerLetter"/>
      <w:lvlText w:val="%1)"/>
      <w:lvlJc w:val="left"/>
      <w:pPr>
        <w:ind w:left="374" w:hanging="275"/>
      </w:pPr>
      <w:rPr>
        <w:rFonts w:ascii="Verdana" w:eastAsia="Verdana" w:hAnsi="Verdana" w:cs="Verdana" w:hint="default"/>
        <w:b/>
        <w:bCs/>
        <w:spacing w:val="-1"/>
        <w:w w:val="100"/>
        <w:sz w:val="20"/>
        <w:szCs w:val="20"/>
        <w:lang w:val="ro-RO" w:eastAsia="en-US" w:bidi="ar-SA"/>
      </w:rPr>
    </w:lvl>
    <w:lvl w:ilvl="1" w:tplc="C28C06B4">
      <w:numFmt w:val="bullet"/>
      <w:lvlText w:val="•"/>
      <w:lvlJc w:val="left"/>
      <w:pPr>
        <w:ind w:left="1372" w:hanging="275"/>
      </w:pPr>
      <w:rPr>
        <w:rFonts w:hint="default"/>
        <w:lang w:val="ro-RO" w:eastAsia="en-US" w:bidi="ar-SA"/>
      </w:rPr>
    </w:lvl>
    <w:lvl w:ilvl="2" w:tplc="68B673F8">
      <w:numFmt w:val="bullet"/>
      <w:lvlText w:val="•"/>
      <w:lvlJc w:val="left"/>
      <w:pPr>
        <w:ind w:left="2364" w:hanging="275"/>
      </w:pPr>
      <w:rPr>
        <w:rFonts w:hint="default"/>
        <w:lang w:val="ro-RO" w:eastAsia="en-US" w:bidi="ar-SA"/>
      </w:rPr>
    </w:lvl>
    <w:lvl w:ilvl="3" w:tplc="6174F374">
      <w:numFmt w:val="bullet"/>
      <w:lvlText w:val="•"/>
      <w:lvlJc w:val="left"/>
      <w:pPr>
        <w:ind w:left="3356" w:hanging="275"/>
      </w:pPr>
      <w:rPr>
        <w:rFonts w:hint="default"/>
        <w:lang w:val="ro-RO" w:eastAsia="en-US" w:bidi="ar-SA"/>
      </w:rPr>
    </w:lvl>
    <w:lvl w:ilvl="4" w:tplc="6098FC50">
      <w:numFmt w:val="bullet"/>
      <w:lvlText w:val="•"/>
      <w:lvlJc w:val="left"/>
      <w:pPr>
        <w:ind w:left="4348" w:hanging="275"/>
      </w:pPr>
      <w:rPr>
        <w:rFonts w:hint="default"/>
        <w:lang w:val="ro-RO" w:eastAsia="en-US" w:bidi="ar-SA"/>
      </w:rPr>
    </w:lvl>
    <w:lvl w:ilvl="5" w:tplc="4DF662EE">
      <w:numFmt w:val="bullet"/>
      <w:lvlText w:val="•"/>
      <w:lvlJc w:val="left"/>
      <w:pPr>
        <w:ind w:left="5340" w:hanging="275"/>
      </w:pPr>
      <w:rPr>
        <w:rFonts w:hint="default"/>
        <w:lang w:val="ro-RO" w:eastAsia="en-US" w:bidi="ar-SA"/>
      </w:rPr>
    </w:lvl>
    <w:lvl w:ilvl="6" w:tplc="DE5287F8">
      <w:numFmt w:val="bullet"/>
      <w:lvlText w:val="•"/>
      <w:lvlJc w:val="left"/>
      <w:pPr>
        <w:ind w:left="6332" w:hanging="275"/>
      </w:pPr>
      <w:rPr>
        <w:rFonts w:hint="default"/>
        <w:lang w:val="ro-RO" w:eastAsia="en-US" w:bidi="ar-SA"/>
      </w:rPr>
    </w:lvl>
    <w:lvl w:ilvl="7" w:tplc="CEB6C3B2">
      <w:numFmt w:val="bullet"/>
      <w:lvlText w:val="•"/>
      <w:lvlJc w:val="left"/>
      <w:pPr>
        <w:ind w:left="7324" w:hanging="275"/>
      </w:pPr>
      <w:rPr>
        <w:rFonts w:hint="default"/>
        <w:lang w:val="ro-RO" w:eastAsia="en-US" w:bidi="ar-SA"/>
      </w:rPr>
    </w:lvl>
    <w:lvl w:ilvl="8" w:tplc="0CC0A790">
      <w:numFmt w:val="bullet"/>
      <w:lvlText w:val="•"/>
      <w:lvlJc w:val="left"/>
      <w:pPr>
        <w:ind w:left="8316" w:hanging="275"/>
      </w:pPr>
      <w:rPr>
        <w:rFonts w:hint="default"/>
        <w:lang w:val="ro-RO" w:eastAsia="en-US" w:bidi="ar-SA"/>
      </w:rPr>
    </w:lvl>
  </w:abstractNum>
  <w:abstractNum w:abstractNumId="91" w15:restartNumberingAfterBreak="0">
    <w:nsid w:val="42DD5860"/>
    <w:multiLevelType w:val="hybridMultilevel"/>
    <w:tmpl w:val="589007D2"/>
    <w:lvl w:ilvl="0" w:tplc="65A04126">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A140B05A">
      <w:numFmt w:val="bullet"/>
      <w:lvlText w:val="•"/>
      <w:lvlJc w:val="left"/>
      <w:pPr>
        <w:ind w:left="1120" w:hanging="397"/>
      </w:pPr>
      <w:rPr>
        <w:rFonts w:hint="default"/>
        <w:lang w:val="ro-RO" w:eastAsia="en-US" w:bidi="ar-SA"/>
      </w:rPr>
    </w:lvl>
    <w:lvl w:ilvl="2" w:tplc="21EE2CD0">
      <w:numFmt w:val="bullet"/>
      <w:lvlText w:val="•"/>
      <w:lvlJc w:val="left"/>
      <w:pPr>
        <w:ind w:left="2140" w:hanging="397"/>
      </w:pPr>
      <w:rPr>
        <w:rFonts w:hint="default"/>
        <w:lang w:val="ro-RO" w:eastAsia="en-US" w:bidi="ar-SA"/>
      </w:rPr>
    </w:lvl>
    <w:lvl w:ilvl="3" w:tplc="93FE21EC">
      <w:numFmt w:val="bullet"/>
      <w:lvlText w:val="•"/>
      <w:lvlJc w:val="left"/>
      <w:pPr>
        <w:ind w:left="3160" w:hanging="397"/>
      </w:pPr>
      <w:rPr>
        <w:rFonts w:hint="default"/>
        <w:lang w:val="ro-RO" w:eastAsia="en-US" w:bidi="ar-SA"/>
      </w:rPr>
    </w:lvl>
    <w:lvl w:ilvl="4" w:tplc="9DD80114">
      <w:numFmt w:val="bullet"/>
      <w:lvlText w:val="•"/>
      <w:lvlJc w:val="left"/>
      <w:pPr>
        <w:ind w:left="4180" w:hanging="397"/>
      </w:pPr>
      <w:rPr>
        <w:rFonts w:hint="default"/>
        <w:lang w:val="ro-RO" w:eastAsia="en-US" w:bidi="ar-SA"/>
      </w:rPr>
    </w:lvl>
    <w:lvl w:ilvl="5" w:tplc="996EC002">
      <w:numFmt w:val="bullet"/>
      <w:lvlText w:val="•"/>
      <w:lvlJc w:val="left"/>
      <w:pPr>
        <w:ind w:left="5200" w:hanging="397"/>
      </w:pPr>
      <w:rPr>
        <w:rFonts w:hint="default"/>
        <w:lang w:val="ro-RO" w:eastAsia="en-US" w:bidi="ar-SA"/>
      </w:rPr>
    </w:lvl>
    <w:lvl w:ilvl="6" w:tplc="83722B0C">
      <w:numFmt w:val="bullet"/>
      <w:lvlText w:val="•"/>
      <w:lvlJc w:val="left"/>
      <w:pPr>
        <w:ind w:left="6220" w:hanging="397"/>
      </w:pPr>
      <w:rPr>
        <w:rFonts w:hint="default"/>
        <w:lang w:val="ro-RO" w:eastAsia="en-US" w:bidi="ar-SA"/>
      </w:rPr>
    </w:lvl>
    <w:lvl w:ilvl="7" w:tplc="F998E498">
      <w:numFmt w:val="bullet"/>
      <w:lvlText w:val="•"/>
      <w:lvlJc w:val="left"/>
      <w:pPr>
        <w:ind w:left="7240" w:hanging="397"/>
      </w:pPr>
      <w:rPr>
        <w:rFonts w:hint="default"/>
        <w:lang w:val="ro-RO" w:eastAsia="en-US" w:bidi="ar-SA"/>
      </w:rPr>
    </w:lvl>
    <w:lvl w:ilvl="8" w:tplc="54CEFA80">
      <w:numFmt w:val="bullet"/>
      <w:lvlText w:val="•"/>
      <w:lvlJc w:val="left"/>
      <w:pPr>
        <w:ind w:left="8260" w:hanging="397"/>
      </w:pPr>
      <w:rPr>
        <w:rFonts w:hint="default"/>
        <w:lang w:val="ro-RO" w:eastAsia="en-US" w:bidi="ar-SA"/>
      </w:rPr>
    </w:lvl>
  </w:abstractNum>
  <w:abstractNum w:abstractNumId="92" w15:restartNumberingAfterBreak="0">
    <w:nsid w:val="431665EB"/>
    <w:multiLevelType w:val="hybridMultilevel"/>
    <w:tmpl w:val="4C364718"/>
    <w:lvl w:ilvl="0" w:tplc="CBAC1D0A">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7F8457E6">
      <w:numFmt w:val="bullet"/>
      <w:lvlText w:val="•"/>
      <w:lvlJc w:val="left"/>
      <w:pPr>
        <w:ind w:left="1120" w:hanging="397"/>
      </w:pPr>
      <w:rPr>
        <w:rFonts w:hint="default"/>
        <w:lang w:val="ro-RO" w:eastAsia="en-US" w:bidi="ar-SA"/>
      </w:rPr>
    </w:lvl>
    <w:lvl w:ilvl="2" w:tplc="A2DC78E8">
      <w:numFmt w:val="bullet"/>
      <w:lvlText w:val="•"/>
      <w:lvlJc w:val="left"/>
      <w:pPr>
        <w:ind w:left="2140" w:hanging="397"/>
      </w:pPr>
      <w:rPr>
        <w:rFonts w:hint="default"/>
        <w:lang w:val="ro-RO" w:eastAsia="en-US" w:bidi="ar-SA"/>
      </w:rPr>
    </w:lvl>
    <w:lvl w:ilvl="3" w:tplc="F0DA9432">
      <w:numFmt w:val="bullet"/>
      <w:lvlText w:val="•"/>
      <w:lvlJc w:val="left"/>
      <w:pPr>
        <w:ind w:left="3160" w:hanging="397"/>
      </w:pPr>
      <w:rPr>
        <w:rFonts w:hint="default"/>
        <w:lang w:val="ro-RO" w:eastAsia="en-US" w:bidi="ar-SA"/>
      </w:rPr>
    </w:lvl>
    <w:lvl w:ilvl="4" w:tplc="D3004822">
      <w:numFmt w:val="bullet"/>
      <w:lvlText w:val="•"/>
      <w:lvlJc w:val="left"/>
      <w:pPr>
        <w:ind w:left="4180" w:hanging="397"/>
      </w:pPr>
      <w:rPr>
        <w:rFonts w:hint="default"/>
        <w:lang w:val="ro-RO" w:eastAsia="en-US" w:bidi="ar-SA"/>
      </w:rPr>
    </w:lvl>
    <w:lvl w:ilvl="5" w:tplc="9C76F0A0">
      <w:numFmt w:val="bullet"/>
      <w:lvlText w:val="•"/>
      <w:lvlJc w:val="left"/>
      <w:pPr>
        <w:ind w:left="5200" w:hanging="397"/>
      </w:pPr>
      <w:rPr>
        <w:rFonts w:hint="default"/>
        <w:lang w:val="ro-RO" w:eastAsia="en-US" w:bidi="ar-SA"/>
      </w:rPr>
    </w:lvl>
    <w:lvl w:ilvl="6" w:tplc="BFA46694">
      <w:numFmt w:val="bullet"/>
      <w:lvlText w:val="•"/>
      <w:lvlJc w:val="left"/>
      <w:pPr>
        <w:ind w:left="6220" w:hanging="397"/>
      </w:pPr>
      <w:rPr>
        <w:rFonts w:hint="default"/>
        <w:lang w:val="ro-RO" w:eastAsia="en-US" w:bidi="ar-SA"/>
      </w:rPr>
    </w:lvl>
    <w:lvl w:ilvl="7" w:tplc="D036351C">
      <w:numFmt w:val="bullet"/>
      <w:lvlText w:val="•"/>
      <w:lvlJc w:val="left"/>
      <w:pPr>
        <w:ind w:left="7240" w:hanging="397"/>
      </w:pPr>
      <w:rPr>
        <w:rFonts w:hint="default"/>
        <w:lang w:val="ro-RO" w:eastAsia="en-US" w:bidi="ar-SA"/>
      </w:rPr>
    </w:lvl>
    <w:lvl w:ilvl="8" w:tplc="01B010FC">
      <w:numFmt w:val="bullet"/>
      <w:lvlText w:val="•"/>
      <w:lvlJc w:val="left"/>
      <w:pPr>
        <w:ind w:left="8260" w:hanging="397"/>
      </w:pPr>
      <w:rPr>
        <w:rFonts w:hint="default"/>
        <w:lang w:val="ro-RO" w:eastAsia="en-US" w:bidi="ar-SA"/>
      </w:rPr>
    </w:lvl>
  </w:abstractNum>
  <w:abstractNum w:abstractNumId="93" w15:restartNumberingAfterBreak="0">
    <w:nsid w:val="433334C8"/>
    <w:multiLevelType w:val="hybridMultilevel"/>
    <w:tmpl w:val="3098BA18"/>
    <w:lvl w:ilvl="0" w:tplc="9CCCB9D6">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D952B1E2">
      <w:numFmt w:val="bullet"/>
      <w:lvlText w:val="•"/>
      <w:lvlJc w:val="left"/>
      <w:pPr>
        <w:ind w:left="1120" w:hanging="397"/>
      </w:pPr>
      <w:rPr>
        <w:rFonts w:hint="default"/>
        <w:lang w:val="ro-RO" w:eastAsia="en-US" w:bidi="ar-SA"/>
      </w:rPr>
    </w:lvl>
    <w:lvl w:ilvl="2" w:tplc="C41C0510">
      <w:numFmt w:val="bullet"/>
      <w:lvlText w:val="•"/>
      <w:lvlJc w:val="left"/>
      <w:pPr>
        <w:ind w:left="2140" w:hanging="397"/>
      </w:pPr>
      <w:rPr>
        <w:rFonts w:hint="default"/>
        <w:lang w:val="ro-RO" w:eastAsia="en-US" w:bidi="ar-SA"/>
      </w:rPr>
    </w:lvl>
    <w:lvl w:ilvl="3" w:tplc="78CA6F32">
      <w:numFmt w:val="bullet"/>
      <w:lvlText w:val="•"/>
      <w:lvlJc w:val="left"/>
      <w:pPr>
        <w:ind w:left="3160" w:hanging="397"/>
      </w:pPr>
      <w:rPr>
        <w:rFonts w:hint="default"/>
        <w:lang w:val="ro-RO" w:eastAsia="en-US" w:bidi="ar-SA"/>
      </w:rPr>
    </w:lvl>
    <w:lvl w:ilvl="4" w:tplc="43A0E7F2">
      <w:numFmt w:val="bullet"/>
      <w:lvlText w:val="•"/>
      <w:lvlJc w:val="left"/>
      <w:pPr>
        <w:ind w:left="4180" w:hanging="397"/>
      </w:pPr>
      <w:rPr>
        <w:rFonts w:hint="default"/>
        <w:lang w:val="ro-RO" w:eastAsia="en-US" w:bidi="ar-SA"/>
      </w:rPr>
    </w:lvl>
    <w:lvl w:ilvl="5" w:tplc="D9CABCF2">
      <w:numFmt w:val="bullet"/>
      <w:lvlText w:val="•"/>
      <w:lvlJc w:val="left"/>
      <w:pPr>
        <w:ind w:left="5200" w:hanging="397"/>
      </w:pPr>
      <w:rPr>
        <w:rFonts w:hint="default"/>
        <w:lang w:val="ro-RO" w:eastAsia="en-US" w:bidi="ar-SA"/>
      </w:rPr>
    </w:lvl>
    <w:lvl w:ilvl="6" w:tplc="4072CDF2">
      <w:numFmt w:val="bullet"/>
      <w:lvlText w:val="•"/>
      <w:lvlJc w:val="left"/>
      <w:pPr>
        <w:ind w:left="6220" w:hanging="397"/>
      </w:pPr>
      <w:rPr>
        <w:rFonts w:hint="default"/>
        <w:lang w:val="ro-RO" w:eastAsia="en-US" w:bidi="ar-SA"/>
      </w:rPr>
    </w:lvl>
    <w:lvl w:ilvl="7" w:tplc="699AB68A">
      <w:numFmt w:val="bullet"/>
      <w:lvlText w:val="•"/>
      <w:lvlJc w:val="left"/>
      <w:pPr>
        <w:ind w:left="7240" w:hanging="397"/>
      </w:pPr>
      <w:rPr>
        <w:rFonts w:hint="default"/>
        <w:lang w:val="ro-RO" w:eastAsia="en-US" w:bidi="ar-SA"/>
      </w:rPr>
    </w:lvl>
    <w:lvl w:ilvl="8" w:tplc="6B76ED34">
      <w:numFmt w:val="bullet"/>
      <w:lvlText w:val="•"/>
      <w:lvlJc w:val="left"/>
      <w:pPr>
        <w:ind w:left="8260" w:hanging="397"/>
      </w:pPr>
      <w:rPr>
        <w:rFonts w:hint="default"/>
        <w:lang w:val="ro-RO" w:eastAsia="en-US" w:bidi="ar-SA"/>
      </w:rPr>
    </w:lvl>
  </w:abstractNum>
  <w:abstractNum w:abstractNumId="94" w15:restartNumberingAfterBreak="0">
    <w:nsid w:val="433C2971"/>
    <w:multiLevelType w:val="hybridMultilevel"/>
    <w:tmpl w:val="AA062054"/>
    <w:lvl w:ilvl="0" w:tplc="52E80A90">
      <w:start w:val="1"/>
      <w:numFmt w:val="lowerLetter"/>
      <w:lvlText w:val="%1)"/>
      <w:lvlJc w:val="left"/>
      <w:pPr>
        <w:ind w:left="655" w:hanging="360"/>
      </w:pPr>
      <w:rPr>
        <w:rFonts w:hint="default"/>
      </w:rPr>
    </w:lvl>
    <w:lvl w:ilvl="1" w:tplc="04090019" w:tentative="1">
      <w:start w:val="1"/>
      <w:numFmt w:val="lowerLetter"/>
      <w:lvlText w:val="%2."/>
      <w:lvlJc w:val="left"/>
      <w:pPr>
        <w:ind w:left="1375" w:hanging="360"/>
      </w:pPr>
    </w:lvl>
    <w:lvl w:ilvl="2" w:tplc="0409001B" w:tentative="1">
      <w:start w:val="1"/>
      <w:numFmt w:val="lowerRoman"/>
      <w:lvlText w:val="%3."/>
      <w:lvlJc w:val="right"/>
      <w:pPr>
        <w:ind w:left="2095" w:hanging="180"/>
      </w:pPr>
    </w:lvl>
    <w:lvl w:ilvl="3" w:tplc="0409000F" w:tentative="1">
      <w:start w:val="1"/>
      <w:numFmt w:val="decimal"/>
      <w:lvlText w:val="%4."/>
      <w:lvlJc w:val="left"/>
      <w:pPr>
        <w:ind w:left="2815" w:hanging="360"/>
      </w:pPr>
    </w:lvl>
    <w:lvl w:ilvl="4" w:tplc="04090019" w:tentative="1">
      <w:start w:val="1"/>
      <w:numFmt w:val="lowerLetter"/>
      <w:lvlText w:val="%5."/>
      <w:lvlJc w:val="left"/>
      <w:pPr>
        <w:ind w:left="3535" w:hanging="360"/>
      </w:pPr>
    </w:lvl>
    <w:lvl w:ilvl="5" w:tplc="0409001B" w:tentative="1">
      <w:start w:val="1"/>
      <w:numFmt w:val="lowerRoman"/>
      <w:lvlText w:val="%6."/>
      <w:lvlJc w:val="right"/>
      <w:pPr>
        <w:ind w:left="4255" w:hanging="180"/>
      </w:pPr>
    </w:lvl>
    <w:lvl w:ilvl="6" w:tplc="0409000F" w:tentative="1">
      <w:start w:val="1"/>
      <w:numFmt w:val="decimal"/>
      <w:lvlText w:val="%7."/>
      <w:lvlJc w:val="left"/>
      <w:pPr>
        <w:ind w:left="4975" w:hanging="360"/>
      </w:pPr>
    </w:lvl>
    <w:lvl w:ilvl="7" w:tplc="04090019" w:tentative="1">
      <w:start w:val="1"/>
      <w:numFmt w:val="lowerLetter"/>
      <w:lvlText w:val="%8."/>
      <w:lvlJc w:val="left"/>
      <w:pPr>
        <w:ind w:left="5695" w:hanging="360"/>
      </w:pPr>
    </w:lvl>
    <w:lvl w:ilvl="8" w:tplc="0409001B" w:tentative="1">
      <w:start w:val="1"/>
      <w:numFmt w:val="lowerRoman"/>
      <w:lvlText w:val="%9."/>
      <w:lvlJc w:val="right"/>
      <w:pPr>
        <w:ind w:left="6415" w:hanging="180"/>
      </w:pPr>
    </w:lvl>
  </w:abstractNum>
  <w:abstractNum w:abstractNumId="95" w15:restartNumberingAfterBreak="0">
    <w:nsid w:val="437F2896"/>
    <w:multiLevelType w:val="hybridMultilevel"/>
    <w:tmpl w:val="818073F6"/>
    <w:lvl w:ilvl="0" w:tplc="10E0B418">
      <w:start w:val="1"/>
      <w:numFmt w:val="decimal"/>
      <w:lvlText w:val="(%1)"/>
      <w:lvlJc w:val="left"/>
      <w:pPr>
        <w:ind w:left="496" w:hanging="397"/>
      </w:pPr>
      <w:rPr>
        <w:rFonts w:ascii="Verdana" w:eastAsia="Verdana" w:hAnsi="Verdana" w:cs="Verdana" w:hint="default"/>
        <w:b/>
        <w:bCs/>
        <w:spacing w:val="-1"/>
        <w:w w:val="100"/>
        <w:sz w:val="20"/>
        <w:szCs w:val="20"/>
        <w:lang w:val="ro-RO" w:eastAsia="en-US" w:bidi="ar-SA"/>
      </w:rPr>
    </w:lvl>
    <w:lvl w:ilvl="1" w:tplc="A6DCD6AA">
      <w:numFmt w:val="bullet"/>
      <w:lvlText w:val="•"/>
      <w:lvlJc w:val="left"/>
      <w:pPr>
        <w:ind w:left="1480" w:hanging="397"/>
      </w:pPr>
      <w:rPr>
        <w:rFonts w:hint="default"/>
        <w:lang w:val="ro-RO" w:eastAsia="en-US" w:bidi="ar-SA"/>
      </w:rPr>
    </w:lvl>
    <w:lvl w:ilvl="2" w:tplc="E0302AC0">
      <w:numFmt w:val="bullet"/>
      <w:lvlText w:val="•"/>
      <w:lvlJc w:val="left"/>
      <w:pPr>
        <w:ind w:left="2460" w:hanging="397"/>
      </w:pPr>
      <w:rPr>
        <w:rFonts w:hint="default"/>
        <w:lang w:val="ro-RO" w:eastAsia="en-US" w:bidi="ar-SA"/>
      </w:rPr>
    </w:lvl>
    <w:lvl w:ilvl="3" w:tplc="8DACA136">
      <w:numFmt w:val="bullet"/>
      <w:lvlText w:val="•"/>
      <w:lvlJc w:val="left"/>
      <w:pPr>
        <w:ind w:left="3440" w:hanging="397"/>
      </w:pPr>
      <w:rPr>
        <w:rFonts w:hint="default"/>
        <w:lang w:val="ro-RO" w:eastAsia="en-US" w:bidi="ar-SA"/>
      </w:rPr>
    </w:lvl>
    <w:lvl w:ilvl="4" w:tplc="2698E6E6">
      <w:numFmt w:val="bullet"/>
      <w:lvlText w:val="•"/>
      <w:lvlJc w:val="left"/>
      <w:pPr>
        <w:ind w:left="4420" w:hanging="397"/>
      </w:pPr>
      <w:rPr>
        <w:rFonts w:hint="default"/>
        <w:lang w:val="ro-RO" w:eastAsia="en-US" w:bidi="ar-SA"/>
      </w:rPr>
    </w:lvl>
    <w:lvl w:ilvl="5" w:tplc="B19AE936">
      <w:numFmt w:val="bullet"/>
      <w:lvlText w:val="•"/>
      <w:lvlJc w:val="left"/>
      <w:pPr>
        <w:ind w:left="5400" w:hanging="397"/>
      </w:pPr>
      <w:rPr>
        <w:rFonts w:hint="default"/>
        <w:lang w:val="ro-RO" w:eastAsia="en-US" w:bidi="ar-SA"/>
      </w:rPr>
    </w:lvl>
    <w:lvl w:ilvl="6" w:tplc="5F28D4D6">
      <w:numFmt w:val="bullet"/>
      <w:lvlText w:val="•"/>
      <w:lvlJc w:val="left"/>
      <w:pPr>
        <w:ind w:left="6380" w:hanging="397"/>
      </w:pPr>
      <w:rPr>
        <w:rFonts w:hint="default"/>
        <w:lang w:val="ro-RO" w:eastAsia="en-US" w:bidi="ar-SA"/>
      </w:rPr>
    </w:lvl>
    <w:lvl w:ilvl="7" w:tplc="ACFE417C">
      <w:numFmt w:val="bullet"/>
      <w:lvlText w:val="•"/>
      <w:lvlJc w:val="left"/>
      <w:pPr>
        <w:ind w:left="7360" w:hanging="397"/>
      </w:pPr>
      <w:rPr>
        <w:rFonts w:hint="default"/>
        <w:lang w:val="ro-RO" w:eastAsia="en-US" w:bidi="ar-SA"/>
      </w:rPr>
    </w:lvl>
    <w:lvl w:ilvl="8" w:tplc="98383910">
      <w:numFmt w:val="bullet"/>
      <w:lvlText w:val="•"/>
      <w:lvlJc w:val="left"/>
      <w:pPr>
        <w:ind w:left="8340" w:hanging="397"/>
      </w:pPr>
      <w:rPr>
        <w:rFonts w:hint="default"/>
        <w:lang w:val="ro-RO" w:eastAsia="en-US" w:bidi="ar-SA"/>
      </w:rPr>
    </w:lvl>
  </w:abstractNum>
  <w:abstractNum w:abstractNumId="96" w15:restartNumberingAfterBreak="0">
    <w:nsid w:val="43A8394A"/>
    <w:multiLevelType w:val="hybridMultilevel"/>
    <w:tmpl w:val="FEBE6CDC"/>
    <w:lvl w:ilvl="0" w:tplc="8DE61C80">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C10219BE">
      <w:numFmt w:val="bullet"/>
      <w:lvlText w:val="•"/>
      <w:lvlJc w:val="left"/>
      <w:pPr>
        <w:ind w:left="1120" w:hanging="397"/>
      </w:pPr>
      <w:rPr>
        <w:rFonts w:hint="default"/>
        <w:lang w:val="ro-RO" w:eastAsia="en-US" w:bidi="ar-SA"/>
      </w:rPr>
    </w:lvl>
    <w:lvl w:ilvl="2" w:tplc="DF3A47DC">
      <w:numFmt w:val="bullet"/>
      <w:lvlText w:val="•"/>
      <w:lvlJc w:val="left"/>
      <w:pPr>
        <w:ind w:left="2140" w:hanging="397"/>
      </w:pPr>
      <w:rPr>
        <w:rFonts w:hint="default"/>
        <w:lang w:val="ro-RO" w:eastAsia="en-US" w:bidi="ar-SA"/>
      </w:rPr>
    </w:lvl>
    <w:lvl w:ilvl="3" w:tplc="217E49FA">
      <w:numFmt w:val="bullet"/>
      <w:lvlText w:val="•"/>
      <w:lvlJc w:val="left"/>
      <w:pPr>
        <w:ind w:left="3160" w:hanging="397"/>
      </w:pPr>
      <w:rPr>
        <w:rFonts w:hint="default"/>
        <w:lang w:val="ro-RO" w:eastAsia="en-US" w:bidi="ar-SA"/>
      </w:rPr>
    </w:lvl>
    <w:lvl w:ilvl="4" w:tplc="6C6ABAC6">
      <w:numFmt w:val="bullet"/>
      <w:lvlText w:val="•"/>
      <w:lvlJc w:val="left"/>
      <w:pPr>
        <w:ind w:left="4180" w:hanging="397"/>
      </w:pPr>
      <w:rPr>
        <w:rFonts w:hint="default"/>
        <w:lang w:val="ro-RO" w:eastAsia="en-US" w:bidi="ar-SA"/>
      </w:rPr>
    </w:lvl>
    <w:lvl w:ilvl="5" w:tplc="E9FC113C">
      <w:numFmt w:val="bullet"/>
      <w:lvlText w:val="•"/>
      <w:lvlJc w:val="left"/>
      <w:pPr>
        <w:ind w:left="5200" w:hanging="397"/>
      </w:pPr>
      <w:rPr>
        <w:rFonts w:hint="default"/>
        <w:lang w:val="ro-RO" w:eastAsia="en-US" w:bidi="ar-SA"/>
      </w:rPr>
    </w:lvl>
    <w:lvl w:ilvl="6" w:tplc="84064BBA">
      <w:numFmt w:val="bullet"/>
      <w:lvlText w:val="•"/>
      <w:lvlJc w:val="left"/>
      <w:pPr>
        <w:ind w:left="6220" w:hanging="397"/>
      </w:pPr>
      <w:rPr>
        <w:rFonts w:hint="default"/>
        <w:lang w:val="ro-RO" w:eastAsia="en-US" w:bidi="ar-SA"/>
      </w:rPr>
    </w:lvl>
    <w:lvl w:ilvl="7" w:tplc="B0C623EE">
      <w:numFmt w:val="bullet"/>
      <w:lvlText w:val="•"/>
      <w:lvlJc w:val="left"/>
      <w:pPr>
        <w:ind w:left="7240" w:hanging="397"/>
      </w:pPr>
      <w:rPr>
        <w:rFonts w:hint="default"/>
        <w:lang w:val="ro-RO" w:eastAsia="en-US" w:bidi="ar-SA"/>
      </w:rPr>
    </w:lvl>
    <w:lvl w:ilvl="8" w:tplc="D1FE850A">
      <w:numFmt w:val="bullet"/>
      <w:lvlText w:val="•"/>
      <w:lvlJc w:val="left"/>
      <w:pPr>
        <w:ind w:left="8260" w:hanging="397"/>
      </w:pPr>
      <w:rPr>
        <w:rFonts w:hint="default"/>
        <w:lang w:val="ro-RO" w:eastAsia="en-US" w:bidi="ar-SA"/>
      </w:rPr>
    </w:lvl>
  </w:abstractNum>
  <w:abstractNum w:abstractNumId="97" w15:restartNumberingAfterBreak="0">
    <w:nsid w:val="444E37CF"/>
    <w:multiLevelType w:val="hybridMultilevel"/>
    <w:tmpl w:val="5BC85A5C"/>
    <w:lvl w:ilvl="0" w:tplc="5DE0D9B0">
      <w:start w:val="1"/>
      <w:numFmt w:val="lowerLetter"/>
      <w:lvlText w:val="%1)"/>
      <w:lvlJc w:val="left"/>
      <w:pPr>
        <w:ind w:left="1080" w:hanging="360"/>
      </w:pPr>
      <w:rPr>
        <w:rFonts w:hint="default"/>
        <w:b/>
        <w:bCs/>
        <w:spacing w:val="-2"/>
        <w:w w:val="100"/>
        <w:sz w:val="24"/>
        <w:szCs w:val="24"/>
        <w:lang w:val="ro-RO" w:eastAsia="en-US" w:bidi="ar-SA"/>
      </w:rPr>
    </w:lvl>
    <w:lvl w:ilvl="1" w:tplc="04170019" w:tentative="1">
      <w:start w:val="1"/>
      <w:numFmt w:val="lowerLetter"/>
      <w:lvlText w:val="%2."/>
      <w:lvlJc w:val="left"/>
      <w:pPr>
        <w:ind w:left="1800" w:hanging="360"/>
      </w:pPr>
    </w:lvl>
    <w:lvl w:ilvl="2" w:tplc="0417001B" w:tentative="1">
      <w:start w:val="1"/>
      <w:numFmt w:val="lowerRoman"/>
      <w:lvlText w:val="%3."/>
      <w:lvlJc w:val="right"/>
      <w:pPr>
        <w:ind w:left="2520" w:hanging="180"/>
      </w:pPr>
    </w:lvl>
    <w:lvl w:ilvl="3" w:tplc="0417000F" w:tentative="1">
      <w:start w:val="1"/>
      <w:numFmt w:val="decimal"/>
      <w:lvlText w:val="%4."/>
      <w:lvlJc w:val="left"/>
      <w:pPr>
        <w:ind w:left="3240" w:hanging="360"/>
      </w:pPr>
    </w:lvl>
    <w:lvl w:ilvl="4" w:tplc="04170019" w:tentative="1">
      <w:start w:val="1"/>
      <w:numFmt w:val="lowerLetter"/>
      <w:lvlText w:val="%5."/>
      <w:lvlJc w:val="left"/>
      <w:pPr>
        <w:ind w:left="3960" w:hanging="360"/>
      </w:pPr>
    </w:lvl>
    <w:lvl w:ilvl="5" w:tplc="0417001B" w:tentative="1">
      <w:start w:val="1"/>
      <w:numFmt w:val="lowerRoman"/>
      <w:lvlText w:val="%6."/>
      <w:lvlJc w:val="right"/>
      <w:pPr>
        <w:ind w:left="4680" w:hanging="180"/>
      </w:pPr>
    </w:lvl>
    <w:lvl w:ilvl="6" w:tplc="0417000F" w:tentative="1">
      <w:start w:val="1"/>
      <w:numFmt w:val="decimal"/>
      <w:lvlText w:val="%7."/>
      <w:lvlJc w:val="left"/>
      <w:pPr>
        <w:ind w:left="5400" w:hanging="360"/>
      </w:pPr>
    </w:lvl>
    <w:lvl w:ilvl="7" w:tplc="04170019" w:tentative="1">
      <w:start w:val="1"/>
      <w:numFmt w:val="lowerLetter"/>
      <w:lvlText w:val="%8."/>
      <w:lvlJc w:val="left"/>
      <w:pPr>
        <w:ind w:left="6120" w:hanging="360"/>
      </w:pPr>
    </w:lvl>
    <w:lvl w:ilvl="8" w:tplc="0417001B" w:tentative="1">
      <w:start w:val="1"/>
      <w:numFmt w:val="lowerRoman"/>
      <w:lvlText w:val="%9."/>
      <w:lvlJc w:val="right"/>
      <w:pPr>
        <w:ind w:left="6840" w:hanging="180"/>
      </w:pPr>
    </w:lvl>
  </w:abstractNum>
  <w:abstractNum w:abstractNumId="98" w15:restartNumberingAfterBreak="0">
    <w:nsid w:val="45DE17BF"/>
    <w:multiLevelType w:val="hybridMultilevel"/>
    <w:tmpl w:val="6BBC9FB8"/>
    <w:lvl w:ilvl="0" w:tplc="0128D76A">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7B5CFDD0">
      <w:numFmt w:val="bullet"/>
      <w:lvlText w:val="•"/>
      <w:lvlJc w:val="left"/>
      <w:pPr>
        <w:ind w:left="1120" w:hanging="397"/>
      </w:pPr>
      <w:rPr>
        <w:rFonts w:hint="default"/>
        <w:lang w:val="ro-RO" w:eastAsia="en-US" w:bidi="ar-SA"/>
      </w:rPr>
    </w:lvl>
    <w:lvl w:ilvl="2" w:tplc="9DCAB3C4">
      <w:numFmt w:val="bullet"/>
      <w:lvlText w:val="•"/>
      <w:lvlJc w:val="left"/>
      <w:pPr>
        <w:ind w:left="2140" w:hanging="397"/>
      </w:pPr>
      <w:rPr>
        <w:rFonts w:hint="default"/>
        <w:lang w:val="ro-RO" w:eastAsia="en-US" w:bidi="ar-SA"/>
      </w:rPr>
    </w:lvl>
    <w:lvl w:ilvl="3" w:tplc="15DE4DF6">
      <w:numFmt w:val="bullet"/>
      <w:lvlText w:val="•"/>
      <w:lvlJc w:val="left"/>
      <w:pPr>
        <w:ind w:left="3160" w:hanging="397"/>
      </w:pPr>
      <w:rPr>
        <w:rFonts w:hint="default"/>
        <w:lang w:val="ro-RO" w:eastAsia="en-US" w:bidi="ar-SA"/>
      </w:rPr>
    </w:lvl>
    <w:lvl w:ilvl="4" w:tplc="627A61C4">
      <w:numFmt w:val="bullet"/>
      <w:lvlText w:val="•"/>
      <w:lvlJc w:val="left"/>
      <w:pPr>
        <w:ind w:left="4180" w:hanging="397"/>
      </w:pPr>
      <w:rPr>
        <w:rFonts w:hint="default"/>
        <w:lang w:val="ro-RO" w:eastAsia="en-US" w:bidi="ar-SA"/>
      </w:rPr>
    </w:lvl>
    <w:lvl w:ilvl="5" w:tplc="3A4A8F48">
      <w:numFmt w:val="bullet"/>
      <w:lvlText w:val="•"/>
      <w:lvlJc w:val="left"/>
      <w:pPr>
        <w:ind w:left="5200" w:hanging="397"/>
      </w:pPr>
      <w:rPr>
        <w:rFonts w:hint="default"/>
        <w:lang w:val="ro-RO" w:eastAsia="en-US" w:bidi="ar-SA"/>
      </w:rPr>
    </w:lvl>
    <w:lvl w:ilvl="6" w:tplc="4BC2E8EA">
      <w:numFmt w:val="bullet"/>
      <w:lvlText w:val="•"/>
      <w:lvlJc w:val="left"/>
      <w:pPr>
        <w:ind w:left="6220" w:hanging="397"/>
      </w:pPr>
      <w:rPr>
        <w:rFonts w:hint="default"/>
        <w:lang w:val="ro-RO" w:eastAsia="en-US" w:bidi="ar-SA"/>
      </w:rPr>
    </w:lvl>
    <w:lvl w:ilvl="7" w:tplc="134E1758">
      <w:numFmt w:val="bullet"/>
      <w:lvlText w:val="•"/>
      <w:lvlJc w:val="left"/>
      <w:pPr>
        <w:ind w:left="7240" w:hanging="397"/>
      </w:pPr>
      <w:rPr>
        <w:rFonts w:hint="default"/>
        <w:lang w:val="ro-RO" w:eastAsia="en-US" w:bidi="ar-SA"/>
      </w:rPr>
    </w:lvl>
    <w:lvl w:ilvl="8" w:tplc="E81E8886">
      <w:numFmt w:val="bullet"/>
      <w:lvlText w:val="•"/>
      <w:lvlJc w:val="left"/>
      <w:pPr>
        <w:ind w:left="8260" w:hanging="397"/>
      </w:pPr>
      <w:rPr>
        <w:rFonts w:hint="default"/>
        <w:lang w:val="ro-RO" w:eastAsia="en-US" w:bidi="ar-SA"/>
      </w:rPr>
    </w:lvl>
  </w:abstractNum>
  <w:abstractNum w:abstractNumId="99" w15:restartNumberingAfterBreak="0">
    <w:nsid w:val="46072C2E"/>
    <w:multiLevelType w:val="hybridMultilevel"/>
    <w:tmpl w:val="342A857C"/>
    <w:lvl w:ilvl="0" w:tplc="52F61418">
      <w:start w:val="1"/>
      <w:numFmt w:val="decimal"/>
      <w:lvlText w:val="(%1)"/>
      <w:lvlJc w:val="left"/>
      <w:pPr>
        <w:ind w:left="397" w:hanging="397"/>
      </w:pPr>
      <w:rPr>
        <w:rFonts w:ascii="Verdana" w:eastAsia="Verdana" w:hAnsi="Verdana" w:cs="Verdana" w:hint="default"/>
        <w:b/>
        <w:bCs/>
        <w:spacing w:val="-1"/>
        <w:w w:val="100"/>
        <w:sz w:val="20"/>
        <w:szCs w:val="20"/>
        <w:lang w:val="ro-RO" w:eastAsia="en-US" w:bidi="ar-SA"/>
      </w:rPr>
    </w:lvl>
    <w:lvl w:ilvl="1" w:tplc="3D14A1B8">
      <w:numFmt w:val="bullet"/>
      <w:lvlText w:val="•"/>
      <w:lvlJc w:val="left"/>
      <w:pPr>
        <w:ind w:left="1417" w:hanging="397"/>
      </w:pPr>
      <w:rPr>
        <w:rFonts w:hint="default"/>
        <w:lang w:val="ro-RO" w:eastAsia="en-US" w:bidi="ar-SA"/>
      </w:rPr>
    </w:lvl>
    <w:lvl w:ilvl="2" w:tplc="7ACE9FF0">
      <w:numFmt w:val="bullet"/>
      <w:lvlText w:val="•"/>
      <w:lvlJc w:val="left"/>
      <w:pPr>
        <w:ind w:left="2437" w:hanging="397"/>
      </w:pPr>
      <w:rPr>
        <w:rFonts w:hint="default"/>
        <w:lang w:val="ro-RO" w:eastAsia="en-US" w:bidi="ar-SA"/>
      </w:rPr>
    </w:lvl>
    <w:lvl w:ilvl="3" w:tplc="63122FBA">
      <w:numFmt w:val="bullet"/>
      <w:lvlText w:val="•"/>
      <w:lvlJc w:val="left"/>
      <w:pPr>
        <w:ind w:left="3457" w:hanging="397"/>
      </w:pPr>
      <w:rPr>
        <w:rFonts w:hint="default"/>
        <w:lang w:val="ro-RO" w:eastAsia="en-US" w:bidi="ar-SA"/>
      </w:rPr>
    </w:lvl>
    <w:lvl w:ilvl="4" w:tplc="4E1C1BB0">
      <w:numFmt w:val="bullet"/>
      <w:lvlText w:val="•"/>
      <w:lvlJc w:val="left"/>
      <w:pPr>
        <w:ind w:left="4477" w:hanging="397"/>
      </w:pPr>
      <w:rPr>
        <w:rFonts w:hint="default"/>
        <w:lang w:val="ro-RO" w:eastAsia="en-US" w:bidi="ar-SA"/>
      </w:rPr>
    </w:lvl>
    <w:lvl w:ilvl="5" w:tplc="7B6E9B38">
      <w:numFmt w:val="bullet"/>
      <w:lvlText w:val="•"/>
      <w:lvlJc w:val="left"/>
      <w:pPr>
        <w:ind w:left="5497" w:hanging="397"/>
      </w:pPr>
      <w:rPr>
        <w:rFonts w:hint="default"/>
        <w:lang w:val="ro-RO" w:eastAsia="en-US" w:bidi="ar-SA"/>
      </w:rPr>
    </w:lvl>
    <w:lvl w:ilvl="6" w:tplc="3DFC4B12">
      <w:numFmt w:val="bullet"/>
      <w:lvlText w:val="•"/>
      <w:lvlJc w:val="left"/>
      <w:pPr>
        <w:ind w:left="6517" w:hanging="397"/>
      </w:pPr>
      <w:rPr>
        <w:rFonts w:hint="default"/>
        <w:lang w:val="ro-RO" w:eastAsia="en-US" w:bidi="ar-SA"/>
      </w:rPr>
    </w:lvl>
    <w:lvl w:ilvl="7" w:tplc="71261DE8">
      <w:numFmt w:val="bullet"/>
      <w:lvlText w:val="•"/>
      <w:lvlJc w:val="left"/>
      <w:pPr>
        <w:ind w:left="7537" w:hanging="397"/>
      </w:pPr>
      <w:rPr>
        <w:rFonts w:hint="default"/>
        <w:lang w:val="ro-RO" w:eastAsia="en-US" w:bidi="ar-SA"/>
      </w:rPr>
    </w:lvl>
    <w:lvl w:ilvl="8" w:tplc="C0CCC81A">
      <w:numFmt w:val="bullet"/>
      <w:lvlText w:val="•"/>
      <w:lvlJc w:val="left"/>
      <w:pPr>
        <w:ind w:left="8557" w:hanging="397"/>
      </w:pPr>
      <w:rPr>
        <w:rFonts w:hint="default"/>
        <w:lang w:val="ro-RO" w:eastAsia="en-US" w:bidi="ar-SA"/>
      </w:rPr>
    </w:lvl>
  </w:abstractNum>
  <w:abstractNum w:abstractNumId="100" w15:restartNumberingAfterBreak="0">
    <w:nsid w:val="46B606D8"/>
    <w:multiLevelType w:val="hybridMultilevel"/>
    <w:tmpl w:val="F9C21170"/>
    <w:lvl w:ilvl="0" w:tplc="5DE0D9B0">
      <w:start w:val="1"/>
      <w:numFmt w:val="lowerLetter"/>
      <w:lvlText w:val="%1)"/>
      <w:lvlJc w:val="left"/>
      <w:pPr>
        <w:ind w:left="720" w:hanging="360"/>
      </w:pPr>
      <w:rPr>
        <w:rFonts w:hint="default"/>
        <w:b/>
        <w:bCs/>
        <w:spacing w:val="-2"/>
        <w:w w:val="100"/>
        <w:sz w:val="24"/>
        <w:szCs w:val="24"/>
        <w:lang w:val="ro-RO" w:eastAsia="en-US" w:bidi="ar-SA"/>
      </w:rPr>
    </w:lvl>
    <w:lvl w:ilvl="1" w:tplc="58483D98">
      <w:start w:val="1"/>
      <w:numFmt w:val="decimal"/>
      <w:lvlText w:val="(%2)"/>
      <w:lvlJc w:val="left"/>
      <w:pPr>
        <w:ind w:left="1440" w:hanging="360"/>
      </w:pPr>
      <w:rPr>
        <w:rFonts w:hint="default"/>
        <w:b/>
      </w:rPr>
    </w:lvl>
    <w:lvl w:ilvl="2" w:tplc="0417001B" w:tentative="1">
      <w:start w:val="1"/>
      <w:numFmt w:val="lowerRoman"/>
      <w:lvlText w:val="%3."/>
      <w:lvlJc w:val="right"/>
      <w:pPr>
        <w:ind w:left="2160" w:hanging="180"/>
      </w:pPr>
    </w:lvl>
    <w:lvl w:ilvl="3" w:tplc="0417000F" w:tentative="1">
      <w:start w:val="1"/>
      <w:numFmt w:val="decimal"/>
      <w:lvlText w:val="%4."/>
      <w:lvlJc w:val="left"/>
      <w:pPr>
        <w:ind w:left="2880" w:hanging="360"/>
      </w:pPr>
    </w:lvl>
    <w:lvl w:ilvl="4" w:tplc="04170019" w:tentative="1">
      <w:start w:val="1"/>
      <w:numFmt w:val="lowerLetter"/>
      <w:lvlText w:val="%5."/>
      <w:lvlJc w:val="left"/>
      <w:pPr>
        <w:ind w:left="3600" w:hanging="360"/>
      </w:pPr>
    </w:lvl>
    <w:lvl w:ilvl="5" w:tplc="0417001B" w:tentative="1">
      <w:start w:val="1"/>
      <w:numFmt w:val="lowerRoman"/>
      <w:lvlText w:val="%6."/>
      <w:lvlJc w:val="right"/>
      <w:pPr>
        <w:ind w:left="4320" w:hanging="180"/>
      </w:pPr>
    </w:lvl>
    <w:lvl w:ilvl="6" w:tplc="0417000F" w:tentative="1">
      <w:start w:val="1"/>
      <w:numFmt w:val="decimal"/>
      <w:lvlText w:val="%7."/>
      <w:lvlJc w:val="left"/>
      <w:pPr>
        <w:ind w:left="5040" w:hanging="360"/>
      </w:pPr>
    </w:lvl>
    <w:lvl w:ilvl="7" w:tplc="04170019" w:tentative="1">
      <w:start w:val="1"/>
      <w:numFmt w:val="lowerLetter"/>
      <w:lvlText w:val="%8."/>
      <w:lvlJc w:val="left"/>
      <w:pPr>
        <w:ind w:left="5760" w:hanging="360"/>
      </w:pPr>
    </w:lvl>
    <w:lvl w:ilvl="8" w:tplc="0417001B" w:tentative="1">
      <w:start w:val="1"/>
      <w:numFmt w:val="lowerRoman"/>
      <w:lvlText w:val="%9."/>
      <w:lvlJc w:val="right"/>
      <w:pPr>
        <w:ind w:left="6480" w:hanging="180"/>
      </w:pPr>
    </w:lvl>
  </w:abstractNum>
  <w:abstractNum w:abstractNumId="101" w15:restartNumberingAfterBreak="0">
    <w:nsid w:val="48593F17"/>
    <w:multiLevelType w:val="hybridMultilevel"/>
    <w:tmpl w:val="0A92C3EE"/>
    <w:lvl w:ilvl="0" w:tplc="08200C54">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3B78DAA6">
      <w:numFmt w:val="bullet"/>
      <w:lvlText w:val="•"/>
      <w:lvlJc w:val="left"/>
      <w:pPr>
        <w:ind w:left="1120" w:hanging="397"/>
      </w:pPr>
      <w:rPr>
        <w:rFonts w:hint="default"/>
        <w:lang w:val="ro-RO" w:eastAsia="en-US" w:bidi="ar-SA"/>
      </w:rPr>
    </w:lvl>
    <w:lvl w:ilvl="2" w:tplc="9D5C56A8">
      <w:numFmt w:val="bullet"/>
      <w:lvlText w:val="•"/>
      <w:lvlJc w:val="left"/>
      <w:pPr>
        <w:ind w:left="2140" w:hanging="397"/>
      </w:pPr>
      <w:rPr>
        <w:rFonts w:hint="default"/>
        <w:lang w:val="ro-RO" w:eastAsia="en-US" w:bidi="ar-SA"/>
      </w:rPr>
    </w:lvl>
    <w:lvl w:ilvl="3" w:tplc="DB363330">
      <w:numFmt w:val="bullet"/>
      <w:lvlText w:val="•"/>
      <w:lvlJc w:val="left"/>
      <w:pPr>
        <w:ind w:left="3160" w:hanging="397"/>
      </w:pPr>
      <w:rPr>
        <w:rFonts w:hint="default"/>
        <w:lang w:val="ro-RO" w:eastAsia="en-US" w:bidi="ar-SA"/>
      </w:rPr>
    </w:lvl>
    <w:lvl w:ilvl="4" w:tplc="2794A31A">
      <w:numFmt w:val="bullet"/>
      <w:lvlText w:val="•"/>
      <w:lvlJc w:val="left"/>
      <w:pPr>
        <w:ind w:left="4180" w:hanging="397"/>
      </w:pPr>
      <w:rPr>
        <w:rFonts w:hint="default"/>
        <w:lang w:val="ro-RO" w:eastAsia="en-US" w:bidi="ar-SA"/>
      </w:rPr>
    </w:lvl>
    <w:lvl w:ilvl="5" w:tplc="BF28F4F8">
      <w:numFmt w:val="bullet"/>
      <w:lvlText w:val="•"/>
      <w:lvlJc w:val="left"/>
      <w:pPr>
        <w:ind w:left="5200" w:hanging="397"/>
      </w:pPr>
      <w:rPr>
        <w:rFonts w:hint="default"/>
        <w:lang w:val="ro-RO" w:eastAsia="en-US" w:bidi="ar-SA"/>
      </w:rPr>
    </w:lvl>
    <w:lvl w:ilvl="6" w:tplc="62445974">
      <w:numFmt w:val="bullet"/>
      <w:lvlText w:val="•"/>
      <w:lvlJc w:val="left"/>
      <w:pPr>
        <w:ind w:left="6220" w:hanging="397"/>
      </w:pPr>
      <w:rPr>
        <w:rFonts w:hint="default"/>
        <w:lang w:val="ro-RO" w:eastAsia="en-US" w:bidi="ar-SA"/>
      </w:rPr>
    </w:lvl>
    <w:lvl w:ilvl="7" w:tplc="462EAEA6">
      <w:numFmt w:val="bullet"/>
      <w:lvlText w:val="•"/>
      <w:lvlJc w:val="left"/>
      <w:pPr>
        <w:ind w:left="7240" w:hanging="397"/>
      </w:pPr>
      <w:rPr>
        <w:rFonts w:hint="default"/>
        <w:lang w:val="ro-RO" w:eastAsia="en-US" w:bidi="ar-SA"/>
      </w:rPr>
    </w:lvl>
    <w:lvl w:ilvl="8" w:tplc="B84273D4">
      <w:numFmt w:val="bullet"/>
      <w:lvlText w:val="•"/>
      <w:lvlJc w:val="left"/>
      <w:pPr>
        <w:ind w:left="8260" w:hanging="397"/>
      </w:pPr>
      <w:rPr>
        <w:rFonts w:hint="default"/>
        <w:lang w:val="ro-RO" w:eastAsia="en-US" w:bidi="ar-SA"/>
      </w:rPr>
    </w:lvl>
  </w:abstractNum>
  <w:abstractNum w:abstractNumId="102" w15:restartNumberingAfterBreak="0">
    <w:nsid w:val="49C01FE9"/>
    <w:multiLevelType w:val="hybridMultilevel"/>
    <w:tmpl w:val="A1002CAC"/>
    <w:lvl w:ilvl="0" w:tplc="DD6E4ED6">
      <w:numFmt w:val="bullet"/>
      <w:lvlText w:val="-"/>
      <w:lvlJc w:val="left"/>
      <w:pPr>
        <w:ind w:left="661" w:hanging="360"/>
      </w:pPr>
      <w:rPr>
        <w:rFonts w:ascii="Verdana" w:eastAsia="Verdana" w:hAnsi="Verdana" w:cs="Verdana" w:hint="default"/>
        <w:w w:val="100"/>
        <w:sz w:val="22"/>
        <w:szCs w:val="22"/>
        <w:lang w:val="ro-RO" w:eastAsia="en-US" w:bidi="ar-SA"/>
      </w:rPr>
    </w:lvl>
    <w:lvl w:ilvl="1" w:tplc="FFFFFFFF" w:tentative="1">
      <w:start w:val="1"/>
      <w:numFmt w:val="bullet"/>
      <w:lvlText w:val="o"/>
      <w:lvlJc w:val="left"/>
      <w:pPr>
        <w:ind w:left="1381" w:hanging="360"/>
      </w:pPr>
      <w:rPr>
        <w:rFonts w:ascii="Courier New" w:hAnsi="Courier New" w:cs="Courier New" w:hint="default"/>
      </w:rPr>
    </w:lvl>
    <w:lvl w:ilvl="2" w:tplc="FFFFFFFF" w:tentative="1">
      <w:start w:val="1"/>
      <w:numFmt w:val="bullet"/>
      <w:lvlText w:val=""/>
      <w:lvlJc w:val="left"/>
      <w:pPr>
        <w:ind w:left="2101" w:hanging="360"/>
      </w:pPr>
      <w:rPr>
        <w:rFonts w:ascii="Wingdings" w:hAnsi="Wingdings" w:hint="default"/>
      </w:rPr>
    </w:lvl>
    <w:lvl w:ilvl="3" w:tplc="FFFFFFFF" w:tentative="1">
      <w:start w:val="1"/>
      <w:numFmt w:val="bullet"/>
      <w:lvlText w:val=""/>
      <w:lvlJc w:val="left"/>
      <w:pPr>
        <w:ind w:left="2821" w:hanging="360"/>
      </w:pPr>
      <w:rPr>
        <w:rFonts w:ascii="Symbol" w:hAnsi="Symbol" w:hint="default"/>
      </w:rPr>
    </w:lvl>
    <w:lvl w:ilvl="4" w:tplc="FFFFFFFF" w:tentative="1">
      <w:start w:val="1"/>
      <w:numFmt w:val="bullet"/>
      <w:lvlText w:val="o"/>
      <w:lvlJc w:val="left"/>
      <w:pPr>
        <w:ind w:left="3541" w:hanging="360"/>
      </w:pPr>
      <w:rPr>
        <w:rFonts w:ascii="Courier New" w:hAnsi="Courier New" w:cs="Courier New" w:hint="default"/>
      </w:rPr>
    </w:lvl>
    <w:lvl w:ilvl="5" w:tplc="FFFFFFFF" w:tentative="1">
      <w:start w:val="1"/>
      <w:numFmt w:val="bullet"/>
      <w:lvlText w:val=""/>
      <w:lvlJc w:val="left"/>
      <w:pPr>
        <w:ind w:left="4261" w:hanging="360"/>
      </w:pPr>
      <w:rPr>
        <w:rFonts w:ascii="Wingdings" w:hAnsi="Wingdings" w:hint="default"/>
      </w:rPr>
    </w:lvl>
    <w:lvl w:ilvl="6" w:tplc="FFFFFFFF" w:tentative="1">
      <w:start w:val="1"/>
      <w:numFmt w:val="bullet"/>
      <w:lvlText w:val=""/>
      <w:lvlJc w:val="left"/>
      <w:pPr>
        <w:ind w:left="4981" w:hanging="360"/>
      </w:pPr>
      <w:rPr>
        <w:rFonts w:ascii="Symbol" w:hAnsi="Symbol" w:hint="default"/>
      </w:rPr>
    </w:lvl>
    <w:lvl w:ilvl="7" w:tplc="FFFFFFFF" w:tentative="1">
      <w:start w:val="1"/>
      <w:numFmt w:val="bullet"/>
      <w:lvlText w:val="o"/>
      <w:lvlJc w:val="left"/>
      <w:pPr>
        <w:ind w:left="5701" w:hanging="360"/>
      </w:pPr>
      <w:rPr>
        <w:rFonts w:ascii="Courier New" w:hAnsi="Courier New" w:cs="Courier New" w:hint="default"/>
      </w:rPr>
    </w:lvl>
    <w:lvl w:ilvl="8" w:tplc="FFFFFFFF" w:tentative="1">
      <w:start w:val="1"/>
      <w:numFmt w:val="bullet"/>
      <w:lvlText w:val=""/>
      <w:lvlJc w:val="left"/>
      <w:pPr>
        <w:ind w:left="6421" w:hanging="360"/>
      </w:pPr>
      <w:rPr>
        <w:rFonts w:ascii="Wingdings" w:hAnsi="Wingdings" w:hint="default"/>
      </w:rPr>
    </w:lvl>
  </w:abstractNum>
  <w:abstractNum w:abstractNumId="103" w15:restartNumberingAfterBreak="0">
    <w:nsid w:val="49E92DFA"/>
    <w:multiLevelType w:val="hybridMultilevel"/>
    <w:tmpl w:val="365A9D7E"/>
    <w:lvl w:ilvl="0" w:tplc="9BF4757C">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AC54C566">
      <w:numFmt w:val="bullet"/>
      <w:lvlText w:val="•"/>
      <w:lvlJc w:val="left"/>
      <w:pPr>
        <w:ind w:left="1120" w:hanging="397"/>
      </w:pPr>
      <w:rPr>
        <w:rFonts w:hint="default"/>
        <w:lang w:val="ro-RO" w:eastAsia="en-US" w:bidi="ar-SA"/>
      </w:rPr>
    </w:lvl>
    <w:lvl w:ilvl="2" w:tplc="593A58B4">
      <w:numFmt w:val="bullet"/>
      <w:lvlText w:val="•"/>
      <w:lvlJc w:val="left"/>
      <w:pPr>
        <w:ind w:left="2140" w:hanging="397"/>
      </w:pPr>
      <w:rPr>
        <w:rFonts w:hint="default"/>
        <w:lang w:val="ro-RO" w:eastAsia="en-US" w:bidi="ar-SA"/>
      </w:rPr>
    </w:lvl>
    <w:lvl w:ilvl="3" w:tplc="4340434E">
      <w:numFmt w:val="bullet"/>
      <w:lvlText w:val="•"/>
      <w:lvlJc w:val="left"/>
      <w:pPr>
        <w:ind w:left="3160" w:hanging="397"/>
      </w:pPr>
      <w:rPr>
        <w:rFonts w:hint="default"/>
        <w:lang w:val="ro-RO" w:eastAsia="en-US" w:bidi="ar-SA"/>
      </w:rPr>
    </w:lvl>
    <w:lvl w:ilvl="4" w:tplc="7D1E80B8">
      <w:numFmt w:val="bullet"/>
      <w:lvlText w:val="•"/>
      <w:lvlJc w:val="left"/>
      <w:pPr>
        <w:ind w:left="4180" w:hanging="397"/>
      </w:pPr>
      <w:rPr>
        <w:rFonts w:hint="default"/>
        <w:lang w:val="ro-RO" w:eastAsia="en-US" w:bidi="ar-SA"/>
      </w:rPr>
    </w:lvl>
    <w:lvl w:ilvl="5" w:tplc="903CB092">
      <w:numFmt w:val="bullet"/>
      <w:lvlText w:val="•"/>
      <w:lvlJc w:val="left"/>
      <w:pPr>
        <w:ind w:left="5200" w:hanging="397"/>
      </w:pPr>
      <w:rPr>
        <w:rFonts w:hint="default"/>
        <w:lang w:val="ro-RO" w:eastAsia="en-US" w:bidi="ar-SA"/>
      </w:rPr>
    </w:lvl>
    <w:lvl w:ilvl="6" w:tplc="42A412F0">
      <w:numFmt w:val="bullet"/>
      <w:lvlText w:val="•"/>
      <w:lvlJc w:val="left"/>
      <w:pPr>
        <w:ind w:left="6220" w:hanging="397"/>
      </w:pPr>
      <w:rPr>
        <w:rFonts w:hint="default"/>
        <w:lang w:val="ro-RO" w:eastAsia="en-US" w:bidi="ar-SA"/>
      </w:rPr>
    </w:lvl>
    <w:lvl w:ilvl="7" w:tplc="CC5801EE">
      <w:numFmt w:val="bullet"/>
      <w:lvlText w:val="•"/>
      <w:lvlJc w:val="left"/>
      <w:pPr>
        <w:ind w:left="7240" w:hanging="397"/>
      </w:pPr>
      <w:rPr>
        <w:rFonts w:hint="default"/>
        <w:lang w:val="ro-RO" w:eastAsia="en-US" w:bidi="ar-SA"/>
      </w:rPr>
    </w:lvl>
    <w:lvl w:ilvl="8" w:tplc="68142508">
      <w:numFmt w:val="bullet"/>
      <w:lvlText w:val="•"/>
      <w:lvlJc w:val="left"/>
      <w:pPr>
        <w:ind w:left="8260" w:hanging="397"/>
      </w:pPr>
      <w:rPr>
        <w:rFonts w:hint="default"/>
        <w:lang w:val="ro-RO" w:eastAsia="en-US" w:bidi="ar-SA"/>
      </w:rPr>
    </w:lvl>
  </w:abstractNum>
  <w:abstractNum w:abstractNumId="104" w15:restartNumberingAfterBreak="0">
    <w:nsid w:val="4A183FDC"/>
    <w:multiLevelType w:val="hybridMultilevel"/>
    <w:tmpl w:val="5DDC498C"/>
    <w:lvl w:ilvl="0" w:tplc="F0EE5B30">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A636E544">
      <w:numFmt w:val="bullet"/>
      <w:lvlText w:val="•"/>
      <w:lvlJc w:val="left"/>
      <w:pPr>
        <w:ind w:left="1120" w:hanging="397"/>
      </w:pPr>
      <w:rPr>
        <w:rFonts w:hint="default"/>
        <w:lang w:val="ro-RO" w:eastAsia="en-US" w:bidi="ar-SA"/>
      </w:rPr>
    </w:lvl>
    <w:lvl w:ilvl="2" w:tplc="DF86A284">
      <w:numFmt w:val="bullet"/>
      <w:lvlText w:val="•"/>
      <w:lvlJc w:val="left"/>
      <w:pPr>
        <w:ind w:left="2140" w:hanging="397"/>
      </w:pPr>
      <w:rPr>
        <w:rFonts w:hint="default"/>
        <w:lang w:val="ro-RO" w:eastAsia="en-US" w:bidi="ar-SA"/>
      </w:rPr>
    </w:lvl>
    <w:lvl w:ilvl="3" w:tplc="16F628B2">
      <w:numFmt w:val="bullet"/>
      <w:lvlText w:val="•"/>
      <w:lvlJc w:val="left"/>
      <w:pPr>
        <w:ind w:left="3160" w:hanging="397"/>
      </w:pPr>
      <w:rPr>
        <w:rFonts w:hint="default"/>
        <w:lang w:val="ro-RO" w:eastAsia="en-US" w:bidi="ar-SA"/>
      </w:rPr>
    </w:lvl>
    <w:lvl w:ilvl="4" w:tplc="C1243794">
      <w:numFmt w:val="bullet"/>
      <w:lvlText w:val="•"/>
      <w:lvlJc w:val="left"/>
      <w:pPr>
        <w:ind w:left="4180" w:hanging="397"/>
      </w:pPr>
      <w:rPr>
        <w:rFonts w:hint="default"/>
        <w:lang w:val="ro-RO" w:eastAsia="en-US" w:bidi="ar-SA"/>
      </w:rPr>
    </w:lvl>
    <w:lvl w:ilvl="5" w:tplc="902C5D3A">
      <w:numFmt w:val="bullet"/>
      <w:lvlText w:val="•"/>
      <w:lvlJc w:val="left"/>
      <w:pPr>
        <w:ind w:left="5200" w:hanging="397"/>
      </w:pPr>
      <w:rPr>
        <w:rFonts w:hint="default"/>
        <w:lang w:val="ro-RO" w:eastAsia="en-US" w:bidi="ar-SA"/>
      </w:rPr>
    </w:lvl>
    <w:lvl w:ilvl="6" w:tplc="E4CADA56">
      <w:numFmt w:val="bullet"/>
      <w:lvlText w:val="•"/>
      <w:lvlJc w:val="left"/>
      <w:pPr>
        <w:ind w:left="6220" w:hanging="397"/>
      </w:pPr>
      <w:rPr>
        <w:rFonts w:hint="default"/>
        <w:lang w:val="ro-RO" w:eastAsia="en-US" w:bidi="ar-SA"/>
      </w:rPr>
    </w:lvl>
    <w:lvl w:ilvl="7" w:tplc="913671C6">
      <w:numFmt w:val="bullet"/>
      <w:lvlText w:val="•"/>
      <w:lvlJc w:val="left"/>
      <w:pPr>
        <w:ind w:left="7240" w:hanging="397"/>
      </w:pPr>
      <w:rPr>
        <w:rFonts w:hint="default"/>
        <w:lang w:val="ro-RO" w:eastAsia="en-US" w:bidi="ar-SA"/>
      </w:rPr>
    </w:lvl>
    <w:lvl w:ilvl="8" w:tplc="30EAEBE4">
      <w:numFmt w:val="bullet"/>
      <w:lvlText w:val="•"/>
      <w:lvlJc w:val="left"/>
      <w:pPr>
        <w:ind w:left="8260" w:hanging="397"/>
      </w:pPr>
      <w:rPr>
        <w:rFonts w:hint="default"/>
        <w:lang w:val="ro-RO" w:eastAsia="en-US" w:bidi="ar-SA"/>
      </w:rPr>
    </w:lvl>
  </w:abstractNum>
  <w:abstractNum w:abstractNumId="105" w15:restartNumberingAfterBreak="0">
    <w:nsid w:val="4A850A17"/>
    <w:multiLevelType w:val="hybridMultilevel"/>
    <w:tmpl w:val="8604AFA0"/>
    <w:lvl w:ilvl="0" w:tplc="31D8A26C">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B53069B6">
      <w:numFmt w:val="bullet"/>
      <w:lvlText w:val="•"/>
      <w:lvlJc w:val="left"/>
      <w:pPr>
        <w:ind w:left="1120" w:hanging="397"/>
      </w:pPr>
      <w:rPr>
        <w:rFonts w:hint="default"/>
        <w:lang w:val="ro-RO" w:eastAsia="en-US" w:bidi="ar-SA"/>
      </w:rPr>
    </w:lvl>
    <w:lvl w:ilvl="2" w:tplc="EE7E13DC">
      <w:numFmt w:val="bullet"/>
      <w:lvlText w:val="•"/>
      <w:lvlJc w:val="left"/>
      <w:pPr>
        <w:ind w:left="2140" w:hanging="397"/>
      </w:pPr>
      <w:rPr>
        <w:rFonts w:hint="default"/>
        <w:lang w:val="ro-RO" w:eastAsia="en-US" w:bidi="ar-SA"/>
      </w:rPr>
    </w:lvl>
    <w:lvl w:ilvl="3" w:tplc="63F89BA4">
      <w:numFmt w:val="bullet"/>
      <w:lvlText w:val="•"/>
      <w:lvlJc w:val="left"/>
      <w:pPr>
        <w:ind w:left="3160" w:hanging="397"/>
      </w:pPr>
      <w:rPr>
        <w:rFonts w:hint="default"/>
        <w:lang w:val="ro-RO" w:eastAsia="en-US" w:bidi="ar-SA"/>
      </w:rPr>
    </w:lvl>
    <w:lvl w:ilvl="4" w:tplc="5CFCC606">
      <w:numFmt w:val="bullet"/>
      <w:lvlText w:val="•"/>
      <w:lvlJc w:val="left"/>
      <w:pPr>
        <w:ind w:left="4180" w:hanging="397"/>
      </w:pPr>
      <w:rPr>
        <w:rFonts w:hint="default"/>
        <w:lang w:val="ro-RO" w:eastAsia="en-US" w:bidi="ar-SA"/>
      </w:rPr>
    </w:lvl>
    <w:lvl w:ilvl="5" w:tplc="49048A20">
      <w:numFmt w:val="bullet"/>
      <w:lvlText w:val="•"/>
      <w:lvlJc w:val="left"/>
      <w:pPr>
        <w:ind w:left="5200" w:hanging="397"/>
      </w:pPr>
      <w:rPr>
        <w:rFonts w:hint="default"/>
        <w:lang w:val="ro-RO" w:eastAsia="en-US" w:bidi="ar-SA"/>
      </w:rPr>
    </w:lvl>
    <w:lvl w:ilvl="6" w:tplc="7D2096FA">
      <w:numFmt w:val="bullet"/>
      <w:lvlText w:val="•"/>
      <w:lvlJc w:val="left"/>
      <w:pPr>
        <w:ind w:left="6220" w:hanging="397"/>
      </w:pPr>
      <w:rPr>
        <w:rFonts w:hint="default"/>
        <w:lang w:val="ro-RO" w:eastAsia="en-US" w:bidi="ar-SA"/>
      </w:rPr>
    </w:lvl>
    <w:lvl w:ilvl="7" w:tplc="8EE0B9AC">
      <w:numFmt w:val="bullet"/>
      <w:lvlText w:val="•"/>
      <w:lvlJc w:val="left"/>
      <w:pPr>
        <w:ind w:left="7240" w:hanging="397"/>
      </w:pPr>
      <w:rPr>
        <w:rFonts w:hint="default"/>
        <w:lang w:val="ro-RO" w:eastAsia="en-US" w:bidi="ar-SA"/>
      </w:rPr>
    </w:lvl>
    <w:lvl w:ilvl="8" w:tplc="8A2C2B7C">
      <w:numFmt w:val="bullet"/>
      <w:lvlText w:val="•"/>
      <w:lvlJc w:val="left"/>
      <w:pPr>
        <w:ind w:left="8260" w:hanging="397"/>
      </w:pPr>
      <w:rPr>
        <w:rFonts w:hint="default"/>
        <w:lang w:val="ro-RO" w:eastAsia="en-US" w:bidi="ar-SA"/>
      </w:rPr>
    </w:lvl>
  </w:abstractNum>
  <w:abstractNum w:abstractNumId="106" w15:restartNumberingAfterBreak="0">
    <w:nsid w:val="4B000D92"/>
    <w:multiLevelType w:val="hybridMultilevel"/>
    <w:tmpl w:val="BECE7054"/>
    <w:lvl w:ilvl="0" w:tplc="BCB8780E">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57B41F46">
      <w:numFmt w:val="bullet"/>
      <w:lvlText w:val="•"/>
      <w:lvlJc w:val="left"/>
      <w:pPr>
        <w:ind w:left="1120" w:hanging="397"/>
      </w:pPr>
      <w:rPr>
        <w:rFonts w:hint="default"/>
        <w:lang w:val="ro-RO" w:eastAsia="en-US" w:bidi="ar-SA"/>
      </w:rPr>
    </w:lvl>
    <w:lvl w:ilvl="2" w:tplc="206C4BDC">
      <w:numFmt w:val="bullet"/>
      <w:lvlText w:val="•"/>
      <w:lvlJc w:val="left"/>
      <w:pPr>
        <w:ind w:left="2140" w:hanging="397"/>
      </w:pPr>
      <w:rPr>
        <w:rFonts w:hint="default"/>
        <w:lang w:val="ro-RO" w:eastAsia="en-US" w:bidi="ar-SA"/>
      </w:rPr>
    </w:lvl>
    <w:lvl w:ilvl="3" w:tplc="9C285326">
      <w:numFmt w:val="bullet"/>
      <w:lvlText w:val="•"/>
      <w:lvlJc w:val="left"/>
      <w:pPr>
        <w:ind w:left="3160" w:hanging="397"/>
      </w:pPr>
      <w:rPr>
        <w:rFonts w:hint="default"/>
        <w:lang w:val="ro-RO" w:eastAsia="en-US" w:bidi="ar-SA"/>
      </w:rPr>
    </w:lvl>
    <w:lvl w:ilvl="4" w:tplc="6D6A05CE">
      <w:numFmt w:val="bullet"/>
      <w:lvlText w:val="•"/>
      <w:lvlJc w:val="left"/>
      <w:pPr>
        <w:ind w:left="4180" w:hanging="397"/>
      </w:pPr>
      <w:rPr>
        <w:rFonts w:hint="default"/>
        <w:lang w:val="ro-RO" w:eastAsia="en-US" w:bidi="ar-SA"/>
      </w:rPr>
    </w:lvl>
    <w:lvl w:ilvl="5" w:tplc="F776F97E">
      <w:numFmt w:val="bullet"/>
      <w:lvlText w:val="•"/>
      <w:lvlJc w:val="left"/>
      <w:pPr>
        <w:ind w:left="5200" w:hanging="397"/>
      </w:pPr>
      <w:rPr>
        <w:rFonts w:hint="default"/>
        <w:lang w:val="ro-RO" w:eastAsia="en-US" w:bidi="ar-SA"/>
      </w:rPr>
    </w:lvl>
    <w:lvl w:ilvl="6" w:tplc="183AA9BA">
      <w:numFmt w:val="bullet"/>
      <w:lvlText w:val="•"/>
      <w:lvlJc w:val="left"/>
      <w:pPr>
        <w:ind w:left="6220" w:hanging="397"/>
      </w:pPr>
      <w:rPr>
        <w:rFonts w:hint="default"/>
        <w:lang w:val="ro-RO" w:eastAsia="en-US" w:bidi="ar-SA"/>
      </w:rPr>
    </w:lvl>
    <w:lvl w:ilvl="7" w:tplc="B7D4BC7E">
      <w:numFmt w:val="bullet"/>
      <w:lvlText w:val="•"/>
      <w:lvlJc w:val="left"/>
      <w:pPr>
        <w:ind w:left="7240" w:hanging="397"/>
      </w:pPr>
      <w:rPr>
        <w:rFonts w:hint="default"/>
        <w:lang w:val="ro-RO" w:eastAsia="en-US" w:bidi="ar-SA"/>
      </w:rPr>
    </w:lvl>
    <w:lvl w:ilvl="8" w:tplc="B5726D54">
      <w:numFmt w:val="bullet"/>
      <w:lvlText w:val="•"/>
      <w:lvlJc w:val="left"/>
      <w:pPr>
        <w:ind w:left="8260" w:hanging="397"/>
      </w:pPr>
      <w:rPr>
        <w:rFonts w:hint="default"/>
        <w:lang w:val="ro-RO" w:eastAsia="en-US" w:bidi="ar-SA"/>
      </w:rPr>
    </w:lvl>
  </w:abstractNum>
  <w:abstractNum w:abstractNumId="107" w15:restartNumberingAfterBreak="0">
    <w:nsid w:val="4B1C3649"/>
    <w:multiLevelType w:val="hybridMultilevel"/>
    <w:tmpl w:val="7FD46598"/>
    <w:lvl w:ilvl="0" w:tplc="D0049F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B872BC0"/>
    <w:multiLevelType w:val="hybridMultilevel"/>
    <w:tmpl w:val="DC320068"/>
    <w:lvl w:ilvl="0" w:tplc="D10E9D7A">
      <w:start w:val="1"/>
      <w:numFmt w:val="decimal"/>
      <w:lvlText w:val="%1."/>
      <w:lvlJc w:val="left"/>
      <w:pPr>
        <w:ind w:left="336" w:hanging="237"/>
      </w:pPr>
      <w:rPr>
        <w:rFonts w:ascii="Verdana" w:eastAsia="Verdana" w:hAnsi="Verdana" w:cs="Verdana" w:hint="default"/>
        <w:b/>
        <w:bCs/>
        <w:spacing w:val="-1"/>
        <w:w w:val="100"/>
        <w:sz w:val="20"/>
        <w:szCs w:val="20"/>
        <w:lang w:val="ro-RO" w:eastAsia="en-US" w:bidi="ar-SA"/>
      </w:rPr>
    </w:lvl>
    <w:lvl w:ilvl="1" w:tplc="C2A4BD58">
      <w:numFmt w:val="bullet"/>
      <w:lvlText w:val="•"/>
      <w:lvlJc w:val="left"/>
      <w:pPr>
        <w:ind w:left="1336" w:hanging="237"/>
      </w:pPr>
      <w:rPr>
        <w:rFonts w:hint="default"/>
        <w:lang w:val="ro-RO" w:eastAsia="en-US" w:bidi="ar-SA"/>
      </w:rPr>
    </w:lvl>
    <w:lvl w:ilvl="2" w:tplc="62083870">
      <w:numFmt w:val="bullet"/>
      <w:lvlText w:val="•"/>
      <w:lvlJc w:val="left"/>
      <w:pPr>
        <w:ind w:left="2332" w:hanging="237"/>
      </w:pPr>
      <w:rPr>
        <w:rFonts w:hint="default"/>
        <w:lang w:val="ro-RO" w:eastAsia="en-US" w:bidi="ar-SA"/>
      </w:rPr>
    </w:lvl>
    <w:lvl w:ilvl="3" w:tplc="A89C03AC">
      <w:numFmt w:val="bullet"/>
      <w:lvlText w:val="•"/>
      <w:lvlJc w:val="left"/>
      <w:pPr>
        <w:ind w:left="3328" w:hanging="237"/>
      </w:pPr>
      <w:rPr>
        <w:rFonts w:hint="default"/>
        <w:lang w:val="ro-RO" w:eastAsia="en-US" w:bidi="ar-SA"/>
      </w:rPr>
    </w:lvl>
    <w:lvl w:ilvl="4" w:tplc="4CACBCF4">
      <w:numFmt w:val="bullet"/>
      <w:lvlText w:val="•"/>
      <w:lvlJc w:val="left"/>
      <w:pPr>
        <w:ind w:left="4324" w:hanging="237"/>
      </w:pPr>
      <w:rPr>
        <w:rFonts w:hint="default"/>
        <w:lang w:val="ro-RO" w:eastAsia="en-US" w:bidi="ar-SA"/>
      </w:rPr>
    </w:lvl>
    <w:lvl w:ilvl="5" w:tplc="81BECB38">
      <w:numFmt w:val="bullet"/>
      <w:lvlText w:val="•"/>
      <w:lvlJc w:val="left"/>
      <w:pPr>
        <w:ind w:left="5320" w:hanging="237"/>
      </w:pPr>
      <w:rPr>
        <w:rFonts w:hint="default"/>
        <w:lang w:val="ro-RO" w:eastAsia="en-US" w:bidi="ar-SA"/>
      </w:rPr>
    </w:lvl>
    <w:lvl w:ilvl="6" w:tplc="AFE6B604">
      <w:numFmt w:val="bullet"/>
      <w:lvlText w:val="•"/>
      <w:lvlJc w:val="left"/>
      <w:pPr>
        <w:ind w:left="6316" w:hanging="237"/>
      </w:pPr>
      <w:rPr>
        <w:rFonts w:hint="default"/>
        <w:lang w:val="ro-RO" w:eastAsia="en-US" w:bidi="ar-SA"/>
      </w:rPr>
    </w:lvl>
    <w:lvl w:ilvl="7" w:tplc="25D6C7CE">
      <w:numFmt w:val="bullet"/>
      <w:lvlText w:val="•"/>
      <w:lvlJc w:val="left"/>
      <w:pPr>
        <w:ind w:left="7312" w:hanging="237"/>
      </w:pPr>
      <w:rPr>
        <w:rFonts w:hint="default"/>
        <w:lang w:val="ro-RO" w:eastAsia="en-US" w:bidi="ar-SA"/>
      </w:rPr>
    </w:lvl>
    <w:lvl w:ilvl="8" w:tplc="D938C418">
      <w:numFmt w:val="bullet"/>
      <w:lvlText w:val="•"/>
      <w:lvlJc w:val="left"/>
      <w:pPr>
        <w:ind w:left="8308" w:hanging="237"/>
      </w:pPr>
      <w:rPr>
        <w:rFonts w:hint="default"/>
        <w:lang w:val="ro-RO" w:eastAsia="en-US" w:bidi="ar-SA"/>
      </w:rPr>
    </w:lvl>
  </w:abstractNum>
  <w:abstractNum w:abstractNumId="109" w15:restartNumberingAfterBreak="0">
    <w:nsid w:val="4BAB122C"/>
    <w:multiLevelType w:val="hybridMultilevel"/>
    <w:tmpl w:val="C50043E8"/>
    <w:lvl w:ilvl="0" w:tplc="83F49372">
      <w:start w:val="14"/>
      <w:numFmt w:val="decimal"/>
      <w:lvlText w:val="(%1)"/>
      <w:lvlJc w:val="left"/>
      <w:pPr>
        <w:ind w:left="100" w:hanging="553"/>
      </w:pPr>
      <w:rPr>
        <w:rFonts w:ascii="Verdana" w:eastAsia="Verdana" w:hAnsi="Verdana" w:cs="Verdana" w:hint="default"/>
        <w:b/>
        <w:bCs/>
        <w:spacing w:val="-1"/>
        <w:w w:val="100"/>
        <w:sz w:val="20"/>
        <w:szCs w:val="20"/>
        <w:lang w:val="ro-RO" w:eastAsia="en-US" w:bidi="ar-SA"/>
      </w:rPr>
    </w:lvl>
    <w:lvl w:ilvl="1" w:tplc="E54C4F52">
      <w:numFmt w:val="bullet"/>
      <w:lvlText w:val="•"/>
      <w:lvlJc w:val="left"/>
      <w:pPr>
        <w:ind w:left="1120" w:hanging="553"/>
      </w:pPr>
      <w:rPr>
        <w:rFonts w:hint="default"/>
        <w:lang w:val="ro-RO" w:eastAsia="en-US" w:bidi="ar-SA"/>
      </w:rPr>
    </w:lvl>
    <w:lvl w:ilvl="2" w:tplc="824C3616">
      <w:numFmt w:val="bullet"/>
      <w:lvlText w:val="•"/>
      <w:lvlJc w:val="left"/>
      <w:pPr>
        <w:ind w:left="2140" w:hanging="553"/>
      </w:pPr>
      <w:rPr>
        <w:rFonts w:hint="default"/>
        <w:lang w:val="ro-RO" w:eastAsia="en-US" w:bidi="ar-SA"/>
      </w:rPr>
    </w:lvl>
    <w:lvl w:ilvl="3" w:tplc="3D821B02">
      <w:numFmt w:val="bullet"/>
      <w:lvlText w:val="•"/>
      <w:lvlJc w:val="left"/>
      <w:pPr>
        <w:ind w:left="3160" w:hanging="553"/>
      </w:pPr>
      <w:rPr>
        <w:rFonts w:hint="default"/>
        <w:lang w:val="ro-RO" w:eastAsia="en-US" w:bidi="ar-SA"/>
      </w:rPr>
    </w:lvl>
    <w:lvl w:ilvl="4" w:tplc="7AE87676">
      <w:numFmt w:val="bullet"/>
      <w:lvlText w:val="•"/>
      <w:lvlJc w:val="left"/>
      <w:pPr>
        <w:ind w:left="4180" w:hanging="553"/>
      </w:pPr>
      <w:rPr>
        <w:rFonts w:hint="default"/>
        <w:lang w:val="ro-RO" w:eastAsia="en-US" w:bidi="ar-SA"/>
      </w:rPr>
    </w:lvl>
    <w:lvl w:ilvl="5" w:tplc="06B25DC0">
      <w:numFmt w:val="bullet"/>
      <w:lvlText w:val="•"/>
      <w:lvlJc w:val="left"/>
      <w:pPr>
        <w:ind w:left="5200" w:hanging="553"/>
      </w:pPr>
      <w:rPr>
        <w:rFonts w:hint="default"/>
        <w:lang w:val="ro-RO" w:eastAsia="en-US" w:bidi="ar-SA"/>
      </w:rPr>
    </w:lvl>
    <w:lvl w:ilvl="6" w:tplc="E97CF302">
      <w:numFmt w:val="bullet"/>
      <w:lvlText w:val="•"/>
      <w:lvlJc w:val="left"/>
      <w:pPr>
        <w:ind w:left="6220" w:hanging="553"/>
      </w:pPr>
      <w:rPr>
        <w:rFonts w:hint="default"/>
        <w:lang w:val="ro-RO" w:eastAsia="en-US" w:bidi="ar-SA"/>
      </w:rPr>
    </w:lvl>
    <w:lvl w:ilvl="7" w:tplc="3B241EBA">
      <w:numFmt w:val="bullet"/>
      <w:lvlText w:val="•"/>
      <w:lvlJc w:val="left"/>
      <w:pPr>
        <w:ind w:left="7240" w:hanging="553"/>
      </w:pPr>
      <w:rPr>
        <w:rFonts w:hint="default"/>
        <w:lang w:val="ro-RO" w:eastAsia="en-US" w:bidi="ar-SA"/>
      </w:rPr>
    </w:lvl>
    <w:lvl w:ilvl="8" w:tplc="3A2E6D2C">
      <w:numFmt w:val="bullet"/>
      <w:lvlText w:val="•"/>
      <w:lvlJc w:val="left"/>
      <w:pPr>
        <w:ind w:left="8260" w:hanging="553"/>
      </w:pPr>
      <w:rPr>
        <w:rFonts w:hint="default"/>
        <w:lang w:val="ro-RO" w:eastAsia="en-US" w:bidi="ar-SA"/>
      </w:rPr>
    </w:lvl>
  </w:abstractNum>
  <w:abstractNum w:abstractNumId="110" w15:restartNumberingAfterBreak="0">
    <w:nsid w:val="4BB472F7"/>
    <w:multiLevelType w:val="hybridMultilevel"/>
    <w:tmpl w:val="871EEE7A"/>
    <w:lvl w:ilvl="0" w:tplc="8578C806">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2BD4D790">
      <w:numFmt w:val="bullet"/>
      <w:lvlText w:val="•"/>
      <w:lvlJc w:val="left"/>
      <w:pPr>
        <w:ind w:left="1120" w:hanging="397"/>
      </w:pPr>
      <w:rPr>
        <w:rFonts w:hint="default"/>
        <w:lang w:val="ro-RO" w:eastAsia="en-US" w:bidi="ar-SA"/>
      </w:rPr>
    </w:lvl>
    <w:lvl w:ilvl="2" w:tplc="598829B0">
      <w:numFmt w:val="bullet"/>
      <w:lvlText w:val="•"/>
      <w:lvlJc w:val="left"/>
      <w:pPr>
        <w:ind w:left="2140" w:hanging="397"/>
      </w:pPr>
      <w:rPr>
        <w:rFonts w:hint="default"/>
        <w:lang w:val="ro-RO" w:eastAsia="en-US" w:bidi="ar-SA"/>
      </w:rPr>
    </w:lvl>
    <w:lvl w:ilvl="3" w:tplc="D2BCEF32">
      <w:numFmt w:val="bullet"/>
      <w:lvlText w:val="•"/>
      <w:lvlJc w:val="left"/>
      <w:pPr>
        <w:ind w:left="3160" w:hanging="397"/>
      </w:pPr>
      <w:rPr>
        <w:rFonts w:hint="default"/>
        <w:lang w:val="ro-RO" w:eastAsia="en-US" w:bidi="ar-SA"/>
      </w:rPr>
    </w:lvl>
    <w:lvl w:ilvl="4" w:tplc="CF347F86">
      <w:numFmt w:val="bullet"/>
      <w:lvlText w:val="•"/>
      <w:lvlJc w:val="left"/>
      <w:pPr>
        <w:ind w:left="4180" w:hanging="397"/>
      </w:pPr>
      <w:rPr>
        <w:rFonts w:hint="default"/>
        <w:lang w:val="ro-RO" w:eastAsia="en-US" w:bidi="ar-SA"/>
      </w:rPr>
    </w:lvl>
    <w:lvl w:ilvl="5" w:tplc="ACFA8A3A">
      <w:numFmt w:val="bullet"/>
      <w:lvlText w:val="•"/>
      <w:lvlJc w:val="left"/>
      <w:pPr>
        <w:ind w:left="5200" w:hanging="397"/>
      </w:pPr>
      <w:rPr>
        <w:rFonts w:hint="default"/>
        <w:lang w:val="ro-RO" w:eastAsia="en-US" w:bidi="ar-SA"/>
      </w:rPr>
    </w:lvl>
    <w:lvl w:ilvl="6" w:tplc="7A28B0CA">
      <w:numFmt w:val="bullet"/>
      <w:lvlText w:val="•"/>
      <w:lvlJc w:val="left"/>
      <w:pPr>
        <w:ind w:left="6220" w:hanging="397"/>
      </w:pPr>
      <w:rPr>
        <w:rFonts w:hint="default"/>
        <w:lang w:val="ro-RO" w:eastAsia="en-US" w:bidi="ar-SA"/>
      </w:rPr>
    </w:lvl>
    <w:lvl w:ilvl="7" w:tplc="A0D0F050">
      <w:numFmt w:val="bullet"/>
      <w:lvlText w:val="•"/>
      <w:lvlJc w:val="left"/>
      <w:pPr>
        <w:ind w:left="7240" w:hanging="397"/>
      </w:pPr>
      <w:rPr>
        <w:rFonts w:hint="default"/>
        <w:lang w:val="ro-RO" w:eastAsia="en-US" w:bidi="ar-SA"/>
      </w:rPr>
    </w:lvl>
    <w:lvl w:ilvl="8" w:tplc="DE424BDC">
      <w:numFmt w:val="bullet"/>
      <w:lvlText w:val="•"/>
      <w:lvlJc w:val="left"/>
      <w:pPr>
        <w:ind w:left="8260" w:hanging="397"/>
      </w:pPr>
      <w:rPr>
        <w:rFonts w:hint="default"/>
        <w:lang w:val="ro-RO" w:eastAsia="en-US" w:bidi="ar-SA"/>
      </w:rPr>
    </w:lvl>
  </w:abstractNum>
  <w:abstractNum w:abstractNumId="111" w15:restartNumberingAfterBreak="0">
    <w:nsid w:val="4BD74188"/>
    <w:multiLevelType w:val="hybridMultilevel"/>
    <w:tmpl w:val="C7BC2334"/>
    <w:lvl w:ilvl="0" w:tplc="DD5CD1A2">
      <w:start w:val="1"/>
      <w:numFmt w:val="decimal"/>
      <w:lvlText w:val="(%1)"/>
      <w:lvlJc w:val="left"/>
      <w:pPr>
        <w:ind w:left="180" w:hanging="360"/>
      </w:pPr>
      <w:rPr>
        <w:rFonts w:hint="default"/>
        <w:b/>
      </w:rPr>
    </w:lvl>
    <w:lvl w:ilvl="1" w:tplc="04170019" w:tentative="1">
      <w:start w:val="1"/>
      <w:numFmt w:val="lowerLetter"/>
      <w:lvlText w:val="%2."/>
      <w:lvlJc w:val="left"/>
      <w:pPr>
        <w:ind w:left="900" w:hanging="360"/>
      </w:pPr>
    </w:lvl>
    <w:lvl w:ilvl="2" w:tplc="0417001B" w:tentative="1">
      <w:start w:val="1"/>
      <w:numFmt w:val="lowerRoman"/>
      <w:lvlText w:val="%3."/>
      <w:lvlJc w:val="right"/>
      <w:pPr>
        <w:ind w:left="1620" w:hanging="180"/>
      </w:pPr>
    </w:lvl>
    <w:lvl w:ilvl="3" w:tplc="0417000F" w:tentative="1">
      <w:start w:val="1"/>
      <w:numFmt w:val="decimal"/>
      <w:lvlText w:val="%4."/>
      <w:lvlJc w:val="left"/>
      <w:pPr>
        <w:ind w:left="2340" w:hanging="360"/>
      </w:pPr>
    </w:lvl>
    <w:lvl w:ilvl="4" w:tplc="04170019" w:tentative="1">
      <w:start w:val="1"/>
      <w:numFmt w:val="lowerLetter"/>
      <w:lvlText w:val="%5."/>
      <w:lvlJc w:val="left"/>
      <w:pPr>
        <w:ind w:left="3060" w:hanging="360"/>
      </w:pPr>
    </w:lvl>
    <w:lvl w:ilvl="5" w:tplc="0417001B" w:tentative="1">
      <w:start w:val="1"/>
      <w:numFmt w:val="lowerRoman"/>
      <w:lvlText w:val="%6."/>
      <w:lvlJc w:val="right"/>
      <w:pPr>
        <w:ind w:left="3780" w:hanging="180"/>
      </w:pPr>
    </w:lvl>
    <w:lvl w:ilvl="6" w:tplc="0417000F" w:tentative="1">
      <w:start w:val="1"/>
      <w:numFmt w:val="decimal"/>
      <w:lvlText w:val="%7."/>
      <w:lvlJc w:val="left"/>
      <w:pPr>
        <w:ind w:left="4500" w:hanging="360"/>
      </w:pPr>
    </w:lvl>
    <w:lvl w:ilvl="7" w:tplc="04170019" w:tentative="1">
      <w:start w:val="1"/>
      <w:numFmt w:val="lowerLetter"/>
      <w:lvlText w:val="%8."/>
      <w:lvlJc w:val="left"/>
      <w:pPr>
        <w:ind w:left="5220" w:hanging="360"/>
      </w:pPr>
    </w:lvl>
    <w:lvl w:ilvl="8" w:tplc="0417001B" w:tentative="1">
      <w:start w:val="1"/>
      <w:numFmt w:val="lowerRoman"/>
      <w:lvlText w:val="%9."/>
      <w:lvlJc w:val="right"/>
      <w:pPr>
        <w:ind w:left="5940" w:hanging="180"/>
      </w:pPr>
    </w:lvl>
  </w:abstractNum>
  <w:abstractNum w:abstractNumId="112" w15:restartNumberingAfterBreak="0">
    <w:nsid w:val="4C406A9E"/>
    <w:multiLevelType w:val="hybridMultilevel"/>
    <w:tmpl w:val="12DA817E"/>
    <w:lvl w:ilvl="0" w:tplc="6756A992">
      <w:start w:val="1"/>
      <w:numFmt w:val="lowerLetter"/>
      <w:lvlText w:val="%1)"/>
      <w:lvlJc w:val="left"/>
      <w:pPr>
        <w:ind w:left="367" w:hanging="268"/>
      </w:pPr>
      <w:rPr>
        <w:rFonts w:ascii="Verdana" w:eastAsia="Verdana" w:hAnsi="Verdana" w:cs="Verdana" w:hint="default"/>
        <w:b/>
        <w:bCs/>
        <w:spacing w:val="-2"/>
        <w:w w:val="100"/>
        <w:sz w:val="20"/>
        <w:szCs w:val="20"/>
        <w:lang w:val="ro-RO" w:eastAsia="en-US" w:bidi="ar-SA"/>
      </w:rPr>
    </w:lvl>
    <w:lvl w:ilvl="1" w:tplc="BCCED71C">
      <w:numFmt w:val="bullet"/>
      <w:lvlText w:val="•"/>
      <w:lvlJc w:val="left"/>
      <w:pPr>
        <w:ind w:left="1354" w:hanging="268"/>
      </w:pPr>
      <w:rPr>
        <w:rFonts w:hint="default"/>
        <w:lang w:val="ro-RO" w:eastAsia="en-US" w:bidi="ar-SA"/>
      </w:rPr>
    </w:lvl>
    <w:lvl w:ilvl="2" w:tplc="E46814B0">
      <w:numFmt w:val="bullet"/>
      <w:lvlText w:val="•"/>
      <w:lvlJc w:val="left"/>
      <w:pPr>
        <w:ind w:left="2348" w:hanging="268"/>
      </w:pPr>
      <w:rPr>
        <w:rFonts w:hint="default"/>
        <w:lang w:val="ro-RO" w:eastAsia="en-US" w:bidi="ar-SA"/>
      </w:rPr>
    </w:lvl>
    <w:lvl w:ilvl="3" w:tplc="184213DC">
      <w:numFmt w:val="bullet"/>
      <w:lvlText w:val="•"/>
      <w:lvlJc w:val="left"/>
      <w:pPr>
        <w:ind w:left="3342" w:hanging="268"/>
      </w:pPr>
      <w:rPr>
        <w:rFonts w:hint="default"/>
        <w:lang w:val="ro-RO" w:eastAsia="en-US" w:bidi="ar-SA"/>
      </w:rPr>
    </w:lvl>
    <w:lvl w:ilvl="4" w:tplc="52E201EE">
      <w:numFmt w:val="bullet"/>
      <w:lvlText w:val="•"/>
      <w:lvlJc w:val="left"/>
      <w:pPr>
        <w:ind w:left="4336" w:hanging="268"/>
      </w:pPr>
      <w:rPr>
        <w:rFonts w:hint="default"/>
        <w:lang w:val="ro-RO" w:eastAsia="en-US" w:bidi="ar-SA"/>
      </w:rPr>
    </w:lvl>
    <w:lvl w:ilvl="5" w:tplc="6DC00258">
      <w:numFmt w:val="bullet"/>
      <w:lvlText w:val="•"/>
      <w:lvlJc w:val="left"/>
      <w:pPr>
        <w:ind w:left="5330" w:hanging="268"/>
      </w:pPr>
      <w:rPr>
        <w:rFonts w:hint="default"/>
        <w:lang w:val="ro-RO" w:eastAsia="en-US" w:bidi="ar-SA"/>
      </w:rPr>
    </w:lvl>
    <w:lvl w:ilvl="6" w:tplc="303AAB28">
      <w:numFmt w:val="bullet"/>
      <w:lvlText w:val="•"/>
      <w:lvlJc w:val="left"/>
      <w:pPr>
        <w:ind w:left="6324" w:hanging="268"/>
      </w:pPr>
      <w:rPr>
        <w:rFonts w:hint="default"/>
        <w:lang w:val="ro-RO" w:eastAsia="en-US" w:bidi="ar-SA"/>
      </w:rPr>
    </w:lvl>
    <w:lvl w:ilvl="7" w:tplc="9F98202A">
      <w:numFmt w:val="bullet"/>
      <w:lvlText w:val="•"/>
      <w:lvlJc w:val="left"/>
      <w:pPr>
        <w:ind w:left="7318" w:hanging="268"/>
      </w:pPr>
      <w:rPr>
        <w:rFonts w:hint="default"/>
        <w:lang w:val="ro-RO" w:eastAsia="en-US" w:bidi="ar-SA"/>
      </w:rPr>
    </w:lvl>
    <w:lvl w:ilvl="8" w:tplc="37BC94EE">
      <w:numFmt w:val="bullet"/>
      <w:lvlText w:val="•"/>
      <w:lvlJc w:val="left"/>
      <w:pPr>
        <w:ind w:left="8312" w:hanging="268"/>
      </w:pPr>
      <w:rPr>
        <w:rFonts w:hint="default"/>
        <w:lang w:val="ro-RO" w:eastAsia="en-US" w:bidi="ar-SA"/>
      </w:rPr>
    </w:lvl>
  </w:abstractNum>
  <w:abstractNum w:abstractNumId="113" w15:restartNumberingAfterBreak="0">
    <w:nsid w:val="4CAC2DAC"/>
    <w:multiLevelType w:val="hybridMultilevel"/>
    <w:tmpl w:val="C98EF770"/>
    <w:lvl w:ilvl="0" w:tplc="4F3C31D8">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AD5E6CF4">
      <w:numFmt w:val="bullet"/>
      <w:lvlText w:val="•"/>
      <w:lvlJc w:val="left"/>
      <w:pPr>
        <w:ind w:left="1120" w:hanging="397"/>
      </w:pPr>
      <w:rPr>
        <w:rFonts w:hint="default"/>
        <w:lang w:val="ro-RO" w:eastAsia="en-US" w:bidi="ar-SA"/>
      </w:rPr>
    </w:lvl>
    <w:lvl w:ilvl="2" w:tplc="2A80E2B2">
      <w:numFmt w:val="bullet"/>
      <w:lvlText w:val="•"/>
      <w:lvlJc w:val="left"/>
      <w:pPr>
        <w:ind w:left="2140" w:hanging="397"/>
      </w:pPr>
      <w:rPr>
        <w:rFonts w:hint="default"/>
        <w:lang w:val="ro-RO" w:eastAsia="en-US" w:bidi="ar-SA"/>
      </w:rPr>
    </w:lvl>
    <w:lvl w:ilvl="3" w:tplc="735AA6FE">
      <w:numFmt w:val="bullet"/>
      <w:lvlText w:val="•"/>
      <w:lvlJc w:val="left"/>
      <w:pPr>
        <w:ind w:left="3160" w:hanging="397"/>
      </w:pPr>
      <w:rPr>
        <w:rFonts w:hint="default"/>
        <w:lang w:val="ro-RO" w:eastAsia="en-US" w:bidi="ar-SA"/>
      </w:rPr>
    </w:lvl>
    <w:lvl w:ilvl="4" w:tplc="FB12AAE8">
      <w:numFmt w:val="bullet"/>
      <w:lvlText w:val="•"/>
      <w:lvlJc w:val="left"/>
      <w:pPr>
        <w:ind w:left="4180" w:hanging="397"/>
      </w:pPr>
      <w:rPr>
        <w:rFonts w:hint="default"/>
        <w:lang w:val="ro-RO" w:eastAsia="en-US" w:bidi="ar-SA"/>
      </w:rPr>
    </w:lvl>
    <w:lvl w:ilvl="5" w:tplc="19B6CAE6">
      <w:numFmt w:val="bullet"/>
      <w:lvlText w:val="•"/>
      <w:lvlJc w:val="left"/>
      <w:pPr>
        <w:ind w:left="5200" w:hanging="397"/>
      </w:pPr>
      <w:rPr>
        <w:rFonts w:hint="default"/>
        <w:lang w:val="ro-RO" w:eastAsia="en-US" w:bidi="ar-SA"/>
      </w:rPr>
    </w:lvl>
    <w:lvl w:ilvl="6" w:tplc="755234DC">
      <w:numFmt w:val="bullet"/>
      <w:lvlText w:val="•"/>
      <w:lvlJc w:val="left"/>
      <w:pPr>
        <w:ind w:left="6220" w:hanging="397"/>
      </w:pPr>
      <w:rPr>
        <w:rFonts w:hint="default"/>
        <w:lang w:val="ro-RO" w:eastAsia="en-US" w:bidi="ar-SA"/>
      </w:rPr>
    </w:lvl>
    <w:lvl w:ilvl="7" w:tplc="3D80AF46">
      <w:numFmt w:val="bullet"/>
      <w:lvlText w:val="•"/>
      <w:lvlJc w:val="left"/>
      <w:pPr>
        <w:ind w:left="7240" w:hanging="397"/>
      </w:pPr>
      <w:rPr>
        <w:rFonts w:hint="default"/>
        <w:lang w:val="ro-RO" w:eastAsia="en-US" w:bidi="ar-SA"/>
      </w:rPr>
    </w:lvl>
    <w:lvl w:ilvl="8" w:tplc="8EC0D104">
      <w:numFmt w:val="bullet"/>
      <w:lvlText w:val="•"/>
      <w:lvlJc w:val="left"/>
      <w:pPr>
        <w:ind w:left="8260" w:hanging="397"/>
      </w:pPr>
      <w:rPr>
        <w:rFonts w:hint="default"/>
        <w:lang w:val="ro-RO" w:eastAsia="en-US" w:bidi="ar-SA"/>
      </w:rPr>
    </w:lvl>
  </w:abstractNum>
  <w:abstractNum w:abstractNumId="114" w15:restartNumberingAfterBreak="0">
    <w:nsid w:val="4DEC16EA"/>
    <w:multiLevelType w:val="hybridMultilevel"/>
    <w:tmpl w:val="AB461AC6"/>
    <w:lvl w:ilvl="0" w:tplc="902C4C98">
      <w:start w:val="1"/>
      <w:numFmt w:val="decimal"/>
      <w:lvlText w:val="(%1)"/>
      <w:lvlJc w:val="left"/>
      <w:pPr>
        <w:ind w:left="397" w:hanging="397"/>
      </w:pPr>
      <w:rPr>
        <w:rFonts w:ascii="Verdana" w:eastAsia="Verdana" w:hAnsi="Verdana" w:cs="Verdana" w:hint="default"/>
        <w:b/>
        <w:bCs/>
        <w:spacing w:val="-1"/>
        <w:w w:val="100"/>
        <w:sz w:val="20"/>
        <w:szCs w:val="20"/>
        <w:lang w:val="ro-RO" w:eastAsia="en-US" w:bidi="ar-SA"/>
      </w:rPr>
    </w:lvl>
    <w:lvl w:ilvl="1" w:tplc="C7B4CE70">
      <w:numFmt w:val="bullet"/>
      <w:lvlText w:val="•"/>
      <w:lvlJc w:val="left"/>
      <w:pPr>
        <w:ind w:left="1417" w:hanging="397"/>
      </w:pPr>
      <w:rPr>
        <w:rFonts w:hint="default"/>
        <w:lang w:val="ro-RO" w:eastAsia="en-US" w:bidi="ar-SA"/>
      </w:rPr>
    </w:lvl>
    <w:lvl w:ilvl="2" w:tplc="20C2F89E">
      <w:numFmt w:val="bullet"/>
      <w:lvlText w:val="•"/>
      <w:lvlJc w:val="left"/>
      <w:pPr>
        <w:ind w:left="2437" w:hanging="397"/>
      </w:pPr>
      <w:rPr>
        <w:rFonts w:hint="default"/>
        <w:lang w:val="ro-RO" w:eastAsia="en-US" w:bidi="ar-SA"/>
      </w:rPr>
    </w:lvl>
    <w:lvl w:ilvl="3" w:tplc="8F10C49C">
      <w:numFmt w:val="bullet"/>
      <w:lvlText w:val="•"/>
      <w:lvlJc w:val="left"/>
      <w:pPr>
        <w:ind w:left="3457" w:hanging="397"/>
      </w:pPr>
      <w:rPr>
        <w:rFonts w:hint="default"/>
        <w:lang w:val="ro-RO" w:eastAsia="en-US" w:bidi="ar-SA"/>
      </w:rPr>
    </w:lvl>
    <w:lvl w:ilvl="4" w:tplc="08949542">
      <w:numFmt w:val="bullet"/>
      <w:lvlText w:val="•"/>
      <w:lvlJc w:val="left"/>
      <w:pPr>
        <w:ind w:left="4477" w:hanging="397"/>
      </w:pPr>
      <w:rPr>
        <w:rFonts w:hint="default"/>
        <w:lang w:val="ro-RO" w:eastAsia="en-US" w:bidi="ar-SA"/>
      </w:rPr>
    </w:lvl>
    <w:lvl w:ilvl="5" w:tplc="73B08A40">
      <w:numFmt w:val="bullet"/>
      <w:lvlText w:val="•"/>
      <w:lvlJc w:val="left"/>
      <w:pPr>
        <w:ind w:left="5497" w:hanging="397"/>
      </w:pPr>
      <w:rPr>
        <w:rFonts w:hint="default"/>
        <w:lang w:val="ro-RO" w:eastAsia="en-US" w:bidi="ar-SA"/>
      </w:rPr>
    </w:lvl>
    <w:lvl w:ilvl="6" w:tplc="3510135C">
      <w:numFmt w:val="bullet"/>
      <w:lvlText w:val="•"/>
      <w:lvlJc w:val="left"/>
      <w:pPr>
        <w:ind w:left="6517" w:hanging="397"/>
      </w:pPr>
      <w:rPr>
        <w:rFonts w:hint="default"/>
        <w:lang w:val="ro-RO" w:eastAsia="en-US" w:bidi="ar-SA"/>
      </w:rPr>
    </w:lvl>
    <w:lvl w:ilvl="7" w:tplc="2FEE06C2">
      <w:numFmt w:val="bullet"/>
      <w:lvlText w:val="•"/>
      <w:lvlJc w:val="left"/>
      <w:pPr>
        <w:ind w:left="7537" w:hanging="397"/>
      </w:pPr>
      <w:rPr>
        <w:rFonts w:hint="default"/>
        <w:lang w:val="ro-RO" w:eastAsia="en-US" w:bidi="ar-SA"/>
      </w:rPr>
    </w:lvl>
    <w:lvl w:ilvl="8" w:tplc="7E8E9CE4">
      <w:numFmt w:val="bullet"/>
      <w:lvlText w:val="•"/>
      <w:lvlJc w:val="left"/>
      <w:pPr>
        <w:ind w:left="8557" w:hanging="397"/>
      </w:pPr>
      <w:rPr>
        <w:rFonts w:hint="default"/>
        <w:lang w:val="ro-RO" w:eastAsia="en-US" w:bidi="ar-SA"/>
      </w:rPr>
    </w:lvl>
  </w:abstractNum>
  <w:abstractNum w:abstractNumId="115" w15:restartNumberingAfterBreak="0">
    <w:nsid w:val="4F3C7805"/>
    <w:multiLevelType w:val="hybridMultilevel"/>
    <w:tmpl w:val="72D00AB0"/>
    <w:lvl w:ilvl="0" w:tplc="5DE0D9B0">
      <w:start w:val="1"/>
      <w:numFmt w:val="lowerLetter"/>
      <w:lvlText w:val="%1)"/>
      <w:lvlJc w:val="left"/>
      <w:pPr>
        <w:ind w:left="720" w:hanging="360"/>
      </w:pPr>
      <w:rPr>
        <w:rFonts w:hint="default"/>
        <w:b/>
        <w:bCs/>
        <w:spacing w:val="-2"/>
        <w:w w:val="100"/>
        <w:sz w:val="24"/>
        <w:szCs w:val="24"/>
        <w:lang w:val="ro-RO" w:eastAsia="en-US" w:bidi="ar-SA"/>
      </w:rPr>
    </w:lvl>
    <w:lvl w:ilvl="1" w:tplc="04170019" w:tentative="1">
      <w:start w:val="1"/>
      <w:numFmt w:val="lowerLetter"/>
      <w:lvlText w:val="%2."/>
      <w:lvlJc w:val="left"/>
      <w:pPr>
        <w:ind w:left="1440" w:hanging="360"/>
      </w:pPr>
    </w:lvl>
    <w:lvl w:ilvl="2" w:tplc="0417001B" w:tentative="1">
      <w:start w:val="1"/>
      <w:numFmt w:val="lowerRoman"/>
      <w:lvlText w:val="%3."/>
      <w:lvlJc w:val="right"/>
      <w:pPr>
        <w:ind w:left="2160" w:hanging="180"/>
      </w:pPr>
    </w:lvl>
    <w:lvl w:ilvl="3" w:tplc="0417000F" w:tentative="1">
      <w:start w:val="1"/>
      <w:numFmt w:val="decimal"/>
      <w:lvlText w:val="%4."/>
      <w:lvlJc w:val="left"/>
      <w:pPr>
        <w:ind w:left="2880" w:hanging="360"/>
      </w:pPr>
    </w:lvl>
    <w:lvl w:ilvl="4" w:tplc="04170019" w:tentative="1">
      <w:start w:val="1"/>
      <w:numFmt w:val="lowerLetter"/>
      <w:lvlText w:val="%5."/>
      <w:lvlJc w:val="left"/>
      <w:pPr>
        <w:ind w:left="3600" w:hanging="360"/>
      </w:pPr>
    </w:lvl>
    <w:lvl w:ilvl="5" w:tplc="0417001B" w:tentative="1">
      <w:start w:val="1"/>
      <w:numFmt w:val="lowerRoman"/>
      <w:lvlText w:val="%6."/>
      <w:lvlJc w:val="right"/>
      <w:pPr>
        <w:ind w:left="4320" w:hanging="180"/>
      </w:pPr>
    </w:lvl>
    <w:lvl w:ilvl="6" w:tplc="0417000F" w:tentative="1">
      <w:start w:val="1"/>
      <w:numFmt w:val="decimal"/>
      <w:lvlText w:val="%7."/>
      <w:lvlJc w:val="left"/>
      <w:pPr>
        <w:ind w:left="5040" w:hanging="360"/>
      </w:pPr>
    </w:lvl>
    <w:lvl w:ilvl="7" w:tplc="04170019" w:tentative="1">
      <w:start w:val="1"/>
      <w:numFmt w:val="lowerLetter"/>
      <w:lvlText w:val="%8."/>
      <w:lvlJc w:val="left"/>
      <w:pPr>
        <w:ind w:left="5760" w:hanging="360"/>
      </w:pPr>
    </w:lvl>
    <w:lvl w:ilvl="8" w:tplc="0417001B" w:tentative="1">
      <w:start w:val="1"/>
      <w:numFmt w:val="lowerRoman"/>
      <w:lvlText w:val="%9."/>
      <w:lvlJc w:val="right"/>
      <w:pPr>
        <w:ind w:left="6480" w:hanging="180"/>
      </w:pPr>
    </w:lvl>
  </w:abstractNum>
  <w:abstractNum w:abstractNumId="116" w15:restartNumberingAfterBreak="0">
    <w:nsid w:val="50267CB1"/>
    <w:multiLevelType w:val="hybridMultilevel"/>
    <w:tmpl w:val="650AB3E4"/>
    <w:lvl w:ilvl="0" w:tplc="B308C5D2">
      <w:start w:val="1"/>
      <w:numFmt w:val="decimal"/>
      <w:lvlText w:val="(%1)"/>
      <w:lvlJc w:val="left"/>
      <w:pPr>
        <w:ind w:left="720" w:hanging="360"/>
      </w:pPr>
      <w:rPr>
        <w:rFonts w:ascii="Times New Roman" w:eastAsia="Verdana" w:hAnsi="Times New Roman" w:cs="Times New Roman"/>
        <w:b/>
        <w:bCs/>
        <w:spacing w:val="-1"/>
        <w:w w:val="100"/>
        <w:sz w:val="20"/>
        <w:szCs w:val="20"/>
        <w:lang w:val="ro-RO" w:eastAsia="en-US" w:bidi="ar-SA"/>
      </w:rPr>
    </w:lvl>
    <w:lvl w:ilvl="1" w:tplc="04170019" w:tentative="1">
      <w:start w:val="1"/>
      <w:numFmt w:val="lowerLetter"/>
      <w:lvlText w:val="%2."/>
      <w:lvlJc w:val="left"/>
      <w:pPr>
        <w:ind w:left="1440" w:hanging="360"/>
      </w:pPr>
    </w:lvl>
    <w:lvl w:ilvl="2" w:tplc="0417001B" w:tentative="1">
      <w:start w:val="1"/>
      <w:numFmt w:val="lowerRoman"/>
      <w:lvlText w:val="%3."/>
      <w:lvlJc w:val="right"/>
      <w:pPr>
        <w:ind w:left="2160" w:hanging="180"/>
      </w:pPr>
    </w:lvl>
    <w:lvl w:ilvl="3" w:tplc="0417000F" w:tentative="1">
      <w:start w:val="1"/>
      <w:numFmt w:val="decimal"/>
      <w:lvlText w:val="%4."/>
      <w:lvlJc w:val="left"/>
      <w:pPr>
        <w:ind w:left="2880" w:hanging="360"/>
      </w:pPr>
    </w:lvl>
    <w:lvl w:ilvl="4" w:tplc="04170019" w:tentative="1">
      <w:start w:val="1"/>
      <w:numFmt w:val="lowerLetter"/>
      <w:lvlText w:val="%5."/>
      <w:lvlJc w:val="left"/>
      <w:pPr>
        <w:ind w:left="3600" w:hanging="360"/>
      </w:pPr>
    </w:lvl>
    <w:lvl w:ilvl="5" w:tplc="0417001B" w:tentative="1">
      <w:start w:val="1"/>
      <w:numFmt w:val="lowerRoman"/>
      <w:lvlText w:val="%6."/>
      <w:lvlJc w:val="right"/>
      <w:pPr>
        <w:ind w:left="4320" w:hanging="180"/>
      </w:pPr>
    </w:lvl>
    <w:lvl w:ilvl="6" w:tplc="0417000F" w:tentative="1">
      <w:start w:val="1"/>
      <w:numFmt w:val="decimal"/>
      <w:lvlText w:val="%7."/>
      <w:lvlJc w:val="left"/>
      <w:pPr>
        <w:ind w:left="5040" w:hanging="360"/>
      </w:pPr>
    </w:lvl>
    <w:lvl w:ilvl="7" w:tplc="04170019" w:tentative="1">
      <w:start w:val="1"/>
      <w:numFmt w:val="lowerLetter"/>
      <w:lvlText w:val="%8."/>
      <w:lvlJc w:val="left"/>
      <w:pPr>
        <w:ind w:left="5760" w:hanging="360"/>
      </w:pPr>
    </w:lvl>
    <w:lvl w:ilvl="8" w:tplc="0417001B" w:tentative="1">
      <w:start w:val="1"/>
      <w:numFmt w:val="lowerRoman"/>
      <w:lvlText w:val="%9."/>
      <w:lvlJc w:val="right"/>
      <w:pPr>
        <w:ind w:left="6480" w:hanging="180"/>
      </w:pPr>
    </w:lvl>
  </w:abstractNum>
  <w:abstractNum w:abstractNumId="117" w15:restartNumberingAfterBreak="0">
    <w:nsid w:val="50953D51"/>
    <w:multiLevelType w:val="hybridMultilevel"/>
    <w:tmpl w:val="0E0894F8"/>
    <w:lvl w:ilvl="0" w:tplc="9BAE03E0">
      <w:start w:val="1"/>
      <w:numFmt w:val="lowerLetter"/>
      <w:lvlText w:val="%1)"/>
      <w:lvlJc w:val="left"/>
      <w:pPr>
        <w:ind w:left="100" w:hanging="268"/>
      </w:pPr>
      <w:rPr>
        <w:rFonts w:ascii="Verdana" w:eastAsia="Verdana" w:hAnsi="Verdana" w:cs="Verdana" w:hint="default"/>
        <w:b/>
        <w:bCs/>
        <w:spacing w:val="-2"/>
        <w:w w:val="100"/>
        <w:sz w:val="20"/>
        <w:szCs w:val="20"/>
        <w:lang w:val="ro-RO" w:eastAsia="en-US" w:bidi="ar-SA"/>
      </w:rPr>
    </w:lvl>
    <w:lvl w:ilvl="1" w:tplc="13DA0E00">
      <w:numFmt w:val="bullet"/>
      <w:lvlText w:val="•"/>
      <w:lvlJc w:val="left"/>
      <w:pPr>
        <w:ind w:left="1120" w:hanging="268"/>
      </w:pPr>
      <w:rPr>
        <w:rFonts w:hint="default"/>
        <w:lang w:val="ro-RO" w:eastAsia="en-US" w:bidi="ar-SA"/>
      </w:rPr>
    </w:lvl>
    <w:lvl w:ilvl="2" w:tplc="7F7C384C">
      <w:numFmt w:val="bullet"/>
      <w:lvlText w:val="•"/>
      <w:lvlJc w:val="left"/>
      <w:pPr>
        <w:ind w:left="2140" w:hanging="268"/>
      </w:pPr>
      <w:rPr>
        <w:rFonts w:hint="default"/>
        <w:lang w:val="ro-RO" w:eastAsia="en-US" w:bidi="ar-SA"/>
      </w:rPr>
    </w:lvl>
    <w:lvl w:ilvl="3" w:tplc="288245BC">
      <w:numFmt w:val="bullet"/>
      <w:lvlText w:val="•"/>
      <w:lvlJc w:val="left"/>
      <w:pPr>
        <w:ind w:left="3160" w:hanging="268"/>
      </w:pPr>
      <w:rPr>
        <w:rFonts w:hint="default"/>
        <w:lang w:val="ro-RO" w:eastAsia="en-US" w:bidi="ar-SA"/>
      </w:rPr>
    </w:lvl>
    <w:lvl w:ilvl="4" w:tplc="C610CCDC">
      <w:numFmt w:val="bullet"/>
      <w:lvlText w:val="•"/>
      <w:lvlJc w:val="left"/>
      <w:pPr>
        <w:ind w:left="4180" w:hanging="268"/>
      </w:pPr>
      <w:rPr>
        <w:rFonts w:hint="default"/>
        <w:lang w:val="ro-RO" w:eastAsia="en-US" w:bidi="ar-SA"/>
      </w:rPr>
    </w:lvl>
    <w:lvl w:ilvl="5" w:tplc="94DAD54A">
      <w:numFmt w:val="bullet"/>
      <w:lvlText w:val="•"/>
      <w:lvlJc w:val="left"/>
      <w:pPr>
        <w:ind w:left="5200" w:hanging="268"/>
      </w:pPr>
      <w:rPr>
        <w:rFonts w:hint="default"/>
        <w:lang w:val="ro-RO" w:eastAsia="en-US" w:bidi="ar-SA"/>
      </w:rPr>
    </w:lvl>
    <w:lvl w:ilvl="6" w:tplc="13A2B380">
      <w:numFmt w:val="bullet"/>
      <w:lvlText w:val="•"/>
      <w:lvlJc w:val="left"/>
      <w:pPr>
        <w:ind w:left="6220" w:hanging="268"/>
      </w:pPr>
      <w:rPr>
        <w:rFonts w:hint="default"/>
        <w:lang w:val="ro-RO" w:eastAsia="en-US" w:bidi="ar-SA"/>
      </w:rPr>
    </w:lvl>
    <w:lvl w:ilvl="7" w:tplc="BA1AFB38">
      <w:numFmt w:val="bullet"/>
      <w:lvlText w:val="•"/>
      <w:lvlJc w:val="left"/>
      <w:pPr>
        <w:ind w:left="7240" w:hanging="268"/>
      </w:pPr>
      <w:rPr>
        <w:rFonts w:hint="default"/>
        <w:lang w:val="ro-RO" w:eastAsia="en-US" w:bidi="ar-SA"/>
      </w:rPr>
    </w:lvl>
    <w:lvl w:ilvl="8" w:tplc="5E3EC6DA">
      <w:numFmt w:val="bullet"/>
      <w:lvlText w:val="•"/>
      <w:lvlJc w:val="left"/>
      <w:pPr>
        <w:ind w:left="8260" w:hanging="268"/>
      </w:pPr>
      <w:rPr>
        <w:rFonts w:hint="default"/>
        <w:lang w:val="ro-RO" w:eastAsia="en-US" w:bidi="ar-SA"/>
      </w:rPr>
    </w:lvl>
  </w:abstractNum>
  <w:abstractNum w:abstractNumId="118" w15:restartNumberingAfterBreak="0">
    <w:nsid w:val="510E5CE9"/>
    <w:multiLevelType w:val="hybridMultilevel"/>
    <w:tmpl w:val="5BF65020"/>
    <w:lvl w:ilvl="0" w:tplc="75747B44">
      <w:start w:val="1"/>
      <w:numFmt w:val="decimal"/>
      <w:lvlText w:val="(%1)"/>
      <w:lvlJc w:val="left"/>
      <w:pPr>
        <w:ind w:left="497" w:hanging="397"/>
      </w:pPr>
      <w:rPr>
        <w:rFonts w:ascii="Verdana" w:eastAsia="Verdana" w:hAnsi="Verdana" w:cs="Verdana" w:hint="default"/>
        <w:b/>
        <w:bCs/>
        <w:spacing w:val="-1"/>
        <w:w w:val="100"/>
        <w:sz w:val="20"/>
        <w:szCs w:val="20"/>
        <w:lang w:val="ro-RO" w:eastAsia="en-US" w:bidi="ar-SA"/>
      </w:rPr>
    </w:lvl>
    <w:lvl w:ilvl="1" w:tplc="554A5412">
      <w:numFmt w:val="bullet"/>
      <w:lvlText w:val="•"/>
      <w:lvlJc w:val="left"/>
      <w:pPr>
        <w:ind w:left="1480" w:hanging="397"/>
      </w:pPr>
      <w:rPr>
        <w:rFonts w:hint="default"/>
        <w:lang w:val="ro-RO" w:eastAsia="en-US" w:bidi="ar-SA"/>
      </w:rPr>
    </w:lvl>
    <w:lvl w:ilvl="2" w:tplc="AB66F274">
      <w:numFmt w:val="bullet"/>
      <w:lvlText w:val="•"/>
      <w:lvlJc w:val="left"/>
      <w:pPr>
        <w:ind w:left="2460" w:hanging="397"/>
      </w:pPr>
      <w:rPr>
        <w:rFonts w:hint="default"/>
        <w:lang w:val="ro-RO" w:eastAsia="en-US" w:bidi="ar-SA"/>
      </w:rPr>
    </w:lvl>
    <w:lvl w:ilvl="3" w:tplc="D27EBD66">
      <w:numFmt w:val="bullet"/>
      <w:lvlText w:val="•"/>
      <w:lvlJc w:val="left"/>
      <w:pPr>
        <w:ind w:left="3440" w:hanging="397"/>
      </w:pPr>
      <w:rPr>
        <w:rFonts w:hint="default"/>
        <w:lang w:val="ro-RO" w:eastAsia="en-US" w:bidi="ar-SA"/>
      </w:rPr>
    </w:lvl>
    <w:lvl w:ilvl="4" w:tplc="7EDE9736">
      <w:numFmt w:val="bullet"/>
      <w:lvlText w:val="•"/>
      <w:lvlJc w:val="left"/>
      <w:pPr>
        <w:ind w:left="4420" w:hanging="397"/>
      </w:pPr>
      <w:rPr>
        <w:rFonts w:hint="default"/>
        <w:lang w:val="ro-RO" w:eastAsia="en-US" w:bidi="ar-SA"/>
      </w:rPr>
    </w:lvl>
    <w:lvl w:ilvl="5" w:tplc="7332A914">
      <w:numFmt w:val="bullet"/>
      <w:lvlText w:val="•"/>
      <w:lvlJc w:val="left"/>
      <w:pPr>
        <w:ind w:left="5400" w:hanging="397"/>
      </w:pPr>
      <w:rPr>
        <w:rFonts w:hint="default"/>
        <w:lang w:val="ro-RO" w:eastAsia="en-US" w:bidi="ar-SA"/>
      </w:rPr>
    </w:lvl>
    <w:lvl w:ilvl="6" w:tplc="10CE1B8E">
      <w:numFmt w:val="bullet"/>
      <w:lvlText w:val="•"/>
      <w:lvlJc w:val="left"/>
      <w:pPr>
        <w:ind w:left="6380" w:hanging="397"/>
      </w:pPr>
      <w:rPr>
        <w:rFonts w:hint="default"/>
        <w:lang w:val="ro-RO" w:eastAsia="en-US" w:bidi="ar-SA"/>
      </w:rPr>
    </w:lvl>
    <w:lvl w:ilvl="7" w:tplc="93468174">
      <w:numFmt w:val="bullet"/>
      <w:lvlText w:val="•"/>
      <w:lvlJc w:val="left"/>
      <w:pPr>
        <w:ind w:left="7360" w:hanging="397"/>
      </w:pPr>
      <w:rPr>
        <w:rFonts w:hint="default"/>
        <w:lang w:val="ro-RO" w:eastAsia="en-US" w:bidi="ar-SA"/>
      </w:rPr>
    </w:lvl>
    <w:lvl w:ilvl="8" w:tplc="D9566900">
      <w:numFmt w:val="bullet"/>
      <w:lvlText w:val="•"/>
      <w:lvlJc w:val="left"/>
      <w:pPr>
        <w:ind w:left="8340" w:hanging="397"/>
      </w:pPr>
      <w:rPr>
        <w:rFonts w:hint="default"/>
        <w:lang w:val="ro-RO" w:eastAsia="en-US" w:bidi="ar-SA"/>
      </w:rPr>
    </w:lvl>
  </w:abstractNum>
  <w:abstractNum w:abstractNumId="119" w15:restartNumberingAfterBreak="0">
    <w:nsid w:val="511C5D9E"/>
    <w:multiLevelType w:val="hybridMultilevel"/>
    <w:tmpl w:val="5BF415DC"/>
    <w:lvl w:ilvl="0" w:tplc="FD2C438E">
      <w:start w:val="1"/>
      <w:numFmt w:val="lowerLetter"/>
      <w:lvlText w:val="%1)"/>
      <w:lvlJc w:val="left"/>
      <w:pPr>
        <w:ind w:left="100" w:hanging="268"/>
      </w:pPr>
      <w:rPr>
        <w:rFonts w:ascii="Verdana" w:eastAsia="Verdana" w:hAnsi="Verdana" w:cs="Verdana" w:hint="default"/>
        <w:b/>
        <w:bCs/>
        <w:spacing w:val="-2"/>
        <w:w w:val="100"/>
        <w:sz w:val="20"/>
        <w:szCs w:val="20"/>
        <w:lang w:val="ro-RO" w:eastAsia="en-US" w:bidi="ar-SA"/>
      </w:rPr>
    </w:lvl>
    <w:lvl w:ilvl="1" w:tplc="2AE27EBC">
      <w:numFmt w:val="bullet"/>
      <w:lvlText w:val="•"/>
      <w:lvlJc w:val="left"/>
      <w:pPr>
        <w:ind w:left="1120" w:hanging="268"/>
      </w:pPr>
      <w:rPr>
        <w:rFonts w:hint="default"/>
        <w:lang w:val="ro-RO" w:eastAsia="en-US" w:bidi="ar-SA"/>
      </w:rPr>
    </w:lvl>
    <w:lvl w:ilvl="2" w:tplc="52305E58">
      <w:numFmt w:val="bullet"/>
      <w:lvlText w:val="•"/>
      <w:lvlJc w:val="left"/>
      <w:pPr>
        <w:ind w:left="2140" w:hanging="268"/>
      </w:pPr>
      <w:rPr>
        <w:rFonts w:hint="default"/>
        <w:lang w:val="ro-RO" w:eastAsia="en-US" w:bidi="ar-SA"/>
      </w:rPr>
    </w:lvl>
    <w:lvl w:ilvl="3" w:tplc="C610CB20">
      <w:numFmt w:val="bullet"/>
      <w:lvlText w:val="•"/>
      <w:lvlJc w:val="left"/>
      <w:pPr>
        <w:ind w:left="3160" w:hanging="268"/>
      </w:pPr>
      <w:rPr>
        <w:rFonts w:hint="default"/>
        <w:lang w:val="ro-RO" w:eastAsia="en-US" w:bidi="ar-SA"/>
      </w:rPr>
    </w:lvl>
    <w:lvl w:ilvl="4" w:tplc="26F6F8DE">
      <w:numFmt w:val="bullet"/>
      <w:lvlText w:val="•"/>
      <w:lvlJc w:val="left"/>
      <w:pPr>
        <w:ind w:left="4180" w:hanging="268"/>
      </w:pPr>
      <w:rPr>
        <w:rFonts w:hint="default"/>
        <w:lang w:val="ro-RO" w:eastAsia="en-US" w:bidi="ar-SA"/>
      </w:rPr>
    </w:lvl>
    <w:lvl w:ilvl="5" w:tplc="1610E118">
      <w:numFmt w:val="bullet"/>
      <w:lvlText w:val="•"/>
      <w:lvlJc w:val="left"/>
      <w:pPr>
        <w:ind w:left="5200" w:hanging="268"/>
      </w:pPr>
      <w:rPr>
        <w:rFonts w:hint="default"/>
        <w:lang w:val="ro-RO" w:eastAsia="en-US" w:bidi="ar-SA"/>
      </w:rPr>
    </w:lvl>
    <w:lvl w:ilvl="6" w:tplc="EA60F672">
      <w:numFmt w:val="bullet"/>
      <w:lvlText w:val="•"/>
      <w:lvlJc w:val="left"/>
      <w:pPr>
        <w:ind w:left="6220" w:hanging="268"/>
      </w:pPr>
      <w:rPr>
        <w:rFonts w:hint="default"/>
        <w:lang w:val="ro-RO" w:eastAsia="en-US" w:bidi="ar-SA"/>
      </w:rPr>
    </w:lvl>
    <w:lvl w:ilvl="7" w:tplc="2C9CC94E">
      <w:numFmt w:val="bullet"/>
      <w:lvlText w:val="•"/>
      <w:lvlJc w:val="left"/>
      <w:pPr>
        <w:ind w:left="7240" w:hanging="268"/>
      </w:pPr>
      <w:rPr>
        <w:rFonts w:hint="default"/>
        <w:lang w:val="ro-RO" w:eastAsia="en-US" w:bidi="ar-SA"/>
      </w:rPr>
    </w:lvl>
    <w:lvl w:ilvl="8" w:tplc="6CB27F40">
      <w:numFmt w:val="bullet"/>
      <w:lvlText w:val="•"/>
      <w:lvlJc w:val="left"/>
      <w:pPr>
        <w:ind w:left="8260" w:hanging="268"/>
      </w:pPr>
      <w:rPr>
        <w:rFonts w:hint="default"/>
        <w:lang w:val="ro-RO" w:eastAsia="en-US" w:bidi="ar-SA"/>
      </w:rPr>
    </w:lvl>
  </w:abstractNum>
  <w:abstractNum w:abstractNumId="120" w15:restartNumberingAfterBreak="0">
    <w:nsid w:val="52066FB0"/>
    <w:multiLevelType w:val="hybridMultilevel"/>
    <w:tmpl w:val="F076917A"/>
    <w:lvl w:ilvl="0" w:tplc="5D34F4A2">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8964501C">
      <w:numFmt w:val="bullet"/>
      <w:lvlText w:val="•"/>
      <w:lvlJc w:val="left"/>
      <w:pPr>
        <w:ind w:left="1120" w:hanging="397"/>
      </w:pPr>
      <w:rPr>
        <w:rFonts w:hint="default"/>
        <w:lang w:val="ro-RO" w:eastAsia="en-US" w:bidi="ar-SA"/>
      </w:rPr>
    </w:lvl>
    <w:lvl w:ilvl="2" w:tplc="C5F844FC">
      <w:numFmt w:val="bullet"/>
      <w:lvlText w:val="•"/>
      <w:lvlJc w:val="left"/>
      <w:pPr>
        <w:ind w:left="2140" w:hanging="397"/>
      </w:pPr>
      <w:rPr>
        <w:rFonts w:hint="default"/>
        <w:lang w:val="ro-RO" w:eastAsia="en-US" w:bidi="ar-SA"/>
      </w:rPr>
    </w:lvl>
    <w:lvl w:ilvl="3" w:tplc="C6ECF47A">
      <w:numFmt w:val="bullet"/>
      <w:lvlText w:val="•"/>
      <w:lvlJc w:val="left"/>
      <w:pPr>
        <w:ind w:left="3160" w:hanging="397"/>
      </w:pPr>
      <w:rPr>
        <w:rFonts w:hint="default"/>
        <w:lang w:val="ro-RO" w:eastAsia="en-US" w:bidi="ar-SA"/>
      </w:rPr>
    </w:lvl>
    <w:lvl w:ilvl="4" w:tplc="AD96C15C">
      <w:numFmt w:val="bullet"/>
      <w:lvlText w:val="•"/>
      <w:lvlJc w:val="left"/>
      <w:pPr>
        <w:ind w:left="4180" w:hanging="397"/>
      </w:pPr>
      <w:rPr>
        <w:rFonts w:hint="default"/>
        <w:lang w:val="ro-RO" w:eastAsia="en-US" w:bidi="ar-SA"/>
      </w:rPr>
    </w:lvl>
    <w:lvl w:ilvl="5" w:tplc="8280F7E8">
      <w:numFmt w:val="bullet"/>
      <w:lvlText w:val="•"/>
      <w:lvlJc w:val="left"/>
      <w:pPr>
        <w:ind w:left="5200" w:hanging="397"/>
      </w:pPr>
      <w:rPr>
        <w:rFonts w:hint="default"/>
        <w:lang w:val="ro-RO" w:eastAsia="en-US" w:bidi="ar-SA"/>
      </w:rPr>
    </w:lvl>
    <w:lvl w:ilvl="6" w:tplc="40648FD6">
      <w:numFmt w:val="bullet"/>
      <w:lvlText w:val="•"/>
      <w:lvlJc w:val="left"/>
      <w:pPr>
        <w:ind w:left="6220" w:hanging="397"/>
      </w:pPr>
      <w:rPr>
        <w:rFonts w:hint="default"/>
        <w:lang w:val="ro-RO" w:eastAsia="en-US" w:bidi="ar-SA"/>
      </w:rPr>
    </w:lvl>
    <w:lvl w:ilvl="7" w:tplc="6FE6624E">
      <w:numFmt w:val="bullet"/>
      <w:lvlText w:val="•"/>
      <w:lvlJc w:val="left"/>
      <w:pPr>
        <w:ind w:left="7240" w:hanging="397"/>
      </w:pPr>
      <w:rPr>
        <w:rFonts w:hint="default"/>
        <w:lang w:val="ro-RO" w:eastAsia="en-US" w:bidi="ar-SA"/>
      </w:rPr>
    </w:lvl>
    <w:lvl w:ilvl="8" w:tplc="E4B2218E">
      <w:numFmt w:val="bullet"/>
      <w:lvlText w:val="•"/>
      <w:lvlJc w:val="left"/>
      <w:pPr>
        <w:ind w:left="8260" w:hanging="397"/>
      </w:pPr>
      <w:rPr>
        <w:rFonts w:hint="default"/>
        <w:lang w:val="ro-RO" w:eastAsia="en-US" w:bidi="ar-SA"/>
      </w:rPr>
    </w:lvl>
  </w:abstractNum>
  <w:abstractNum w:abstractNumId="121" w15:restartNumberingAfterBreak="0">
    <w:nsid w:val="531A5EC1"/>
    <w:multiLevelType w:val="hybridMultilevel"/>
    <w:tmpl w:val="CCF2D794"/>
    <w:lvl w:ilvl="0" w:tplc="ED00A226">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3612BA04">
      <w:numFmt w:val="bullet"/>
      <w:lvlText w:val="•"/>
      <w:lvlJc w:val="left"/>
      <w:pPr>
        <w:ind w:left="1120" w:hanging="397"/>
      </w:pPr>
      <w:rPr>
        <w:rFonts w:hint="default"/>
        <w:lang w:val="ro-RO" w:eastAsia="en-US" w:bidi="ar-SA"/>
      </w:rPr>
    </w:lvl>
    <w:lvl w:ilvl="2" w:tplc="B872A12A">
      <w:numFmt w:val="bullet"/>
      <w:lvlText w:val="•"/>
      <w:lvlJc w:val="left"/>
      <w:pPr>
        <w:ind w:left="2140" w:hanging="397"/>
      </w:pPr>
      <w:rPr>
        <w:rFonts w:hint="default"/>
        <w:lang w:val="ro-RO" w:eastAsia="en-US" w:bidi="ar-SA"/>
      </w:rPr>
    </w:lvl>
    <w:lvl w:ilvl="3" w:tplc="72B034D8">
      <w:numFmt w:val="bullet"/>
      <w:lvlText w:val="•"/>
      <w:lvlJc w:val="left"/>
      <w:pPr>
        <w:ind w:left="3160" w:hanging="397"/>
      </w:pPr>
      <w:rPr>
        <w:rFonts w:hint="default"/>
        <w:lang w:val="ro-RO" w:eastAsia="en-US" w:bidi="ar-SA"/>
      </w:rPr>
    </w:lvl>
    <w:lvl w:ilvl="4" w:tplc="93C8C592">
      <w:numFmt w:val="bullet"/>
      <w:lvlText w:val="•"/>
      <w:lvlJc w:val="left"/>
      <w:pPr>
        <w:ind w:left="4180" w:hanging="397"/>
      </w:pPr>
      <w:rPr>
        <w:rFonts w:hint="default"/>
        <w:lang w:val="ro-RO" w:eastAsia="en-US" w:bidi="ar-SA"/>
      </w:rPr>
    </w:lvl>
    <w:lvl w:ilvl="5" w:tplc="2660B80A">
      <w:numFmt w:val="bullet"/>
      <w:lvlText w:val="•"/>
      <w:lvlJc w:val="left"/>
      <w:pPr>
        <w:ind w:left="5200" w:hanging="397"/>
      </w:pPr>
      <w:rPr>
        <w:rFonts w:hint="default"/>
        <w:lang w:val="ro-RO" w:eastAsia="en-US" w:bidi="ar-SA"/>
      </w:rPr>
    </w:lvl>
    <w:lvl w:ilvl="6" w:tplc="0CD83988">
      <w:numFmt w:val="bullet"/>
      <w:lvlText w:val="•"/>
      <w:lvlJc w:val="left"/>
      <w:pPr>
        <w:ind w:left="6220" w:hanging="397"/>
      </w:pPr>
      <w:rPr>
        <w:rFonts w:hint="default"/>
        <w:lang w:val="ro-RO" w:eastAsia="en-US" w:bidi="ar-SA"/>
      </w:rPr>
    </w:lvl>
    <w:lvl w:ilvl="7" w:tplc="61D0E6A4">
      <w:numFmt w:val="bullet"/>
      <w:lvlText w:val="•"/>
      <w:lvlJc w:val="left"/>
      <w:pPr>
        <w:ind w:left="7240" w:hanging="397"/>
      </w:pPr>
      <w:rPr>
        <w:rFonts w:hint="default"/>
        <w:lang w:val="ro-RO" w:eastAsia="en-US" w:bidi="ar-SA"/>
      </w:rPr>
    </w:lvl>
    <w:lvl w:ilvl="8" w:tplc="B412C4AA">
      <w:numFmt w:val="bullet"/>
      <w:lvlText w:val="•"/>
      <w:lvlJc w:val="left"/>
      <w:pPr>
        <w:ind w:left="8260" w:hanging="397"/>
      </w:pPr>
      <w:rPr>
        <w:rFonts w:hint="default"/>
        <w:lang w:val="ro-RO" w:eastAsia="en-US" w:bidi="ar-SA"/>
      </w:rPr>
    </w:lvl>
  </w:abstractNum>
  <w:abstractNum w:abstractNumId="122" w15:restartNumberingAfterBreak="0">
    <w:nsid w:val="53B33413"/>
    <w:multiLevelType w:val="hybridMultilevel"/>
    <w:tmpl w:val="E83C07BC"/>
    <w:lvl w:ilvl="0" w:tplc="33AA58CA">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ACD63314">
      <w:numFmt w:val="bullet"/>
      <w:lvlText w:val="•"/>
      <w:lvlJc w:val="left"/>
      <w:pPr>
        <w:ind w:left="1120" w:hanging="397"/>
      </w:pPr>
      <w:rPr>
        <w:rFonts w:hint="default"/>
        <w:lang w:val="ro-RO" w:eastAsia="en-US" w:bidi="ar-SA"/>
      </w:rPr>
    </w:lvl>
    <w:lvl w:ilvl="2" w:tplc="FBF45C3E">
      <w:numFmt w:val="bullet"/>
      <w:lvlText w:val="•"/>
      <w:lvlJc w:val="left"/>
      <w:pPr>
        <w:ind w:left="2140" w:hanging="397"/>
      </w:pPr>
      <w:rPr>
        <w:rFonts w:hint="default"/>
        <w:lang w:val="ro-RO" w:eastAsia="en-US" w:bidi="ar-SA"/>
      </w:rPr>
    </w:lvl>
    <w:lvl w:ilvl="3" w:tplc="0DB409EC">
      <w:numFmt w:val="bullet"/>
      <w:lvlText w:val="•"/>
      <w:lvlJc w:val="left"/>
      <w:pPr>
        <w:ind w:left="3160" w:hanging="397"/>
      </w:pPr>
      <w:rPr>
        <w:rFonts w:hint="default"/>
        <w:lang w:val="ro-RO" w:eastAsia="en-US" w:bidi="ar-SA"/>
      </w:rPr>
    </w:lvl>
    <w:lvl w:ilvl="4" w:tplc="FEEE8DE4">
      <w:numFmt w:val="bullet"/>
      <w:lvlText w:val="•"/>
      <w:lvlJc w:val="left"/>
      <w:pPr>
        <w:ind w:left="4180" w:hanging="397"/>
      </w:pPr>
      <w:rPr>
        <w:rFonts w:hint="default"/>
        <w:lang w:val="ro-RO" w:eastAsia="en-US" w:bidi="ar-SA"/>
      </w:rPr>
    </w:lvl>
    <w:lvl w:ilvl="5" w:tplc="C6D20CB2">
      <w:numFmt w:val="bullet"/>
      <w:lvlText w:val="•"/>
      <w:lvlJc w:val="left"/>
      <w:pPr>
        <w:ind w:left="5200" w:hanging="397"/>
      </w:pPr>
      <w:rPr>
        <w:rFonts w:hint="default"/>
        <w:lang w:val="ro-RO" w:eastAsia="en-US" w:bidi="ar-SA"/>
      </w:rPr>
    </w:lvl>
    <w:lvl w:ilvl="6" w:tplc="6674FF68">
      <w:numFmt w:val="bullet"/>
      <w:lvlText w:val="•"/>
      <w:lvlJc w:val="left"/>
      <w:pPr>
        <w:ind w:left="6220" w:hanging="397"/>
      </w:pPr>
      <w:rPr>
        <w:rFonts w:hint="default"/>
        <w:lang w:val="ro-RO" w:eastAsia="en-US" w:bidi="ar-SA"/>
      </w:rPr>
    </w:lvl>
    <w:lvl w:ilvl="7" w:tplc="D2AC901C">
      <w:numFmt w:val="bullet"/>
      <w:lvlText w:val="•"/>
      <w:lvlJc w:val="left"/>
      <w:pPr>
        <w:ind w:left="7240" w:hanging="397"/>
      </w:pPr>
      <w:rPr>
        <w:rFonts w:hint="default"/>
        <w:lang w:val="ro-RO" w:eastAsia="en-US" w:bidi="ar-SA"/>
      </w:rPr>
    </w:lvl>
    <w:lvl w:ilvl="8" w:tplc="1D9C6BD2">
      <w:numFmt w:val="bullet"/>
      <w:lvlText w:val="•"/>
      <w:lvlJc w:val="left"/>
      <w:pPr>
        <w:ind w:left="8260" w:hanging="397"/>
      </w:pPr>
      <w:rPr>
        <w:rFonts w:hint="default"/>
        <w:lang w:val="ro-RO" w:eastAsia="en-US" w:bidi="ar-SA"/>
      </w:rPr>
    </w:lvl>
  </w:abstractNum>
  <w:abstractNum w:abstractNumId="123" w15:restartNumberingAfterBreak="0">
    <w:nsid w:val="53B7645D"/>
    <w:multiLevelType w:val="hybridMultilevel"/>
    <w:tmpl w:val="28080FFC"/>
    <w:lvl w:ilvl="0" w:tplc="5DE0D9B0">
      <w:start w:val="1"/>
      <w:numFmt w:val="lowerLetter"/>
      <w:lvlText w:val="%1)"/>
      <w:lvlJc w:val="left"/>
      <w:pPr>
        <w:ind w:left="628" w:hanging="268"/>
      </w:pPr>
      <w:rPr>
        <w:rFonts w:hint="default"/>
        <w:b/>
        <w:bCs/>
        <w:spacing w:val="-2"/>
        <w:w w:val="100"/>
        <w:sz w:val="24"/>
        <w:szCs w:val="24"/>
        <w:lang w:val="ro-RO" w:eastAsia="en-US" w:bidi="ar-SA"/>
      </w:rPr>
    </w:lvl>
    <w:lvl w:ilvl="1" w:tplc="04170019" w:tentative="1">
      <w:start w:val="1"/>
      <w:numFmt w:val="lowerLetter"/>
      <w:lvlText w:val="%2."/>
      <w:lvlJc w:val="left"/>
      <w:pPr>
        <w:ind w:left="1440" w:hanging="360"/>
      </w:pPr>
    </w:lvl>
    <w:lvl w:ilvl="2" w:tplc="0417001B" w:tentative="1">
      <w:start w:val="1"/>
      <w:numFmt w:val="lowerRoman"/>
      <w:lvlText w:val="%3."/>
      <w:lvlJc w:val="right"/>
      <w:pPr>
        <w:ind w:left="2160" w:hanging="180"/>
      </w:pPr>
    </w:lvl>
    <w:lvl w:ilvl="3" w:tplc="0417000F" w:tentative="1">
      <w:start w:val="1"/>
      <w:numFmt w:val="decimal"/>
      <w:lvlText w:val="%4."/>
      <w:lvlJc w:val="left"/>
      <w:pPr>
        <w:ind w:left="2880" w:hanging="360"/>
      </w:pPr>
    </w:lvl>
    <w:lvl w:ilvl="4" w:tplc="04170019" w:tentative="1">
      <w:start w:val="1"/>
      <w:numFmt w:val="lowerLetter"/>
      <w:lvlText w:val="%5."/>
      <w:lvlJc w:val="left"/>
      <w:pPr>
        <w:ind w:left="3600" w:hanging="360"/>
      </w:pPr>
    </w:lvl>
    <w:lvl w:ilvl="5" w:tplc="0417001B" w:tentative="1">
      <w:start w:val="1"/>
      <w:numFmt w:val="lowerRoman"/>
      <w:lvlText w:val="%6."/>
      <w:lvlJc w:val="right"/>
      <w:pPr>
        <w:ind w:left="4320" w:hanging="180"/>
      </w:pPr>
    </w:lvl>
    <w:lvl w:ilvl="6" w:tplc="0417000F" w:tentative="1">
      <w:start w:val="1"/>
      <w:numFmt w:val="decimal"/>
      <w:lvlText w:val="%7."/>
      <w:lvlJc w:val="left"/>
      <w:pPr>
        <w:ind w:left="5040" w:hanging="360"/>
      </w:pPr>
    </w:lvl>
    <w:lvl w:ilvl="7" w:tplc="04170019" w:tentative="1">
      <w:start w:val="1"/>
      <w:numFmt w:val="lowerLetter"/>
      <w:lvlText w:val="%8."/>
      <w:lvlJc w:val="left"/>
      <w:pPr>
        <w:ind w:left="5760" w:hanging="360"/>
      </w:pPr>
    </w:lvl>
    <w:lvl w:ilvl="8" w:tplc="0417001B" w:tentative="1">
      <w:start w:val="1"/>
      <w:numFmt w:val="lowerRoman"/>
      <w:lvlText w:val="%9."/>
      <w:lvlJc w:val="right"/>
      <w:pPr>
        <w:ind w:left="6480" w:hanging="180"/>
      </w:pPr>
    </w:lvl>
  </w:abstractNum>
  <w:abstractNum w:abstractNumId="124" w15:restartNumberingAfterBreak="0">
    <w:nsid w:val="54114B5D"/>
    <w:multiLevelType w:val="hybridMultilevel"/>
    <w:tmpl w:val="F66A06B0"/>
    <w:lvl w:ilvl="0" w:tplc="E21A8C52">
      <w:start w:val="1"/>
      <w:numFmt w:val="lowerLetter"/>
      <w:lvlText w:val="%1)"/>
      <w:lvlJc w:val="left"/>
      <w:pPr>
        <w:ind w:left="100" w:hanging="268"/>
      </w:pPr>
      <w:rPr>
        <w:rFonts w:ascii="Verdana" w:eastAsia="Verdana" w:hAnsi="Verdana" w:cs="Verdana" w:hint="default"/>
        <w:b/>
        <w:bCs/>
        <w:spacing w:val="-2"/>
        <w:w w:val="100"/>
        <w:sz w:val="20"/>
        <w:szCs w:val="20"/>
        <w:lang w:val="ro-RO" w:eastAsia="en-US" w:bidi="ar-SA"/>
      </w:rPr>
    </w:lvl>
    <w:lvl w:ilvl="1" w:tplc="D152DD68">
      <w:numFmt w:val="bullet"/>
      <w:lvlText w:val="•"/>
      <w:lvlJc w:val="left"/>
      <w:pPr>
        <w:ind w:left="1120" w:hanging="268"/>
      </w:pPr>
      <w:rPr>
        <w:rFonts w:hint="default"/>
        <w:lang w:val="ro-RO" w:eastAsia="en-US" w:bidi="ar-SA"/>
      </w:rPr>
    </w:lvl>
    <w:lvl w:ilvl="2" w:tplc="932A175A">
      <w:numFmt w:val="bullet"/>
      <w:lvlText w:val="•"/>
      <w:lvlJc w:val="left"/>
      <w:pPr>
        <w:ind w:left="2140" w:hanging="268"/>
      </w:pPr>
      <w:rPr>
        <w:rFonts w:hint="default"/>
        <w:lang w:val="ro-RO" w:eastAsia="en-US" w:bidi="ar-SA"/>
      </w:rPr>
    </w:lvl>
    <w:lvl w:ilvl="3" w:tplc="262CBECE">
      <w:numFmt w:val="bullet"/>
      <w:lvlText w:val="•"/>
      <w:lvlJc w:val="left"/>
      <w:pPr>
        <w:ind w:left="3160" w:hanging="268"/>
      </w:pPr>
      <w:rPr>
        <w:rFonts w:hint="default"/>
        <w:lang w:val="ro-RO" w:eastAsia="en-US" w:bidi="ar-SA"/>
      </w:rPr>
    </w:lvl>
    <w:lvl w:ilvl="4" w:tplc="95C8C4D6">
      <w:numFmt w:val="bullet"/>
      <w:lvlText w:val="•"/>
      <w:lvlJc w:val="left"/>
      <w:pPr>
        <w:ind w:left="4180" w:hanging="268"/>
      </w:pPr>
      <w:rPr>
        <w:rFonts w:hint="default"/>
        <w:lang w:val="ro-RO" w:eastAsia="en-US" w:bidi="ar-SA"/>
      </w:rPr>
    </w:lvl>
    <w:lvl w:ilvl="5" w:tplc="CCACA10A">
      <w:numFmt w:val="bullet"/>
      <w:lvlText w:val="•"/>
      <w:lvlJc w:val="left"/>
      <w:pPr>
        <w:ind w:left="5200" w:hanging="268"/>
      </w:pPr>
      <w:rPr>
        <w:rFonts w:hint="default"/>
        <w:lang w:val="ro-RO" w:eastAsia="en-US" w:bidi="ar-SA"/>
      </w:rPr>
    </w:lvl>
    <w:lvl w:ilvl="6" w:tplc="6DDCF11A">
      <w:numFmt w:val="bullet"/>
      <w:lvlText w:val="•"/>
      <w:lvlJc w:val="left"/>
      <w:pPr>
        <w:ind w:left="6220" w:hanging="268"/>
      </w:pPr>
      <w:rPr>
        <w:rFonts w:hint="default"/>
        <w:lang w:val="ro-RO" w:eastAsia="en-US" w:bidi="ar-SA"/>
      </w:rPr>
    </w:lvl>
    <w:lvl w:ilvl="7" w:tplc="18745A92">
      <w:numFmt w:val="bullet"/>
      <w:lvlText w:val="•"/>
      <w:lvlJc w:val="left"/>
      <w:pPr>
        <w:ind w:left="7240" w:hanging="268"/>
      </w:pPr>
      <w:rPr>
        <w:rFonts w:hint="default"/>
        <w:lang w:val="ro-RO" w:eastAsia="en-US" w:bidi="ar-SA"/>
      </w:rPr>
    </w:lvl>
    <w:lvl w:ilvl="8" w:tplc="1D6AEA94">
      <w:numFmt w:val="bullet"/>
      <w:lvlText w:val="•"/>
      <w:lvlJc w:val="left"/>
      <w:pPr>
        <w:ind w:left="8260" w:hanging="268"/>
      </w:pPr>
      <w:rPr>
        <w:rFonts w:hint="default"/>
        <w:lang w:val="ro-RO" w:eastAsia="en-US" w:bidi="ar-SA"/>
      </w:rPr>
    </w:lvl>
  </w:abstractNum>
  <w:abstractNum w:abstractNumId="125" w15:restartNumberingAfterBreak="0">
    <w:nsid w:val="548941ED"/>
    <w:multiLevelType w:val="hybridMultilevel"/>
    <w:tmpl w:val="AD32CFB8"/>
    <w:lvl w:ilvl="0" w:tplc="7ACC7F52">
      <w:start w:val="3"/>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0AA4713E">
      <w:numFmt w:val="bullet"/>
      <w:lvlText w:val="•"/>
      <w:lvlJc w:val="left"/>
      <w:pPr>
        <w:ind w:left="1120" w:hanging="397"/>
      </w:pPr>
      <w:rPr>
        <w:rFonts w:hint="default"/>
        <w:lang w:val="ro-RO" w:eastAsia="en-US" w:bidi="ar-SA"/>
      </w:rPr>
    </w:lvl>
    <w:lvl w:ilvl="2" w:tplc="DBDC223A">
      <w:numFmt w:val="bullet"/>
      <w:lvlText w:val="•"/>
      <w:lvlJc w:val="left"/>
      <w:pPr>
        <w:ind w:left="2140" w:hanging="397"/>
      </w:pPr>
      <w:rPr>
        <w:rFonts w:hint="default"/>
        <w:lang w:val="ro-RO" w:eastAsia="en-US" w:bidi="ar-SA"/>
      </w:rPr>
    </w:lvl>
    <w:lvl w:ilvl="3" w:tplc="7856FA88">
      <w:numFmt w:val="bullet"/>
      <w:lvlText w:val="•"/>
      <w:lvlJc w:val="left"/>
      <w:pPr>
        <w:ind w:left="3160" w:hanging="397"/>
      </w:pPr>
      <w:rPr>
        <w:rFonts w:hint="default"/>
        <w:lang w:val="ro-RO" w:eastAsia="en-US" w:bidi="ar-SA"/>
      </w:rPr>
    </w:lvl>
    <w:lvl w:ilvl="4" w:tplc="ECF4DB7A">
      <w:numFmt w:val="bullet"/>
      <w:lvlText w:val="•"/>
      <w:lvlJc w:val="left"/>
      <w:pPr>
        <w:ind w:left="4180" w:hanging="397"/>
      </w:pPr>
      <w:rPr>
        <w:rFonts w:hint="default"/>
        <w:lang w:val="ro-RO" w:eastAsia="en-US" w:bidi="ar-SA"/>
      </w:rPr>
    </w:lvl>
    <w:lvl w:ilvl="5" w:tplc="802A6ED6">
      <w:numFmt w:val="bullet"/>
      <w:lvlText w:val="•"/>
      <w:lvlJc w:val="left"/>
      <w:pPr>
        <w:ind w:left="5200" w:hanging="397"/>
      </w:pPr>
      <w:rPr>
        <w:rFonts w:hint="default"/>
        <w:lang w:val="ro-RO" w:eastAsia="en-US" w:bidi="ar-SA"/>
      </w:rPr>
    </w:lvl>
    <w:lvl w:ilvl="6" w:tplc="9A72A97A">
      <w:numFmt w:val="bullet"/>
      <w:lvlText w:val="•"/>
      <w:lvlJc w:val="left"/>
      <w:pPr>
        <w:ind w:left="6220" w:hanging="397"/>
      </w:pPr>
      <w:rPr>
        <w:rFonts w:hint="default"/>
        <w:lang w:val="ro-RO" w:eastAsia="en-US" w:bidi="ar-SA"/>
      </w:rPr>
    </w:lvl>
    <w:lvl w:ilvl="7" w:tplc="239C7ED6">
      <w:numFmt w:val="bullet"/>
      <w:lvlText w:val="•"/>
      <w:lvlJc w:val="left"/>
      <w:pPr>
        <w:ind w:left="7240" w:hanging="397"/>
      </w:pPr>
      <w:rPr>
        <w:rFonts w:hint="default"/>
        <w:lang w:val="ro-RO" w:eastAsia="en-US" w:bidi="ar-SA"/>
      </w:rPr>
    </w:lvl>
    <w:lvl w:ilvl="8" w:tplc="75EA0344">
      <w:numFmt w:val="bullet"/>
      <w:lvlText w:val="•"/>
      <w:lvlJc w:val="left"/>
      <w:pPr>
        <w:ind w:left="8260" w:hanging="397"/>
      </w:pPr>
      <w:rPr>
        <w:rFonts w:hint="default"/>
        <w:lang w:val="ro-RO" w:eastAsia="en-US" w:bidi="ar-SA"/>
      </w:rPr>
    </w:lvl>
  </w:abstractNum>
  <w:abstractNum w:abstractNumId="126" w15:restartNumberingAfterBreak="0">
    <w:nsid w:val="5767525B"/>
    <w:multiLevelType w:val="hybridMultilevel"/>
    <w:tmpl w:val="855452A4"/>
    <w:lvl w:ilvl="0" w:tplc="E06899B4">
      <w:start w:val="1"/>
      <w:numFmt w:val="lowerLetter"/>
      <w:lvlText w:val="%1)"/>
      <w:lvlJc w:val="left"/>
      <w:pPr>
        <w:ind w:left="100" w:hanging="268"/>
      </w:pPr>
      <w:rPr>
        <w:rFonts w:ascii="Verdana" w:eastAsia="Verdana" w:hAnsi="Verdana" w:cs="Verdana" w:hint="default"/>
        <w:b/>
        <w:bCs/>
        <w:spacing w:val="-2"/>
        <w:w w:val="100"/>
        <w:sz w:val="20"/>
        <w:szCs w:val="20"/>
        <w:lang w:val="ro-RO" w:eastAsia="en-US" w:bidi="ar-SA"/>
      </w:rPr>
    </w:lvl>
    <w:lvl w:ilvl="1" w:tplc="1C2076AC">
      <w:numFmt w:val="bullet"/>
      <w:lvlText w:val="•"/>
      <w:lvlJc w:val="left"/>
      <w:pPr>
        <w:ind w:left="1120" w:hanging="268"/>
      </w:pPr>
      <w:rPr>
        <w:rFonts w:hint="default"/>
        <w:lang w:val="ro-RO" w:eastAsia="en-US" w:bidi="ar-SA"/>
      </w:rPr>
    </w:lvl>
    <w:lvl w:ilvl="2" w:tplc="25F45848">
      <w:numFmt w:val="bullet"/>
      <w:lvlText w:val="•"/>
      <w:lvlJc w:val="left"/>
      <w:pPr>
        <w:ind w:left="2140" w:hanging="268"/>
      </w:pPr>
      <w:rPr>
        <w:rFonts w:hint="default"/>
        <w:lang w:val="ro-RO" w:eastAsia="en-US" w:bidi="ar-SA"/>
      </w:rPr>
    </w:lvl>
    <w:lvl w:ilvl="3" w:tplc="1B1698BA">
      <w:numFmt w:val="bullet"/>
      <w:lvlText w:val="•"/>
      <w:lvlJc w:val="left"/>
      <w:pPr>
        <w:ind w:left="3160" w:hanging="268"/>
      </w:pPr>
      <w:rPr>
        <w:rFonts w:hint="default"/>
        <w:lang w:val="ro-RO" w:eastAsia="en-US" w:bidi="ar-SA"/>
      </w:rPr>
    </w:lvl>
    <w:lvl w:ilvl="4" w:tplc="C1D6AF88">
      <w:numFmt w:val="bullet"/>
      <w:lvlText w:val="•"/>
      <w:lvlJc w:val="left"/>
      <w:pPr>
        <w:ind w:left="4180" w:hanging="268"/>
      </w:pPr>
      <w:rPr>
        <w:rFonts w:hint="default"/>
        <w:lang w:val="ro-RO" w:eastAsia="en-US" w:bidi="ar-SA"/>
      </w:rPr>
    </w:lvl>
    <w:lvl w:ilvl="5" w:tplc="6C5A3ADA">
      <w:numFmt w:val="bullet"/>
      <w:lvlText w:val="•"/>
      <w:lvlJc w:val="left"/>
      <w:pPr>
        <w:ind w:left="5200" w:hanging="268"/>
      </w:pPr>
      <w:rPr>
        <w:rFonts w:hint="default"/>
        <w:lang w:val="ro-RO" w:eastAsia="en-US" w:bidi="ar-SA"/>
      </w:rPr>
    </w:lvl>
    <w:lvl w:ilvl="6" w:tplc="2A06A690">
      <w:numFmt w:val="bullet"/>
      <w:lvlText w:val="•"/>
      <w:lvlJc w:val="left"/>
      <w:pPr>
        <w:ind w:left="6220" w:hanging="268"/>
      </w:pPr>
      <w:rPr>
        <w:rFonts w:hint="default"/>
        <w:lang w:val="ro-RO" w:eastAsia="en-US" w:bidi="ar-SA"/>
      </w:rPr>
    </w:lvl>
    <w:lvl w:ilvl="7" w:tplc="96326BC6">
      <w:numFmt w:val="bullet"/>
      <w:lvlText w:val="•"/>
      <w:lvlJc w:val="left"/>
      <w:pPr>
        <w:ind w:left="7240" w:hanging="268"/>
      </w:pPr>
      <w:rPr>
        <w:rFonts w:hint="default"/>
        <w:lang w:val="ro-RO" w:eastAsia="en-US" w:bidi="ar-SA"/>
      </w:rPr>
    </w:lvl>
    <w:lvl w:ilvl="8" w:tplc="FDFA212E">
      <w:numFmt w:val="bullet"/>
      <w:lvlText w:val="•"/>
      <w:lvlJc w:val="left"/>
      <w:pPr>
        <w:ind w:left="8260" w:hanging="268"/>
      </w:pPr>
      <w:rPr>
        <w:rFonts w:hint="default"/>
        <w:lang w:val="ro-RO" w:eastAsia="en-US" w:bidi="ar-SA"/>
      </w:rPr>
    </w:lvl>
  </w:abstractNum>
  <w:abstractNum w:abstractNumId="127" w15:restartNumberingAfterBreak="0">
    <w:nsid w:val="577C6A7B"/>
    <w:multiLevelType w:val="hybridMultilevel"/>
    <w:tmpl w:val="6A6E6BB2"/>
    <w:lvl w:ilvl="0" w:tplc="FC9A6418">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4516D9B8">
      <w:numFmt w:val="bullet"/>
      <w:lvlText w:val="•"/>
      <w:lvlJc w:val="left"/>
      <w:pPr>
        <w:ind w:left="1120" w:hanging="397"/>
      </w:pPr>
      <w:rPr>
        <w:rFonts w:hint="default"/>
        <w:lang w:val="ro-RO" w:eastAsia="en-US" w:bidi="ar-SA"/>
      </w:rPr>
    </w:lvl>
    <w:lvl w:ilvl="2" w:tplc="28B073E4">
      <w:numFmt w:val="bullet"/>
      <w:lvlText w:val="•"/>
      <w:lvlJc w:val="left"/>
      <w:pPr>
        <w:ind w:left="2140" w:hanging="397"/>
      </w:pPr>
      <w:rPr>
        <w:rFonts w:hint="default"/>
        <w:lang w:val="ro-RO" w:eastAsia="en-US" w:bidi="ar-SA"/>
      </w:rPr>
    </w:lvl>
    <w:lvl w:ilvl="3" w:tplc="4CD4E936">
      <w:numFmt w:val="bullet"/>
      <w:lvlText w:val="•"/>
      <w:lvlJc w:val="left"/>
      <w:pPr>
        <w:ind w:left="3160" w:hanging="397"/>
      </w:pPr>
      <w:rPr>
        <w:rFonts w:hint="default"/>
        <w:lang w:val="ro-RO" w:eastAsia="en-US" w:bidi="ar-SA"/>
      </w:rPr>
    </w:lvl>
    <w:lvl w:ilvl="4" w:tplc="7A22DE6C">
      <w:numFmt w:val="bullet"/>
      <w:lvlText w:val="•"/>
      <w:lvlJc w:val="left"/>
      <w:pPr>
        <w:ind w:left="4180" w:hanging="397"/>
      </w:pPr>
      <w:rPr>
        <w:rFonts w:hint="default"/>
        <w:lang w:val="ro-RO" w:eastAsia="en-US" w:bidi="ar-SA"/>
      </w:rPr>
    </w:lvl>
    <w:lvl w:ilvl="5" w:tplc="64E874F8">
      <w:numFmt w:val="bullet"/>
      <w:lvlText w:val="•"/>
      <w:lvlJc w:val="left"/>
      <w:pPr>
        <w:ind w:left="5200" w:hanging="397"/>
      </w:pPr>
      <w:rPr>
        <w:rFonts w:hint="default"/>
        <w:lang w:val="ro-RO" w:eastAsia="en-US" w:bidi="ar-SA"/>
      </w:rPr>
    </w:lvl>
    <w:lvl w:ilvl="6" w:tplc="EA8815C6">
      <w:numFmt w:val="bullet"/>
      <w:lvlText w:val="•"/>
      <w:lvlJc w:val="left"/>
      <w:pPr>
        <w:ind w:left="6220" w:hanging="397"/>
      </w:pPr>
      <w:rPr>
        <w:rFonts w:hint="default"/>
        <w:lang w:val="ro-RO" w:eastAsia="en-US" w:bidi="ar-SA"/>
      </w:rPr>
    </w:lvl>
    <w:lvl w:ilvl="7" w:tplc="B3569AB2">
      <w:numFmt w:val="bullet"/>
      <w:lvlText w:val="•"/>
      <w:lvlJc w:val="left"/>
      <w:pPr>
        <w:ind w:left="7240" w:hanging="397"/>
      </w:pPr>
      <w:rPr>
        <w:rFonts w:hint="default"/>
        <w:lang w:val="ro-RO" w:eastAsia="en-US" w:bidi="ar-SA"/>
      </w:rPr>
    </w:lvl>
    <w:lvl w:ilvl="8" w:tplc="37120738">
      <w:numFmt w:val="bullet"/>
      <w:lvlText w:val="•"/>
      <w:lvlJc w:val="left"/>
      <w:pPr>
        <w:ind w:left="8260" w:hanging="397"/>
      </w:pPr>
      <w:rPr>
        <w:rFonts w:hint="default"/>
        <w:lang w:val="ro-RO" w:eastAsia="en-US" w:bidi="ar-SA"/>
      </w:rPr>
    </w:lvl>
  </w:abstractNum>
  <w:abstractNum w:abstractNumId="128" w15:restartNumberingAfterBreak="0">
    <w:nsid w:val="5A0B1AE0"/>
    <w:multiLevelType w:val="hybridMultilevel"/>
    <w:tmpl w:val="97B8D94C"/>
    <w:lvl w:ilvl="0" w:tplc="B0C4F2FE">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8528F744">
      <w:numFmt w:val="bullet"/>
      <w:lvlText w:val="•"/>
      <w:lvlJc w:val="left"/>
      <w:pPr>
        <w:ind w:left="1120" w:hanging="397"/>
      </w:pPr>
      <w:rPr>
        <w:rFonts w:hint="default"/>
        <w:lang w:val="ro-RO" w:eastAsia="en-US" w:bidi="ar-SA"/>
      </w:rPr>
    </w:lvl>
    <w:lvl w:ilvl="2" w:tplc="B5E47C6C">
      <w:numFmt w:val="bullet"/>
      <w:lvlText w:val="•"/>
      <w:lvlJc w:val="left"/>
      <w:pPr>
        <w:ind w:left="2140" w:hanging="397"/>
      </w:pPr>
      <w:rPr>
        <w:rFonts w:hint="default"/>
        <w:lang w:val="ro-RO" w:eastAsia="en-US" w:bidi="ar-SA"/>
      </w:rPr>
    </w:lvl>
    <w:lvl w:ilvl="3" w:tplc="E1749948">
      <w:numFmt w:val="bullet"/>
      <w:lvlText w:val="•"/>
      <w:lvlJc w:val="left"/>
      <w:pPr>
        <w:ind w:left="3160" w:hanging="397"/>
      </w:pPr>
      <w:rPr>
        <w:rFonts w:hint="default"/>
        <w:lang w:val="ro-RO" w:eastAsia="en-US" w:bidi="ar-SA"/>
      </w:rPr>
    </w:lvl>
    <w:lvl w:ilvl="4" w:tplc="DE04C4D0">
      <w:numFmt w:val="bullet"/>
      <w:lvlText w:val="•"/>
      <w:lvlJc w:val="left"/>
      <w:pPr>
        <w:ind w:left="4180" w:hanging="397"/>
      </w:pPr>
      <w:rPr>
        <w:rFonts w:hint="default"/>
        <w:lang w:val="ro-RO" w:eastAsia="en-US" w:bidi="ar-SA"/>
      </w:rPr>
    </w:lvl>
    <w:lvl w:ilvl="5" w:tplc="D9960AE0">
      <w:numFmt w:val="bullet"/>
      <w:lvlText w:val="•"/>
      <w:lvlJc w:val="left"/>
      <w:pPr>
        <w:ind w:left="5200" w:hanging="397"/>
      </w:pPr>
      <w:rPr>
        <w:rFonts w:hint="default"/>
        <w:lang w:val="ro-RO" w:eastAsia="en-US" w:bidi="ar-SA"/>
      </w:rPr>
    </w:lvl>
    <w:lvl w:ilvl="6" w:tplc="A7B68F6A">
      <w:numFmt w:val="bullet"/>
      <w:lvlText w:val="•"/>
      <w:lvlJc w:val="left"/>
      <w:pPr>
        <w:ind w:left="6220" w:hanging="397"/>
      </w:pPr>
      <w:rPr>
        <w:rFonts w:hint="default"/>
        <w:lang w:val="ro-RO" w:eastAsia="en-US" w:bidi="ar-SA"/>
      </w:rPr>
    </w:lvl>
    <w:lvl w:ilvl="7" w:tplc="7DEE7506">
      <w:numFmt w:val="bullet"/>
      <w:lvlText w:val="•"/>
      <w:lvlJc w:val="left"/>
      <w:pPr>
        <w:ind w:left="7240" w:hanging="397"/>
      </w:pPr>
      <w:rPr>
        <w:rFonts w:hint="default"/>
        <w:lang w:val="ro-RO" w:eastAsia="en-US" w:bidi="ar-SA"/>
      </w:rPr>
    </w:lvl>
    <w:lvl w:ilvl="8" w:tplc="085AB6F8">
      <w:numFmt w:val="bullet"/>
      <w:lvlText w:val="•"/>
      <w:lvlJc w:val="left"/>
      <w:pPr>
        <w:ind w:left="8260" w:hanging="397"/>
      </w:pPr>
      <w:rPr>
        <w:rFonts w:hint="default"/>
        <w:lang w:val="ro-RO" w:eastAsia="en-US" w:bidi="ar-SA"/>
      </w:rPr>
    </w:lvl>
  </w:abstractNum>
  <w:abstractNum w:abstractNumId="129" w15:restartNumberingAfterBreak="0">
    <w:nsid w:val="5C113918"/>
    <w:multiLevelType w:val="hybridMultilevel"/>
    <w:tmpl w:val="077A1AC0"/>
    <w:lvl w:ilvl="0" w:tplc="A3A6C202">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5F7C9DCE">
      <w:numFmt w:val="bullet"/>
      <w:lvlText w:val="•"/>
      <w:lvlJc w:val="left"/>
      <w:pPr>
        <w:ind w:left="1120" w:hanging="397"/>
      </w:pPr>
      <w:rPr>
        <w:rFonts w:hint="default"/>
        <w:lang w:val="ro-RO" w:eastAsia="en-US" w:bidi="ar-SA"/>
      </w:rPr>
    </w:lvl>
    <w:lvl w:ilvl="2" w:tplc="7A26934C">
      <w:numFmt w:val="bullet"/>
      <w:lvlText w:val="•"/>
      <w:lvlJc w:val="left"/>
      <w:pPr>
        <w:ind w:left="2140" w:hanging="397"/>
      </w:pPr>
      <w:rPr>
        <w:rFonts w:hint="default"/>
        <w:lang w:val="ro-RO" w:eastAsia="en-US" w:bidi="ar-SA"/>
      </w:rPr>
    </w:lvl>
    <w:lvl w:ilvl="3" w:tplc="34D2A3D0">
      <w:numFmt w:val="bullet"/>
      <w:lvlText w:val="•"/>
      <w:lvlJc w:val="left"/>
      <w:pPr>
        <w:ind w:left="3160" w:hanging="397"/>
      </w:pPr>
      <w:rPr>
        <w:rFonts w:hint="default"/>
        <w:lang w:val="ro-RO" w:eastAsia="en-US" w:bidi="ar-SA"/>
      </w:rPr>
    </w:lvl>
    <w:lvl w:ilvl="4" w:tplc="120A55D2">
      <w:numFmt w:val="bullet"/>
      <w:lvlText w:val="•"/>
      <w:lvlJc w:val="left"/>
      <w:pPr>
        <w:ind w:left="4180" w:hanging="397"/>
      </w:pPr>
      <w:rPr>
        <w:rFonts w:hint="default"/>
        <w:lang w:val="ro-RO" w:eastAsia="en-US" w:bidi="ar-SA"/>
      </w:rPr>
    </w:lvl>
    <w:lvl w:ilvl="5" w:tplc="B9CA1B86">
      <w:numFmt w:val="bullet"/>
      <w:lvlText w:val="•"/>
      <w:lvlJc w:val="left"/>
      <w:pPr>
        <w:ind w:left="5200" w:hanging="397"/>
      </w:pPr>
      <w:rPr>
        <w:rFonts w:hint="default"/>
        <w:lang w:val="ro-RO" w:eastAsia="en-US" w:bidi="ar-SA"/>
      </w:rPr>
    </w:lvl>
    <w:lvl w:ilvl="6" w:tplc="3E7A41D4">
      <w:numFmt w:val="bullet"/>
      <w:lvlText w:val="•"/>
      <w:lvlJc w:val="left"/>
      <w:pPr>
        <w:ind w:left="6220" w:hanging="397"/>
      </w:pPr>
      <w:rPr>
        <w:rFonts w:hint="default"/>
        <w:lang w:val="ro-RO" w:eastAsia="en-US" w:bidi="ar-SA"/>
      </w:rPr>
    </w:lvl>
    <w:lvl w:ilvl="7" w:tplc="F6944B28">
      <w:numFmt w:val="bullet"/>
      <w:lvlText w:val="•"/>
      <w:lvlJc w:val="left"/>
      <w:pPr>
        <w:ind w:left="7240" w:hanging="397"/>
      </w:pPr>
      <w:rPr>
        <w:rFonts w:hint="default"/>
        <w:lang w:val="ro-RO" w:eastAsia="en-US" w:bidi="ar-SA"/>
      </w:rPr>
    </w:lvl>
    <w:lvl w:ilvl="8" w:tplc="D4AE9182">
      <w:numFmt w:val="bullet"/>
      <w:lvlText w:val="•"/>
      <w:lvlJc w:val="left"/>
      <w:pPr>
        <w:ind w:left="8260" w:hanging="397"/>
      </w:pPr>
      <w:rPr>
        <w:rFonts w:hint="default"/>
        <w:lang w:val="ro-RO" w:eastAsia="en-US" w:bidi="ar-SA"/>
      </w:rPr>
    </w:lvl>
  </w:abstractNum>
  <w:abstractNum w:abstractNumId="130" w15:restartNumberingAfterBreak="0">
    <w:nsid w:val="5C1A21DB"/>
    <w:multiLevelType w:val="hybridMultilevel"/>
    <w:tmpl w:val="02D87A54"/>
    <w:lvl w:ilvl="0" w:tplc="7B84014E">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8C787438">
      <w:numFmt w:val="bullet"/>
      <w:lvlText w:val="•"/>
      <w:lvlJc w:val="left"/>
      <w:pPr>
        <w:ind w:left="1120" w:hanging="397"/>
      </w:pPr>
      <w:rPr>
        <w:rFonts w:hint="default"/>
        <w:lang w:val="ro-RO" w:eastAsia="en-US" w:bidi="ar-SA"/>
      </w:rPr>
    </w:lvl>
    <w:lvl w:ilvl="2" w:tplc="FDE842C6">
      <w:numFmt w:val="bullet"/>
      <w:lvlText w:val="•"/>
      <w:lvlJc w:val="left"/>
      <w:pPr>
        <w:ind w:left="2140" w:hanging="397"/>
      </w:pPr>
      <w:rPr>
        <w:rFonts w:hint="default"/>
        <w:lang w:val="ro-RO" w:eastAsia="en-US" w:bidi="ar-SA"/>
      </w:rPr>
    </w:lvl>
    <w:lvl w:ilvl="3" w:tplc="25720422">
      <w:numFmt w:val="bullet"/>
      <w:lvlText w:val="•"/>
      <w:lvlJc w:val="left"/>
      <w:pPr>
        <w:ind w:left="3160" w:hanging="397"/>
      </w:pPr>
      <w:rPr>
        <w:rFonts w:hint="default"/>
        <w:lang w:val="ro-RO" w:eastAsia="en-US" w:bidi="ar-SA"/>
      </w:rPr>
    </w:lvl>
    <w:lvl w:ilvl="4" w:tplc="DB4A272C">
      <w:numFmt w:val="bullet"/>
      <w:lvlText w:val="•"/>
      <w:lvlJc w:val="left"/>
      <w:pPr>
        <w:ind w:left="4180" w:hanging="397"/>
      </w:pPr>
      <w:rPr>
        <w:rFonts w:hint="default"/>
        <w:lang w:val="ro-RO" w:eastAsia="en-US" w:bidi="ar-SA"/>
      </w:rPr>
    </w:lvl>
    <w:lvl w:ilvl="5" w:tplc="0AEAF84C">
      <w:numFmt w:val="bullet"/>
      <w:lvlText w:val="•"/>
      <w:lvlJc w:val="left"/>
      <w:pPr>
        <w:ind w:left="5200" w:hanging="397"/>
      </w:pPr>
      <w:rPr>
        <w:rFonts w:hint="default"/>
        <w:lang w:val="ro-RO" w:eastAsia="en-US" w:bidi="ar-SA"/>
      </w:rPr>
    </w:lvl>
    <w:lvl w:ilvl="6" w:tplc="0240B4B2">
      <w:numFmt w:val="bullet"/>
      <w:lvlText w:val="•"/>
      <w:lvlJc w:val="left"/>
      <w:pPr>
        <w:ind w:left="6220" w:hanging="397"/>
      </w:pPr>
      <w:rPr>
        <w:rFonts w:hint="default"/>
        <w:lang w:val="ro-RO" w:eastAsia="en-US" w:bidi="ar-SA"/>
      </w:rPr>
    </w:lvl>
    <w:lvl w:ilvl="7" w:tplc="BE3C867E">
      <w:numFmt w:val="bullet"/>
      <w:lvlText w:val="•"/>
      <w:lvlJc w:val="left"/>
      <w:pPr>
        <w:ind w:left="7240" w:hanging="397"/>
      </w:pPr>
      <w:rPr>
        <w:rFonts w:hint="default"/>
        <w:lang w:val="ro-RO" w:eastAsia="en-US" w:bidi="ar-SA"/>
      </w:rPr>
    </w:lvl>
    <w:lvl w:ilvl="8" w:tplc="3072030C">
      <w:numFmt w:val="bullet"/>
      <w:lvlText w:val="•"/>
      <w:lvlJc w:val="left"/>
      <w:pPr>
        <w:ind w:left="8260" w:hanging="397"/>
      </w:pPr>
      <w:rPr>
        <w:rFonts w:hint="default"/>
        <w:lang w:val="ro-RO" w:eastAsia="en-US" w:bidi="ar-SA"/>
      </w:rPr>
    </w:lvl>
  </w:abstractNum>
  <w:abstractNum w:abstractNumId="131" w15:restartNumberingAfterBreak="0">
    <w:nsid w:val="5C2D76DF"/>
    <w:multiLevelType w:val="hybridMultilevel"/>
    <w:tmpl w:val="1FB0F8AC"/>
    <w:lvl w:ilvl="0" w:tplc="66C40010">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BB22BD6C">
      <w:numFmt w:val="bullet"/>
      <w:lvlText w:val="•"/>
      <w:lvlJc w:val="left"/>
      <w:pPr>
        <w:ind w:left="1120" w:hanging="397"/>
      </w:pPr>
      <w:rPr>
        <w:rFonts w:hint="default"/>
        <w:lang w:val="ro-RO" w:eastAsia="en-US" w:bidi="ar-SA"/>
      </w:rPr>
    </w:lvl>
    <w:lvl w:ilvl="2" w:tplc="4A504FBE">
      <w:numFmt w:val="bullet"/>
      <w:lvlText w:val="•"/>
      <w:lvlJc w:val="left"/>
      <w:pPr>
        <w:ind w:left="2140" w:hanging="397"/>
      </w:pPr>
      <w:rPr>
        <w:rFonts w:hint="default"/>
        <w:lang w:val="ro-RO" w:eastAsia="en-US" w:bidi="ar-SA"/>
      </w:rPr>
    </w:lvl>
    <w:lvl w:ilvl="3" w:tplc="AB508822">
      <w:numFmt w:val="bullet"/>
      <w:lvlText w:val="•"/>
      <w:lvlJc w:val="left"/>
      <w:pPr>
        <w:ind w:left="3160" w:hanging="397"/>
      </w:pPr>
      <w:rPr>
        <w:rFonts w:hint="default"/>
        <w:lang w:val="ro-RO" w:eastAsia="en-US" w:bidi="ar-SA"/>
      </w:rPr>
    </w:lvl>
    <w:lvl w:ilvl="4" w:tplc="0EA64F2C">
      <w:numFmt w:val="bullet"/>
      <w:lvlText w:val="•"/>
      <w:lvlJc w:val="left"/>
      <w:pPr>
        <w:ind w:left="4180" w:hanging="397"/>
      </w:pPr>
      <w:rPr>
        <w:rFonts w:hint="default"/>
        <w:lang w:val="ro-RO" w:eastAsia="en-US" w:bidi="ar-SA"/>
      </w:rPr>
    </w:lvl>
    <w:lvl w:ilvl="5" w:tplc="B65EDC2C">
      <w:numFmt w:val="bullet"/>
      <w:lvlText w:val="•"/>
      <w:lvlJc w:val="left"/>
      <w:pPr>
        <w:ind w:left="5200" w:hanging="397"/>
      </w:pPr>
      <w:rPr>
        <w:rFonts w:hint="default"/>
        <w:lang w:val="ro-RO" w:eastAsia="en-US" w:bidi="ar-SA"/>
      </w:rPr>
    </w:lvl>
    <w:lvl w:ilvl="6" w:tplc="115094DC">
      <w:numFmt w:val="bullet"/>
      <w:lvlText w:val="•"/>
      <w:lvlJc w:val="left"/>
      <w:pPr>
        <w:ind w:left="6220" w:hanging="397"/>
      </w:pPr>
      <w:rPr>
        <w:rFonts w:hint="default"/>
        <w:lang w:val="ro-RO" w:eastAsia="en-US" w:bidi="ar-SA"/>
      </w:rPr>
    </w:lvl>
    <w:lvl w:ilvl="7" w:tplc="3092A352">
      <w:numFmt w:val="bullet"/>
      <w:lvlText w:val="•"/>
      <w:lvlJc w:val="left"/>
      <w:pPr>
        <w:ind w:left="7240" w:hanging="397"/>
      </w:pPr>
      <w:rPr>
        <w:rFonts w:hint="default"/>
        <w:lang w:val="ro-RO" w:eastAsia="en-US" w:bidi="ar-SA"/>
      </w:rPr>
    </w:lvl>
    <w:lvl w:ilvl="8" w:tplc="19809E62">
      <w:numFmt w:val="bullet"/>
      <w:lvlText w:val="•"/>
      <w:lvlJc w:val="left"/>
      <w:pPr>
        <w:ind w:left="8260" w:hanging="397"/>
      </w:pPr>
      <w:rPr>
        <w:rFonts w:hint="default"/>
        <w:lang w:val="ro-RO" w:eastAsia="en-US" w:bidi="ar-SA"/>
      </w:rPr>
    </w:lvl>
  </w:abstractNum>
  <w:abstractNum w:abstractNumId="132" w15:restartNumberingAfterBreak="0">
    <w:nsid w:val="5C4A597C"/>
    <w:multiLevelType w:val="hybridMultilevel"/>
    <w:tmpl w:val="70DE8AFE"/>
    <w:lvl w:ilvl="0" w:tplc="A5288264">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D868C5A2">
      <w:numFmt w:val="bullet"/>
      <w:lvlText w:val="•"/>
      <w:lvlJc w:val="left"/>
      <w:pPr>
        <w:ind w:left="1120" w:hanging="397"/>
      </w:pPr>
      <w:rPr>
        <w:rFonts w:hint="default"/>
        <w:lang w:val="ro-RO" w:eastAsia="en-US" w:bidi="ar-SA"/>
      </w:rPr>
    </w:lvl>
    <w:lvl w:ilvl="2" w:tplc="87C27D38">
      <w:numFmt w:val="bullet"/>
      <w:lvlText w:val="•"/>
      <w:lvlJc w:val="left"/>
      <w:pPr>
        <w:ind w:left="2140" w:hanging="397"/>
      </w:pPr>
      <w:rPr>
        <w:rFonts w:hint="default"/>
        <w:lang w:val="ro-RO" w:eastAsia="en-US" w:bidi="ar-SA"/>
      </w:rPr>
    </w:lvl>
    <w:lvl w:ilvl="3" w:tplc="5E347E88">
      <w:numFmt w:val="bullet"/>
      <w:lvlText w:val="•"/>
      <w:lvlJc w:val="left"/>
      <w:pPr>
        <w:ind w:left="3160" w:hanging="397"/>
      </w:pPr>
      <w:rPr>
        <w:rFonts w:hint="default"/>
        <w:lang w:val="ro-RO" w:eastAsia="en-US" w:bidi="ar-SA"/>
      </w:rPr>
    </w:lvl>
    <w:lvl w:ilvl="4" w:tplc="AAAE560E">
      <w:numFmt w:val="bullet"/>
      <w:lvlText w:val="•"/>
      <w:lvlJc w:val="left"/>
      <w:pPr>
        <w:ind w:left="4180" w:hanging="397"/>
      </w:pPr>
      <w:rPr>
        <w:rFonts w:hint="default"/>
        <w:lang w:val="ro-RO" w:eastAsia="en-US" w:bidi="ar-SA"/>
      </w:rPr>
    </w:lvl>
    <w:lvl w:ilvl="5" w:tplc="B75AAF9A">
      <w:numFmt w:val="bullet"/>
      <w:lvlText w:val="•"/>
      <w:lvlJc w:val="left"/>
      <w:pPr>
        <w:ind w:left="5200" w:hanging="397"/>
      </w:pPr>
      <w:rPr>
        <w:rFonts w:hint="default"/>
        <w:lang w:val="ro-RO" w:eastAsia="en-US" w:bidi="ar-SA"/>
      </w:rPr>
    </w:lvl>
    <w:lvl w:ilvl="6" w:tplc="3CA4B64C">
      <w:numFmt w:val="bullet"/>
      <w:lvlText w:val="•"/>
      <w:lvlJc w:val="left"/>
      <w:pPr>
        <w:ind w:left="6220" w:hanging="397"/>
      </w:pPr>
      <w:rPr>
        <w:rFonts w:hint="default"/>
        <w:lang w:val="ro-RO" w:eastAsia="en-US" w:bidi="ar-SA"/>
      </w:rPr>
    </w:lvl>
    <w:lvl w:ilvl="7" w:tplc="0C209BBE">
      <w:numFmt w:val="bullet"/>
      <w:lvlText w:val="•"/>
      <w:lvlJc w:val="left"/>
      <w:pPr>
        <w:ind w:left="7240" w:hanging="397"/>
      </w:pPr>
      <w:rPr>
        <w:rFonts w:hint="default"/>
        <w:lang w:val="ro-RO" w:eastAsia="en-US" w:bidi="ar-SA"/>
      </w:rPr>
    </w:lvl>
    <w:lvl w:ilvl="8" w:tplc="519E830A">
      <w:numFmt w:val="bullet"/>
      <w:lvlText w:val="•"/>
      <w:lvlJc w:val="left"/>
      <w:pPr>
        <w:ind w:left="8260" w:hanging="397"/>
      </w:pPr>
      <w:rPr>
        <w:rFonts w:hint="default"/>
        <w:lang w:val="ro-RO" w:eastAsia="en-US" w:bidi="ar-SA"/>
      </w:rPr>
    </w:lvl>
  </w:abstractNum>
  <w:abstractNum w:abstractNumId="133" w15:restartNumberingAfterBreak="0">
    <w:nsid w:val="5C8A594F"/>
    <w:multiLevelType w:val="hybridMultilevel"/>
    <w:tmpl w:val="CD4EC2FE"/>
    <w:lvl w:ilvl="0" w:tplc="5DE0D9B0">
      <w:start w:val="1"/>
      <w:numFmt w:val="lowerLetter"/>
      <w:lvlText w:val="%1)"/>
      <w:lvlJc w:val="left"/>
      <w:pPr>
        <w:ind w:left="628" w:hanging="268"/>
      </w:pPr>
      <w:rPr>
        <w:rFonts w:hint="default"/>
        <w:b/>
        <w:bCs/>
        <w:spacing w:val="-2"/>
        <w:w w:val="100"/>
        <w:sz w:val="24"/>
        <w:szCs w:val="24"/>
        <w:lang w:val="ro-RO" w:eastAsia="en-US" w:bidi="ar-SA"/>
      </w:rPr>
    </w:lvl>
    <w:lvl w:ilvl="1" w:tplc="04170019" w:tentative="1">
      <w:start w:val="1"/>
      <w:numFmt w:val="lowerLetter"/>
      <w:lvlText w:val="%2."/>
      <w:lvlJc w:val="left"/>
      <w:pPr>
        <w:ind w:left="1440" w:hanging="360"/>
      </w:pPr>
    </w:lvl>
    <w:lvl w:ilvl="2" w:tplc="0417001B" w:tentative="1">
      <w:start w:val="1"/>
      <w:numFmt w:val="lowerRoman"/>
      <w:lvlText w:val="%3."/>
      <w:lvlJc w:val="right"/>
      <w:pPr>
        <w:ind w:left="2160" w:hanging="180"/>
      </w:pPr>
    </w:lvl>
    <w:lvl w:ilvl="3" w:tplc="0417000F" w:tentative="1">
      <w:start w:val="1"/>
      <w:numFmt w:val="decimal"/>
      <w:lvlText w:val="%4."/>
      <w:lvlJc w:val="left"/>
      <w:pPr>
        <w:ind w:left="2880" w:hanging="360"/>
      </w:pPr>
    </w:lvl>
    <w:lvl w:ilvl="4" w:tplc="04170019" w:tentative="1">
      <w:start w:val="1"/>
      <w:numFmt w:val="lowerLetter"/>
      <w:lvlText w:val="%5."/>
      <w:lvlJc w:val="left"/>
      <w:pPr>
        <w:ind w:left="3600" w:hanging="360"/>
      </w:pPr>
    </w:lvl>
    <w:lvl w:ilvl="5" w:tplc="0417001B" w:tentative="1">
      <w:start w:val="1"/>
      <w:numFmt w:val="lowerRoman"/>
      <w:lvlText w:val="%6."/>
      <w:lvlJc w:val="right"/>
      <w:pPr>
        <w:ind w:left="4320" w:hanging="180"/>
      </w:pPr>
    </w:lvl>
    <w:lvl w:ilvl="6" w:tplc="0417000F" w:tentative="1">
      <w:start w:val="1"/>
      <w:numFmt w:val="decimal"/>
      <w:lvlText w:val="%7."/>
      <w:lvlJc w:val="left"/>
      <w:pPr>
        <w:ind w:left="5040" w:hanging="360"/>
      </w:pPr>
    </w:lvl>
    <w:lvl w:ilvl="7" w:tplc="04170019" w:tentative="1">
      <w:start w:val="1"/>
      <w:numFmt w:val="lowerLetter"/>
      <w:lvlText w:val="%8."/>
      <w:lvlJc w:val="left"/>
      <w:pPr>
        <w:ind w:left="5760" w:hanging="360"/>
      </w:pPr>
    </w:lvl>
    <w:lvl w:ilvl="8" w:tplc="0417001B" w:tentative="1">
      <w:start w:val="1"/>
      <w:numFmt w:val="lowerRoman"/>
      <w:lvlText w:val="%9."/>
      <w:lvlJc w:val="right"/>
      <w:pPr>
        <w:ind w:left="6480" w:hanging="180"/>
      </w:pPr>
    </w:lvl>
  </w:abstractNum>
  <w:abstractNum w:abstractNumId="134" w15:restartNumberingAfterBreak="0">
    <w:nsid w:val="5DA41DE8"/>
    <w:multiLevelType w:val="hybridMultilevel"/>
    <w:tmpl w:val="3AC4CACC"/>
    <w:lvl w:ilvl="0" w:tplc="5DE0D9B0">
      <w:start w:val="1"/>
      <w:numFmt w:val="lowerLetter"/>
      <w:lvlText w:val="%1)"/>
      <w:lvlJc w:val="left"/>
      <w:pPr>
        <w:ind w:left="367" w:hanging="268"/>
      </w:pPr>
      <w:rPr>
        <w:rFonts w:hint="default"/>
        <w:b/>
        <w:bCs/>
        <w:spacing w:val="-2"/>
        <w:w w:val="100"/>
        <w:sz w:val="24"/>
        <w:szCs w:val="24"/>
        <w:lang w:val="ro-RO" w:eastAsia="en-US" w:bidi="ar-SA"/>
      </w:rPr>
    </w:lvl>
    <w:lvl w:ilvl="1" w:tplc="FFFFFFFF">
      <w:numFmt w:val="bullet"/>
      <w:lvlText w:val="•"/>
      <w:lvlJc w:val="left"/>
      <w:pPr>
        <w:ind w:left="1354" w:hanging="268"/>
      </w:pPr>
      <w:rPr>
        <w:rFonts w:hint="default"/>
        <w:lang w:val="ro-RO" w:eastAsia="en-US" w:bidi="ar-SA"/>
      </w:rPr>
    </w:lvl>
    <w:lvl w:ilvl="2" w:tplc="FFFFFFFF">
      <w:numFmt w:val="bullet"/>
      <w:lvlText w:val="•"/>
      <w:lvlJc w:val="left"/>
      <w:pPr>
        <w:ind w:left="2348" w:hanging="268"/>
      </w:pPr>
      <w:rPr>
        <w:rFonts w:hint="default"/>
        <w:lang w:val="ro-RO" w:eastAsia="en-US" w:bidi="ar-SA"/>
      </w:rPr>
    </w:lvl>
    <w:lvl w:ilvl="3" w:tplc="FFFFFFFF">
      <w:numFmt w:val="bullet"/>
      <w:lvlText w:val="•"/>
      <w:lvlJc w:val="left"/>
      <w:pPr>
        <w:ind w:left="3342" w:hanging="268"/>
      </w:pPr>
      <w:rPr>
        <w:rFonts w:hint="default"/>
        <w:lang w:val="ro-RO" w:eastAsia="en-US" w:bidi="ar-SA"/>
      </w:rPr>
    </w:lvl>
    <w:lvl w:ilvl="4" w:tplc="FFFFFFFF">
      <w:numFmt w:val="bullet"/>
      <w:lvlText w:val="•"/>
      <w:lvlJc w:val="left"/>
      <w:pPr>
        <w:ind w:left="4336" w:hanging="268"/>
      </w:pPr>
      <w:rPr>
        <w:rFonts w:hint="default"/>
        <w:lang w:val="ro-RO" w:eastAsia="en-US" w:bidi="ar-SA"/>
      </w:rPr>
    </w:lvl>
    <w:lvl w:ilvl="5" w:tplc="FFFFFFFF">
      <w:numFmt w:val="bullet"/>
      <w:lvlText w:val="•"/>
      <w:lvlJc w:val="left"/>
      <w:pPr>
        <w:ind w:left="5330" w:hanging="268"/>
      </w:pPr>
      <w:rPr>
        <w:rFonts w:hint="default"/>
        <w:lang w:val="ro-RO" w:eastAsia="en-US" w:bidi="ar-SA"/>
      </w:rPr>
    </w:lvl>
    <w:lvl w:ilvl="6" w:tplc="FFFFFFFF">
      <w:numFmt w:val="bullet"/>
      <w:lvlText w:val="•"/>
      <w:lvlJc w:val="left"/>
      <w:pPr>
        <w:ind w:left="6324" w:hanging="268"/>
      </w:pPr>
      <w:rPr>
        <w:rFonts w:hint="default"/>
        <w:lang w:val="ro-RO" w:eastAsia="en-US" w:bidi="ar-SA"/>
      </w:rPr>
    </w:lvl>
    <w:lvl w:ilvl="7" w:tplc="FFFFFFFF">
      <w:numFmt w:val="bullet"/>
      <w:lvlText w:val="•"/>
      <w:lvlJc w:val="left"/>
      <w:pPr>
        <w:ind w:left="7318" w:hanging="268"/>
      </w:pPr>
      <w:rPr>
        <w:rFonts w:hint="default"/>
        <w:lang w:val="ro-RO" w:eastAsia="en-US" w:bidi="ar-SA"/>
      </w:rPr>
    </w:lvl>
    <w:lvl w:ilvl="8" w:tplc="FFFFFFFF">
      <w:numFmt w:val="bullet"/>
      <w:lvlText w:val="•"/>
      <w:lvlJc w:val="left"/>
      <w:pPr>
        <w:ind w:left="8312" w:hanging="268"/>
      </w:pPr>
      <w:rPr>
        <w:rFonts w:hint="default"/>
        <w:lang w:val="ro-RO" w:eastAsia="en-US" w:bidi="ar-SA"/>
      </w:rPr>
    </w:lvl>
  </w:abstractNum>
  <w:abstractNum w:abstractNumId="135" w15:restartNumberingAfterBreak="0">
    <w:nsid w:val="5EE42260"/>
    <w:multiLevelType w:val="hybridMultilevel"/>
    <w:tmpl w:val="D570D548"/>
    <w:lvl w:ilvl="0" w:tplc="D0F87502">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33406794">
      <w:numFmt w:val="bullet"/>
      <w:lvlText w:val="•"/>
      <w:lvlJc w:val="left"/>
      <w:pPr>
        <w:ind w:left="1120" w:hanging="397"/>
      </w:pPr>
      <w:rPr>
        <w:rFonts w:hint="default"/>
        <w:lang w:val="ro-RO" w:eastAsia="en-US" w:bidi="ar-SA"/>
      </w:rPr>
    </w:lvl>
    <w:lvl w:ilvl="2" w:tplc="263ACFE0">
      <w:numFmt w:val="bullet"/>
      <w:lvlText w:val="•"/>
      <w:lvlJc w:val="left"/>
      <w:pPr>
        <w:ind w:left="2140" w:hanging="397"/>
      </w:pPr>
      <w:rPr>
        <w:rFonts w:hint="default"/>
        <w:lang w:val="ro-RO" w:eastAsia="en-US" w:bidi="ar-SA"/>
      </w:rPr>
    </w:lvl>
    <w:lvl w:ilvl="3" w:tplc="685E52AE">
      <w:numFmt w:val="bullet"/>
      <w:lvlText w:val="•"/>
      <w:lvlJc w:val="left"/>
      <w:pPr>
        <w:ind w:left="3160" w:hanging="397"/>
      </w:pPr>
      <w:rPr>
        <w:rFonts w:hint="default"/>
        <w:lang w:val="ro-RO" w:eastAsia="en-US" w:bidi="ar-SA"/>
      </w:rPr>
    </w:lvl>
    <w:lvl w:ilvl="4" w:tplc="41FA975C">
      <w:numFmt w:val="bullet"/>
      <w:lvlText w:val="•"/>
      <w:lvlJc w:val="left"/>
      <w:pPr>
        <w:ind w:left="4180" w:hanging="397"/>
      </w:pPr>
      <w:rPr>
        <w:rFonts w:hint="default"/>
        <w:lang w:val="ro-RO" w:eastAsia="en-US" w:bidi="ar-SA"/>
      </w:rPr>
    </w:lvl>
    <w:lvl w:ilvl="5" w:tplc="4DA888CC">
      <w:numFmt w:val="bullet"/>
      <w:lvlText w:val="•"/>
      <w:lvlJc w:val="left"/>
      <w:pPr>
        <w:ind w:left="5200" w:hanging="397"/>
      </w:pPr>
      <w:rPr>
        <w:rFonts w:hint="default"/>
        <w:lang w:val="ro-RO" w:eastAsia="en-US" w:bidi="ar-SA"/>
      </w:rPr>
    </w:lvl>
    <w:lvl w:ilvl="6" w:tplc="98EE6E3E">
      <w:numFmt w:val="bullet"/>
      <w:lvlText w:val="•"/>
      <w:lvlJc w:val="left"/>
      <w:pPr>
        <w:ind w:left="6220" w:hanging="397"/>
      </w:pPr>
      <w:rPr>
        <w:rFonts w:hint="default"/>
        <w:lang w:val="ro-RO" w:eastAsia="en-US" w:bidi="ar-SA"/>
      </w:rPr>
    </w:lvl>
    <w:lvl w:ilvl="7" w:tplc="BF0E07F2">
      <w:numFmt w:val="bullet"/>
      <w:lvlText w:val="•"/>
      <w:lvlJc w:val="left"/>
      <w:pPr>
        <w:ind w:left="7240" w:hanging="397"/>
      </w:pPr>
      <w:rPr>
        <w:rFonts w:hint="default"/>
        <w:lang w:val="ro-RO" w:eastAsia="en-US" w:bidi="ar-SA"/>
      </w:rPr>
    </w:lvl>
    <w:lvl w:ilvl="8" w:tplc="16BEED70">
      <w:numFmt w:val="bullet"/>
      <w:lvlText w:val="•"/>
      <w:lvlJc w:val="left"/>
      <w:pPr>
        <w:ind w:left="8260" w:hanging="397"/>
      </w:pPr>
      <w:rPr>
        <w:rFonts w:hint="default"/>
        <w:lang w:val="ro-RO" w:eastAsia="en-US" w:bidi="ar-SA"/>
      </w:rPr>
    </w:lvl>
  </w:abstractNum>
  <w:abstractNum w:abstractNumId="136" w15:restartNumberingAfterBreak="0">
    <w:nsid w:val="5FF3340D"/>
    <w:multiLevelType w:val="hybridMultilevel"/>
    <w:tmpl w:val="21366096"/>
    <w:lvl w:ilvl="0" w:tplc="E432FEE2">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AC2CC568">
      <w:numFmt w:val="bullet"/>
      <w:lvlText w:val="•"/>
      <w:lvlJc w:val="left"/>
      <w:pPr>
        <w:ind w:left="1120" w:hanging="397"/>
      </w:pPr>
      <w:rPr>
        <w:rFonts w:hint="default"/>
        <w:lang w:val="ro-RO" w:eastAsia="en-US" w:bidi="ar-SA"/>
      </w:rPr>
    </w:lvl>
    <w:lvl w:ilvl="2" w:tplc="B8A2D858">
      <w:numFmt w:val="bullet"/>
      <w:lvlText w:val="•"/>
      <w:lvlJc w:val="left"/>
      <w:pPr>
        <w:ind w:left="2140" w:hanging="397"/>
      </w:pPr>
      <w:rPr>
        <w:rFonts w:hint="default"/>
        <w:lang w:val="ro-RO" w:eastAsia="en-US" w:bidi="ar-SA"/>
      </w:rPr>
    </w:lvl>
    <w:lvl w:ilvl="3" w:tplc="399A2686">
      <w:numFmt w:val="bullet"/>
      <w:lvlText w:val="•"/>
      <w:lvlJc w:val="left"/>
      <w:pPr>
        <w:ind w:left="3160" w:hanging="397"/>
      </w:pPr>
      <w:rPr>
        <w:rFonts w:hint="default"/>
        <w:lang w:val="ro-RO" w:eastAsia="en-US" w:bidi="ar-SA"/>
      </w:rPr>
    </w:lvl>
    <w:lvl w:ilvl="4" w:tplc="32C2C4FA">
      <w:numFmt w:val="bullet"/>
      <w:lvlText w:val="•"/>
      <w:lvlJc w:val="left"/>
      <w:pPr>
        <w:ind w:left="4180" w:hanging="397"/>
      </w:pPr>
      <w:rPr>
        <w:rFonts w:hint="default"/>
        <w:lang w:val="ro-RO" w:eastAsia="en-US" w:bidi="ar-SA"/>
      </w:rPr>
    </w:lvl>
    <w:lvl w:ilvl="5" w:tplc="29C86C12">
      <w:numFmt w:val="bullet"/>
      <w:lvlText w:val="•"/>
      <w:lvlJc w:val="left"/>
      <w:pPr>
        <w:ind w:left="5200" w:hanging="397"/>
      </w:pPr>
      <w:rPr>
        <w:rFonts w:hint="default"/>
        <w:lang w:val="ro-RO" w:eastAsia="en-US" w:bidi="ar-SA"/>
      </w:rPr>
    </w:lvl>
    <w:lvl w:ilvl="6" w:tplc="674C282E">
      <w:numFmt w:val="bullet"/>
      <w:lvlText w:val="•"/>
      <w:lvlJc w:val="left"/>
      <w:pPr>
        <w:ind w:left="6220" w:hanging="397"/>
      </w:pPr>
      <w:rPr>
        <w:rFonts w:hint="default"/>
        <w:lang w:val="ro-RO" w:eastAsia="en-US" w:bidi="ar-SA"/>
      </w:rPr>
    </w:lvl>
    <w:lvl w:ilvl="7" w:tplc="B5D4026A">
      <w:numFmt w:val="bullet"/>
      <w:lvlText w:val="•"/>
      <w:lvlJc w:val="left"/>
      <w:pPr>
        <w:ind w:left="7240" w:hanging="397"/>
      </w:pPr>
      <w:rPr>
        <w:rFonts w:hint="default"/>
        <w:lang w:val="ro-RO" w:eastAsia="en-US" w:bidi="ar-SA"/>
      </w:rPr>
    </w:lvl>
    <w:lvl w:ilvl="8" w:tplc="EC38A586">
      <w:numFmt w:val="bullet"/>
      <w:lvlText w:val="•"/>
      <w:lvlJc w:val="left"/>
      <w:pPr>
        <w:ind w:left="8260" w:hanging="397"/>
      </w:pPr>
      <w:rPr>
        <w:rFonts w:hint="default"/>
        <w:lang w:val="ro-RO" w:eastAsia="en-US" w:bidi="ar-SA"/>
      </w:rPr>
    </w:lvl>
  </w:abstractNum>
  <w:abstractNum w:abstractNumId="137" w15:restartNumberingAfterBreak="0">
    <w:nsid w:val="60556608"/>
    <w:multiLevelType w:val="hybridMultilevel"/>
    <w:tmpl w:val="29F4E36A"/>
    <w:lvl w:ilvl="0" w:tplc="DCD8D1B6">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D0A27478">
      <w:numFmt w:val="bullet"/>
      <w:lvlText w:val="•"/>
      <w:lvlJc w:val="left"/>
      <w:pPr>
        <w:ind w:left="1120" w:hanging="397"/>
      </w:pPr>
      <w:rPr>
        <w:rFonts w:hint="default"/>
        <w:lang w:val="ro-RO" w:eastAsia="en-US" w:bidi="ar-SA"/>
      </w:rPr>
    </w:lvl>
    <w:lvl w:ilvl="2" w:tplc="A50894B4">
      <w:numFmt w:val="bullet"/>
      <w:lvlText w:val="•"/>
      <w:lvlJc w:val="left"/>
      <w:pPr>
        <w:ind w:left="2140" w:hanging="397"/>
      </w:pPr>
      <w:rPr>
        <w:rFonts w:hint="default"/>
        <w:lang w:val="ro-RO" w:eastAsia="en-US" w:bidi="ar-SA"/>
      </w:rPr>
    </w:lvl>
    <w:lvl w:ilvl="3" w:tplc="57FCE710">
      <w:numFmt w:val="bullet"/>
      <w:lvlText w:val="•"/>
      <w:lvlJc w:val="left"/>
      <w:pPr>
        <w:ind w:left="3160" w:hanging="397"/>
      </w:pPr>
      <w:rPr>
        <w:rFonts w:hint="default"/>
        <w:lang w:val="ro-RO" w:eastAsia="en-US" w:bidi="ar-SA"/>
      </w:rPr>
    </w:lvl>
    <w:lvl w:ilvl="4" w:tplc="FC5E3D98">
      <w:numFmt w:val="bullet"/>
      <w:lvlText w:val="•"/>
      <w:lvlJc w:val="left"/>
      <w:pPr>
        <w:ind w:left="4180" w:hanging="397"/>
      </w:pPr>
      <w:rPr>
        <w:rFonts w:hint="default"/>
        <w:lang w:val="ro-RO" w:eastAsia="en-US" w:bidi="ar-SA"/>
      </w:rPr>
    </w:lvl>
    <w:lvl w:ilvl="5" w:tplc="5D88C128">
      <w:numFmt w:val="bullet"/>
      <w:lvlText w:val="•"/>
      <w:lvlJc w:val="left"/>
      <w:pPr>
        <w:ind w:left="5200" w:hanging="397"/>
      </w:pPr>
      <w:rPr>
        <w:rFonts w:hint="default"/>
        <w:lang w:val="ro-RO" w:eastAsia="en-US" w:bidi="ar-SA"/>
      </w:rPr>
    </w:lvl>
    <w:lvl w:ilvl="6" w:tplc="914821B4">
      <w:numFmt w:val="bullet"/>
      <w:lvlText w:val="•"/>
      <w:lvlJc w:val="left"/>
      <w:pPr>
        <w:ind w:left="6220" w:hanging="397"/>
      </w:pPr>
      <w:rPr>
        <w:rFonts w:hint="default"/>
        <w:lang w:val="ro-RO" w:eastAsia="en-US" w:bidi="ar-SA"/>
      </w:rPr>
    </w:lvl>
    <w:lvl w:ilvl="7" w:tplc="7DC45A50">
      <w:numFmt w:val="bullet"/>
      <w:lvlText w:val="•"/>
      <w:lvlJc w:val="left"/>
      <w:pPr>
        <w:ind w:left="7240" w:hanging="397"/>
      </w:pPr>
      <w:rPr>
        <w:rFonts w:hint="default"/>
        <w:lang w:val="ro-RO" w:eastAsia="en-US" w:bidi="ar-SA"/>
      </w:rPr>
    </w:lvl>
    <w:lvl w:ilvl="8" w:tplc="0C94FD90">
      <w:numFmt w:val="bullet"/>
      <w:lvlText w:val="•"/>
      <w:lvlJc w:val="left"/>
      <w:pPr>
        <w:ind w:left="8260" w:hanging="397"/>
      </w:pPr>
      <w:rPr>
        <w:rFonts w:hint="default"/>
        <w:lang w:val="ro-RO" w:eastAsia="en-US" w:bidi="ar-SA"/>
      </w:rPr>
    </w:lvl>
  </w:abstractNum>
  <w:abstractNum w:abstractNumId="138" w15:restartNumberingAfterBreak="0">
    <w:nsid w:val="612B0022"/>
    <w:multiLevelType w:val="hybridMultilevel"/>
    <w:tmpl w:val="75E69DA0"/>
    <w:lvl w:ilvl="0" w:tplc="8F08CB58">
      <w:start w:val="1"/>
      <w:numFmt w:val="decimal"/>
      <w:lvlText w:val="(%1)"/>
      <w:lvlJc w:val="left"/>
      <w:pPr>
        <w:ind w:left="496" w:hanging="397"/>
      </w:pPr>
      <w:rPr>
        <w:rFonts w:ascii="Verdana" w:eastAsia="Verdana" w:hAnsi="Verdana" w:cs="Verdana" w:hint="default"/>
        <w:b/>
        <w:bCs/>
        <w:spacing w:val="-1"/>
        <w:w w:val="100"/>
        <w:sz w:val="20"/>
        <w:szCs w:val="20"/>
        <w:lang w:val="ro-RO" w:eastAsia="en-US" w:bidi="ar-SA"/>
      </w:rPr>
    </w:lvl>
    <w:lvl w:ilvl="1" w:tplc="6854B66A">
      <w:numFmt w:val="bullet"/>
      <w:lvlText w:val="•"/>
      <w:lvlJc w:val="left"/>
      <w:pPr>
        <w:ind w:left="1480" w:hanging="397"/>
      </w:pPr>
      <w:rPr>
        <w:rFonts w:hint="default"/>
        <w:lang w:val="ro-RO" w:eastAsia="en-US" w:bidi="ar-SA"/>
      </w:rPr>
    </w:lvl>
    <w:lvl w:ilvl="2" w:tplc="7A6A9EE8">
      <w:numFmt w:val="bullet"/>
      <w:lvlText w:val="•"/>
      <w:lvlJc w:val="left"/>
      <w:pPr>
        <w:ind w:left="2460" w:hanging="397"/>
      </w:pPr>
      <w:rPr>
        <w:rFonts w:hint="default"/>
        <w:lang w:val="ro-RO" w:eastAsia="en-US" w:bidi="ar-SA"/>
      </w:rPr>
    </w:lvl>
    <w:lvl w:ilvl="3" w:tplc="CBA059AE">
      <w:numFmt w:val="bullet"/>
      <w:lvlText w:val="•"/>
      <w:lvlJc w:val="left"/>
      <w:pPr>
        <w:ind w:left="3440" w:hanging="397"/>
      </w:pPr>
      <w:rPr>
        <w:rFonts w:hint="default"/>
        <w:lang w:val="ro-RO" w:eastAsia="en-US" w:bidi="ar-SA"/>
      </w:rPr>
    </w:lvl>
    <w:lvl w:ilvl="4" w:tplc="F31CFF4A">
      <w:numFmt w:val="bullet"/>
      <w:lvlText w:val="•"/>
      <w:lvlJc w:val="left"/>
      <w:pPr>
        <w:ind w:left="4420" w:hanging="397"/>
      </w:pPr>
      <w:rPr>
        <w:rFonts w:hint="default"/>
        <w:lang w:val="ro-RO" w:eastAsia="en-US" w:bidi="ar-SA"/>
      </w:rPr>
    </w:lvl>
    <w:lvl w:ilvl="5" w:tplc="4EB49F72">
      <w:numFmt w:val="bullet"/>
      <w:lvlText w:val="•"/>
      <w:lvlJc w:val="left"/>
      <w:pPr>
        <w:ind w:left="5400" w:hanging="397"/>
      </w:pPr>
      <w:rPr>
        <w:rFonts w:hint="default"/>
        <w:lang w:val="ro-RO" w:eastAsia="en-US" w:bidi="ar-SA"/>
      </w:rPr>
    </w:lvl>
    <w:lvl w:ilvl="6" w:tplc="5FFEF188">
      <w:numFmt w:val="bullet"/>
      <w:lvlText w:val="•"/>
      <w:lvlJc w:val="left"/>
      <w:pPr>
        <w:ind w:left="6380" w:hanging="397"/>
      </w:pPr>
      <w:rPr>
        <w:rFonts w:hint="default"/>
        <w:lang w:val="ro-RO" w:eastAsia="en-US" w:bidi="ar-SA"/>
      </w:rPr>
    </w:lvl>
    <w:lvl w:ilvl="7" w:tplc="92287A7E">
      <w:numFmt w:val="bullet"/>
      <w:lvlText w:val="•"/>
      <w:lvlJc w:val="left"/>
      <w:pPr>
        <w:ind w:left="7360" w:hanging="397"/>
      </w:pPr>
      <w:rPr>
        <w:rFonts w:hint="default"/>
        <w:lang w:val="ro-RO" w:eastAsia="en-US" w:bidi="ar-SA"/>
      </w:rPr>
    </w:lvl>
    <w:lvl w:ilvl="8" w:tplc="A704AD48">
      <w:numFmt w:val="bullet"/>
      <w:lvlText w:val="•"/>
      <w:lvlJc w:val="left"/>
      <w:pPr>
        <w:ind w:left="8340" w:hanging="397"/>
      </w:pPr>
      <w:rPr>
        <w:rFonts w:hint="default"/>
        <w:lang w:val="ro-RO" w:eastAsia="en-US" w:bidi="ar-SA"/>
      </w:rPr>
    </w:lvl>
  </w:abstractNum>
  <w:abstractNum w:abstractNumId="139" w15:restartNumberingAfterBreak="0">
    <w:nsid w:val="640A1784"/>
    <w:multiLevelType w:val="hybridMultilevel"/>
    <w:tmpl w:val="B95C7042"/>
    <w:lvl w:ilvl="0" w:tplc="5DE0D9B0">
      <w:start w:val="1"/>
      <w:numFmt w:val="lowerLetter"/>
      <w:lvlText w:val="%1)"/>
      <w:lvlJc w:val="left"/>
      <w:pPr>
        <w:ind w:left="720" w:hanging="360"/>
      </w:pPr>
      <w:rPr>
        <w:rFonts w:hint="default"/>
        <w:b/>
        <w:bCs/>
        <w:spacing w:val="-2"/>
        <w:w w:val="100"/>
        <w:sz w:val="24"/>
        <w:szCs w:val="24"/>
        <w:lang w:val="ro-RO" w:eastAsia="en-US" w:bidi="ar-SA"/>
      </w:rPr>
    </w:lvl>
    <w:lvl w:ilvl="1" w:tplc="04170019" w:tentative="1">
      <w:start w:val="1"/>
      <w:numFmt w:val="lowerLetter"/>
      <w:lvlText w:val="%2."/>
      <w:lvlJc w:val="left"/>
      <w:pPr>
        <w:ind w:left="1440" w:hanging="360"/>
      </w:pPr>
    </w:lvl>
    <w:lvl w:ilvl="2" w:tplc="0417001B" w:tentative="1">
      <w:start w:val="1"/>
      <w:numFmt w:val="lowerRoman"/>
      <w:lvlText w:val="%3."/>
      <w:lvlJc w:val="right"/>
      <w:pPr>
        <w:ind w:left="2160" w:hanging="180"/>
      </w:pPr>
    </w:lvl>
    <w:lvl w:ilvl="3" w:tplc="0417000F" w:tentative="1">
      <w:start w:val="1"/>
      <w:numFmt w:val="decimal"/>
      <w:lvlText w:val="%4."/>
      <w:lvlJc w:val="left"/>
      <w:pPr>
        <w:ind w:left="2880" w:hanging="360"/>
      </w:pPr>
    </w:lvl>
    <w:lvl w:ilvl="4" w:tplc="04170019" w:tentative="1">
      <w:start w:val="1"/>
      <w:numFmt w:val="lowerLetter"/>
      <w:lvlText w:val="%5."/>
      <w:lvlJc w:val="left"/>
      <w:pPr>
        <w:ind w:left="3600" w:hanging="360"/>
      </w:pPr>
    </w:lvl>
    <w:lvl w:ilvl="5" w:tplc="0417001B" w:tentative="1">
      <w:start w:val="1"/>
      <w:numFmt w:val="lowerRoman"/>
      <w:lvlText w:val="%6."/>
      <w:lvlJc w:val="right"/>
      <w:pPr>
        <w:ind w:left="4320" w:hanging="180"/>
      </w:pPr>
    </w:lvl>
    <w:lvl w:ilvl="6" w:tplc="0417000F" w:tentative="1">
      <w:start w:val="1"/>
      <w:numFmt w:val="decimal"/>
      <w:lvlText w:val="%7."/>
      <w:lvlJc w:val="left"/>
      <w:pPr>
        <w:ind w:left="5040" w:hanging="360"/>
      </w:pPr>
    </w:lvl>
    <w:lvl w:ilvl="7" w:tplc="04170019" w:tentative="1">
      <w:start w:val="1"/>
      <w:numFmt w:val="lowerLetter"/>
      <w:lvlText w:val="%8."/>
      <w:lvlJc w:val="left"/>
      <w:pPr>
        <w:ind w:left="5760" w:hanging="360"/>
      </w:pPr>
    </w:lvl>
    <w:lvl w:ilvl="8" w:tplc="0417001B" w:tentative="1">
      <w:start w:val="1"/>
      <w:numFmt w:val="lowerRoman"/>
      <w:lvlText w:val="%9."/>
      <w:lvlJc w:val="right"/>
      <w:pPr>
        <w:ind w:left="6480" w:hanging="180"/>
      </w:pPr>
    </w:lvl>
  </w:abstractNum>
  <w:abstractNum w:abstractNumId="140" w15:restartNumberingAfterBreak="0">
    <w:nsid w:val="66E22727"/>
    <w:multiLevelType w:val="hybridMultilevel"/>
    <w:tmpl w:val="9D9E220E"/>
    <w:lvl w:ilvl="0" w:tplc="CFB8691E">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2A6603F4">
      <w:numFmt w:val="bullet"/>
      <w:lvlText w:val="•"/>
      <w:lvlJc w:val="left"/>
      <w:pPr>
        <w:ind w:left="1120" w:hanging="397"/>
      </w:pPr>
      <w:rPr>
        <w:rFonts w:hint="default"/>
        <w:lang w:val="ro-RO" w:eastAsia="en-US" w:bidi="ar-SA"/>
      </w:rPr>
    </w:lvl>
    <w:lvl w:ilvl="2" w:tplc="E8AA4334">
      <w:numFmt w:val="bullet"/>
      <w:lvlText w:val="•"/>
      <w:lvlJc w:val="left"/>
      <w:pPr>
        <w:ind w:left="2140" w:hanging="397"/>
      </w:pPr>
      <w:rPr>
        <w:rFonts w:hint="default"/>
        <w:lang w:val="ro-RO" w:eastAsia="en-US" w:bidi="ar-SA"/>
      </w:rPr>
    </w:lvl>
    <w:lvl w:ilvl="3" w:tplc="A2E6DF6C">
      <w:numFmt w:val="bullet"/>
      <w:lvlText w:val="•"/>
      <w:lvlJc w:val="left"/>
      <w:pPr>
        <w:ind w:left="3160" w:hanging="397"/>
      </w:pPr>
      <w:rPr>
        <w:rFonts w:hint="default"/>
        <w:lang w:val="ro-RO" w:eastAsia="en-US" w:bidi="ar-SA"/>
      </w:rPr>
    </w:lvl>
    <w:lvl w:ilvl="4" w:tplc="B888B0E6">
      <w:numFmt w:val="bullet"/>
      <w:lvlText w:val="•"/>
      <w:lvlJc w:val="left"/>
      <w:pPr>
        <w:ind w:left="4180" w:hanging="397"/>
      </w:pPr>
      <w:rPr>
        <w:rFonts w:hint="default"/>
        <w:lang w:val="ro-RO" w:eastAsia="en-US" w:bidi="ar-SA"/>
      </w:rPr>
    </w:lvl>
    <w:lvl w:ilvl="5" w:tplc="DB0A9D0A">
      <w:numFmt w:val="bullet"/>
      <w:lvlText w:val="•"/>
      <w:lvlJc w:val="left"/>
      <w:pPr>
        <w:ind w:left="5200" w:hanging="397"/>
      </w:pPr>
      <w:rPr>
        <w:rFonts w:hint="default"/>
        <w:lang w:val="ro-RO" w:eastAsia="en-US" w:bidi="ar-SA"/>
      </w:rPr>
    </w:lvl>
    <w:lvl w:ilvl="6" w:tplc="39F2887E">
      <w:numFmt w:val="bullet"/>
      <w:lvlText w:val="•"/>
      <w:lvlJc w:val="left"/>
      <w:pPr>
        <w:ind w:left="6220" w:hanging="397"/>
      </w:pPr>
      <w:rPr>
        <w:rFonts w:hint="default"/>
        <w:lang w:val="ro-RO" w:eastAsia="en-US" w:bidi="ar-SA"/>
      </w:rPr>
    </w:lvl>
    <w:lvl w:ilvl="7" w:tplc="B3E01AB6">
      <w:numFmt w:val="bullet"/>
      <w:lvlText w:val="•"/>
      <w:lvlJc w:val="left"/>
      <w:pPr>
        <w:ind w:left="7240" w:hanging="397"/>
      </w:pPr>
      <w:rPr>
        <w:rFonts w:hint="default"/>
        <w:lang w:val="ro-RO" w:eastAsia="en-US" w:bidi="ar-SA"/>
      </w:rPr>
    </w:lvl>
    <w:lvl w:ilvl="8" w:tplc="FB7EA128">
      <w:numFmt w:val="bullet"/>
      <w:lvlText w:val="•"/>
      <w:lvlJc w:val="left"/>
      <w:pPr>
        <w:ind w:left="8260" w:hanging="397"/>
      </w:pPr>
      <w:rPr>
        <w:rFonts w:hint="default"/>
        <w:lang w:val="ro-RO" w:eastAsia="en-US" w:bidi="ar-SA"/>
      </w:rPr>
    </w:lvl>
  </w:abstractNum>
  <w:abstractNum w:abstractNumId="141" w15:restartNumberingAfterBreak="0">
    <w:nsid w:val="66E64F1E"/>
    <w:multiLevelType w:val="hybridMultilevel"/>
    <w:tmpl w:val="F842AA0C"/>
    <w:lvl w:ilvl="0" w:tplc="350C8C0E">
      <w:start w:val="1"/>
      <w:numFmt w:val="lowerLetter"/>
      <w:lvlText w:val="%1)"/>
      <w:lvlJc w:val="left"/>
      <w:pPr>
        <w:ind w:left="100" w:hanging="268"/>
      </w:pPr>
      <w:rPr>
        <w:rFonts w:ascii="Verdana" w:eastAsia="Verdana" w:hAnsi="Verdana" w:cs="Verdana" w:hint="default"/>
        <w:b/>
        <w:bCs/>
        <w:spacing w:val="-2"/>
        <w:w w:val="100"/>
        <w:sz w:val="20"/>
        <w:szCs w:val="20"/>
        <w:lang w:val="ro-RO" w:eastAsia="en-US" w:bidi="ar-SA"/>
      </w:rPr>
    </w:lvl>
    <w:lvl w:ilvl="1" w:tplc="9774A190">
      <w:numFmt w:val="bullet"/>
      <w:lvlText w:val="•"/>
      <w:lvlJc w:val="left"/>
      <w:pPr>
        <w:ind w:left="1120" w:hanging="268"/>
      </w:pPr>
      <w:rPr>
        <w:rFonts w:hint="default"/>
        <w:lang w:val="ro-RO" w:eastAsia="en-US" w:bidi="ar-SA"/>
      </w:rPr>
    </w:lvl>
    <w:lvl w:ilvl="2" w:tplc="A59849D6">
      <w:numFmt w:val="bullet"/>
      <w:lvlText w:val="•"/>
      <w:lvlJc w:val="left"/>
      <w:pPr>
        <w:ind w:left="2140" w:hanging="268"/>
      </w:pPr>
      <w:rPr>
        <w:rFonts w:hint="default"/>
        <w:lang w:val="ro-RO" w:eastAsia="en-US" w:bidi="ar-SA"/>
      </w:rPr>
    </w:lvl>
    <w:lvl w:ilvl="3" w:tplc="143CA3D4">
      <w:numFmt w:val="bullet"/>
      <w:lvlText w:val="•"/>
      <w:lvlJc w:val="left"/>
      <w:pPr>
        <w:ind w:left="3160" w:hanging="268"/>
      </w:pPr>
      <w:rPr>
        <w:rFonts w:hint="default"/>
        <w:lang w:val="ro-RO" w:eastAsia="en-US" w:bidi="ar-SA"/>
      </w:rPr>
    </w:lvl>
    <w:lvl w:ilvl="4" w:tplc="A39AED76">
      <w:numFmt w:val="bullet"/>
      <w:lvlText w:val="•"/>
      <w:lvlJc w:val="left"/>
      <w:pPr>
        <w:ind w:left="4180" w:hanging="268"/>
      </w:pPr>
      <w:rPr>
        <w:rFonts w:hint="default"/>
        <w:lang w:val="ro-RO" w:eastAsia="en-US" w:bidi="ar-SA"/>
      </w:rPr>
    </w:lvl>
    <w:lvl w:ilvl="5" w:tplc="5396F82E">
      <w:numFmt w:val="bullet"/>
      <w:lvlText w:val="•"/>
      <w:lvlJc w:val="left"/>
      <w:pPr>
        <w:ind w:left="5200" w:hanging="268"/>
      </w:pPr>
      <w:rPr>
        <w:rFonts w:hint="default"/>
        <w:lang w:val="ro-RO" w:eastAsia="en-US" w:bidi="ar-SA"/>
      </w:rPr>
    </w:lvl>
    <w:lvl w:ilvl="6" w:tplc="8EAAB2CC">
      <w:numFmt w:val="bullet"/>
      <w:lvlText w:val="•"/>
      <w:lvlJc w:val="left"/>
      <w:pPr>
        <w:ind w:left="6220" w:hanging="268"/>
      </w:pPr>
      <w:rPr>
        <w:rFonts w:hint="default"/>
        <w:lang w:val="ro-RO" w:eastAsia="en-US" w:bidi="ar-SA"/>
      </w:rPr>
    </w:lvl>
    <w:lvl w:ilvl="7" w:tplc="D2EEA9C8">
      <w:numFmt w:val="bullet"/>
      <w:lvlText w:val="•"/>
      <w:lvlJc w:val="left"/>
      <w:pPr>
        <w:ind w:left="7240" w:hanging="268"/>
      </w:pPr>
      <w:rPr>
        <w:rFonts w:hint="default"/>
        <w:lang w:val="ro-RO" w:eastAsia="en-US" w:bidi="ar-SA"/>
      </w:rPr>
    </w:lvl>
    <w:lvl w:ilvl="8" w:tplc="E49CB298">
      <w:numFmt w:val="bullet"/>
      <w:lvlText w:val="•"/>
      <w:lvlJc w:val="left"/>
      <w:pPr>
        <w:ind w:left="8260" w:hanging="268"/>
      </w:pPr>
      <w:rPr>
        <w:rFonts w:hint="default"/>
        <w:lang w:val="ro-RO" w:eastAsia="en-US" w:bidi="ar-SA"/>
      </w:rPr>
    </w:lvl>
  </w:abstractNum>
  <w:abstractNum w:abstractNumId="142" w15:restartNumberingAfterBreak="0">
    <w:nsid w:val="6875210C"/>
    <w:multiLevelType w:val="hybridMultilevel"/>
    <w:tmpl w:val="E62CC938"/>
    <w:lvl w:ilvl="0" w:tplc="1018D0B8">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9B36019A">
      <w:numFmt w:val="bullet"/>
      <w:lvlText w:val="•"/>
      <w:lvlJc w:val="left"/>
      <w:pPr>
        <w:ind w:left="1120" w:hanging="397"/>
      </w:pPr>
      <w:rPr>
        <w:rFonts w:hint="default"/>
        <w:lang w:val="ro-RO" w:eastAsia="en-US" w:bidi="ar-SA"/>
      </w:rPr>
    </w:lvl>
    <w:lvl w:ilvl="2" w:tplc="DCD45A38">
      <w:numFmt w:val="bullet"/>
      <w:lvlText w:val="•"/>
      <w:lvlJc w:val="left"/>
      <w:pPr>
        <w:ind w:left="2140" w:hanging="397"/>
      </w:pPr>
      <w:rPr>
        <w:rFonts w:hint="default"/>
        <w:lang w:val="ro-RO" w:eastAsia="en-US" w:bidi="ar-SA"/>
      </w:rPr>
    </w:lvl>
    <w:lvl w:ilvl="3" w:tplc="AE02057C">
      <w:numFmt w:val="bullet"/>
      <w:lvlText w:val="•"/>
      <w:lvlJc w:val="left"/>
      <w:pPr>
        <w:ind w:left="3160" w:hanging="397"/>
      </w:pPr>
      <w:rPr>
        <w:rFonts w:hint="default"/>
        <w:lang w:val="ro-RO" w:eastAsia="en-US" w:bidi="ar-SA"/>
      </w:rPr>
    </w:lvl>
    <w:lvl w:ilvl="4" w:tplc="A8566DE0">
      <w:numFmt w:val="bullet"/>
      <w:lvlText w:val="•"/>
      <w:lvlJc w:val="left"/>
      <w:pPr>
        <w:ind w:left="4180" w:hanging="397"/>
      </w:pPr>
      <w:rPr>
        <w:rFonts w:hint="default"/>
        <w:lang w:val="ro-RO" w:eastAsia="en-US" w:bidi="ar-SA"/>
      </w:rPr>
    </w:lvl>
    <w:lvl w:ilvl="5" w:tplc="8DA09FD6">
      <w:numFmt w:val="bullet"/>
      <w:lvlText w:val="•"/>
      <w:lvlJc w:val="left"/>
      <w:pPr>
        <w:ind w:left="5200" w:hanging="397"/>
      </w:pPr>
      <w:rPr>
        <w:rFonts w:hint="default"/>
        <w:lang w:val="ro-RO" w:eastAsia="en-US" w:bidi="ar-SA"/>
      </w:rPr>
    </w:lvl>
    <w:lvl w:ilvl="6" w:tplc="7C902A9A">
      <w:numFmt w:val="bullet"/>
      <w:lvlText w:val="•"/>
      <w:lvlJc w:val="left"/>
      <w:pPr>
        <w:ind w:left="6220" w:hanging="397"/>
      </w:pPr>
      <w:rPr>
        <w:rFonts w:hint="default"/>
        <w:lang w:val="ro-RO" w:eastAsia="en-US" w:bidi="ar-SA"/>
      </w:rPr>
    </w:lvl>
    <w:lvl w:ilvl="7" w:tplc="B2E0B794">
      <w:numFmt w:val="bullet"/>
      <w:lvlText w:val="•"/>
      <w:lvlJc w:val="left"/>
      <w:pPr>
        <w:ind w:left="7240" w:hanging="397"/>
      </w:pPr>
      <w:rPr>
        <w:rFonts w:hint="default"/>
        <w:lang w:val="ro-RO" w:eastAsia="en-US" w:bidi="ar-SA"/>
      </w:rPr>
    </w:lvl>
    <w:lvl w:ilvl="8" w:tplc="28D4C3CA">
      <w:numFmt w:val="bullet"/>
      <w:lvlText w:val="•"/>
      <w:lvlJc w:val="left"/>
      <w:pPr>
        <w:ind w:left="8260" w:hanging="397"/>
      </w:pPr>
      <w:rPr>
        <w:rFonts w:hint="default"/>
        <w:lang w:val="ro-RO" w:eastAsia="en-US" w:bidi="ar-SA"/>
      </w:rPr>
    </w:lvl>
  </w:abstractNum>
  <w:abstractNum w:abstractNumId="143" w15:restartNumberingAfterBreak="0">
    <w:nsid w:val="68AE1B81"/>
    <w:multiLevelType w:val="hybridMultilevel"/>
    <w:tmpl w:val="C10EBF82"/>
    <w:lvl w:ilvl="0" w:tplc="77F69BAE">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D26E68E6">
      <w:numFmt w:val="bullet"/>
      <w:lvlText w:val="•"/>
      <w:lvlJc w:val="left"/>
      <w:pPr>
        <w:ind w:left="1120" w:hanging="397"/>
      </w:pPr>
      <w:rPr>
        <w:rFonts w:hint="default"/>
        <w:lang w:val="ro-RO" w:eastAsia="en-US" w:bidi="ar-SA"/>
      </w:rPr>
    </w:lvl>
    <w:lvl w:ilvl="2" w:tplc="AE103BA4">
      <w:numFmt w:val="bullet"/>
      <w:lvlText w:val="•"/>
      <w:lvlJc w:val="left"/>
      <w:pPr>
        <w:ind w:left="2140" w:hanging="397"/>
      </w:pPr>
      <w:rPr>
        <w:rFonts w:hint="default"/>
        <w:lang w:val="ro-RO" w:eastAsia="en-US" w:bidi="ar-SA"/>
      </w:rPr>
    </w:lvl>
    <w:lvl w:ilvl="3" w:tplc="62BE6794">
      <w:numFmt w:val="bullet"/>
      <w:lvlText w:val="•"/>
      <w:lvlJc w:val="left"/>
      <w:pPr>
        <w:ind w:left="3160" w:hanging="397"/>
      </w:pPr>
      <w:rPr>
        <w:rFonts w:hint="default"/>
        <w:lang w:val="ro-RO" w:eastAsia="en-US" w:bidi="ar-SA"/>
      </w:rPr>
    </w:lvl>
    <w:lvl w:ilvl="4" w:tplc="155E1178">
      <w:numFmt w:val="bullet"/>
      <w:lvlText w:val="•"/>
      <w:lvlJc w:val="left"/>
      <w:pPr>
        <w:ind w:left="4180" w:hanging="397"/>
      </w:pPr>
      <w:rPr>
        <w:rFonts w:hint="default"/>
        <w:lang w:val="ro-RO" w:eastAsia="en-US" w:bidi="ar-SA"/>
      </w:rPr>
    </w:lvl>
    <w:lvl w:ilvl="5" w:tplc="A4FCFC4A">
      <w:numFmt w:val="bullet"/>
      <w:lvlText w:val="•"/>
      <w:lvlJc w:val="left"/>
      <w:pPr>
        <w:ind w:left="5200" w:hanging="397"/>
      </w:pPr>
      <w:rPr>
        <w:rFonts w:hint="default"/>
        <w:lang w:val="ro-RO" w:eastAsia="en-US" w:bidi="ar-SA"/>
      </w:rPr>
    </w:lvl>
    <w:lvl w:ilvl="6" w:tplc="5344E932">
      <w:numFmt w:val="bullet"/>
      <w:lvlText w:val="•"/>
      <w:lvlJc w:val="left"/>
      <w:pPr>
        <w:ind w:left="6220" w:hanging="397"/>
      </w:pPr>
      <w:rPr>
        <w:rFonts w:hint="default"/>
        <w:lang w:val="ro-RO" w:eastAsia="en-US" w:bidi="ar-SA"/>
      </w:rPr>
    </w:lvl>
    <w:lvl w:ilvl="7" w:tplc="BB58B224">
      <w:numFmt w:val="bullet"/>
      <w:lvlText w:val="•"/>
      <w:lvlJc w:val="left"/>
      <w:pPr>
        <w:ind w:left="7240" w:hanging="397"/>
      </w:pPr>
      <w:rPr>
        <w:rFonts w:hint="default"/>
        <w:lang w:val="ro-RO" w:eastAsia="en-US" w:bidi="ar-SA"/>
      </w:rPr>
    </w:lvl>
    <w:lvl w:ilvl="8" w:tplc="B8368512">
      <w:numFmt w:val="bullet"/>
      <w:lvlText w:val="•"/>
      <w:lvlJc w:val="left"/>
      <w:pPr>
        <w:ind w:left="8260" w:hanging="397"/>
      </w:pPr>
      <w:rPr>
        <w:rFonts w:hint="default"/>
        <w:lang w:val="ro-RO" w:eastAsia="en-US" w:bidi="ar-SA"/>
      </w:rPr>
    </w:lvl>
  </w:abstractNum>
  <w:abstractNum w:abstractNumId="144" w15:restartNumberingAfterBreak="0">
    <w:nsid w:val="6A063176"/>
    <w:multiLevelType w:val="hybridMultilevel"/>
    <w:tmpl w:val="586C8D4C"/>
    <w:lvl w:ilvl="0" w:tplc="3CD67112">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234EE320">
      <w:numFmt w:val="bullet"/>
      <w:lvlText w:val="•"/>
      <w:lvlJc w:val="left"/>
      <w:pPr>
        <w:ind w:left="1120" w:hanging="397"/>
      </w:pPr>
      <w:rPr>
        <w:rFonts w:hint="default"/>
        <w:lang w:val="ro-RO" w:eastAsia="en-US" w:bidi="ar-SA"/>
      </w:rPr>
    </w:lvl>
    <w:lvl w:ilvl="2" w:tplc="E07A66A4">
      <w:numFmt w:val="bullet"/>
      <w:lvlText w:val="•"/>
      <w:lvlJc w:val="left"/>
      <w:pPr>
        <w:ind w:left="2140" w:hanging="397"/>
      </w:pPr>
      <w:rPr>
        <w:rFonts w:hint="default"/>
        <w:lang w:val="ro-RO" w:eastAsia="en-US" w:bidi="ar-SA"/>
      </w:rPr>
    </w:lvl>
    <w:lvl w:ilvl="3" w:tplc="176E44A8">
      <w:numFmt w:val="bullet"/>
      <w:lvlText w:val="•"/>
      <w:lvlJc w:val="left"/>
      <w:pPr>
        <w:ind w:left="3160" w:hanging="397"/>
      </w:pPr>
      <w:rPr>
        <w:rFonts w:hint="default"/>
        <w:lang w:val="ro-RO" w:eastAsia="en-US" w:bidi="ar-SA"/>
      </w:rPr>
    </w:lvl>
    <w:lvl w:ilvl="4" w:tplc="4FEEF58E">
      <w:numFmt w:val="bullet"/>
      <w:lvlText w:val="•"/>
      <w:lvlJc w:val="left"/>
      <w:pPr>
        <w:ind w:left="4180" w:hanging="397"/>
      </w:pPr>
      <w:rPr>
        <w:rFonts w:hint="default"/>
        <w:lang w:val="ro-RO" w:eastAsia="en-US" w:bidi="ar-SA"/>
      </w:rPr>
    </w:lvl>
    <w:lvl w:ilvl="5" w:tplc="FEFCAE4E">
      <w:numFmt w:val="bullet"/>
      <w:lvlText w:val="•"/>
      <w:lvlJc w:val="left"/>
      <w:pPr>
        <w:ind w:left="5200" w:hanging="397"/>
      </w:pPr>
      <w:rPr>
        <w:rFonts w:hint="default"/>
        <w:lang w:val="ro-RO" w:eastAsia="en-US" w:bidi="ar-SA"/>
      </w:rPr>
    </w:lvl>
    <w:lvl w:ilvl="6" w:tplc="5C04701E">
      <w:numFmt w:val="bullet"/>
      <w:lvlText w:val="•"/>
      <w:lvlJc w:val="left"/>
      <w:pPr>
        <w:ind w:left="6220" w:hanging="397"/>
      </w:pPr>
      <w:rPr>
        <w:rFonts w:hint="default"/>
        <w:lang w:val="ro-RO" w:eastAsia="en-US" w:bidi="ar-SA"/>
      </w:rPr>
    </w:lvl>
    <w:lvl w:ilvl="7" w:tplc="C73AA7AC">
      <w:numFmt w:val="bullet"/>
      <w:lvlText w:val="•"/>
      <w:lvlJc w:val="left"/>
      <w:pPr>
        <w:ind w:left="7240" w:hanging="397"/>
      </w:pPr>
      <w:rPr>
        <w:rFonts w:hint="default"/>
        <w:lang w:val="ro-RO" w:eastAsia="en-US" w:bidi="ar-SA"/>
      </w:rPr>
    </w:lvl>
    <w:lvl w:ilvl="8" w:tplc="E3748F78">
      <w:numFmt w:val="bullet"/>
      <w:lvlText w:val="•"/>
      <w:lvlJc w:val="left"/>
      <w:pPr>
        <w:ind w:left="8260" w:hanging="397"/>
      </w:pPr>
      <w:rPr>
        <w:rFonts w:hint="default"/>
        <w:lang w:val="ro-RO" w:eastAsia="en-US" w:bidi="ar-SA"/>
      </w:rPr>
    </w:lvl>
  </w:abstractNum>
  <w:abstractNum w:abstractNumId="145" w15:restartNumberingAfterBreak="0">
    <w:nsid w:val="6A6212AF"/>
    <w:multiLevelType w:val="hybridMultilevel"/>
    <w:tmpl w:val="06704A54"/>
    <w:lvl w:ilvl="0" w:tplc="E4400E22">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AB3CD074">
      <w:numFmt w:val="bullet"/>
      <w:lvlText w:val="•"/>
      <w:lvlJc w:val="left"/>
      <w:pPr>
        <w:ind w:left="1120" w:hanging="397"/>
      </w:pPr>
      <w:rPr>
        <w:rFonts w:hint="default"/>
        <w:lang w:val="ro-RO" w:eastAsia="en-US" w:bidi="ar-SA"/>
      </w:rPr>
    </w:lvl>
    <w:lvl w:ilvl="2" w:tplc="B016CF02">
      <w:numFmt w:val="bullet"/>
      <w:lvlText w:val="•"/>
      <w:lvlJc w:val="left"/>
      <w:pPr>
        <w:ind w:left="2140" w:hanging="397"/>
      </w:pPr>
      <w:rPr>
        <w:rFonts w:hint="default"/>
        <w:lang w:val="ro-RO" w:eastAsia="en-US" w:bidi="ar-SA"/>
      </w:rPr>
    </w:lvl>
    <w:lvl w:ilvl="3" w:tplc="0F4AD054">
      <w:numFmt w:val="bullet"/>
      <w:lvlText w:val="•"/>
      <w:lvlJc w:val="left"/>
      <w:pPr>
        <w:ind w:left="3160" w:hanging="397"/>
      </w:pPr>
      <w:rPr>
        <w:rFonts w:hint="default"/>
        <w:lang w:val="ro-RO" w:eastAsia="en-US" w:bidi="ar-SA"/>
      </w:rPr>
    </w:lvl>
    <w:lvl w:ilvl="4" w:tplc="9F9222FA">
      <w:numFmt w:val="bullet"/>
      <w:lvlText w:val="•"/>
      <w:lvlJc w:val="left"/>
      <w:pPr>
        <w:ind w:left="4180" w:hanging="397"/>
      </w:pPr>
      <w:rPr>
        <w:rFonts w:hint="default"/>
        <w:lang w:val="ro-RO" w:eastAsia="en-US" w:bidi="ar-SA"/>
      </w:rPr>
    </w:lvl>
    <w:lvl w:ilvl="5" w:tplc="4F60914C">
      <w:numFmt w:val="bullet"/>
      <w:lvlText w:val="•"/>
      <w:lvlJc w:val="left"/>
      <w:pPr>
        <w:ind w:left="5200" w:hanging="397"/>
      </w:pPr>
      <w:rPr>
        <w:rFonts w:hint="default"/>
        <w:lang w:val="ro-RO" w:eastAsia="en-US" w:bidi="ar-SA"/>
      </w:rPr>
    </w:lvl>
    <w:lvl w:ilvl="6" w:tplc="7A545D8A">
      <w:numFmt w:val="bullet"/>
      <w:lvlText w:val="•"/>
      <w:lvlJc w:val="left"/>
      <w:pPr>
        <w:ind w:left="6220" w:hanging="397"/>
      </w:pPr>
      <w:rPr>
        <w:rFonts w:hint="default"/>
        <w:lang w:val="ro-RO" w:eastAsia="en-US" w:bidi="ar-SA"/>
      </w:rPr>
    </w:lvl>
    <w:lvl w:ilvl="7" w:tplc="EA52CA90">
      <w:numFmt w:val="bullet"/>
      <w:lvlText w:val="•"/>
      <w:lvlJc w:val="left"/>
      <w:pPr>
        <w:ind w:left="7240" w:hanging="397"/>
      </w:pPr>
      <w:rPr>
        <w:rFonts w:hint="default"/>
        <w:lang w:val="ro-RO" w:eastAsia="en-US" w:bidi="ar-SA"/>
      </w:rPr>
    </w:lvl>
    <w:lvl w:ilvl="8" w:tplc="99644086">
      <w:numFmt w:val="bullet"/>
      <w:lvlText w:val="•"/>
      <w:lvlJc w:val="left"/>
      <w:pPr>
        <w:ind w:left="8260" w:hanging="397"/>
      </w:pPr>
      <w:rPr>
        <w:rFonts w:hint="default"/>
        <w:lang w:val="ro-RO" w:eastAsia="en-US" w:bidi="ar-SA"/>
      </w:rPr>
    </w:lvl>
  </w:abstractNum>
  <w:abstractNum w:abstractNumId="146" w15:restartNumberingAfterBreak="0">
    <w:nsid w:val="6C1E1119"/>
    <w:multiLevelType w:val="hybridMultilevel"/>
    <w:tmpl w:val="4EDA6854"/>
    <w:lvl w:ilvl="0" w:tplc="CAD043EE">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974A96B4">
      <w:numFmt w:val="bullet"/>
      <w:lvlText w:val="•"/>
      <w:lvlJc w:val="left"/>
      <w:pPr>
        <w:ind w:left="1120" w:hanging="397"/>
      </w:pPr>
      <w:rPr>
        <w:rFonts w:hint="default"/>
        <w:lang w:val="ro-RO" w:eastAsia="en-US" w:bidi="ar-SA"/>
      </w:rPr>
    </w:lvl>
    <w:lvl w:ilvl="2" w:tplc="FA52AE3E">
      <w:numFmt w:val="bullet"/>
      <w:lvlText w:val="•"/>
      <w:lvlJc w:val="left"/>
      <w:pPr>
        <w:ind w:left="2140" w:hanging="397"/>
      </w:pPr>
      <w:rPr>
        <w:rFonts w:hint="default"/>
        <w:lang w:val="ro-RO" w:eastAsia="en-US" w:bidi="ar-SA"/>
      </w:rPr>
    </w:lvl>
    <w:lvl w:ilvl="3" w:tplc="1DFEDC8E">
      <w:numFmt w:val="bullet"/>
      <w:lvlText w:val="•"/>
      <w:lvlJc w:val="left"/>
      <w:pPr>
        <w:ind w:left="3160" w:hanging="397"/>
      </w:pPr>
      <w:rPr>
        <w:rFonts w:hint="default"/>
        <w:lang w:val="ro-RO" w:eastAsia="en-US" w:bidi="ar-SA"/>
      </w:rPr>
    </w:lvl>
    <w:lvl w:ilvl="4" w:tplc="E9F87FC8">
      <w:numFmt w:val="bullet"/>
      <w:lvlText w:val="•"/>
      <w:lvlJc w:val="left"/>
      <w:pPr>
        <w:ind w:left="4180" w:hanging="397"/>
      </w:pPr>
      <w:rPr>
        <w:rFonts w:hint="default"/>
        <w:lang w:val="ro-RO" w:eastAsia="en-US" w:bidi="ar-SA"/>
      </w:rPr>
    </w:lvl>
    <w:lvl w:ilvl="5" w:tplc="8C3EA5E2">
      <w:numFmt w:val="bullet"/>
      <w:lvlText w:val="•"/>
      <w:lvlJc w:val="left"/>
      <w:pPr>
        <w:ind w:left="5200" w:hanging="397"/>
      </w:pPr>
      <w:rPr>
        <w:rFonts w:hint="default"/>
        <w:lang w:val="ro-RO" w:eastAsia="en-US" w:bidi="ar-SA"/>
      </w:rPr>
    </w:lvl>
    <w:lvl w:ilvl="6" w:tplc="4B50ABE6">
      <w:numFmt w:val="bullet"/>
      <w:lvlText w:val="•"/>
      <w:lvlJc w:val="left"/>
      <w:pPr>
        <w:ind w:left="6220" w:hanging="397"/>
      </w:pPr>
      <w:rPr>
        <w:rFonts w:hint="default"/>
        <w:lang w:val="ro-RO" w:eastAsia="en-US" w:bidi="ar-SA"/>
      </w:rPr>
    </w:lvl>
    <w:lvl w:ilvl="7" w:tplc="04D23EB2">
      <w:numFmt w:val="bullet"/>
      <w:lvlText w:val="•"/>
      <w:lvlJc w:val="left"/>
      <w:pPr>
        <w:ind w:left="7240" w:hanging="397"/>
      </w:pPr>
      <w:rPr>
        <w:rFonts w:hint="default"/>
        <w:lang w:val="ro-RO" w:eastAsia="en-US" w:bidi="ar-SA"/>
      </w:rPr>
    </w:lvl>
    <w:lvl w:ilvl="8" w:tplc="B8FC3D38">
      <w:numFmt w:val="bullet"/>
      <w:lvlText w:val="•"/>
      <w:lvlJc w:val="left"/>
      <w:pPr>
        <w:ind w:left="8260" w:hanging="397"/>
      </w:pPr>
      <w:rPr>
        <w:rFonts w:hint="default"/>
        <w:lang w:val="ro-RO" w:eastAsia="en-US" w:bidi="ar-SA"/>
      </w:rPr>
    </w:lvl>
  </w:abstractNum>
  <w:abstractNum w:abstractNumId="147" w15:restartNumberingAfterBreak="0">
    <w:nsid w:val="6C3323DF"/>
    <w:multiLevelType w:val="hybridMultilevel"/>
    <w:tmpl w:val="AACE2D58"/>
    <w:lvl w:ilvl="0" w:tplc="F802F6CA">
      <w:start w:val="1"/>
      <w:numFmt w:val="lowerLetter"/>
      <w:lvlText w:val="%1)"/>
      <w:lvlJc w:val="left"/>
      <w:pPr>
        <w:ind w:left="100" w:hanging="268"/>
      </w:pPr>
      <w:rPr>
        <w:rFonts w:ascii="Verdana" w:eastAsia="Verdana" w:hAnsi="Verdana" w:cs="Verdana" w:hint="default"/>
        <w:b/>
        <w:bCs/>
        <w:spacing w:val="-2"/>
        <w:w w:val="100"/>
        <w:sz w:val="20"/>
        <w:szCs w:val="20"/>
        <w:lang w:val="ro-RO" w:eastAsia="en-US" w:bidi="ar-SA"/>
      </w:rPr>
    </w:lvl>
    <w:lvl w:ilvl="1" w:tplc="25742338">
      <w:numFmt w:val="bullet"/>
      <w:lvlText w:val="•"/>
      <w:lvlJc w:val="left"/>
      <w:pPr>
        <w:ind w:left="1120" w:hanging="268"/>
      </w:pPr>
      <w:rPr>
        <w:rFonts w:hint="default"/>
        <w:lang w:val="ro-RO" w:eastAsia="en-US" w:bidi="ar-SA"/>
      </w:rPr>
    </w:lvl>
    <w:lvl w:ilvl="2" w:tplc="73FC2C28">
      <w:numFmt w:val="bullet"/>
      <w:lvlText w:val="•"/>
      <w:lvlJc w:val="left"/>
      <w:pPr>
        <w:ind w:left="2140" w:hanging="268"/>
      </w:pPr>
      <w:rPr>
        <w:rFonts w:hint="default"/>
        <w:lang w:val="ro-RO" w:eastAsia="en-US" w:bidi="ar-SA"/>
      </w:rPr>
    </w:lvl>
    <w:lvl w:ilvl="3" w:tplc="65E0D7DE">
      <w:numFmt w:val="bullet"/>
      <w:lvlText w:val="•"/>
      <w:lvlJc w:val="left"/>
      <w:pPr>
        <w:ind w:left="3160" w:hanging="268"/>
      </w:pPr>
      <w:rPr>
        <w:rFonts w:hint="default"/>
        <w:lang w:val="ro-RO" w:eastAsia="en-US" w:bidi="ar-SA"/>
      </w:rPr>
    </w:lvl>
    <w:lvl w:ilvl="4" w:tplc="16EEF5E2">
      <w:numFmt w:val="bullet"/>
      <w:lvlText w:val="•"/>
      <w:lvlJc w:val="left"/>
      <w:pPr>
        <w:ind w:left="4180" w:hanging="268"/>
      </w:pPr>
      <w:rPr>
        <w:rFonts w:hint="default"/>
        <w:lang w:val="ro-RO" w:eastAsia="en-US" w:bidi="ar-SA"/>
      </w:rPr>
    </w:lvl>
    <w:lvl w:ilvl="5" w:tplc="7F2AD4EE">
      <w:numFmt w:val="bullet"/>
      <w:lvlText w:val="•"/>
      <w:lvlJc w:val="left"/>
      <w:pPr>
        <w:ind w:left="5200" w:hanging="268"/>
      </w:pPr>
      <w:rPr>
        <w:rFonts w:hint="default"/>
        <w:lang w:val="ro-RO" w:eastAsia="en-US" w:bidi="ar-SA"/>
      </w:rPr>
    </w:lvl>
    <w:lvl w:ilvl="6" w:tplc="2F1468DE">
      <w:numFmt w:val="bullet"/>
      <w:lvlText w:val="•"/>
      <w:lvlJc w:val="left"/>
      <w:pPr>
        <w:ind w:left="6220" w:hanging="268"/>
      </w:pPr>
      <w:rPr>
        <w:rFonts w:hint="default"/>
        <w:lang w:val="ro-RO" w:eastAsia="en-US" w:bidi="ar-SA"/>
      </w:rPr>
    </w:lvl>
    <w:lvl w:ilvl="7" w:tplc="8CA86A12">
      <w:numFmt w:val="bullet"/>
      <w:lvlText w:val="•"/>
      <w:lvlJc w:val="left"/>
      <w:pPr>
        <w:ind w:left="7240" w:hanging="268"/>
      </w:pPr>
      <w:rPr>
        <w:rFonts w:hint="default"/>
        <w:lang w:val="ro-RO" w:eastAsia="en-US" w:bidi="ar-SA"/>
      </w:rPr>
    </w:lvl>
    <w:lvl w:ilvl="8" w:tplc="BF801E90">
      <w:numFmt w:val="bullet"/>
      <w:lvlText w:val="•"/>
      <w:lvlJc w:val="left"/>
      <w:pPr>
        <w:ind w:left="8260" w:hanging="268"/>
      </w:pPr>
      <w:rPr>
        <w:rFonts w:hint="default"/>
        <w:lang w:val="ro-RO" w:eastAsia="en-US" w:bidi="ar-SA"/>
      </w:rPr>
    </w:lvl>
  </w:abstractNum>
  <w:abstractNum w:abstractNumId="148" w15:restartNumberingAfterBreak="0">
    <w:nsid w:val="6C3F79ED"/>
    <w:multiLevelType w:val="hybridMultilevel"/>
    <w:tmpl w:val="8F02C1D0"/>
    <w:lvl w:ilvl="0" w:tplc="CADE3288">
      <w:start w:val="1"/>
      <w:numFmt w:val="lowerLetter"/>
      <w:lvlText w:val="%1)"/>
      <w:lvlJc w:val="left"/>
      <w:pPr>
        <w:ind w:left="367" w:hanging="268"/>
      </w:pPr>
      <w:rPr>
        <w:rFonts w:ascii="Verdana" w:eastAsia="Verdana" w:hAnsi="Verdana" w:cs="Verdana" w:hint="default"/>
        <w:b/>
        <w:bCs/>
        <w:spacing w:val="-2"/>
        <w:w w:val="100"/>
        <w:sz w:val="20"/>
        <w:szCs w:val="20"/>
        <w:lang w:val="ro-RO" w:eastAsia="en-US" w:bidi="ar-SA"/>
      </w:rPr>
    </w:lvl>
    <w:lvl w:ilvl="1" w:tplc="D0D6183E">
      <w:numFmt w:val="bullet"/>
      <w:lvlText w:val="•"/>
      <w:lvlJc w:val="left"/>
      <w:pPr>
        <w:ind w:left="1354" w:hanging="268"/>
      </w:pPr>
      <w:rPr>
        <w:rFonts w:hint="default"/>
        <w:lang w:val="ro-RO" w:eastAsia="en-US" w:bidi="ar-SA"/>
      </w:rPr>
    </w:lvl>
    <w:lvl w:ilvl="2" w:tplc="5642BD18">
      <w:numFmt w:val="bullet"/>
      <w:lvlText w:val="•"/>
      <w:lvlJc w:val="left"/>
      <w:pPr>
        <w:ind w:left="2348" w:hanging="268"/>
      </w:pPr>
      <w:rPr>
        <w:rFonts w:hint="default"/>
        <w:lang w:val="ro-RO" w:eastAsia="en-US" w:bidi="ar-SA"/>
      </w:rPr>
    </w:lvl>
    <w:lvl w:ilvl="3" w:tplc="C5B2D302">
      <w:numFmt w:val="bullet"/>
      <w:lvlText w:val="•"/>
      <w:lvlJc w:val="left"/>
      <w:pPr>
        <w:ind w:left="3342" w:hanging="268"/>
      </w:pPr>
      <w:rPr>
        <w:rFonts w:hint="default"/>
        <w:lang w:val="ro-RO" w:eastAsia="en-US" w:bidi="ar-SA"/>
      </w:rPr>
    </w:lvl>
    <w:lvl w:ilvl="4" w:tplc="6CE03CAE">
      <w:numFmt w:val="bullet"/>
      <w:lvlText w:val="•"/>
      <w:lvlJc w:val="left"/>
      <w:pPr>
        <w:ind w:left="4336" w:hanging="268"/>
      </w:pPr>
      <w:rPr>
        <w:rFonts w:hint="default"/>
        <w:lang w:val="ro-RO" w:eastAsia="en-US" w:bidi="ar-SA"/>
      </w:rPr>
    </w:lvl>
    <w:lvl w:ilvl="5" w:tplc="4BB839E8">
      <w:numFmt w:val="bullet"/>
      <w:lvlText w:val="•"/>
      <w:lvlJc w:val="left"/>
      <w:pPr>
        <w:ind w:left="5330" w:hanging="268"/>
      </w:pPr>
      <w:rPr>
        <w:rFonts w:hint="default"/>
        <w:lang w:val="ro-RO" w:eastAsia="en-US" w:bidi="ar-SA"/>
      </w:rPr>
    </w:lvl>
    <w:lvl w:ilvl="6" w:tplc="C50E3746">
      <w:numFmt w:val="bullet"/>
      <w:lvlText w:val="•"/>
      <w:lvlJc w:val="left"/>
      <w:pPr>
        <w:ind w:left="6324" w:hanging="268"/>
      </w:pPr>
      <w:rPr>
        <w:rFonts w:hint="default"/>
        <w:lang w:val="ro-RO" w:eastAsia="en-US" w:bidi="ar-SA"/>
      </w:rPr>
    </w:lvl>
    <w:lvl w:ilvl="7" w:tplc="04489BB0">
      <w:numFmt w:val="bullet"/>
      <w:lvlText w:val="•"/>
      <w:lvlJc w:val="left"/>
      <w:pPr>
        <w:ind w:left="7318" w:hanging="268"/>
      </w:pPr>
      <w:rPr>
        <w:rFonts w:hint="default"/>
        <w:lang w:val="ro-RO" w:eastAsia="en-US" w:bidi="ar-SA"/>
      </w:rPr>
    </w:lvl>
    <w:lvl w:ilvl="8" w:tplc="4AC83540">
      <w:numFmt w:val="bullet"/>
      <w:lvlText w:val="•"/>
      <w:lvlJc w:val="left"/>
      <w:pPr>
        <w:ind w:left="8312" w:hanging="268"/>
      </w:pPr>
      <w:rPr>
        <w:rFonts w:hint="default"/>
        <w:lang w:val="ro-RO" w:eastAsia="en-US" w:bidi="ar-SA"/>
      </w:rPr>
    </w:lvl>
  </w:abstractNum>
  <w:abstractNum w:abstractNumId="149" w15:restartNumberingAfterBreak="0">
    <w:nsid w:val="6D6B7ED5"/>
    <w:multiLevelType w:val="hybridMultilevel"/>
    <w:tmpl w:val="F9AE4B92"/>
    <w:lvl w:ilvl="0" w:tplc="B0508BC0">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B9EC0F64">
      <w:numFmt w:val="bullet"/>
      <w:lvlText w:val="•"/>
      <w:lvlJc w:val="left"/>
      <w:pPr>
        <w:ind w:left="1120" w:hanging="397"/>
      </w:pPr>
      <w:rPr>
        <w:rFonts w:hint="default"/>
        <w:lang w:val="ro-RO" w:eastAsia="en-US" w:bidi="ar-SA"/>
      </w:rPr>
    </w:lvl>
    <w:lvl w:ilvl="2" w:tplc="E3FCC654">
      <w:numFmt w:val="bullet"/>
      <w:lvlText w:val="•"/>
      <w:lvlJc w:val="left"/>
      <w:pPr>
        <w:ind w:left="2140" w:hanging="397"/>
      </w:pPr>
      <w:rPr>
        <w:rFonts w:hint="default"/>
        <w:lang w:val="ro-RO" w:eastAsia="en-US" w:bidi="ar-SA"/>
      </w:rPr>
    </w:lvl>
    <w:lvl w:ilvl="3" w:tplc="122460EE">
      <w:numFmt w:val="bullet"/>
      <w:lvlText w:val="•"/>
      <w:lvlJc w:val="left"/>
      <w:pPr>
        <w:ind w:left="3160" w:hanging="397"/>
      </w:pPr>
      <w:rPr>
        <w:rFonts w:hint="default"/>
        <w:lang w:val="ro-RO" w:eastAsia="en-US" w:bidi="ar-SA"/>
      </w:rPr>
    </w:lvl>
    <w:lvl w:ilvl="4" w:tplc="08EC8B04">
      <w:numFmt w:val="bullet"/>
      <w:lvlText w:val="•"/>
      <w:lvlJc w:val="left"/>
      <w:pPr>
        <w:ind w:left="4180" w:hanging="397"/>
      </w:pPr>
      <w:rPr>
        <w:rFonts w:hint="default"/>
        <w:lang w:val="ro-RO" w:eastAsia="en-US" w:bidi="ar-SA"/>
      </w:rPr>
    </w:lvl>
    <w:lvl w:ilvl="5" w:tplc="8FF898CE">
      <w:numFmt w:val="bullet"/>
      <w:lvlText w:val="•"/>
      <w:lvlJc w:val="left"/>
      <w:pPr>
        <w:ind w:left="5200" w:hanging="397"/>
      </w:pPr>
      <w:rPr>
        <w:rFonts w:hint="default"/>
        <w:lang w:val="ro-RO" w:eastAsia="en-US" w:bidi="ar-SA"/>
      </w:rPr>
    </w:lvl>
    <w:lvl w:ilvl="6" w:tplc="89667E6A">
      <w:numFmt w:val="bullet"/>
      <w:lvlText w:val="•"/>
      <w:lvlJc w:val="left"/>
      <w:pPr>
        <w:ind w:left="6220" w:hanging="397"/>
      </w:pPr>
      <w:rPr>
        <w:rFonts w:hint="default"/>
        <w:lang w:val="ro-RO" w:eastAsia="en-US" w:bidi="ar-SA"/>
      </w:rPr>
    </w:lvl>
    <w:lvl w:ilvl="7" w:tplc="310AC6BC">
      <w:numFmt w:val="bullet"/>
      <w:lvlText w:val="•"/>
      <w:lvlJc w:val="left"/>
      <w:pPr>
        <w:ind w:left="7240" w:hanging="397"/>
      </w:pPr>
      <w:rPr>
        <w:rFonts w:hint="default"/>
        <w:lang w:val="ro-RO" w:eastAsia="en-US" w:bidi="ar-SA"/>
      </w:rPr>
    </w:lvl>
    <w:lvl w:ilvl="8" w:tplc="A548524E">
      <w:numFmt w:val="bullet"/>
      <w:lvlText w:val="•"/>
      <w:lvlJc w:val="left"/>
      <w:pPr>
        <w:ind w:left="8260" w:hanging="397"/>
      </w:pPr>
      <w:rPr>
        <w:rFonts w:hint="default"/>
        <w:lang w:val="ro-RO" w:eastAsia="en-US" w:bidi="ar-SA"/>
      </w:rPr>
    </w:lvl>
  </w:abstractNum>
  <w:abstractNum w:abstractNumId="150" w15:restartNumberingAfterBreak="0">
    <w:nsid w:val="6DAF2A29"/>
    <w:multiLevelType w:val="hybridMultilevel"/>
    <w:tmpl w:val="5D60B66A"/>
    <w:lvl w:ilvl="0" w:tplc="7CA663FC">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443C2952">
      <w:numFmt w:val="bullet"/>
      <w:lvlText w:val="•"/>
      <w:lvlJc w:val="left"/>
      <w:pPr>
        <w:ind w:left="1120" w:hanging="397"/>
      </w:pPr>
      <w:rPr>
        <w:rFonts w:hint="default"/>
        <w:lang w:val="ro-RO" w:eastAsia="en-US" w:bidi="ar-SA"/>
      </w:rPr>
    </w:lvl>
    <w:lvl w:ilvl="2" w:tplc="AF167B6E">
      <w:numFmt w:val="bullet"/>
      <w:lvlText w:val="•"/>
      <w:lvlJc w:val="left"/>
      <w:pPr>
        <w:ind w:left="2140" w:hanging="397"/>
      </w:pPr>
      <w:rPr>
        <w:rFonts w:hint="default"/>
        <w:lang w:val="ro-RO" w:eastAsia="en-US" w:bidi="ar-SA"/>
      </w:rPr>
    </w:lvl>
    <w:lvl w:ilvl="3" w:tplc="89F64BEE">
      <w:numFmt w:val="bullet"/>
      <w:lvlText w:val="•"/>
      <w:lvlJc w:val="left"/>
      <w:pPr>
        <w:ind w:left="3160" w:hanging="397"/>
      </w:pPr>
      <w:rPr>
        <w:rFonts w:hint="default"/>
        <w:lang w:val="ro-RO" w:eastAsia="en-US" w:bidi="ar-SA"/>
      </w:rPr>
    </w:lvl>
    <w:lvl w:ilvl="4" w:tplc="7A14F7E4">
      <w:numFmt w:val="bullet"/>
      <w:lvlText w:val="•"/>
      <w:lvlJc w:val="left"/>
      <w:pPr>
        <w:ind w:left="4180" w:hanging="397"/>
      </w:pPr>
      <w:rPr>
        <w:rFonts w:hint="default"/>
        <w:lang w:val="ro-RO" w:eastAsia="en-US" w:bidi="ar-SA"/>
      </w:rPr>
    </w:lvl>
    <w:lvl w:ilvl="5" w:tplc="77F8F3EE">
      <w:numFmt w:val="bullet"/>
      <w:lvlText w:val="•"/>
      <w:lvlJc w:val="left"/>
      <w:pPr>
        <w:ind w:left="5200" w:hanging="397"/>
      </w:pPr>
      <w:rPr>
        <w:rFonts w:hint="default"/>
        <w:lang w:val="ro-RO" w:eastAsia="en-US" w:bidi="ar-SA"/>
      </w:rPr>
    </w:lvl>
    <w:lvl w:ilvl="6" w:tplc="BA8E6BD8">
      <w:numFmt w:val="bullet"/>
      <w:lvlText w:val="•"/>
      <w:lvlJc w:val="left"/>
      <w:pPr>
        <w:ind w:left="6220" w:hanging="397"/>
      </w:pPr>
      <w:rPr>
        <w:rFonts w:hint="default"/>
        <w:lang w:val="ro-RO" w:eastAsia="en-US" w:bidi="ar-SA"/>
      </w:rPr>
    </w:lvl>
    <w:lvl w:ilvl="7" w:tplc="D848C578">
      <w:numFmt w:val="bullet"/>
      <w:lvlText w:val="•"/>
      <w:lvlJc w:val="left"/>
      <w:pPr>
        <w:ind w:left="7240" w:hanging="397"/>
      </w:pPr>
      <w:rPr>
        <w:rFonts w:hint="default"/>
        <w:lang w:val="ro-RO" w:eastAsia="en-US" w:bidi="ar-SA"/>
      </w:rPr>
    </w:lvl>
    <w:lvl w:ilvl="8" w:tplc="1E6454EE">
      <w:numFmt w:val="bullet"/>
      <w:lvlText w:val="•"/>
      <w:lvlJc w:val="left"/>
      <w:pPr>
        <w:ind w:left="8260" w:hanging="397"/>
      </w:pPr>
      <w:rPr>
        <w:rFonts w:hint="default"/>
        <w:lang w:val="ro-RO" w:eastAsia="en-US" w:bidi="ar-SA"/>
      </w:rPr>
    </w:lvl>
  </w:abstractNum>
  <w:abstractNum w:abstractNumId="151" w15:restartNumberingAfterBreak="0">
    <w:nsid w:val="6DF80514"/>
    <w:multiLevelType w:val="hybridMultilevel"/>
    <w:tmpl w:val="E1004092"/>
    <w:lvl w:ilvl="0" w:tplc="A1E2E4A0">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5B9AACFE">
      <w:numFmt w:val="bullet"/>
      <w:lvlText w:val="•"/>
      <w:lvlJc w:val="left"/>
      <w:pPr>
        <w:ind w:left="1120" w:hanging="397"/>
      </w:pPr>
      <w:rPr>
        <w:rFonts w:hint="default"/>
        <w:lang w:val="ro-RO" w:eastAsia="en-US" w:bidi="ar-SA"/>
      </w:rPr>
    </w:lvl>
    <w:lvl w:ilvl="2" w:tplc="0ABAD78C">
      <w:numFmt w:val="bullet"/>
      <w:lvlText w:val="•"/>
      <w:lvlJc w:val="left"/>
      <w:pPr>
        <w:ind w:left="2140" w:hanging="397"/>
      </w:pPr>
      <w:rPr>
        <w:rFonts w:hint="default"/>
        <w:lang w:val="ro-RO" w:eastAsia="en-US" w:bidi="ar-SA"/>
      </w:rPr>
    </w:lvl>
    <w:lvl w:ilvl="3" w:tplc="B1D8423C">
      <w:numFmt w:val="bullet"/>
      <w:lvlText w:val="•"/>
      <w:lvlJc w:val="left"/>
      <w:pPr>
        <w:ind w:left="3160" w:hanging="397"/>
      </w:pPr>
      <w:rPr>
        <w:rFonts w:hint="default"/>
        <w:lang w:val="ro-RO" w:eastAsia="en-US" w:bidi="ar-SA"/>
      </w:rPr>
    </w:lvl>
    <w:lvl w:ilvl="4" w:tplc="4970BD92">
      <w:numFmt w:val="bullet"/>
      <w:lvlText w:val="•"/>
      <w:lvlJc w:val="left"/>
      <w:pPr>
        <w:ind w:left="4180" w:hanging="397"/>
      </w:pPr>
      <w:rPr>
        <w:rFonts w:hint="default"/>
        <w:lang w:val="ro-RO" w:eastAsia="en-US" w:bidi="ar-SA"/>
      </w:rPr>
    </w:lvl>
    <w:lvl w:ilvl="5" w:tplc="2438B9F6">
      <w:numFmt w:val="bullet"/>
      <w:lvlText w:val="•"/>
      <w:lvlJc w:val="left"/>
      <w:pPr>
        <w:ind w:left="5200" w:hanging="397"/>
      </w:pPr>
      <w:rPr>
        <w:rFonts w:hint="default"/>
        <w:lang w:val="ro-RO" w:eastAsia="en-US" w:bidi="ar-SA"/>
      </w:rPr>
    </w:lvl>
    <w:lvl w:ilvl="6" w:tplc="A6BACD2C">
      <w:numFmt w:val="bullet"/>
      <w:lvlText w:val="•"/>
      <w:lvlJc w:val="left"/>
      <w:pPr>
        <w:ind w:left="6220" w:hanging="397"/>
      </w:pPr>
      <w:rPr>
        <w:rFonts w:hint="default"/>
        <w:lang w:val="ro-RO" w:eastAsia="en-US" w:bidi="ar-SA"/>
      </w:rPr>
    </w:lvl>
    <w:lvl w:ilvl="7" w:tplc="CBE0FC38">
      <w:numFmt w:val="bullet"/>
      <w:lvlText w:val="•"/>
      <w:lvlJc w:val="left"/>
      <w:pPr>
        <w:ind w:left="7240" w:hanging="397"/>
      </w:pPr>
      <w:rPr>
        <w:rFonts w:hint="default"/>
        <w:lang w:val="ro-RO" w:eastAsia="en-US" w:bidi="ar-SA"/>
      </w:rPr>
    </w:lvl>
    <w:lvl w:ilvl="8" w:tplc="A0F090F0">
      <w:numFmt w:val="bullet"/>
      <w:lvlText w:val="•"/>
      <w:lvlJc w:val="left"/>
      <w:pPr>
        <w:ind w:left="8260" w:hanging="397"/>
      </w:pPr>
      <w:rPr>
        <w:rFonts w:hint="default"/>
        <w:lang w:val="ro-RO" w:eastAsia="en-US" w:bidi="ar-SA"/>
      </w:rPr>
    </w:lvl>
  </w:abstractNum>
  <w:abstractNum w:abstractNumId="152" w15:restartNumberingAfterBreak="0">
    <w:nsid w:val="6E6607C7"/>
    <w:multiLevelType w:val="hybridMultilevel"/>
    <w:tmpl w:val="067C07C8"/>
    <w:lvl w:ilvl="0" w:tplc="8A9022B2">
      <w:start w:val="1"/>
      <w:numFmt w:val="lowerLetter"/>
      <w:lvlText w:val="%1)"/>
      <w:lvlJc w:val="left"/>
      <w:pPr>
        <w:ind w:left="100" w:hanging="275"/>
      </w:pPr>
      <w:rPr>
        <w:rFonts w:ascii="Verdana" w:eastAsia="Verdana" w:hAnsi="Verdana" w:cs="Verdana" w:hint="default"/>
        <w:b/>
        <w:bCs/>
        <w:spacing w:val="-1"/>
        <w:w w:val="100"/>
        <w:sz w:val="20"/>
        <w:szCs w:val="20"/>
        <w:lang w:val="ro-RO" w:eastAsia="en-US" w:bidi="ar-SA"/>
      </w:rPr>
    </w:lvl>
    <w:lvl w:ilvl="1" w:tplc="7ACC4A4E">
      <w:numFmt w:val="bullet"/>
      <w:lvlText w:val="•"/>
      <w:lvlJc w:val="left"/>
      <w:pPr>
        <w:ind w:left="1120" w:hanging="275"/>
      </w:pPr>
      <w:rPr>
        <w:rFonts w:hint="default"/>
        <w:lang w:val="ro-RO" w:eastAsia="en-US" w:bidi="ar-SA"/>
      </w:rPr>
    </w:lvl>
    <w:lvl w:ilvl="2" w:tplc="0BCE26C0">
      <w:numFmt w:val="bullet"/>
      <w:lvlText w:val="•"/>
      <w:lvlJc w:val="left"/>
      <w:pPr>
        <w:ind w:left="2140" w:hanging="275"/>
      </w:pPr>
      <w:rPr>
        <w:rFonts w:hint="default"/>
        <w:lang w:val="ro-RO" w:eastAsia="en-US" w:bidi="ar-SA"/>
      </w:rPr>
    </w:lvl>
    <w:lvl w:ilvl="3" w:tplc="EAFC8568">
      <w:numFmt w:val="bullet"/>
      <w:lvlText w:val="•"/>
      <w:lvlJc w:val="left"/>
      <w:pPr>
        <w:ind w:left="3160" w:hanging="275"/>
      </w:pPr>
      <w:rPr>
        <w:rFonts w:hint="default"/>
        <w:lang w:val="ro-RO" w:eastAsia="en-US" w:bidi="ar-SA"/>
      </w:rPr>
    </w:lvl>
    <w:lvl w:ilvl="4" w:tplc="5B9E209E">
      <w:numFmt w:val="bullet"/>
      <w:lvlText w:val="•"/>
      <w:lvlJc w:val="left"/>
      <w:pPr>
        <w:ind w:left="4180" w:hanging="275"/>
      </w:pPr>
      <w:rPr>
        <w:rFonts w:hint="default"/>
        <w:lang w:val="ro-RO" w:eastAsia="en-US" w:bidi="ar-SA"/>
      </w:rPr>
    </w:lvl>
    <w:lvl w:ilvl="5" w:tplc="C366B60C">
      <w:numFmt w:val="bullet"/>
      <w:lvlText w:val="•"/>
      <w:lvlJc w:val="left"/>
      <w:pPr>
        <w:ind w:left="5200" w:hanging="275"/>
      </w:pPr>
      <w:rPr>
        <w:rFonts w:hint="default"/>
        <w:lang w:val="ro-RO" w:eastAsia="en-US" w:bidi="ar-SA"/>
      </w:rPr>
    </w:lvl>
    <w:lvl w:ilvl="6" w:tplc="836C4102">
      <w:numFmt w:val="bullet"/>
      <w:lvlText w:val="•"/>
      <w:lvlJc w:val="left"/>
      <w:pPr>
        <w:ind w:left="6220" w:hanging="275"/>
      </w:pPr>
      <w:rPr>
        <w:rFonts w:hint="default"/>
        <w:lang w:val="ro-RO" w:eastAsia="en-US" w:bidi="ar-SA"/>
      </w:rPr>
    </w:lvl>
    <w:lvl w:ilvl="7" w:tplc="3D648776">
      <w:numFmt w:val="bullet"/>
      <w:lvlText w:val="•"/>
      <w:lvlJc w:val="left"/>
      <w:pPr>
        <w:ind w:left="7240" w:hanging="275"/>
      </w:pPr>
      <w:rPr>
        <w:rFonts w:hint="default"/>
        <w:lang w:val="ro-RO" w:eastAsia="en-US" w:bidi="ar-SA"/>
      </w:rPr>
    </w:lvl>
    <w:lvl w:ilvl="8" w:tplc="26224766">
      <w:numFmt w:val="bullet"/>
      <w:lvlText w:val="•"/>
      <w:lvlJc w:val="left"/>
      <w:pPr>
        <w:ind w:left="8260" w:hanging="275"/>
      </w:pPr>
      <w:rPr>
        <w:rFonts w:hint="default"/>
        <w:lang w:val="ro-RO" w:eastAsia="en-US" w:bidi="ar-SA"/>
      </w:rPr>
    </w:lvl>
  </w:abstractNum>
  <w:abstractNum w:abstractNumId="153" w15:restartNumberingAfterBreak="0">
    <w:nsid w:val="6EE21FC6"/>
    <w:multiLevelType w:val="hybridMultilevel"/>
    <w:tmpl w:val="72189B28"/>
    <w:lvl w:ilvl="0" w:tplc="B434A1C2">
      <w:start w:val="6"/>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242AD424">
      <w:numFmt w:val="bullet"/>
      <w:lvlText w:val="•"/>
      <w:lvlJc w:val="left"/>
      <w:pPr>
        <w:ind w:left="1120" w:hanging="397"/>
      </w:pPr>
      <w:rPr>
        <w:rFonts w:hint="default"/>
        <w:lang w:val="ro-RO" w:eastAsia="en-US" w:bidi="ar-SA"/>
      </w:rPr>
    </w:lvl>
    <w:lvl w:ilvl="2" w:tplc="2B34B25E">
      <w:numFmt w:val="bullet"/>
      <w:lvlText w:val="•"/>
      <w:lvlJc w:val="left"/>
      <w:pPr>
        <w:ind w:left="2140" w:hanging="397"/>
      </w:pPr>
      <w:rPr>
        <w:rFonts w:hint="default"/>
        <w:lang w:val="ro-RO" w:eastAsia="en-US" w:bidi="ar-SA"/>
      </w:rPr>
    </w:lvl>
    <w:lvl w:ilvl="3" w:tplc="5130067E">
      <w:numFmt w:val="bullet"/>
      <w:lvlText w:val="•"/>
      <w:lvlJc w:val="left"/>
      <w:pPr>
        <w:ind w:left="3160" w:hanging="397"/>
      </w:pPr>
      <w:rPr>
        <w:rFonts w:hint="default"/>
        <w:lang w:val="ro-RO" w:eastAsia="en-US" w:bidi="ar-SA"/>
      </w:rPr>
    </w:lvl>
    <w:lvl w:ilvl="4" w:tplc="7804A870">
      <w:numFmt w:val="bullet"/>
      <w:lvlText w:val="•"/>
      <w:lvlJc w:val="left"/>
      <w:pPr>
        <w:ind w:left="4180" w:hanging="397"/>
      </w:pPr>
      <w:rPr>
        <w:rFonts w:hint="default"/>
        <w:lang w:val="ro-RO" w:eastAsia="en-US" w:bidi="ar-SA"/>
      </w:rPr>
    </w:lvl>
    <w:lvl w:ilvl="5" w:tplc="64048A4E">
      <w:numFmt w:val="bullet"/>
      <w:lvlText w:val="•"/>
      <w:lvlJc w:val="left"/>
      <w:pPr>
        <w:ind w:left="5200" w:hanging="397"/>
      </w:pPr>
      <w:rPr>
        <w:rFonts w:hint="default"/>
        <w:lang w:val="ro-RO" w:eastAsia="en-US" w:bidi="ar-SA"/>
      </w:rPr>
    </w:lvl>
    <w:lvl w:ilvl="6" w:tplc="4B822EBE">
      <w:numFmt w:val="bullet"/>
      <w:lvlText w:val="•"/>
      <w:lvlJc w:val="left"/>
      <w:pPr>
        <w:ind w:left="6220" w:hanging="397"/>
      </w:pPr>
      <w:rPr>
        <w:rFonts w:hint="default"/>
        <w:lang w:val="ro-RO" w:eastAsia="en-US" w:bidi="ar-SA"/>
      </w:rPr>
    </w:lvl>
    <w:lvl w:ilvl="7" w:tplc="BE6A884A">
      <w:numFmt w:val="bullet"/>
      <w:lvlText w:val="•"/>
      <w:lvlJc w:val="left"/>
      <w:pPr>
        <w:ind w:left="7240" w:hanging="397"/>
      </w:pPr>
      <w:rPr>
        <w:rFonts w:hint="default"/>
        <w:lang w:val="ro-RO" w:eastAsia="en-US" w:bidi="ar-SA"/>
      </w:rPr>
    </w:lvl>
    <w:lvl w:ilvl="8" w:tplc="11D0B3F0">
      <w:numFmt w:val="bullet"/>
      <w:lvlText w:val="•"/>
      <w:lvlJc w:val="left"/>
      <w:pPr>
        <w:ind w:left="8260" w:hanging="397"/>
      </w:pPr>
      <w:rPr>
        <w:rFonts w:hint="default"/>
        <w:lang w:val="ro-RO" w:eastAsia="en-US" w:bidi="ar-SA"/>
      </w:rPr>
    </w:lvl>
  </w:abstractNum>
  <w:abstractNum w:abstractNumId="154" w15:restartNumberingAfterBreak="0">
    <w:nsid w:val="6F165C62"/>
    <w:multiLevelType w:val="hybridMultilevel"/>
    <w:tmpl w:val="C9C0653E"/>
    <w:lvl w:ilvl="0" w:tplc="89FE41DA">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C3AAFEAE">
      <w:numFmt w:val="bullet"/>
      <w:lvlText w:val="•"/>
      <w:lvlJc w:val="left"/>
      <w:pPr>
        <w:ind w:left="1120" w:hanging="397"/>
      </w:pPr>
      <w:rPr>
        <w:rFonts w:hint="default"/>
        <w:lang w:val="ro-RO" w:eastAsia="en-US" w:bidi="ar-SA"/>
      </w:rPr>
    </w:lvl>
    <w:lvl w:ilvl="2" w:tplc="19C86CA0">
      <w:numFmt w:val="bullet"/>
      <w:lvlText w:val="•"/>
      <w:lvlJc w:val="left"/>
      <w:pPr>
        <w:ind w:left="2140" w:hanging="397"/>
      </w:pPr>
      <w:rPr>
        <w:rFonts w:hint="default"/>
        <w:lang w:val="ro-RO" w:eastAsia="en-US" w:bidi="ar-SA"/>
      </w:rPr>
    </w:lvl>
    <w:lvl w:ilvl="3" w:tplc="B17A47F8">
      <w:numFmt w:val="bullet"/>
      <w:lvlText w:val="•"/>
      <w:lvlJc w:val="left"/>
      <w:pPr>
        <w:ind w:left="3160" w:hanging="397"/>
      </w:pPr>
      <w:rPr>
        <w:rFonts w:hint="default"/>
        <w:lang w:val="ro-RO" w:eastAsia="en-US" w:bidi="ar-SA"/>
      </w:rPr>
    </w:lvl>
    <w:lvl w:ilvl="4" w:tplc="4EC2EAF0">
      <w:numFmt w:val="bullet"/>
      <w:lvlText w:val="•"/>
      <w:lvlJc w:val="left"/>
      <w:pPr>
        <w:ind w:left="4180" w:hanging="397"/>
      </w:pPr>
      <w:rPr>
        <w:rFonts w:hint="default"/>
        <w:lang w:val="ro-RO" w:eastAsia="en-US" w:bidi="ar-SA"/>
      </w:rPr>
    </w:lvl>
    <w:lvl w:ilvl="5" w:tplc="B88EC0D6">
      <w:numFmt w:val="bullet"/>
      <w:lvlText w:val="•"/>
      <w:lvlJc w:val="left"/>
      <w:pPr>
        <w:ind w:left="5200" w:hanging="397"/>
      </w:pPr>
      <w:rPr>
        <w:rFonts w:hint="default"/>
        <w:lang w:val="ro-RO" w:eastAsia="en-US" w:bidi="ar-SA"/>
      </w:rPr>
    </w:lvl>
    <w:lvl w:ilvl="6" w:tplc="4844BFBC">
      <w:numFmt w:val="bullet"/>
      <w:lvlText w:val="•"/>
      <w:lvlJc w:val="left"/>
      <w:pPr>
        <w:ind w:left="6220" w:hanging="397"/>
      </w:pPr>
      <w:rPr>
        <w:rFonts w:hint="default"/>
        <w:lang w:val="ro-RO" w:eastAsia="en-US" w:bidi="ar-SA"/>
      </w:rPr>
    </w:lvl>
    <w:lvl w:ilvl="7" w:tplc="183AF2DA">
      <w:numFmt w:val="bullet"/>
      <w:lvlText w:val="•"/>
      <w:lvlJc w:val="left"/>
      <w:pPr>
        <w:ind w:left="7240" w:hanging="397"/>
      </w:pPr>
      <w:rPr>
        <w:rFonts w:hint="default"/>
        <w:lang w:val="ro-RO" w:eastAsia="en-US" w:bidi="ar-SA"/>
      </w:rPr>
    </w:lvl>
    <w:lvl w:ilvl="8" w:tplc="4646580A">
      <w:numFmt w:val="bullet"/>
      <w:lvlText w:val="•"/>
      <w:lvlJc w:val="left"/>
      <w:pPr>
        <w:ind w:left="8260" w:hanging="397"/>
      </w:pPr>
      <w:rPr>
        <w:rFonts w:hint="default"/>
        <w:lang w:val="ro-RO" w:eastAsia="en-US" w:bidi="ar-SA"/>
      </w:rPr>
    </w:lvl>
  </w:abstractNum>
  <w:abstractNum w:abstractNumId="155" w15:restartNumberingAfterBreak="0">
    <w:nsid w:val="719402E7"/>
    <w:multiLevelType w:val="hybridMultilevel"/>
    <w:tmpl w:val="05C48988"/>
    <w:lvl w:ilvl="0" w:tplc="8BB8A80C">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53D6CE42">
      <w:numFmt w:val="bullet"/>
      <w:lvlText w:val="•"/>
      <w:lvlJc w:val="left"/>
      <w:pPr>
        <w:ind w:left="1120" w:hanging="397"/>
      </w:pPr>
      <w:rPr>
        <w:rFonts w:hint="default"/>
        <w:lang w:val="ro-RO" w:eastAsia="en-US" w:bidi="ar-SA"/>
      </w:rPr>
    </w:lvl>
    <w:lvl w:ilvl="2" w:tplc="534C2472">
      <w:numFmt w:val="bullet"/>
      <w:lvlText w:val="•"/>
      <w:lvlJc w:val="left"/>
      <w:pPr>
        <w:ind w:left="2140" w:hanging="397"/>
      </w:pPr>
      <w:rPr>
        <w:rFonts w:hint="default"/>
        <w:lang w:val="ro-RO" w:eastAsia="en-US" w:bidi="ar-SA"/>
      </w:rPr>
    </w:lvl>
    <w:lvl w:ilvl="3" w:tplc="7AA6C42C">
      <w:numFmt w:val="bullet"/>
      <w:lvlText w:val="•"/>
      <w:lvlJc w:val="left"/>
      <w:pPr>
        <w:ind w:left="3160" w:hanging="397"/>
      </w:pPr>
      <w:rPr>
        <w:rFonts w:hint="default"/>
        <w:lang w:val="ro-RO" w:eastAsia="en-US" w:bidi="ar-SA"/>
      </w:rPr>
    </w:lvl>
    <w:lvl w:ilvl="4" w:tplc="520061D8">
      <w:numFmt w:val="bullet"/>
      <w:lvlText w:val="•"/>
      <w:lvlJc w:val="left"/>
      <w:pPr>
        <w:ind w:left="4180" w:hanging="397"/>
      </w:pPr>
      <w:rPr>
        <w:rFonts w:hint="default"/>
        <w:lang w:val="ro-RO" w:eastAsia="en-US" w:bidi="ar-SA"/>
      </w:rPr>
    </w:lvl>
    <w:lvl w:ilvl="5" w:tplc="1178AB40">
      <w:numFmt w:val="bullet"/>
      <w:lvlText w:val="•"/>
      <w:lvlJc w:val="left"/>
      <w:pPr>
        <w:ind w:left="5200" w:hanging="397"/>
      </w:pPr>
      <w:rPr>
        <w:rFonts w:hint="default"/>
        <w:lang w:val="ro-RO" w:eastAsia="en-US" w:bidi="ar-SA"/>
      </w:rPr>
    </w:lvl>
    <w:lvl w:ilvl="6" w:tplc="53EAA806">
      <w:numFmt w:val="bullet"/>
      <w:lvlText w:val="•"/>
      <w:lvlJc w:val="left"/>
      <w:pPr>
        <w:ind w:left="6220" w:hanging="397"/>
      </w:pPr>
      <w:rPr>
        <w:rFonts w:hint="default"/>
        <w:lang w:val="ro-RO" w:eastAsia="en-US" w:bidi="ar-SA"/>
      </w:rPr>
    </w:lvl>
    <w:lvl w:ilvl="7" w:tplc="A22C0642">
      <w:numFmt w:val="bullet"/>
      <w:lvlText w:val="•"/>
      <w:lvlJc w:val="left"/>
      <w:pPr>
        <w:ind w:left="7240" w:hanging="397"/>
      </w:pPr>
      <w:rPr>
        <w:rFonts w:hint="default"/>
        <w:lang w:val="ro-RO" w:eastAsia="en-US" w:bidi="ar-SA"/>
      </w:rPr>
    </w:lvl>
    <w:lvl w:ilvl="8" w:tplc="7C4E556E">
      <w:numFmt w:val="bullet"/>
      <w:lvlText w:val="•"/>
      <w:lvlJc w:val="left"/>
      <w:pPr>
        <w:ind w:left="8260" w:hanging="397"/>
      </w:pPr>
      <w:rPr>
        <w:rFonts w:hint="default"/>
        <w:lang w:val="ro-RO" w:eastAsia="en-US" w:bidi="ar-SA"/>
      </w:rPr>
    </w:lvl>
  </w:abstractNum>
  <w:abstractNum w:abstractNumId="156" w15:restartNumberingAfterBreak="0">
    <w:nsid w:val="721F63C6"/>
    <w:multiLevelType w:val="hybridMultilevel"/>
    <w:tmpl w:val="CA06E520"/>
    <w:lvl w:ilvl="0" w:tplc="8B42F880">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DB8AE030">
      <w:numFmt w:val="bullet"/>
      <w:lvlText w:val="•"/>
      <w:lvlJc w:val="left"/>
      <w:pPr>
        <w:ind w:left="1120" w:hanging="397"/>
      </w:pPr>
      <w:rPr>
        <w:rFonts w:hint="default"/>
        <w:lang w:val="ro-RO" w:eastAsia="en-US" w:bidi="ar-SA"/>
      </w:rPr>
    </w:lvl>
    <w:lvl w:ilvl="2" w:tplc="4D2870E2">
      <w:numFmt w:val="bullet"/>
      <w:lvlText w:val="•"/>
      <w:lvlJc w:val="left"/>
      <w:pPr>
        <w:ind w:left="2140" w:hanging="397"/>
      </w:pPr>
      <w:rPr>
        <w:rFonts w:hint="default"/>
        <w:lang w:val="ro-RO" w:eastAsia="en-US" w:bidi="ar-SA"/>
      </w:rPr>
    </w:lvl>
    <w:lvl w:ilvl="3" w:tplc="096E2BD4">
      <w:numFmt w:val="bullet"/>
      <w:lvlText w:val="•"/>
      <w:lvlJc w:val="left"/>
      <w:pPr>
        <w:ind w:left="3160" w:hanging="397"/>
      </w:pPr>
      <w:rPr>
        <w:rFonts w:hint="default"/>
        <w:lang w:val="ro-RO" w:eastAsia="en-US" w:bidi="ar-SA"/>
      </w:rPr>
    </w:lvl>
    <w:lvl w:ilvl="4" w:tplc="E7507E5A">
      <w:numFmt w:val="bullet"/>
      <w:lvlText w:val="•"/>
      <w:lvlJc w:val="left"/>
      <w:pPr>
        <w:ind w:left="4180" w:hanging="397"/>
      </w:pPr>
      <w:rPr>
        <w:rFonts w:hint="default"/>
        <w:lang w:val="ro-RO" w:eastAsia="en-US" w:bidi="ar-SA"/>
      </w:rPr>
    </w:lvl>
    <w:lvl w:ilvl="5" w:tplc="D9C87512">
      <w:numFmt w:val="bullet"/>
      <w:lvlText w:val="•"/>
      <w:lvlJc w:val="left"/>
      <w:pPr>
        <w:ind w:left="5200" w:hanging="397"/>
      </w:pPr>
      <w:rPr>
        <w:rFonts w:hint="default"/>
        <w:lang w:val="ro-RO" w:eastAsia="en-US" w:bidi="ar-SA"/>
      </w:rPr>
    </w:lvl>
    <w:lvl w:ilvl="6" w:tplc="9470313A">
      <w:numFmt w:val="bullet"/>
      <w:lvlText w:val="•"/>
      <w:lvlJc w:val="left"/>
      <w:pPr>
        <w:ind w:left="6220" w:hanging="397"/>
      </w:pPr>
      <w:rPr>
        <w:rFonts w:hint="default"/>
        <w:lang w:val="ro-RO" w:eastAsia="en-US" w:bidi="ar-SA"/>
      </w:rPr>
    </w:lvl>
    <w:lvl w:ilvl="7" w:tplc="E43420C0">
      <w:numFmt w:val="bullet"/>
      <w:lvlText w:val="•"/>
      <w:lvlJc w:val="left"/>
      <w:pPr>
        <w:ind w:left="7240" w:hanging="397"/>
      </w:pPr>
      <w:rPr>
        <w:rFonts w:hint="default"/>
        <w:lang w:val="ro-RO" w:eastAsia="en-US" w:bidi="ar-SA"/>
      </w:rPr>
    </w:lvl>
    <w:lvl w:ilvl="8" w:tplc="D49279E8">
      <w:numFmt w:val="bullet"/>
      <w:lvlText w:val="•"/>
      <w:lvlJc w:val="left"/>
      <w:pPr>
        <w:ind w:left="8260" w:hanging="397"/>
      </w:pPr>
      <w:rPr>
        <w:rFonts w:hint="default"/>
        <w:lang w:val="ro-RO" w:eastAsia="en-US" w:bidi="ar-SA"/>
      </w:rPr>
    </w:lvl>
  </w:abstractNum>
  <w:abstractNum w:abstractNumId="157" w15:restartNumberingAfterBreak="0">
    <w:nsid w:val="72CB38D9"/>
    <w:multiLevelType w:val="hybridMultilevel"/>
    <w:tmpl w:val="3E30132E"/>
    <w:lvl w:ilvl="0" w:tplc="3970E4F6">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67942A44">
      <w:numFmt w:val="bullet"/>
      <w:lvlText w:val="•"/>
      <w:lvlJc w:val="left"/>
      <w:pPr>
        <w:ind w:left="1120" w:hanging="397"/>
      </w:pPr>
      <w:rPr>
        <w:rFonts w:hint="default"/>
        <w:lang w:val="ro-RO" w:eastAsia="en-US" w:bidi="ar-SA"/>
      </w:rPr>
    </w:lvl>
    <w:lvl w:ilvl="2" w:tplc="DD6AD574">
      <w:numFmt w:val="bullet"/>
      <w:lvlText w:val="•"/>
      <w:lvlJc w:val="left"/>
      <w:pPr>
        <w:ind w:left="2140" w:hanging="397"/>
      </w:pPr>
      <w:rPr>
        <w:rFonts w:hint="default"/>
        <w:lang w:val="ro-RO" w:eastAsia="en-US" w:bidi="ar-SA"/>
      </w:rPr>
    </w:lvl>
    <w:lvl w:ilvl="3" w:tplc="5B646F34">
      <w:numFmt w:val="bullet"/>
      <w:lvlText w:val="•"/>
      <w:lvlJc w:val="left"/>
      <w:pPr>
        <w:ind w:left="3160" w:hanging="397"/>
      </w:pPr>
      <w:rPr>
        <w:rFonts w:hint="default"/>
        <w:lang w:val="ro-RO" w:eastAsia="en-US" w:bidi="ar-SA"/>
      </w:rPr>
    </w:lvl>
    <w:lvl w:ilvl="4" w:tplc="862842BE">
      <w:numFmt w:val="bullet"/>
      <w:lvlText w:val="•"/>
      <w:lvlJc w:val="left"/>
      <w:pPr>
        <w:ind w:left="4180" w:hanging="397"/>
      </w:pPr>
      <w:rPr>
        <w:rFonts w:hint="default"/>
        <w:lang w:val="ro-RO" w:eastAsia="en-US" w:bidi="ar-SA"/>
      </w:rPr>
    </w:lvl>
    <w:lvl w:ilvl="5" w:tplc="C2D025BC">
      <w:numFmt w:val="bullet"/>
      <w:lvlText w:val="•"/>
      <w:lvlJc w:val="left"/>
      <w:pPr>
        <w:ind w:left="5200" w:hanging="397"/>
      </w:pPr>
      <w:rPr>
        <w:rFonts w:hint="default"/>
        <w:lang w:val="ro-RO" w:eastAsia="en-US" w:bidi="ar-SA"/>
      </w:rPr>
    </w:lvl>
    <w:lvl w:ilvl="6" w:tplc="29A032E0">
      <w:numFmt w:val="bullet"/>
      <w:lvlText w:val="•"/>
      <w:lvlJc w:val="left"/>
      <w:pPr>
        <w:ind w:left="6220" w:hanging="397"/>
      </w:pPr>
      <w:rPr>
        <w:rFonts w:hint="default"/>
        <w:lang w:val="ro-RO" w:eastAsia="en-US" w:bidi="ar-SA"/>
      </w:rPr>
    </w:lvl>
    <w:lvl w:ilvl="7" w:tplc="48962EFA">
      <w:numFmt w:val="bullet"/>
      <w:lvlText w:val="•"/>
      <w:lvlJc w:val="left"/>
      <w:pPr>
        <w:ind w:left="7240" w:hanging="397"/>
      </w:pPr>
      <w:rPr>
        <w:rFonts w:hint="default"/>
        <w:lang w:val="ro-RO" w:eastAsia="en-US" w:bidi="ar-SA"/>
      </w:rPr>
    </w:lvl>
    <w:lvl w:ilvl="8" w:tplc="8ECA44F2">
      <w:numFmt w:val="bullet"/>
      <w:lvlText w:val="•"/>
      <w:lvlJc w:val="left"/>
      <w:pPr>
        <w:ind w:left="8260" w:hanging="397"/>
      </w:pPr>
      <w:rPr>
        <w:rFonts w:hint="default"/>
        <w:lang w:val="ro-RO" w:eastAsia="en-US" w:bidi="ar-SA"/>
      </w:rPr>
    </w:lvl>
  </w:abstractNum>
  <w:abstractNum w:abstractNumId="158" w15:restartNumberingAfterBreak="0">
    <w:nsid w:val="73332F09"/>
    <w:multiLevelType w:val="hybridMultilevel"/>
    <w:tmpl w:val="636EDE92"/>
    <w:lvl w:ilvl="0" w:tplc="17D0FE56">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F78C7016">
      <w:numFmt w:val="bullet"/>
      <w:lvlText w:val="•"/>
      <w:lvlJc w:val="left"/>
      <w:pPr>
        <w:ind w:left="1120" w:hanging="397"/>
      </w:pPr>
      <w:rPr>
        <w:rFonts w:hint="default"/>
        <w:lang w:val="ro-RO" w:eastAsia="en-US" w:bidi="ar-SA"/>
      </w:rPr>
    </w:lvl>
    <w:lvl w:ilvl="2" w:tplc="65DE4BA2">
      <w:numFmt w:val="bullet"/>
      <w:lvlText w:val="•"/>
      <w:lvlJc w:val="left"/>
      <w:pPr>
        <w:ind w:left="2140" w:hanging="397"/>
      </w:pPr>
      <w:rPr>
        <w:rFonts w:hint="default"/>
        <w:lang w:val="ro-RO" w:eastAsia="en-US" w:bidi="ar-SA"/>
      </w:rPr>
    </w:lvl>
    <w:lvl w:ilvl="3" w:tplc="19E602EA">
      <w:numFmt w:val="bullet"/>
      <w:lvlText w:val="•"/>
      <w:lvlJc w:val="left"/>
      <w:pPr>
        <w:ind w:left="3160" w:hanging="397"/>
      </w:pPr>
      <w:rPr>
        <w:rFonts w:hint="default"/>
        <w:lang w:val="ro-RO" w:eastAsia="en-US" w:bidi="ar-SA"/>
      </w:rPr>
    </w:lvl>
    <w:lvl w:ilvl="4" w:tplc="19F071AE">
      <w:numFmt w:val="bullet"/>
      <w:lvlText w:val="•"/>
      <w:lvlJc w:val="left"/>
      <w:pPr>
        <w:ind w:left="4180" w:hanging="397"/>
      </w:pPr>
      <w:rPr>
        <w:rFonts w:hint="default"/>
        <w:lang w:val="ro-RO" w:eastAsia="en-US" w:bidi="ar-SA"/>
      </w:rPr>
    </w:lvl>
    <w:lvl w:ilvl="5" w:tplc="BC9E8368">
      <w:numFmt w:val="bullet"/>
      <w:lvlText w:val="•"/>
      <w:lvlJc w:val="left"/>
      <w:pPr>
        <w:ind w:left="5200" w:hanging="397"/>
      </w:pPr>
      <w:rPr>
        <w:rFonts w:hint="default"/>
        <w:lang w:val="ro-RO" w:eastAsia="en-US" w:bidi="ar-SA"/>
      </w:rPr>
    </w:lvl>
    <w:lvl w:ilvl="6" w:tplc="A656A33C">
      <w:numFmt w:val="bullet"/>
      <w:lvlText w:val="•"/>
      <w:lvlJc w:val="left"/>
      <w:pPr>
        <w:ind w:left="6220" w:hanging="397"/>
      </w:pPr>
      <w:rPr>
        <w:rFonts w:hint="default"/>
        <w:lang w:val="ro-RO" w:eastAsia="en-US" w:bidi="ar-SA"/>
      </w:rPr>
    </w:lvl>
    <w:lvl w:ilvl="7" w:tplc="B94C1AFA">
      <w:numFmt w:val="bullet"/>
      <w:lvlText w:val="•"/>
      <w:lvlJc w:val="left"/>
      <w:pPr>
        <w:ind w:left="7240" w:hanging="397"/>
      </w:pPr>
      <w:rPr>
        <w:rFonts w:hint="default"/>
        <w:lang w:val="ro-RO" w:eastAsia="en-US" w:bidi="ar-SA"/>
      </w:rPr>
    </w:lvl>
    <w:lvl w:ilvl="8" w:tplc="34BA1312">
      <w:numFmt w:val="bullet"/>
      <w:lvlText w:val="•"/>
      <w:lvlJc w:val="left"/>
      <w:pPr>
        <w:ind w:left="8260" w:hanging="397"/>
      </w:pPr>
      <w:rPr>
        <w:rFonts w:hint="default"/>
        <w:lang w:val="ro-RO" w:eastAsia="en-US" w:bidi="ar-SA"/>
      </w:rPr>
    </w:lvl>
  </w:abstractNum>
  <w:abstractNum w:abstractNumId="159" w15:restartNumberingAfterBreak="0">
    <w:nsid w:val="73D928D0"/>
    <w:multiLevelType w:val="hybridMultilevel"/>
    <w:tmpl w:val="C69ABB14"/>
    <w:lvl w:ilvl="0" w:tplc="87A2DD34">
      <w:start w:val="1"/>
      <w:numFmt w:val="lowerLetter"/>
      <w:lvlText w:val="%1)"/>
      <w:lvlJc w:val="left"/>
      <w:pPr>
        <w:ind w:left="100" w:hanging="268"/>
      </w:pPr>
      <w:rPr>
        <w:rFonts w:ascii="Verdana" w:eastAsia="Verdana" w:hAnsi="Verdana" w:cs="Verdana" w:hint="default"/>
        <w:b/>
        <w:bCs/>
        <w:spacing w:val="-2"/>
        <w:w w:val="100"/>
        <w:sz w:val="20"/>
        <w:szCs w:val="20"/>
        <w:lang w:val="ro-RO" w:eastAsia="en-US" w:bidi="ar-SA"/>
      </w:rPr>
    </w:lvl>
    <w:lvl w:ilvl="1" w:tplc="B91E3120">
      <w:numFmt w:val="bullet"/>
      <w:lvlText w:val="•"/>
      <w:lvlJc w:val="left"/>
      <w:pPr>
        <w:ind w:left="1120" w:hanging="268"/>
      </w:pPr>
      <w:rPr>
        <w:rFonts w:hint="default"/>
        <w:lang w:val="ro-RO" w:eastAsia="en-US" w:bidi="ar-SA"/>
      </w:rPr>
    </w:lvl>
    <w:lvl w:ilvl="2" w:tplc="F1AE6566">
      <w:numFmt w:val="bullet"/>
      <w:lvlText w:val="•"/>
      <w:lvlJc w:val="left"/>
      <w:pPr>
        <w:ind w:left="2140" w:hanging="268"/>
      </w:pPr>
      <w:rPr>
        <w:rFonts w:hint="default"/>
        <w:lang w:val="ro-RO" w:eastAsia="en-US" w:bidi="ar-SA"/>
      </w:rPr>
    </w:lvl>
    <w:lvl w:ilvl="3" w:tplc="50122224">
      <w:numFmt w:val="bullet"/>
      <w:lvlText w:val="•"/>
      <w:lvlJc w:val="left"/>
      <w:pPr>
        <w:ind w:left="3160" w:hanging="268"/>
      </w:pPr>
      <w:rPr>
        <w:rFonts w:hint="default"/>
        <w:lang w:val="ro-RO" w:eastAsia="en-US" w:bidi="ar-SA"/>
      </w:rPr>
    </w:lvl>
    <w:lvl w:ilvl="4" w:tplc="2DD4657C">
      <w:numFmt w:val="bullet"/>
      <w:lvlText w:val="•"/>
      <w:lvlJc w:val="left"/>
      <w:pPr>
        <w:ind w:left="4180" w:hanging="268"/>
      </w:pPr>
      <w:rPr>
        <w:rFonts w:hint="default"/>
        <w:lang w:val="ro-RO" w:eastAsia="en-US" w:bidi="ar-SA"/>
      </w:rPr>
    </w:lvl>
    <w:lvl w:ilvl="5" w:tplc="A4D03D6E">
      <w:numFmt w:val="bullet"/>
      <w:lvlText w:val="•"/>
      <w:lvlJc w:val="left"/>
      <w:pPr>
        <w:ind w:left="5200" w:hanging="268"/>
      </w:pPr>
      <w:rPr>
        <w:rFonts w:hint="default"/>
        <w:lang w:val="ro-RO" w:eastAsia="en-US" w:bidi="ar-SA"/>
      </w:rPr>
    </w:lvl>
    <w:lvl w:ilvl="6" w:tplc="FD068A10">
      <w:numFmt w:val="bullet"/>
      <w:lvlText w:val="•"/>
      <w:lvlJc w:val="left"/>
      <w:pPr>
        <w:ind w:left="6220" w:hanging="268"/>
      </w:pPr>
      <w:rPr>
        <w:rFonts w:hint="default"/>
        <w:lang w:val="ro-RO" w:eastAsia="en-US" w:bidi="ar-SA"/>
      </w:rPr>
    </w:lvl>
    <w:lvl w:ilvl="7" w:tplc="F5787D48">
      <w:numFmt w:val="bullet"/>
      <w:lvlText w:val="•"/>
      <w:lvlJc w:val="left"/>
      <w:pPr>
        <w:ind w:left="7240" w:hanging="268"/>
      </w:pPr>
      <w:rPr>
        <w:rFonts w:hint="default"/>
        <w:lang w:val="ro-RO" w:eastAsia="en-US" w:bidi="ar-SA"/>
      </w:rPr>
    </w:lvl>
    <w:lvl w:ilvl="8" w:tplc="ACF000A4">
      <w:numFmt w:val="bullet"/>
      <w:lvlText w:val="•"/>
      <w:lvlJc w:val="left"/>
      <w:pPr>
        <w:ind w:left="8260" w:hanging="268"/>
      </w:pPr>
      <w:rPr>
        <w:rFonts w:hint="default"/>
        <w:lang w:val="ro-RO" w:eastAsia="en-US" w:bidi="ar-SA"/>
      </w:rPr>
    </w:lvl>
  </w:abstractNum>
  <w:abstractNum w:abstractNumId="160" w15:restartNumberingAfterBreak="0">
    <w:nsid w:val="73E02523"/>
    <w:multiLevelType w:val="hybridMultilevel"/>
    <w:tmpl w:val="DD3E1EB0"/>
    <w:lvl w:ilvl="0" w:tplc="B882E888">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67187032">
      <w:numFmt w:val="bullet"/>
      <w:lvlText w:val="•"/>
      <w:lvlJc w:val="left"/>
      <w:pPr>
        <w:ind w:left="1120" w:hanging="397"/>
      </w:pPr>
      <w:rPr>
        <w:rFonts w:hint="default"/>
        <w:lang w:val="ro-RO" w:eastAsia="en-US" w:bidi="ar-SA"/>
      </w:rPr>
    </w:lvl>
    <w:lvl w:ilvl="2" w:tplc="B04E0E0C">
      <w:numFmt w:val="bullet"/>
      <w:lvlText w:val="•"/>
      <w:lvlJc w:val="left"/>
      <w:pPr>
        <w:ind w:left="2140" w:hanging="397"/>
      </w:pPr>
      <w:rPr>
        <w:rFonts w:hint="default"/>
        <w:lang w:val="ro-RO" w:eastAsia="en-US" w:bidi="ar-SA"/>
      </w:rPr>
    </w:lvl>
    <w:lvl w:ilvl="3" w:tplc="485E92F8">
      <w:numFmt w:val="bullet"/>
      <w:lvlText w:val="•"/>
      <w:lvlJc w:val="left"/>
      <w:pPr>
        <w:ind w:left="3160" w:hanging="397"/>
      </w:pPr>
      <w:rPr>
        <w:rFonts w:hint="default"/>
        <w:lang w:val="ro-RO" w:eastAsia="en-US" w:bidi="ar-SA"/>
      </w:rPr>
    </w:lvl>
    <w:lvl w:ilvl="4" w:tplc="C9960A3E">
      <w:numFmt w:val="bullet"/>
      <w:lvlText w:val="•"/>
      <w:lvlJc w:val="left"/>
      <w:pPr>
        <w:ind w:left="4180" w:hanging="397"/>
      </w:pPr>
      <w:rPr>
        <w:rFonts w:hint="default"/>
        <w:lang w:val="ro-RO" w:eastAsia="en-US" w:bidi="ar-SA"/>
      </w:rPr>
    </w:lvl>
    <w:lvl w:ilvl="5" w:tplc="307EDF72">
      <w:numFmt w:val="bullet"/>
      <w:lvlText w:val="•"/>
      <w:lvlJc w:val="left"/>
      <w:pPr>
        <w:ind w:left="5200" w:hanging="397"/>
      </w:pPr>
      <w:rPr>
        <w:rFonts w:hint="default"/>
        <w:lang w:val="ro-RO" w:eastAsia="en-US" w:bidi="ar-SA"/>
      </w:rPr>
    </w:lvl>
    <w:lvl w:ilvl="6" w:tplc="CB4468EE">
      <w:numFmt w:val="bullet"/>
      <w:lvlText w:val="•"/>
      <w:lvlJc w:val="left"/>
      <w:pPr>
        <w:ind w:left="6220" w:hanging="397"/>
      </w:pPr>
      <w:rPr>
        <w:rFonts w:hint="default"/>
        <w:lang w:val="ro-RO" w:eastAsia="en-US" w:bidi="ar-SA"/>
      </w:rPr>
    </w:lvl>
    <w:lvl w:ilvl="7" w:tplc="E4C01D1C">
      <w:numFmt w:val="bullet"/>
      <w:lvlText w:val="•"/>
      <w:lvlJc w:val="left"/>
      <w:pPr>
        <w:ind w:left="7240" w:hanging="397"/>
      </w:pPr>
      <w:rPr>
        <w:rFonts w:hint="default"/>
        <w:lang w:val="ro-RO" w:eastAsia="en-US" w:bidi="ar-SA"/>
      </w:rPr>
    </w:lvl>
    <w:lvl w:ilvl="8" w:tplc="38C4315E">
      <w:numFmt w:val="bullet"/>
      <w:lvlText w:val="•"/>
      <w:lvlJc w:val="left"/>
      <w:pPr>
        <w:ind w:left="8260" w:hanging="397"/>
      </w:pPr>
      <w:rPr>
        <w:rFonts w:hint="default"/>
        <w:lang w:val="ro-RO" w:eastAsia="en-US" w:bidi="ar-SA"/>
      </w:rPr>
    </w:lvl>
  </w:abstractNum>
  <w:abstractNum w:abstractNumId="161" w15:restartNumberingAfterBreak="0">
    <w:nsid w:val="74E72406"/>
    <w:multiLevelType w:val="hybridMultilevel"/>
    <w:tmpl w:val="6284D162"/>
    <w:lvl w:ilvl="0" w:tplc="23C6D734">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6D605374">
      <w:numFmt w:val="bullet"/>
      <w:lvlText w:val="•"/>
      <w:lvlJc w:val="left"/>
      <w:pPr>
        <w:ind w:left="1120" w:hanging="397"/>
      </w:pPr>
      <w:rPr>
        <w:rFonts w:hint="default"/>
        <w:lang w:val="ro-RO" w:eastAsia="en-US" w:bidi="ar-SA"/>
      </w:rPr>
    </w:lvl>
    <w:lvl w:ilvl="2" w:tplc="DF36D740">
      <w:numFmt w:val="bullet"/>
      <w:lvlText w:val="•"/>
      <w:lvlJc w:val="left"/>
      <w:pPr>
        <w:ind w:left="2140" w:hanging="397"/>
      </w:pPr>
      <w:rPr>
        <w:rFonts w:hint="default"/>
        <w:lang w:val="ro-RO" w:eastAsia="en-US" w:bidi="ar-SA"/>
      </w:rPr>
    </w:lvl>
    <w:lvl w:ilvl="3" w:tplc="438A5BA4">
      <w:numFmt w:val="bullet"/>
      <w:lvlText w:val="•"/>
      <w:lvlJc w:val="left"/>
      <w:pPr>
        <w:ind w:left="3160" w:hanging="397"/>
      </w:pPr>
      <w:rPr>
        <w:rFonts w:hint="default"/>
        <w:lang w:val="ro-RO" w:eastAsia="en-US" w:bidi="ar-SA"/>
      </w:rPr>
    </w:lvl>
    <w:lvl w:ilvl="4" w:tplc="2A8480BE">
      <w:numFmt w:val="bullet"/>
      <w:lvlText w:val="•"/>
      <w:lvlJc w:val="left"/>
      <w:pPr>
        <w:ind w:left="4180" w:hanging="397"/>
      </w:pPr>
      <w:rPr>
        <w:rFonts w:hint="default"/>
        <w:lang w:val="ro-RO" w:eastAsia="en-US" w:bidi="ar-SA"/>
      </w:rPr>
    </w:lvl>
    <w:lvl w:ilvl="5" w:tplc="A0CAED28">
      <w:numFmt w:val="bullet"/>
      <w:lvlText w:val="•"/>
      <w:lvlJc w:val="left"/>
      <w:pPr>
        <w:ind w:left="5200" w:hanging="397"/>
      </w:pPr>
      <w:rPr>
        <w:rFonts w:hint="default"/>
        <w:lang w:val="ro-RO" w:eastAsia="en-US" w:bidi="ar-SA"/>
      </w:rPr>
    </w:lvl>
    <w:lvl w:ilvl="6" w:tplc="A5728F8C">
      <w:numFmt w:val="bullet"/>
      <w:lvlText w:val="•"/>
      <w:lvlJc w:val="left"/>
      <w:pPr>
        <w:ind w:left="6220" w:hanging="397"/>
      </w:pPr>
      <w:rPr>
        <w:rFonts w:hint="default"/>
        <w:lang w:val="ro-RO" w:eastAsia="en-US" w:bidi="ar-SA"/>
      </w:rPr>
    </w:lvl>
    <w:lvl w:ilvl="7" w:tplc="7EBA372C">
      <w:numFmt w:val="bullet"/>
      <w:lvlText w:val="•"/>
      <w:lvlJc w:val="left"/>
      <w:pPr>
        <w:ind w:left="7240" w:hanging="397"/>
      </w:pPr>
      <w:rPr>
        <w:rFonts w:hint="default"/>
        <w:lang w:val="ro-RO" w:eastAsia="en-US" w:bidi="ar-SA"/>
      </w:rPr>
    </w:lvl>
    <w:lvl w:ilvl="8" w:tplc="1ADCACC4">
      <w:numFmt w:val="bullet"/>
      <w:lvlText w:val="•"/>
      <w:lvlJc w:val="left"/>
      <w:pPr>
        <w:ind w:left="8260" w:hanging="397"/>
      </w:pPr>
      <w:rPr>
        <w:rFonts w:hint="default"/>
        <w:lang w:val="ro-RO" w:eastAsia="en-US" w:bidi="ar-SA"/>
      </w:rPr>
    </w:lvl>
  </w:abstractNum>
  <w:abstractNum w:abstractNumId="162" w15:restartNumberingAfterBreak="0">
    <w:nsid w:val="757D0088"/>
    <w:multiLevelType w:val="hybridMultilevel"/>
    <w:tmpl w:val="013CA8C4"/>
    <w:lvl w:ilvl="0" w:tplc="5DE0D9B0">
      <w:start w:val="1"/>
      <w:numFmt w:val="lowerLetter"/>
      <w:lvlText w:val="%1)"/>
      <w:lvlJc w:val="left"/>
      <w:pPr>
        <w:ind w:left="233" w:hanging="360"/>
      </w:pPr>
      <w:rPr>
        <w:rFonts w:hint="default"/>
        <w:b/>
        <w:bCs/>
        <w:spacing w:val="-2"/>
        <w:w w:val="100"/>
        <w:sz w:val="24"/>
        <w:szCs w:val="24"/>
        <w:lang w:val="ro-RO" w:eastAsia="en-US" w:bidi="ar-SA"/>
      </w:rPr>
    </w:lvl>
    <w:lvl w:ilvl="1" w:tplc="04170019" w:tentative="1">
      <w:start w:val="1"/>
      <w:numFmt w:val="lowerLetter"/>
      <w:lvlText w:val="%2."/>
      <w:lvlJc w:val="left"/>
      <w:pPr>
        <w:ind w:left="953" w:hanging="360"/>
      </w:pPr>
    </w:lvl>
    <w:lvl w:ilvl="2" w:tplc="0417001B" w:tentative="1">
      <w:start w:val="1"/>
      <w:numFmt w:val="lowerRoman"/>
      <w:lvlText w:val="%3."/>
      <w:lvlJc w:val="right"/>
      <w:pPr>
        <w:ind w:left="1673" w:hanging="180"/>
      </w:pPr>
    </w:lvl>
    <w:lvl w:ilvl="3" w:tplc="0417000F" w:tentative="1">
      <w:start w:val="1"/>
      <w:numFmt w:val="decimal"/>
      <w:lvlText w:val="%4."/>
      <w:lvlJc w:val="left"/>
      <w:pPr>
        <w:ind w:left="2393" w:hanging="360"/>
      </w:pPr>
    </w:lvl>
    <w:lvl w:ilvl="4" w:tplc="04170019" w:tentative="1">
      <w:start w:val="1"/>
      <w:numFmt w:val="lowerLetter"/>
      <w:lvlText w:val="%5."/>
      <w:lvlJc w:val="left"/>
      <w:pPr>
        <w:ind w:left="3113" w:hanging="360"/>
      </w:pPr>
    </w:lvl>
    <w:lvl w:ilvl="5" w:tplc="0417001B" w:tentative="1">
      <w:start w:val="1"/>
      <w:numFmt w:val="lowerRoman"/>
      <w:lvlText w:val="%6."/>
      <w:lvlJc w:val="right"/>
      <w:pPr>
        <w:ind w:left="3833" w:hanging="180"/>
      </w:pPr>
    </w:lvl>
    <w:lvl w:ilvl="6" w:tplc="0417000F" w:tentative="1">
      <w:start w:val="1"/>
      <w:numFmt w:val="decimal"/>
      <w:lvlText w:val="%7."/>
      <w:lvlJc w:val="left"/>
      <w:pPr>
        <w:ind w:left="4553" w:hanging="360"/>
      </w:pPr>
    </w:lvl>
    <w:lvl w:ilvl="7" w:tplc="04170019" w:tentative="1">
      <w:start w:val="1"/>
      <w:numFmt w:val="lowerLetter"/>
      <w:lvlText w:val="%8."/>
      <w:lvlJc w:val="left"/>
      <w:pPr>
        <w:ind w:left="5273" w:hanging="360"/>
      </w:pPr>
    </w:lvl>
    <w:lvl w:ilvl="8" w:tplc="0417001B" w:tentative="1">
      <w:start w:val="1"/>
      <w:numFmt w:val="lowerRoman"/>
      <w:lvlText w:val="%9."/>
      <w:lvlJc w:val="right"/>
      <w:pPr>
        <w:ind w:left="5993" w:hanging="180"/>
      </w:pPr>
    </w:lvl>
  </w:abstractNum>
  <w:abstractNum w:abstractNumId="163" w15:restartNumberingAfterBreak="0">
    <w:nsid w:val="773A3BCF"/>
    <w:multiLevelType w:val="hybridMultilevel"/>
    <w:tmpl w:val="76FAD96A"/>
    <w:lvl w:ilvl="0" w:tplc="5CDAA650">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ED96112E">
      <w:numFmt w:val="bullet"/>
      <w:lvlText w:val="•"/>
      <w:lvlJc w:val="left"/>
      <w:pPr>
        <w:ind w:left="1120" w:hanging="397"/>
      </w:pPr>
      <w:rPr>
        <w:rFonts w:hint="default"/>
        <w:lang w:val="ro-RO" w:eastAsia="en-US" w:bidi="ar-SA"/>
      </w:rPr>
    </w:lvl>
    <w:lvl w:ilvl="2" w:tplc="95A2EFD6">
      <w:numFmt w:val="bullet"/>
      <w:lvlText w:val="•"/>
      <w:lvlJc w:val="left"/>
      <w:pPr>
        <w:ind w:left="2140" w:hanging="397"/>
      </w:pPr>
      <w:rPr>
        <w:rFonts w:hint="default"/>
        <w:lang w:val="ro-RO" w:eastAsia="en-US" w:bidi="ar-SA"/>
      </w:rPr>
    </w:lvl>
    <w:lvl w:ilvl="3" w:tplc="71A42D3E">
      <w:numFmt w:val="bullet"/>
      <w:lvlText w:val="•"/>
      <w:lvlJc w:val="left"/>
      <w:pPr>
        <w:ind w:left="3160" w:hanging="397"/>
      </w:pPr>
      <w:rPr>
        <w:rFonts w:hint="default"/>
        <w:lang w:val="ro-RO" w:eastAsia="en-US" w:bidi="ar-SA"/>
      </w:rPr>
    </w:lvl>
    <w:lvl w:ilvl="4" w:tplc="08423E5A">
      <w:numFmt w:val="bullet"/>
      <w:lvlText w:val="•"/>
      <w:lvlJc w:val="left"/>
      <w:pPr>
        <w:ind w:left="4180" w:hanging="397"/>
      </w:pPr>
      <w:rPr>
        <w:rFonts w:hint="default"/>
        <w:lang w:val="ro-RO" w:eastAsia="en-US" w:bidi="ar-SA"/>
      </w:rPr>
    </w:lvl>
    <w:lvl w:ilvl="5" w:tplc="6BE012A4">
      <w:numFmt w:val="bullet"/>
      <w:lvlText w:val="•"/>
      <w:lvlJc w:val="left"/>
      <w:pPr>
        <w:ind w:left="5200" w:hanging="397"/>
      </w:pPr>
      <w:rPr>
        <w:rFonts w:hint="default"/>
        <w:lang w:val="ro-RO" w:eastAsia="en-US" w:bidi="ar-SA"/>
      </w:rPr>
    </w:lvl>
    <w:lvl w:ilvl="6" w:tplc="66A64D24">
      <w:numFmt w:val="bullet"/>
      <w:lvlText w:val="•"/>
      <w:lvlJc w:val="left"/>
      <w:pPr>
        <w:ind w:left="6220" w:hanging="397"/>
      </w:pPr>
      <w:rPr>
        <w:rFonts w:hint="default"/>
        <w:lang w:val="ro-RO" w:eastAsia="en-US" w:bidi="ar-SA"/>
      </w:rPr>
    </w:lvl>
    <w:lvl w:ilvl="7" w:tplc="AF666B36">
      <w:numFmt w:val="bullet"/>
      <w:lvlText w:val="•"/>
      <w:lvlJc w:val="left"/>
      <w:pPr>
        <w:ind w:left="7240" w:hanging="397"/>
      </w:pPr>
      <w:rPr>
        <w:rFonts w:hint="default"/>
        <w:lang w:val="ro-RO" w:eastAsia="en-US" w:bidi="ar-SA"/>
      </w:rPr>
    </w:lvl>
    <w:lvl w:ilvl="8" w:tplc="95927BEA">
      <w:numFmt w:val="bullet"/>
      <w:lvlText w:val="•"/>
      <w:lvlJc w:val="left"/>
      <w:pPr>
        <w:ind w:left="8260" w:hanging="397"/>
      </w:pPr>
      <w:rPr>
        <w:rFonts w:hint="default"/>
        <w:lang w:val="ro-RO" w:eastAsia="en-US" w:bidi="ar-SA"/>
      </w:rPr>
    </w:lvl>
  </w:abstractNum>
  <w:abstractNum w:abstractNumId="164" w15:restartNumberingAfterBreak="0">
    <w:nsid w:val="77973314"/>
    <w:multiLevelType w:val="hybridMultilevel"/>
    <w:tmpl w:val="A24A7BB0"/>
    <w:lvl w:ilvl="0" w:tplc="74A8CE20">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16F88062">
      <w:numFmt w:val="bullet"/>
      <w:lvlText w:val="•"/>
      <w:lvlJc w:val="left"/>
      <w:pPr>
        <w:ind w:left="1120" w:hanging="397"/>
      </w:pPr>
      <w:rPr>
        <w:rFonts w:hint="default"/>
        <w:lang w:val="ro-RO" w:eastAsia="en-US" w:bidi="ar-SA"/>
      </w:rPr>
    </w:lvl>
    <w:lvl w:ilvl="2" w:tplc="D1FE9AA6">
      <w:numFmt w:val="bullet"/>
      <w:lvlText w:val="•"/>
      <w:lvlJc w:val="left"/>
      <w:pPr>
        <w:ind w:left="2140" w:hanging="397"/>
      </w:pPr>
      <w:rPr>
        <w:rFonts w:hint="default"/>
        <w:lang w:val="ro-RO" w:eastAsia="en-US" w:bidi="ar-SA"/>
      </w:rPr>
    </w:lvl>
    <w:lvl w:ilvl="3" w:tplc="7CE60166">
      <w:numFmt w:val="bullet"/>
      <w:lvlText w:val="•"/>
      <w:lvlJc w:val="left"/>
      <w:pPr>
        <w:ind w:left="3160" w:hanging="397"/>
      </w:pPr>
      <w:rPr>
        <w:rFonts w:hint="default"/>
        <w:lang w:val="ro-RO" w:eastAsia="en-US" w:bidi="ar-SA"/>
      </w:rPr>
    </w:lvl>
    <w:lvl w:ilvl="4" w:tplc="108AC6FC">
      <w:numFmt w:val="bullet"/>
      <w:lvlText w:val="•"/>
      <w:lvlJc w:val="left"/>
      <w:pPr>
        <w:ind w:left="4180" w:hanging="397"/>
      </w:pPr>
      <w:rPr>
        <w:rFonts w:hint="default"/>
        <w:lang w:val="ro-RO" w:eastAsia="en-US" w:bidi="ar-SA"/>
      </w:rPr>
    </w:lvl>
    <w:lvl w:ilvl="5" w:tplc="3F4A6392">
      <w:numFmt w:val="bullet"/>
      <w:lvlText w:val="•"/>
      <w:lvlJc w:val="left"/>
      <w:pPr>
        <w:ind w:left="5200" w:hanging="397"/>
      </w:pPr>
      <w:rPr>
        <w:rFonts w:hint="default"/>
        <w:lang w:val="ro-RO" w:eastAsia="en-US" w:bidi="ar-SA"/>
      </w:rPr>
    </w:lvl>
    <w:lvl w:ilvl="6" w:tplc="5EA8BD42">
      <w:numFmt w:val="bullet"/>
      <w:lvlText w:val="•"/>
      <w:lvlJc w:val="left"/>
      <w:pPr>
        <w:ind w:left="6220" w:hanging="397"/>
      </w:pPr>
      <w:rPr>
        <w:rFonts w:hint="default"/>
        <w:lang w:val="ro-RO" w:eastAsia="en-US" w:bidi="ar-SA"/>
      </w:rPr>
    </w:lvl>
    <w:lvl w:ilvl="7" w:tplc="16201520">
      <w:numFmt w:val="bullet"/>
      <w:lvlText w:val="•"/>
      <w:lvlJc w:val="left"/>
      <w:pPr>
        <w:ind w:left="7240" w:hanging="397"/>
      </w:pPr>
      <w:rPr>
        <w:rFonts w:hint="default"/>
        <w:lang w:val="ro-RO" w:eastAsia="en-US" w:bidi="ar-SA"/>
      </w:rPr>
    </w:lvl>
    <w:lvl w:ilvl="8" w:tplc="B9D4B3D4">
      <w:numFmt w:val="bullet"/>
      <w:lvlText w:val="•"/>
      <w:lvlJc w:val="left"/>
      <w:pPr>
        <w:ind w:left="8260" w:hanging="397"/>
      </w:pPr>
      <w:rPr>
        <w:rFonts w:hint="default"/>
        <w:lang w:val="ro-RO" w:eastAsia="en-US" w:bidi="ar-SA"/>
      </w:rPr>
    </w:lvl>
  </w:abstractNum>
  <w:abstractNum w:abstractNumId="165" w15:restartNumberingAfterBreak="0">
    <w:nsid w:val="77ED1DAE"/>
    <w:multiLevelType w:val="hybridMultilevel"/>
    <w:tmpl w:val="9876762A"/>
    <w:lvl w:ilvl="0" w:tplc="82EABA9A">
      <w:start w:val="1"/>
      <w:numFmt w:val="lowerLetter"/>
      <w:lvlText w:val="%1)"/>
      <w:lvlJc w:val="left"/>
      <w:pPr>
        <w:ind w:left="367" w:hanging="268"/>
      </w:pPr>
      <w:rPr>
        <w:rFonts w:ascii="Verdana" w:eastAsia="Verdana" w:hAnsi="Verdana" w:cs="Verdana" w:hint="default"/>
        <w:b/>
        <w:bCs/>
        <w:spacing w:val="-2"/>
        <w:w w:val="100"/>
        <w:sz w:val="20"/>
        <w:szCs w:val="20"/>
        <w:lang w:val="ro-RO" w:eastAsia="en-US" w:bidi="ar-SA"/>
      </w:rPr>
    </w:lvl>
    <w:lvl w:ilvl="1" w:tplc="2DBCE5A4">
      <w:numFmt w:val="bullet"/>
      <w:lvlText w:val="•"/>
      <w:lvlJc w:val="left"/>
      <w:pPr>
        <w:ind w:left="1354" w:hanging="268"/>
      </w:pPr>
      <w:rPr>
        <w:rFonts w:hint="default"/>
        <w:lang w:val="ro-RO" w:eastAsia="en-US" w:bidi="ar-SA"/>
      </w:rPr>
    </w:lvl>
    <w:lvl w:ilvl="2" w:tplc="535209A2">
      <w:numFmt w:val="bullet"/>
      <w:lvlText w:val="•"/>
      <w:lvlJc w:val="left"/>
      <w:pPr>
        <w:ind w:left="2348" w:hanging="268"/>
      </w:pPr>
      <w:rPr>
        <w:rFonts w:hint="default"/>
        <w:lang w:val="ro-RO" w:eastAsia="en-US" w:bidi="ar-SA"/>
      </w:rPr>
    </w:lvl>
    <w:lvl w:ilvl="3" w:tplc="E83AAD84">
      <w:numFmt w:val="bullet"/>
      <w:lvlText w:val="•"/>
      <w:lvlJc w:val="left"/>
      <w:pPr>
        <w:ind w:left="3342" w:hanging="268"/>
      </w:pPr>
      <w:rPr>
        <w:rFonts w:hint="default"/>
        <w:lang w:val="ro-RO" w:eastAsia="en-US" w:bidi="ar-SA"/>
      </w:rPr>
    </w:lvl>
    <w:lvl w:ilvl="4" w:tplc="49B639CE">
      <w:numFmt w:val="bullet"/>
      <w:lvlText w:val="•"/>
      <w:lvlJc w:val="left"/>
      <w:pPr>
        <w:ind w:left="4336" w:hanging="268"/>
      </w:pPr>
      <w:rPr>
        <w:rFonts w:hint="default"/>
        <w:lang w:val="ro-RO" w:eastAsia="en-US" w:bidi="ar-SA"/>
      </w:rPr>
    </w:lvl>
    <w:lvl w:ilvl="5" w:tplc="FA763E26">
      <w:numFmt w:val="bullet"/>
      <w:lvlText w:val="•"/>
      <w:lvlJc w:val="left"/>
      <w:pPr>
        <w:ind w:left="5330" w:hanging="268"/>
      </w:pPr>
      <w:rPr>
        <w:rFonts w:hint="default"/>
        <w:lang w:val="ro-RO" w:eastAsia="en-US" w:bidi="ar-SA"/>
      </w:rPr>
    </w:lvl>
    <w:lvl w:ilvl="6" w:tplc="C746516C">
      <w:numFmt w:val="bullet"/>
      <w:lvlText w:val="•"/>
      <w:lvlJc w:val="left"/>
      <w:pPr>
        <w:ind w:left="6324" w:hanging="268"/>
      </w:pPr>
      <w:rPr>
        <w:rFonts w:hint="default"/>
        <w:lang w:val="ro-RO" w:eastAsia="en-US" w:bidi="ar-SA"/>
      </w:rPr>
    </w:lvl>
    <w:lvl w:ilvl="7" w:tplc="FF6A4E66">
      <w:numFmt w:val="bullet"/>
      <w:lvlText w:val="•"/>
      <w:lvlJc w:val="left"/>
      <w:pPr>
        <w:ind w:left="7318" w:hanging="268"/>
      </w:pPr>
      <w:rPr>
        <w:rFonts w:hint="default"/>
        <w:lang w:val="ro-RO" w:eastAsia="en-US" w:bidi="ar-SA"/>
      </w:rPr>
    </w:lvl>
    <w:lvl w:ilvl="8" w:tplc="00B6B836">
      <w:numFmt w:val="bullet"/>
      <w:lvlText w:val="•"/>
      <w:lvlJc w:val="left"/>
      <w:pPr>
        <w:ind w:left="8312" w:hanging="268"/>
      </w:pPr>
      <w:rPr>
        <w:rFonts w:hint="default"/>
        <w:lang w:val="ro-RO" w:eastAsia="en-US" w:bidi="ar-SA"/>
      </w:rPr>
    </w:lvl>
  </w:abstractNum>
  <w:abstractNum w:abstractNumId="166" w15:restartNumberingAfterBreak="0">
    <w:nsid w:val="78756797"/>
    <w:multiLevelType w:val="hybridMultilevel"/>
    <w:tmpl w:val="D02A73FA"/>
    <w:lvl w:ilvl="0" w:tplc="5DE0D9B0">
      <w:start w:val="1"/>
      <w:numFmt w:val="lowerLetter"/>
      <w:lvlText w:val="%1)"/>
      <w:lvlJc w:val="left"/>
      <w:pPr>
        <w:ind w:left="628" w:hanging="268"/>
      </w:pPr>
      <w:rPr>
        <w:rFonts w:hint="default"/>
        <w:b/>
        <w:bCs/>
        <w:spacing w:val="-2"/>
        <w:w w:val="100"/>
        <w:sz w:val="24"/>
        <w:szCs w:val="24"/>
        <w:lang w:val="ro-RO" w:eastAsia="en-US" w:bidi="ar-SA"/>
      </w:rPr>
    </w:lvl>
    <w:lvl w:ilvl="1" w:tplc="04170019" w:tentative="1">
      <w:start w:val="1"/>
      <w:numFmt w:val="lowerLetter"/>
      <w:lvlText w:val="%2."/>
      <w:lvlJc w:val="left"/>
      <w:pPr>
        <w:ind w:left="1440" w:hanging="360"/>
      </w:pPr>
    </w:lvl>
    <w:lvl w:ilvl="2" w:tplc="0417001B" w:tentative="1">
      <w:start w:val="1"/>
      <w:numFmt w:val="lowerRoman"/>
      <w:lvlText w:val="%3."/>
      <w:lvlJc w:val="right"/>
      <w:pPr>
        <w:ind w:left="2160" w:hanging="180"/>
      </w:pPr>
    </w:lvl>
    <w:lvl w:ilvl="3" w:tplc="0417000F" w:tentative="1">
      <w:start w:val="1"/>
      <w:numFmt w:val="decimal"/>
      <w:lvlText w:val="%4."/>
      <w:lvlJc w:val="left"/>
      <w:pPr>
        <w:ind w:left="2880" w:hanging="360"/>
      </w:pPr>
    </w:lvl>
    <w:lvl w:ilvl="4" w:tplc="04170019" w:tentative="1">
      <w:start w:val="1"/>
      <w:numFmt w:val="lowerLetter"/>
      <w:lvlText w:val="%5."/>
      <w:lvlJc w:val="left"/>
      <w:pPr>
        <w:ind w:left="3600" w:hanging="360"/>
      </w:pPr>
    </w:lvl>
    <w:lvl w:ilvl="5" w:tplc="0417001B" w:tentative="1">
      <w:start w:val="1"/>
      <w:numFmt w:val="lowerRoman"/>
      <w:lvlText w:val="%6."/>
      <w:lvlJc w:val="right"/>
      <w:pPr>
        <w:ind w:left="4320" w:hanging="180"/>
      </w:pPr>
    </w:lvl>
    <w:lvl w:ilvl="6" w:tplc="0417000F" w:tentative="1">
      <w:start w:val="1"/>
      <w:numFmt w:val="decimal"/>
      <w:lvlText w:val="%7."/>
      <w:lvlJc w:val="left"/>
      <w:pPr>
        <w:ind w:left="5040" w:hanging="360"/>
      </w:pPr>
    </w:lvl>
    <w:lvl w:ilvl="7" w:tplc="04170019" w:tentative="1">
      <w:start w:val="1"/>
      <w:numFmt w:val="lowerLetter"/>
      <w:lvlText w:val="%8."/>
      <w:lvlJc w:val="left"/>
      <w:pPr>
        <w:ind w:left="5760" w:hanging="360"/>
      </w:pPr>
    </w:lvl>
    <w:lvl w:ilvl="8" w:tplc="0417001B" w:tentative="1">
      <w:start w:val="1"/>
      <w:numFmt w:val="lowerRoman"/>
      <w:lvlText w:val="%9."/>
      <w:lvlJc w:val="right"/>
      <w:pPr>
        <w:ind w:left="6480" w:hanging="180"/>
      </w:pPr>
    </w:lvl>
  </w:abstractNum>
  <w:abstractNum w:abstractNumId="167" w15:restartNumberingAfterBreak="0">
    <w:nsid w:val="7A1C55FA"/>
    <w:multiLevelType w:val="hybridMultilevel"/>
    <w:tmpl w:val="2D407AF4"/>
    <w:lvl w:ilvl="0" w:tplc="72D84434">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D318C3A2">
      <w:numFmt w:val="bullet"/>
      <w:lvlText w:val="•"/>
      <w:lvlJc w:val="left"/>
      <w:pPr>
        <w:ind w:left="1120" w:hanging="397"/>
      </w:pPr>
      <w:rPr>
        <w:rFonts w:hint="default"/>
        <w:lang w:val="ro-RO" w:eastAsia="en-US" w:bidi="ar-SA"/>
      </w:rPr>
    </w:lvl>
    <w:lvl w:ilvl="2" w:tplc="CEE01518">
      <w:numFmt w:val="bullet"/>
      <w:lvlText w:val="•"/>
      <w:lvlJc w:val="left"/>
      <w:pPr>
        <w:ind w:left="2140" w:hanging="397"/>
      </w:pPr>
      <w:rPr>
        <w:rFonts w:hint="default"/>
        <w:lang w:val="ro-RO" w:eastAsia="en-US" w:bidi="ar-SA"/>
      </w:rPr>
    </w:lvl>
    <w:lvl w:ilvl="3" w:tplc="B1EC1D2C">
      <w:numFmt w:val="bullet"/>
      <w:lvlText w:val="•"/>
      <w:lvlJc w:val="left"/>
      <w:pPr>
        <w:ind w:left="3160" w:hanging="397"/>
      </w:pPr>
      <w:rPr>
        <w:rFonts w:hint="default"/>
        <w:lang w:val="ro-RO" w:eastAsia="en-US" w:bidi="ar-SA"/>
      </w:rPr>
    </w:lvl>
    <w:lvl w:ilvl="4" w:tplc="AC2C93E0">
      <w:numFmt w:val="bullet"/>
      <w:lvlText w:val="•"/>
      <w:lvlJc w:val="left"/>
      <w:pPr>
        <w:ind w:left="4180" w:hanging="397"/>
      </w:pPr>
      <w:rPr>
        <w:rFonts w:hint="default"/>
        <w:lang w:val="ro-RO" w:eastAsia="en-US" w:bidi="ar-SA"/>
      </w:rPr>
    </w:lvl>
    <w:lvl w:ilvl="5" w:tplc="98F203DE">
      <w:numFmt w:val="bullet"/>
      <w:lvlText w:val="•"/>
      <w:lvlJc w:val="left"/>
      <w:pPr>
        <w:ind w:left="5200" w:hanging="397"/>
      </w:pPr>
      <w:rPr>
        <w:rFonts w:hint="default"/>
        <w:lang w:val="ro-RO" w:eastAsia="en-US" w:bidi="ar-SA"/>
      </w:rPr>
    </w:lvl>
    <w:lvl w:ilvl="6" w:tplc="D75A3AAA">
      <w:numFmt w:val="bullet"/>
      <w:lvlText w:val="•"/>
      <w:lvlJc w:val="left"/>
      <w:pPr>
        <w:ind w:left="6220" w:hanging="397"/>
      </w:pPr>
      <w:rPr>
        <w:rFonts w:hint="default"/>
        <w:lang w:val="ro-RO" w:eastAsia="en-US" w:bidi="ar-SA"/>
      </w:rPr>
    </w:lvl>
    <w:lvl w:ilvl="7" w:tplc="103AE2EC">
      <w:numFmt w:val="bullet"/>
      <w:lvlText w:val="•"/>
      <w:lvlJc w:val="left"/>
      <w:pPr>
        <w:ind w:left="7240" w:hanging="397"/>
      </w:pPr>
      <w:rPr>
        <w:rFonts w:hint="default"/>
        <w:lang w:val="ro-RO" w:eastAsia="en-US" w:bidi="ar-SA"/>
      </w:rPr>
    </w:lvl>
    <w:lvl w:ilvl="8" w:tplc="079086F0">
      <w:numFmt w:val="bullet"/>
      <w:lvlText w:val="•"/>
      <w:lvlJc w:val="left"/>
      <w:pPr>
        <w:ind w:left="8260" w:hanging="397"/>
      </w:pPr>
      <w:rPr>
        <w:rFonts w:hint="default"/>
        <w:lang w:val="ro-RO" w:eastAsia="en-US" w:bidi="ar-SA"/>
      </w:rPr>
    </w:lvl>
  </w:abstractNum>
  <w:abstractNum w:abstractNumId="168" w15:restartNumberingAfterBreak="0">
    <w:nsid w:val="7A35171A"/>
    <w:multiLevelType w:val="hybridMultilevel"/>
    <w:tmpl w:val="F098BAE2"/>
    <w:lvl w:ilvl="0" w:tplc="25EC1E2A">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B1E41822">
      <w:numFmt w:val="bullet"/>
      <w:lvlText w:val="•"/>
      <w:lvlJc w:val="left"/>
      <w:pPr>
        <w:ind w:left="1120" w:hanging="397"/>
      </w:pPr>
      <w:rPr>
        <w:rFonts w:hint="default"/>
        <w:lang w:val="ro-RO" w:eastAsia="en-US" w:bidi="ar-SA"/>
      </w:rPr>
    </w:lvl>
    <w:lvl w:ilvl="2" w:tplc="2B28F898">
      <w:numFmt w:val="bullet"/>
      <w:lvlText w:val="•"/>
      <w:lvlJc w:val="left"/>
      <w:pPr>
        <w:ind w:left="2140" w:hanging="397"/>
      </w:pPr>
      <w:rPr>
        <w:rFonts w:hint="default"/>
        <w:lang w:val="ro-RO" w:eastAsia="en-US" w:bidi="ar-SA"/>
      </w:rPr>
    </w:lvl>
    <w:lvl w:ilvl="3" w:tplc="66484678">
      <w:numFmt w:val="bullet"/>
      <w:lvlText w:val="•"/>
      <w:lvlJc w:val="left"/>
      <w:pPr>
        <w:ind w:left="3160" w:hanging="397"/>
      </w:pPr>
      <w:rPr>
        <w:rFonts w:hint="default"/>
        <w:lang w:val="ro-RO" w:eastAsia="en-US" w:bidi="ar-SA"/>
      </w:rPr>
    </w:lvl>
    <w:lvl w:ilvl="4" w:tplc="CE6C9D2C">
      <w:numFmt w:val="bullet"/>
      <w:lvlText w:val="•"/>
      <w:lvlJc w:val="left"/>
      <w:pPr>
        <w:ind w:left="4180" w:hanging="397"/>
      </w:pPr>
      <w:rPr>
        <w:rFonts w:hint="default"/>
        <w:lang w:val="ro-RO" w:eastAsia="en-US" w:bidi="ar-SA"/>
      </w:rPr>
    </w:lvl>
    <w:lvl w:ilvl="5" w:tplc="2C2881EE">
      <w:numFmt w:val="bullet"/>
      <w:lvlText w:val="•"/>
      <w:lvlJc w:val="left"/>
      <w:pPr>
        <w:ind w:left="5200" w:hanging="397"/>
      </w:pPr>
      <w:rPr>
        <w:rFonts w:hint="default"/>
        <w:lang w:val="ro-RO" w:eastAsia="en-US" w:bidi="ar-SA"/>
      </w:rPr>
    </w:lvl>
    <w:lvl w:ilvl="6" w:tplc="0DCE0F2E">
      <w:numFmt w:val="bullet"/>
      <w:lvlText w:val="•"/>
      <w:lvlJc w:val="left"/>
      <w:pPr>
        <w:ind w:left="6220" w:hanging="397"/>
      </w:pPr>
      <w:rPr>
        <w:rFonts w:hint="default"/>
        <w:lang w:val="ro-RO" w:eastAsia="en-US" w:bidi="ar-SA"/>
      </w:rPr>
    </w:lvl>
    <w:lvl w:ilvl="7" w:tplc="CCE4C280">
      <w:numFmt w:val="bullet"/>
      <w:lvlText w:val="•"/>
      <w:lvlJc w:val="left"/>
      <w:pPr>
        <w:ind w:left="7240" w:hanging="397"/>
      </w:pPr>
      <w:rPr>
        <w:rFonts w:hint="default"/>
        <w:lang w:val="ro-RO" w:eastAsia="en-US" w:bidi="ar-SA"/>
      </w:rPr>
    </w:lvl>
    <w:lvl w:ilvl="8" w:tplc="50A43E1C">
      <w:numFmt w:val="bullet"/>
      <w:lvlText w:val="•"/>
      <w:lvlJc w:val="left"/>
      <w:pPr>
        <w:ind w:left="8260" w:hanging="397"/>
      </w:pPr>
      <w:rPr>
        <w:rFonts w:hint="default"/>
        <w:lang w:val="ro-RO" w:eastAsia="en-US" w:bidi="ar-SA"/>
      </w:rPr>
    </w:lvl>
  </w:abstractNum>
  <w:abstractNum w:abstractNumId="169" w15:restartNumberingAfterBreak="0">
    <w:nsid w:val="7A66008F"/>
    <w:multiLevelType w:val="hybridMultilevel"/>
    <w:tmpl w:val="5DD04C30"/>
    <w:lvl w:ilvl="0" w:tplc="1A908A94">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CB948E30">
      <w:numFmt w:val="bullet"/>
      <w:lvlText w:val="•"/>
      <w:lvlJc w:val="left"/>
      <w:pPr>
        <w:ind w:left="1120" w:hanging="397"/>
      </w:pPr>
      <w:rPr>
        <w:rFonts w:hint="default"/>
        <w:lang w:val="ro-RO" w:eastAsia="en-US" w:bidi="ar-SA"/>
      </w:rPr>
    </w:lvl>
    <w:lvl w:ilvl="2" w:tplc="46CEB05A">
      <w:numFmt w:val="bullet"/>
      <w:lvlText w:val="•"/>
      <w:lvlJc w:val="left"/>
      <w:pPr>
        <w:ind w:left="2140" w:hanging="397"/>
      </w:pPr>
      <w:rPr>
        <w:rFonts w:hint="default"/>
        <w:lang w:val="ro-RO" w:eastAsia="en-US" w:bidi="ar-SA"/>
      </w:rPr>
    </w:lvl>
    <w:lvl w:ilvl="3" w:tplc="EC38ACC6">
      <w:numFmt w:val="bullet"/>
      <w:lvlText w:val="•"/>
      <w:lvlJc w:val="left"/>
      <w:pPr>
        <w:ind w:left="3160" w:hanging="397"/>
      </w:pPr>
      <w:rPr>
        <w:rFonts w:hint="default"/>
        <w:lang w:val="ro-RO" w:eastAsia="en-US" w:bidi="ar-SA"/>
      </w:rPr>
    </w:lvl>
    <w:lvl w:ilvl="4" w:tplc="BF3614C2">
      <w:numFmt w:val="bullet"/>
      <w:lvlText w:val="•"/>
      <w:lvlJc w:val="left"/>
      <w:pPr>
        <w:ind w:left="4180" w:hanging="397"/>
      </w:pPr>
      <w:rPr>
        <w:rFonts w:hint="default"/>
        <w:lang w:val="ro-RO" w:eastAsia="en-US" w:bidi="ar-SA"/>
      </w:rPr>
    </w:lvl>
    <w:lvl w:ilvl="5" w:tplc="C2C82738">
      <w:numFmt w:val="bullet"/>
      <w:lvlText w:val="•"/>
      <w:lvlJc w:val="left"/>
      <w:pPr>
        <w:ind w:left="5200" w:hanging="397"/>
      </w:pPr>
      <w:rPr>
        <w:rFonts w:hint="default"/>
        <w:lang w:val="ro-RO" w:eastAsia="en-US" w:bidi="ar-SA"/>
      </w:rPr>
    </w:lvl>
    <w:lvl w:ilvl="6" w:tplc="F098936C">
      <w:numFmt w:val="bullet"/>
      <w:lvlText w:val="•"/>
      <w:lvlJc w:val="left"/>
      <w:pPr>
        <w:ind w:left="6220" w:hanging="397"/>
      </w:pPr>
      <w:rPr>
        <w:rFonts w:hint="default"/>
        <w:lang w:val="ro-RO" w:eastAsia="en-US" w:bidi="ar-SA"/>
      </w:rPr>
    </w:lvl>
    <w:lvl w:ilvl="7" w:tplc="2416CE38">
      <w:numFmt w:val="bullet"/>
      <w:lvlText w:val="•"/>
      <w:lvlJc w:val="left"/>
      <w:pPr>
        <w:ind w:left="7240" w:hanging="397"/>
      </w:pPr>
      <w:rPr>
        <w:rFonts w:hint="default"/>
        <w:lang w:val="ro-RO" w:eastAsia="en-US" w:bidi="ar-SA"/>
      </w:rPr>
    </w:lvl>
    <w:lvl w:ilvl="8" w:tplc="BAEC737A">
      <w:numFmt w:val="bullet"/>
      <w:lvlText w:val="•"/>
      <w:lvlJc w:val="left"/>
      <w:pPr>
        <w:ind w:left="8260" w:hanging="397"/>
      </w:pPr>
      <w:rPr>
        <w:rFonts w:hint="default"/>
        <w:lang w:val="ro-RO" w:eastAsia="en-US" w:bidi="ar-SA"/>
      </w:rPr>
    </w:lvl>
  </w:abstractNum>
  <w:abstractNum w:abstractNumId="170" w15:restartNumberingAfterBreak="0">
    <w:nsid w:val="7AD05FDF"/>
    <w:multiLevelType w:val="hybridMultilevel"/>
    <w:tmpl w:val="859E7A32"/>
    <w:lvl w:ilvl="0" w:tplc="389C1538">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4992EC76">
      <w:numFmt w:val="bullet"/>
      <w:lvlText w:val="•"/>
      <w:lvlJc w:val="left"/>
      <w:pPr>
        <w:ind w:left="1120" w:hanging="397"/>
      </w:pPr>
      <w:rPr>
        <w:rFonts w:hint="default"/>
        <w:lang w:val="ro-RO" w:eastAsia="en-US" w:bidi="ar-SA"/>
      </w:rPr>
    </w:lvl>
    <w:lvl w:ilvl="2" w:tplc="23E0BE8A">
      <w:numFmt w:val="bullet"/>
      <w:lvlText w:val="•"/>
      <w:lvlJc w:val="left"/>
      <w:pPr>
        <w:ind w:left="2140" w:hanging="397"/>
      </w:pPr>
      <w:rPr>
        <w:rFonts w:hint="default"/>
        <w:lang w:val="ro-RO" w:eastAsia="en-US" w:bidi="ar-SA"/>
      </w:rPr>
    </w:lvl>
    <w:lvl w:ilvl="3" w:tplc="6862164C">
      <w:numFmt w:val="bullet"/>
      <w:lvlText w:val="•"/>
      <w:lvlJc w:val="left"/>
      <w:pPr>
        <w:ind w:left="3160" w:hanging="397"/>
      </w:pPr>
      <w:rPr>
        <w:rFonts w:hint="default"/>
        <w:lang w:val="ro-RO" w:eastAsia="en-US" w:bidi="ar-SA"/>
      </w:rPr>
    </w:lvl>
    <w:lvl w:ilvl="4" w:tplc="E38AE3EA">
      <w:numFmt w:val="bullet"/>
      <w:lvlText w:val="•"/>
      <w:lvlJc w:val="left"/>
      <w:pPr>
        <w:ind w:left="4180" w:hanging="397"/>
      </w:pPr>
      <w:rPr>
        <w:rFonts w:hint="default"/>
        <w:lang w:val="ro-RO" w:eastAsia="en-US" w:bidi="ar-SA"/>
      </w:rPr>
    </w:lvl>
    <w:lvl w:ilvl="5" w:tplc="1688C274">
      <w:numFmt w:val="bullet"/>
      <w:lvlText w:val="•"/>
      <w:lvlJc w:val="left"/>
      <w:pPr>
        <w:ind w:left="5200" w:hanging="397"/>
      </w:pPr>
      <w:rPr>
        <w:rFonts w:hint="default"/>
        <w:lang w:val="ro-RO" w:eastAsia="en-US" w:bidi="ar-SA"/>
      </w:rPr>
    </w:lvl>
    <w:lvl w:ilvl="6" w:tplc="8828C788">
      <w:numFmt w:val="bullet"/>
      <w:lvlText w:val="•"/>
      <w:lvlJc w:val="left"/>
      <w:pPr>
        <w:ind w:left="6220" w:hanging="397"/>
      </w:pPr>
      <w:rPr>
        <w:rFonts w:hint="default"/>
        <w:lang w:val="ro-RO" w:eastAsia="en-US" w:bidi="ar-SA"/>
      </w:rPr>
    </w:lvl>
    <w:lvl w:ilvl="7" w:tplc="350428D6">
      <w:numFmt w:val="bullet"/>
      <w:lvlText w:val="•"/>
      <w:lvlJc w:val="left"/>
      <w:pPr>
        <w:ind w:left="7240" w:hanging="397"/>
      </w:pPr>
      <w:rPr>
        <w:rFonts w:hint="default"/>
        <w:lang w:val="ro-RO" w:eastAsia="en-US" w:bidi="ar-SA"/>
      </w:rPr>
    </w:lvl>
    <w:lvl w:ilvl="8" w:tplc="F2C040B0">
      <w:numFmt w:val="bullet"/>
      <w:lvlText w:val="•"/>
      <w:lvlJc w:val="left"/>
      <w:pPr>
        <w:ind w:left="8260" w:hanging="397"/>
      </w:pPr>
      <w:rPr>
        <w:rFonts w:hint="default"/>
        <w:lang w:val="ro-RO" w:eastAsia="en-US" w:bidi="ar-SA"/>
      </w:rPr>
    </w:lvl>
  </w:abstractNum>
  <w:abstractNum w:abstractNumId="171" w15:restartNumberingAfterBreak="0">
    <w:nsid w:val="7AFE28B6"/>
    <w:multiLevelType w:val="hybridMultilevel"/>
    <w:tmpl w:val="2FBEFC2A"/>
    <w:lvl w:ilvl="0" w:tplc="71A401DA">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65E21B4A">
      <w:numFmt w:val="bullet"/>
      <w:lvlText w:val="•"/>
      <w:lvlJc w:val="left"/>
      <w:pPr>
        <w:ind w:left="1120" w:hanging="397"/>
      </w:pPr>
      <w:rPr>
        <w:rFonts w:hint="default"/>
        <w:lang w:val="ro-RO" w:eastAsia="en-US" w:bidi="ar-SA"/>
      </w:rPr>
    </w:lvl>
    <w:lvl w:ilvl="2" w:tplc="638ED8D2">
      <w:numFmt w:val="bullet"/>
      <w:lvlText w:val="•"/>
      <w:lvlJc w:val="left"/>
      <w:pPr>
        <w:ind w:left="2140" w:hanging="397"/>
      </w:pPr>
      <w:rPr>
        <w:rFonts w:hint="default"/>
        <w:lang w:val="ro-RO" w:eastAsia="en-US" w:bidi="ar-SA"/>
      </w:rPr>
    </w:lvl>
    <w:lvl w:ilvl="3" w:tplc="95FC5A8C">
      <w:numFmt w:val="bullet"/>
      <w:lvlText w:val="•"/>
      <w:lvlJc w:val="left"/>
      <w:pPr>
        <w:ind w:left="3160" w:hanging="397"/>
      </w:pPr>
      <w:rPr>
        <w:rFonts w:hint="default"/>
        <w:lang w:val="ro-RO" w:eastAsia="en-US" w:bidi="ar-SA"/>
      </w:rPr>
    </w:lvl>
    <w:lvl w:ilvl="4" w:tplc="428A2E8E">
      <w:numFmt w:val="bullet"/>
      <w:lvlText w:val="•"/>
      <w:lvlJc w:val="left"/>
      <w:pPr>
        <w:ind w:left="4180" w:hanging="397"/>
      </w:pPr>
      <w:rPr>
        <w:rFonts w:hint="default"/>
        <w:lang w:val="ro-RO" w:eastAsia="en-US" w:bidi="ar-SA"/>
      </w:rPr>
    </w:lvl>
    <w:lvl w:ilvl="5" w:tplc="886633D2">
      <w:numFmt w:val="bullet"/>
      <w:lvlText w:val="•"/>
      <w:lvlJc w:val="left"/>
      <w:pPr>
        <w:ind w:left="5200" w:hanging="397"/>
      </w:pPr>
      <w:rPr>
        <w:rFonts w:hint="default"/>
        <w:lang w:val="ro-RO" w:eastAsia="en-US" w:bidi="ar-SA"/>
      </w:rPr>
    </w:lvl>
    <w:lvl w:ilvl="6" w:tplc="72745292">
      <w:numFmt w:val="bullet"/>
      <w:lvlText w:val="•"/>
      <w:lvlJc w:val="left"/>
      <w:pPr>
        <w:ind w:left="6220" w:hanging="397"/>
      </w:pPr>
      <w:rPr>
        <w:rFonts w:hint="default"/>
        <w:lang w:val="ro-RO" w:eastAsia="en-US" w:bidi="ar-SA"/>
      </w:rPr>
    </w:lvl>
    <w:lvl w:ilvl="7" w:tplc="31CCD788">
      <w:numFmt w:val="bullet"/>
      <w:lvlText w:val="•"/>
      <w:lvlJc w:val="left"/>
      <w:pPr>
        <w:ind w:left="7240" w:hanging="397"/>
      </w:pPr>
      <w:rPr>
        <w:rFonts w:hint="default"/>
        <w:lang w:val="ro-RO" w:eastAsia="en-US" w:bidi="ar-SA"/>
      </w:rPr>
    </w:lvl>
    <w:lvl w:ilvl="8" w:tplc="17CA187A">
      <w:numFmt w:val="bullet"/>
      <w:lvlText w:val="•"/>
      <w:lvlJc w:val="left"/>
      <w:pPr>
        <w:ind w:left="8260" w:hanging="397"/>
      </w:pPr>
      <w:rPr>
        <w:rFonts w:hint="default"/>
        <w:lang w:val="ro-RO" w:eastAsia="en-US" w:bidi="ar-SA"/>
      </w:rPr>
    </w:lvl>
  </w:abstractNum>
  <w:abstractNum w:abstractNumId="172" w15:restartNumberingAfterBreak="0">
    <w:nsid w:val="7B1A6EA0"/>
    <w:multiLevelType w:val="hybridMultilevel"/>
    <w:tmpl w:val="865E5CAC"/>
    <w:lvl w:ilvl="0" w:tplc="94F0665C">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641E727C">
      <w:numFmt w:val="bullet"/>
      <w:lvlText w:val="•"/>
      <w:lvlJc w:val="left"/>
      <w:pPr>
        <w:ind w:left="1120" w:hanging="397"/>
      </w:pPr>
      <w:rPr>
        <w:rFonts w:hint="default"/>
        <w:lang w:val="ro-RO" w:eastAsia="en-US" w:bidi="ar-SA"/>
      </w:rPr>
    </w:lvl>
    <w:lvl w:ilvl="2" w:tplc="6988E65E">
      <w:numFmt w:val="bullet"/>
      <w:lvlText w:val="•"/>
      <w:lvlJc w:val="left"/>
      <w:pPr>
        <w:ind w:left="2140" w:hanging="397"/>
      </w:pPr>
      <w:rPr>
        <w:rFonts w:hint="default"/>
        <w:lang w:val="ro-RO" w:eastAsia="en-US" w:bidi="ar-SA"/>
      </w:rPr>
    </w:lvl>
    <w:lvl w:ilvl="3" w:tplc="26C81094">
      <w:numFmt w:val="bullet"/>
      <w:lvlText w:val="•"/>
      <w:lvlJc w:val="left"/>
      <w:pPr>
        <w:ind w:left="3160" w:hanging="397"/>
      </w:pPr>
      <w:rPr>
        <w:rFonts w:hint="default"/>
        <w:lang w:val="ro-RO" w:eastAsia="en-US" w:bidi="ar-SA"/>
      </w:rPr>
    </w:lvl>
    <w:lvl w:ilvl="4" w:tplc="4296CBB2">
      <w:numFmt w:val="bullet"/>
      <w:lvlText w:val="•"/>
      <w:lvlJc w:val="left"/>
      <w:pPr>
        <w:ind w:left="4180" w:hanging="397"/>
      </w:pPr>
      <w:rPr>
        <w:rFonts w:hint="default"/>
        <w:lang w:val="ro-RO" w:eastAsia="en-US" w:bidi="ar-SA"/>
      </w:rPr>
    </w:lvl>
    <w:lvl w:ilvl="5" w:tplc="259056B6">
      <w:numFmt w:val="bullet"/>
      <w:lvlText w:val="•"/>
      <w:lvlJc w:val="left"/>
      <w:pPr>
        <w:ind w:left="5200" w:hanging="397"/>
      </w:pPr>
      <w:rPr>
        <w:rFonts w:hint="default"/>
        <w:lang w:val="ro-RO" w:eastAsia="en-US" w:bidi="ar-SA"/>
      </w:rPr>
    </w:lvl>
    <w:lvl w:ilvl="6" w:tplc="FA1A3DF4">
      <w:numFmt w:val="bullet"/>
      <w:lvlText w:val="•"/>
      <w:lvlJc w:val="left"/>
      <w:pPr>
        <w:ind w:left="6220" w:hanging="397"/>
      </w:pPr>
      <w:rPr>
        <w:rFonts w:hint="default"/>
        <w:lang w:val="ro-RO" w:eastAsia="en-US" w:bidi="ar-SA"/>
      </w:rPr>
    </w:lvl>
    <w:lvl w:ilvl="7" w:tplc="13723B6E">
      <w:numFmt w:val="bullet"/>
      <w:lvlText w:val="•"/>
      <w:lvlJc w:val="left"/>
      <w:pPr>
        <w:ind w:left="7240" w:hanging="397"/>
      </w:pPr>
      <w:rPr>
        <w:rFonts w:hint="default"/>
        <w:lang w:val="ro-RO" w:eastAsia="en-US" w:bidi="ar-SA"/>
      </w:rPr>
    </w:lvl>
    <w:lvl w:ilvl="8" w:tplc="3CF62C26">
      <w:numFmt w:val="bullet"/>
      <w:lvlText w:val="•"/>
      <w:lvlJc w:val="left"/>
      <w:pPr>
        <w:ind w:left="8260" w:hanging="397"/>
      </w:pPr>
      <w:rPr>
        <w:rFonts w:hint="default"/>
        <w:lang w:val="ro-RO" w:eastAsia="en-US" w:bidi="ar-SA"/>
      </w:rPr>
    </w:lvl>
  </w:abstractNum>
  <w:abstractNum w:abstractNumId="173" w15:restartNumberingAfterBreak="0">
    <w:nsid w:val="7B6C1F65"/>
    <w:multiLevelType w:val="hybridMultilevel"/>
    <w:tmpl w:val="40B6DBE4"/>
    <w:lvl w:ilvl="0" w:tplc="98CEABE0">
      <w:start w:val="1"/>
      <w:numFmt w:val="decimal"/>
      <w:lvlText w:val="(%1)"/>
      <w:lvlJc w:val="left"/>
      <w:pPr>
        <w:ind w:left="270" w:hanging="360"/>
      </w:pPr>
      <w:rPr>
        <w:rFonts w:hint="default"/>
        <w:b/>
      </w:rPr>
    </w:lvl>
    <w:lvl w:ilvl="1" w:tplc="04170019" w:tentative="1">
      <w:start w:val="1"/>
      <w:numFmt w:val="lowerLetter"/>
      <w:lvlText w:val="%2."/>
      <w:lvlJc w:val="left"/>
      <w:pPr>
        <w:ind w:left="990" w:hanging="360"/>
      </w:pPr>
    </w:lvl>
    <w:lvl w:ilvl="2" w:tplc="0417001B" w:tentative="1">
      <w:start w:val="1"/>
      <w:numFmt w:val="lowerRoman"/>
      <w:lvlText w:val="%3."/>
      <w:lvlJc w:val="right"/>
      <w:pPr>
        <w:ind w:left="1710" w:hanging="180"/>
      </w:pPr>
    </w:lvl>
    <w:lvl w:ilvl="3" w:tplc="0417000F" w:tentative="1">
      <w:start w:val="1"/>
      <w:numFmt w:val="decimal"/>
      <w:lvlText w:val="%4."/>
      <w:lvlJc w:val="left"/>
      <w:pPr>
        <w:ind w:left="2430" w:hanging="360"/>
      </w:pPr>
    </w:lvl>
    <w:lvl w:ilvl="4" w:tplc="04170019" w:tentative="1">
      <w:start w:val="1"/>
      <w:numFmt w:val="lowerLetter"/>
      <w:lvlText w:val="%5."/>
      <w:lvlJc w:val="left"/>
      <w:pPr>
        <w:ind w:left="3150" w:hanging="360"/>
      </w:pPr>
    </w:lvl>
    <w:lvl w:ilvl="5" w:tplc="0417001B" w:tentative="1">
      <w:start w:val="1"/>
      <w:numFmt w:val="lowerRoman"/>
      <w:lvlText w:val="%6."/>
      <w:lvlJc w:val="right"/>
      <w:pPr>
        <w:ind w:left="3870" w:hanging="180"/>
      </w:pPr>
    </w:lvl>
    <w:lvl w:ilvl="6" w:tplc="0417000F" w:tentative="1">
      <w:start w:val="1"/>
      <w:numFmt w:val="decimal"/>
      <w:lvlText w:val="%7."/>
      <w:lvlJc w:val="left"/>
      <w:pPr>
        <w:ind w:left="4590" w:hanging="360"/>
      </w:pPr>
    </w:lvl>
    <w:lvl w:ilvl="7" w:tplc="04170019" w:tentative="1">
      <w:start w:val="1"/>
      <w:numFmt w:val="lowerLetter"/>
      <w:lvlText w:val="%8."/>
      <w:lvlJc w:val="left"/>
      <w:pPr>
        <w:ind w:left="5310" w:hanging="360"/>
      </w:pPr>
    </w:lvl>
    <w:lvl w:ilvl="8" w:tplc="0417001B" w:tentative="1">
      <w:start w:val="1"/>
      <w:numFmt w:val="lowerRoman"/>
      <w:lvlText w:val="%9."/>
      <w:lvlJc w:val="right"/>
      <w:pPr>
        <w:ind w:left="6030" w:hanging="180"/>
      </w:pPr>
    </w:lvl>
  </w:abstractNum>
  <w:abstractNum w:abstractNumId="174" w15:restartNumberingAfterBreak="0">
    <w:nsid w:val="7BDC7BD0"/>
    <w:multiLevelType w:val="hybridMultilevel"/>
    <w:tmpl w:val="46905E74"/>
    <w:lvl w:ilvl="0" w:tplc="DCA0A6EE">
      <w:start w:val="1"/>
      <w:numFmt w:val="lowerLetter"/>
      <w:lvlText w:val="%1)"/>
      <w:lvlJc w:val="left"/>
      <w:pPr>
        <w:ind w:left="100" w:hanging="268"/>
      </w:pPr>
      <w:rPr>
        <w:rFonts w:ascii="Verdana" w:eastAsia="Verdana" w:hAnsi="Verdana" w:cs="Verdana" w:hint="default"/>
        <w:b/>
        <w:bCs/>
        <w:spacing w:val="-2"/>
        <w:w w:val="100"/>
        <w:sz w:val="20"/>
        <w:szCs w:val="20"/>
        <w:lang w:val="ro-RO" w:eastAsia="en-US" w:bidi="ar-SA"/>
      </w:rPr>
    </w:lvl>
    <w:lvl w:ilvl="1" w:tplc="9F7854C6">
      <w:numFmt w:val="bullet"/>
      <w:lvlText w:val="•"/>
      <w:lvlJc w:val="left"/>
      <w:pPr>
        <w:ind w:left="1120" w:hanging="268"/>
      </w:pPr>
      <w:rPr>
        <w:rFonts w:hint="default"/>
        <w:lang w:val="ro-RO" w:eastAsia="en-US" w:bidi="ar-SA"/>
      </w:rPr>
    </w:lvl>
    <w:lvl w:ilvl="2" w:tplc="8232530E">
      <w:numFmt w:val="bullet"/>
      <w:lvlText w:val="•"/>
      <w:lvlJc w:val="left"/>
      <w:pPr>
        <w:ind w:left="2140" w:hanging="268"/>
      </w:pPr>
      <w:rPr>
        <w:rFonts w:hint="default"/>
        <w:lang w:val="ro-RO" w:eastAsia="en-US" w:bidi="ar-SA"/>
      </w:rPr>
    </w:lvl>
    <w:lvl w:ilvl="3" w:tplc="B9E067D8">
      <w:numFmt w:val="bullet"/>
      <w:lvlText w:val="•"/>
      <w:lvlJc w:val="left"/>
      <w:pPr>
        <w:ind w:left="3160" w:hanging="268"/>
      </w:pPr>
      <w:rPr>
        <w:rFonts w:hint="default"/>
        <w:lang w:val="ro-RO" w:eastAsia="en-US" w:bidi="ar-SA"/>
      </w:rPr>
    </w:lvl>
    <w:lvl w:ilvl="4" w:tplc="334AE4EA">
      <w:numFmt w:val="bullet"/>
      <w:lvlText w:val="•"/>
      <w:lvlJc w:val="left"/>
      <w:pPr>
        <w:ind w:left="4180" w:hanging="268"/>
      </w:pPr>
      <w:rPr>
        <w:rFonts w:hint="default"/>
        <w:lang w:val="ro-RO" w:eastAsia="en-US" w:bidi="ar-SA"/>
      </w:rPr>
    </w:lvl>
    <w:lvl w:ilvl="5" w:tplc="85F8F290">
      <w:numFmt w:val="bullet"/>
      <w:lvlText w:val="•"/>
      <w:lvlJc w:val="left"/>
      <w:pPr>
        <w:ind w:left="5200" w:hanging="268"/>
      </w:pPr>
      <w:rPr>
        <w:rFonts w:hint="default"/>
        <w:lang w:val="ro-RO" w:eastAsia="en-US" w:bidi="ar-SA"/>
      </w:rPr>
    </w:lvl>
    <w:lvl w:ilvl="6" w:tplc="FF7E0936">
      <w:numFmt w:val="bullet"/>
      <w:lvlText w:val="•"/>
      <w:lvlJc w:val="left"/>
      <w:pPr>
        <w:ind w:left="6220" w:hanging="268"/>
      </w:pPr>
      <w:rPr>
        <w:rFonts w:hint="default"/>
        <w:lang w:val="ro-RO" w:eastAsia="en-US" w:bidi="ar-SA"/>
      </w:rPr>
    </w:lvl>
    <w:lvl w:ilvl="7" w:tplc="9F1680EC">
      <w:numFmt w:val="bullet"/>
      <w:lvlText w:val="•"/>
      <w:lvlJc w:val="left"/>
      <w:pPr>
        <w:ind w:left="7240" w:hanging="268"/>
      </w:pPr>
      <w:rPr>
        <w:rFonts w:hint="default"/>
        <w:lang w:val="ro-RO" w:eastAsia="en-US" w:bidi="ar-SA"/>
      </w:rPr>
    </w:lvl>
    <w:lvl w:ilvl="8" w:tplc="3B7214A0">
      <w:numFmt w:val="bullet"/>
      <w:lvlText w:val="•"/>
      <w:lvlJc w:val="left"/>
      <w:pPr>
        <w:ind w:left="8260" w:hanging="268"/>
      </w:pPr>
      <w:rPr>
        <w:rFonts w:hint="default"/>
        <w:lang w:val="ro-RO" w:eastAsia="en-US" w:bidi="ar-SA"/>
      </w:rPr>
    </w:lvl>
  </w:abstractNum>
  <w:abstractNum w:abstractNumId="175" w15:restartNumberingAfterBreak="0">
    <w:nsid w:val="7CBD2F51"/>
    <w:multiLevelType w:val="hybridMultilevel"/>
    <w:tmpl w:val="E1204566"/>
    <w:lvl w:ilvl="0" w:tplc="BF2695A0">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A3520172">
      <w:numFmt w:val="bullet"/>
      <w:lvlText w:val="•"/>
      <w:lvlJc w:val="left"/>
      <w:pPr>
        <w:ind w:left="1120" w:hanging="397"/>
      </w:pPr>
      <w:rPr>
        <w:rFonts w:hint="default"/>
        <w:lang w:val="ro-RO" w:eastAsia="en-US" w:bidi="ar-SA"/>
      </w:rPr>
    </w:lvl>
    <w:lvl w:ilvl="2" w:tplc="EF9E13B6">
      <w:numFmt w:val="bullet"/>
      <w:lvlText w:val="•"/>
      <w:lvlJc w:val="left"/>
      <w:pPr>
        <w:ind w:left="2140" w:hanging="397"/>
      </w:pPr>
      <w:rPr>
        <w:rFonts w:hint="default"/>
        <w:lang w:val="ro-RO" w:eastAsia="en-US" w:bidi="ar-SA"/>
      </w:rPr>
    </w:lvl>
    <w:lvl w:ilvl="3" w:tplc="9B6CE79C">
      <w:numFmt w:val="bullet"/>
      <w:lvlText w:val="•"/>
      <w:lvlJc w:val="left"/>
      <w:pPr>
        <w:ind w:left="3160" w:hanging="397"/>
      </w:pPr>
      <w:rPr>
        <w:rFonts w:hint="default"/>
        <w:lang w:val="ro-RO" w:eastAsia="en-US" w:bidi="ar-SA"/>
      </w:rPr>
    </w:lvl>
    <w:lvl w:ilvl="4" w:tplc="004834C8">
      <w:numFmt w:val="bullet"/>
      <w:lvlText w:val="•"/>
      <w:lvlJc w:val="left"/>
      <w:pPr>
        <w:ind w:left="4180" w:hanging="397"/>
      </w:pPr>
      <w:rPr>
        <w:rFonts w:hint="default"/>
        <w:lang w:val="ro-RO" w:eastAsia="en-US" w:bidi="ar-SA"/>
      </w:rPr>
    </w:lvl>
    <w:lvl w:ilvl="5" w:tplc="6A2A5262">
      <w:numFmt w:val="bullet"/>
      <w:lvlText w:val="•"/>
      <w:lvlJc w:val="left"/>
      <w:pPr>
        <w:ind w:left="5200" w:hanging="397"/>
      </w:pPr>
      <w:rPr>
        <w:rFonts w:hint="default"/>
        <w:lang w:val="ro-RO" w:eastAsia="en-US" w:bidi="ar-SA"/>
      </w:rPr>
    </w:lvl>
    <w:lvl w:ilvl="6" w:tplc="C9123138">
      <w:numFmt w:val="bullet"/>
      <w:lvlText w:val="•"/>
      <w:lvlJc w:val="left"/>
      <w:pPr>
        <w:ind w:left="6220" w:hanging="397"/>
      </w:pPr>
      <w:rPr>
        <w:rFonts w:hint="default"/>
        <w:lang w:val="ro-RO" w:eastAsia="en-US" w:bidi="ar-SA"/>
      </w:rPr>
    </w:lvl>
    <w:lvl w:ilvl="7" w:tplc="7D5E1F84">
      <w:numFmt w:val="bullet"/>
      <w:lvlText w:val="•"/>
      <w:lvlJc w:val="left"/>
      <w:pPr>
        <w:ind w:left="7240" w:hanging="397"/>
      </w:pPr>
      <w:rPr>
        <w:rFonts w:hint="default"/>
        <w:lang w:val="ro-RO" w:eastAsia="en-US" w:bidi="ar-SA"/>
      </w:rPr>
    </w:lvl>
    <w:lvl w:ilvl="8" w:tplc="5A54C608">
      <w:numFmt w:val="bullet"/>
      <w:lvlText w:val="•"/>
      <w:lvlJc w:val="left"/>
      <w:pPr>
        <w:ind w:left="8260" w:hanging="397"/>
      </w:pPr>
      <w:rPr>
        <w:rFonts w:hint="default"/>
        <w:lang w:val="ro-RO" w:eastAsia="en-US" w:bidi="ar-SA"/>
      </w:rPr>
    </w:lvl>
  </w:abstractNum>
  <w:abstractNum w:abstractNumId="176" w15:restartNumberingAfterBreak="0">
    <w:nsid w:val="7E747D76"/>
    <w:multiLevelType w:val="hybridMultilevel"/>
    <w:tmpl w:val="6FE87A92"/>
    <w:lvl w:ilvl="0" w:tplc="5DE0D9B0">
      <w:start w:val="1"/>
      <w:numFmt w:val="lowerLetter"/>
      <w:lvlText w:val="%1)"/>
      <w:lvlJc w:val="left"/>
      <w:pPr>
        <w:ind w:left="367" w:hanging="268"/>
      </w:pPr>
      <w:rPr>
        <w:rFonts w:hint="default"/>
        <w:b/>
        <w:bCs/>
        <w:spacing w:val="-2"/>
        <w:w w:val="100"/>
        <w:sz w:val="24"/>
        <w:szCs w:val="24"/>
        <w:lang w:val="ro-RO" w:eastAsia="en-US" w:bidi="ar-SA"/>
      </w:rPr>
    </w:lvl>
    <w:lvl w:ilvl="1" w:tplc="FFFFFFFF">
      <w:numFmt w:val="bullet"/>
      <w:lvlText w:val="•"/>
      <w:lvlJc w:val="left"/>
      <w:pPr>
        <w:ind w:left="1354" w:hanging="268"/>
      </w:pPr>
      <w:rPr>
        <w:rFonts w:hint="default"/>
        <w:lang w:val="ro-RO" w:eastAsia="en-US" w:bidi="ar-SA"/>
      </w:rPr>
    </w:lvl>
    <w:lvl w:ilvl="2" w:tplc="FFFFFFFF">
      <w:numFmt w:val="bullet"/>
      <w:lvlText w:val="•"/>
      <w:lvlJc w:val="left"/>
      <w:pPr>
        <w:ind w:left="2348" w:hanging="268"/>
      </w:pPr>
      <w:rPr>
        <w:rFonts w:hint="default"/>
        <w:lang w:val="ro-RO" w:eastAsia="en-US" w:bidi="ar-SA"/>
      </w:rPr>
    </w:lvl>
    <w:lvl w:ilvl="3" w:tplc="FFFFFFFF">
      <w:numFmt w:val="bullet"/>
      <w:lvlText w:val="•"/>
      <w:lvlJc w:val="left"/>
      <w:pPr>
        <w:ind w:left="3342" w:hanging="268"/>
      </w:pPr>
      <w:rPr>
        <w:rFonts w:hint="default"/>
        <w:lang w:val="ro-RO" w:eastAsia="en-US" w:bidi="ar-SA"/>
      </w:rPr>
    </w:lvl>
    <w:lvl w:ilvl="4" w:tplc="FFFFFFFF">
      <w:numFmt w:val="bullet"/>
      <w:lvlText w:val="•"/>
      <w:lvlJc w:val="left"/>
      <w:pPr>
        <w:ind w:left="4336" w:hanging="268"/>
      </w:pPr>
      <w:rPr>
        <w:rFonts w:hint="default"/>
        <w:lang w:val="ro-RO" w:eastAsia="en-US" w:bidi="ar-SA"/>
      </w:rPr>
    </w:lvl>
    <w:lvl w:ilvl="5" w:tplc="FFFFFFFF">
      <w:numFmt w:val="bullet"/>
      <w:lvlText w:val="•"/>
      <w:lvlJc w:val="left"/>
      <w:pPr>
        <w:ind w:left="5330" w:hanging="268"/>
      </w:pPr>
      <w:rPr>
        <w:rFonts w:hint="default"/>
        <w:lang w:val="ro-RO" w:eastAsia="en-US" w:bidi="ar-SA"/>
      </w:rPr>
    </w:lvl>
    <w:lvl w:ilvl="6" w:tplc="FFFFFFFF">
      <w:numFmt w:val="bullet"/>
      <w:lvlText w:val="•"/>
      <w:lvlJc w:val="left"/>
      <w:pPr>
        <w:ind w:left="6324" w:hanging="268"/>
      </w:pPr>
      <w:rPr>
        <w:rFonts w:hint="default"/>
        <w:lang w:val="ro-RO" w:eastAsia="en-US" w:bidi="ar-SA"/>
      </w:rPr>
    </w:lvl>
    <w:lvl w:ilvl="7" w:tplc="FFFFFFFF">
      <w:numFmt w:val="bullet"/>
      <w:lvlText w:val="•"/>
      <w:lvlJc w:val="left"/>
      <w:pPr>
        <w:ind w:left="7318" w:hanging="268"/>
      </w:pPr>
      <w:rPr>
        <w:rFonts w:hint="default"/>
        <w:lang w:val="ro-RO" w:eastAsia="en-US" w:bidi="ar-SA"/>
      </w:rPr>
    </w:lvl>
    <w:lvl w:ilvl="8" w:tplc="FFFFFFFF">
      <w:numFmt w:val="bullet"/>
      <w:lvlText w:val="•"/>
      <w:lvlJc w:val="left"/>
      <w:pPr>
        <w:ind w:left="8312" w:hanging="268"/>
      </w:pPr>
      <w:rPr>
        <w:rFonts w:hint="default"/>
        <w:lang w:val="ro-RO" w:eastAsia="en-US" w:bidi="ar-SA"/>
      </w:rPr>
    </w:lvl>
  </w:abstractNum>
  <w:abstractNum w:abstractNumId="177" w15:restartNumberingAfterBreak="0">
    <w:nsid w:val="7F0B2DB1"/>
    <w:multiLevelType w:val="hybridMultilevel"/>
    <w:tmpl w:val="55CA7876"/>
    <w:lvl w:ilvl="0" w:tplc="CCB863E0">
      <w:start w:val="1"/>
      <w:numFmt w:val="decimal"/>
      <w:lvlText w:val="%1."/>
      <w:lvlJc w:val="left"/>
      <w:pPr>
        <w:ind w:left="336" w:hanging="237"/>
      </w:pPr>
      <w:rPr>
        <w:rFonts w:ascii="Verdana" w:eastAsia="Verdana" w:hAnsi="Verdana" w:cs="Verdana" w:hint="default"/>
        <w:b/>
        <w:bCs/>
        <w:spacing w:val="-1"/>
        <w:w w:val="100"/>
        <w:sz w:val="20"/>
        <w:szCs w:val="20"/>
        <w:lang w:val="ro-RO" w:eastAsia="en-US" w:bidi="ar-SA"/>
      </w:rPr>
    </w:lvl>
    <w:lvl w:ilvl="1" w:tplc="E8746A24">
      <w:numFmt w:val="bullet"/>
      <w:lvlText w:val="•"/>
      <w:lvlJc w:val="left"/>
      <w:pPr>
        <w:ind w:left="1336" w:hanging="237"/>
      </w:pPr>
      <w:rPr>
        <w:rFonts w:hint="default"/>
        <w:lang w:val="ro-RO" w:eastAsia="en-US" w:bidi="ar-SA"/>
      </w:rPr>
    </w:lvl>
    <w:lvl w:ilvl="2" w:tplc="7C24F868">
      <w:numFmt w:val="bullet"/>
      <w:lvlText w:val="•"/>
      <w:lvlJc w:val="left"/>
      <w:pPr>
        <w:ind w:left="2332" w:hanging="237"/>
      </w:pPr>
      <w:rPr>
        <w:rFonts w:hint="default"/>
        <w:lang w:val="ro-RO" w:eastAsia="en-US" w:bidi="ar-SA"/>
      </w:rPr>
    </w:lvl>
    <w:lvl w:ilvl="3" w:tplc="48927C78">
      <w:numFmt w:val="bullet"/>
      <w:lvlText w:val="•"/>
      <w:lvlJc w:val="left"/>
      <w:pPr>
        <w:ind w:left="3328" w:hanging="237"/>
      </w:pPr>
      <w:rPr>
        <w:rFonts w:hint="default"/>
        <w:lang w:val="ro-RO" w:eastAsia="en-US" w:bidi="ar-SA"/>
      </w:rPr>
    </w:lvl>
    <w:lvl w:ilvl="4" w:tplc="A5B4907C">
      <w:numFmt w:val="bullet"/>
      <w:lvlText w:val="•"/>
      <w:lvlJc w:val="left"/>
      <w:pPr>
        <w:ind w:left="4324" w:hanging="237"/>
      </w:pPr>
      <w:rPr>
        <w:rFonts w:hint="default"/>
        <w:lang w:val="ro-RO" w:eastAsia="en-US" w:bidi="ar-SA"/>
      </w:rPr>
    </w:lvl>
    <w:lvl w:ilvl="5" w:tplc="57F84FB8">
      <w:numFmt w:val="bullet"/>
      <w:lvlText w:val="•"/>
      <w:lvlJc w:val="left"/>
      <w:pPr>
        <w:ind w:left="5320" w:hanging="237"/>
      </w:pPr>
      <w:rPr>
        <w:rFonts w:hint="default"/>
        <w:lang w:val="ro-RO" w:eastAsia="en-US" w:bidi="ar-SA"/>
      </w:rPr>
    </w:lvl>
    <w:lvl w:ilvl="6" w:tplc="9F74A98A">
      <w:numFmt w:val="bullet"/>
      <w:lvlText w:val="•"/>
      <w:lvlJc w:val="left"/>
      <w:pPr>
        <w:ind w:left="6316" w:hanging="237"/>
      </w:pPr>
      <w:rPr>
        <w:rFonts w:hint="default"/>
        <w:lang w:val="ro-RO" w:eastAsia="en-US" w:bidi="ar-SA"/>
      </w:rPr>
    </w:lvl>
    <w:lvl w:ilvl="7" w:tplc="C2445132">
      <w:numFmt w:val="bullet"/>
      <w:lvlText w:val="•"/>
      <w:lvlJc w:val="left"/>
      <w:pPr>
        <w:ind w:left="7312" w:hanging="237"/>
      </w:pPr>
      <w:rPr>
        <w:rFonts w:hint="default"/>
        <w:lang w:val="ro-RO" w:eastAsia="en-US" w:bidi="ar-SA"/>
      </w:rPr>
    </w:lvl>
    <w:lvl w:ilvl="8" w:tplc="74E4C34C">
      <w:numFmt w:val="bullet"/>
      <w:lvlText w:val="•"/>
      <w:lvlJc w:val="left"/>
      <w:pPr>
        <w:ind w:left="8308" w:hanging="237"/>
      </w:pPr>
      <w:rPr>
        <w:rFonts w:hint="default"/>
        <w:lang w:val="ro-RO" w:eastAsia="en-US" w:bidi="ar-SA"/>
      </w:rPr>
    </w:lvl>
  </w:abstractNum>
  <w:abstractNum w:abstractNumId="178" w15:restartNumberingAfterBreak="0">
    <w:nsid w:val="7F245715"/>
    <w:multiLevelType w:val="hybridMultilevel"/>
    <w:tmpl w:val="86DE814E"/>
    <w:lvl w:ilvl="0" w:tplc="5DE0D9B0">
      <w:start w:val="1"/>
      <w:numFmt w:val="lowerLetter"/>
      <w:lvlText w:val="%1)"/>
      <w:lvlJc w:val="left"/>
      <w:pPr>
        <w:ind w:left="496" w:hanging="397"/>
      </w:pPr>
      <w:rPr>
        <w:rFonts w:hint="default"/>
        <w:b/>
        <w:bCs/>
        <w:spacing w:val="-2"/>
        <w:w w:val="100"/>
        <w:sz w:val="24"/>
        <w:szCs w:val="24"/>
        <w:lang w:val="ro-RO" w:eastAsia="en-US" w:bidi="ar-SA"/>
      </w:rPr>
    </w:lvl>
    <w:lvl w:ilvl="1" w:tplc="FFFFFFFF">
      <w:numFmt w:val="bullet"/>
      <w:lvlText w:val="•"/>
      <w:lvlJc w:val="left"/>
      <w:pPr>
        <w:ind w:left="1480" w:hanging="397"/>
      </w:pPr>
      <w:rPr>
        <w:rFonts w:hint="default"/>
        <w:lang w:val="ro-RO" w:eastAsia="en-US" w:bidi="ar-SA"/>
      </w:rPr>
    </w:lvl>
    <w:lvl w:ilvl="2" w:tplc="FFFFFFFF">
      <w:numFmt w:val="bullet"/>
      <w:lvlText w:val="•"/>
      <w:lvlJc w:val="left"/>
      <w:pPr>
        <w:ind w:left="2460" w:hanging="397"/>
      </w:pPr>
      <w:rPr>
        <w:rFonts w:hint="default"/>
        <w:lang w:val="ro-RO" w:eastAsia="en-US" w:bidi="ar-SA"/>
      </w:rPr>
    </w:lvl>
    <w:lvl w:ilvl="3" w:tplc="FFFFFFFF">
      <w:numFmt w:val="bullet"/>
      <w:lvlText w:val="•"/>
      <w:lvlJc w:val="left"/>
      <w:pPr>
        <w:ind w:left="3440" w:hanging="397"/>
      </w:pPr>
      <w:rPr>
        <w:rFonts w:hint="default"/>
        <w:lang w:val="ro-RO" w:eastAsia="en-US" w:bidi="ar-SA"/>
      </w:rPr>
    </w:lvl>
    <w:lvl w:ilvl="4" w:tplc="FFFFFFFF">
      <w:numFmt w:val="bullet"/>
      <w:lvlText w:val="•"/>
      <w:lvlJc w:val="left"/>
      <w:pPr>
        <w:ind w:left="4420" w:hanging="397"/>
      </w:pPr>
      <w:rPr>
        <w:rFonts w:hint="default"/>
        <w:lang w:val="ro-RO" w:eastAsia="en-US" w:bidi="ar-SA"/>
      </w:rPr>
    </w:lvl>
    <w:lvl w:ilvl="5" w:tplc="FFFFFFFF">
      <w:numFmt w:val="bullet"/>
      <w:lvlText w:val="•"/>
      <w:lvlJc w:val="left"/>
      <w:pPr>
        <w:ind w:left="5400" w:hanging="397"/>
      </w:pPr>
      <w:rPr>
        <w:rFonts w:hint="default"/>
        <w:lang w:val="ro-RO" w:eastAsia="en-US" w:bidi="ar-SA"/>
      </w:rPr>
    </w:lvl>
    <w:lvl w:ilvl="6" w:tplc="FFFFFFFF">
      <w:numFmt w:val="bullet"/>
      <w:lvlText w:val="•"/>
      <w:lvlJc w:val="left"/>
      <w:pPr>
        <w:ind w:left="6380" w:hanging="397"/>
      </w:pPr>
      <w:rPr>
        <w:rFonts w:hint="default"/>
        <w:lang w:val="ro-RO" w:eastAsia="en-US" w:bidi="ar-SA"/>
      </w:rPr>
    </w:lvl>
    <w:lvl w:ilvl="7" w:tplc="FFFFFFFF">
      <w:numFmt w:val="bullet"/>
      <w:lvlText w:val="•"/>
      <w:lvlJc w:val="left"/>
      <w:pPr>
        <w:ind w:left="7360" w:hanging="397"/>
      </w:pPr>
      <w:rPr>
        <w:rFonts w:hint="default"/>
        <w:lang w:val="ro-RO" w:eastAsia="en-US" w:bidi="ar-SA"/>
      </w:rPr>
    </w:lvl>
    <w:lvl w:ilvl="8" w:tplc="FFFFFFFF">
      <w:numFmt w:val="bullet"/>
      <w:lvlText w:val="•"/>
      <w:lvlJc w:val="left"/>
      <w:pPr>
        <w:ind w:left="8340" w:hanging="397"/>
      </w:pPr>
      <w:rPr>
        <w:rFonts w:hint="default"/>
        <w:lang w:val="ro-RO" w:eastAsia="en-US" w:bidi="ar-SA"/>
      </w:rPr>
    </w:lvl>
  </w:abstractNum>
  <w:abstractNum w:abstractNumId="179" w15:restartNumberingAfterBreak="0">
    <w:nsid w:val="7F507D11"/>
    <w:multiLevelType w:val="hybridMultilevel"/>
    <w:tmpl w:val="059EF4AE"/>
    <w:lvl w:ilvl="0" w:tplc="6D9EE03A">
      <w:start w:val="1"/>
      <w:numFmt w:val="decimal"/>
      <w:lvlText w:val="(%1)"/>
      <w:lvlJc w:val="left"/>
      <w:pPr>
        <w:ind w:left="270" w:hanging="360"/>
      </w:pPr>
      <w:rPr>
        <w:rFonts w:ascii="Times New Roman" w:eastAsia="Verdana" w:hAnsi="Times New Roman" w:cs="Times New Roman"/>
        <w:b/>
        <w:spacing w:val="0"/>
      </w:rPr>
    </w:lvl>
    <w:lvl w:ilvl="1" w:tplc="04170019" w:tentative="1">
      <w:start w:val="1"/>
      <w:numFmt w:val="lowerLetter"/>
      <w:lvlText w:val="%2."/>
      <w:lvlJc w:val="left"/>
      <w:pPr>
        <w:ind w:left="990" w:hanging="360"/>
      </w:pPr>
    </w:lvl>
    <w:lvl w:ilvl="2" w:tplc="0417001B" w:tentative="1">
      <w:start w:val="1"/>
      <w:numFmt w:val="lowerRoman"/>
      <w:lvlText w:val="%3."/>
      <w:lvlJc w:val="right"/>
      <w:pPr>
        <w:ind w:left="1710" w:hanging="180"/>
      </w:pPr>
    </w:lvl>
    <w:lvl w:ilvl="3" w:tplc="0417000F" w:tentative="1">
      <w:start w:val="1"/>
      <w:numFmt w:val="decimal"/>
      <w:lvlText w:val="%4."/>
      <w:lvlJc w:val="left"/>
      <w:pPr>
        <w:ind w:left="2430" w:hanging="360"/>
      </w:pPr>
    </w:lvl>
    <w:lvl w:ilvl="4" w:tplc="04170019" w:tentative="1">
      <w:start w:val="1"/>
      <w:numFmt w:val="lowerLetter"/>
      <w:lvlText w:val="%5."/>
      <w:lvlJc w:val="left"/>
      <w:pPr>
        <w:ind w:left="3150" w:hanging="360"/>
      </w:pPr>
    </w:lvl>
    <w:lvl w:ilvl="5" w:tplc="0417001B" w:tentative="1">
      <w:start w:val="1"/>
      <w:numFmt w:val="lowerRoman"/>
      <w:lvlText w:val="%6."/>
      <w:lvlJc w:val="right"/>
      <w:pPr>
        <w:ind w:left="3870" w:hanging="180"/>
      </w:pPr>
    </w:lvl>
    <w:lvl w:ilvl="6" w:tplc="0417000F" w:tentative="1">
      <w:start w:val="1"/>
      <w:numFmt w:val="decimal"/>
      <w:lvlText w:val="%7."/>
      <w:lvlJc w:val="left"/>
      <w:pPr>
        <w:ind w:left="4590" w:hanging="360"/>
      </w:pPr>
    </w:lvl>
    <w:lvl w:ilvl="7" w:tplc="04170019" w:tentative="1">
      <w:start w:val="1"/>
      <w:numFmt w:val="lowerLetter"/>
      <w:lvlText w:val="%8."/>
      <w:lvlJc w:val="left"/>
      <w:pPr>
        <w:ind w:left="5310" w:hanging="360"/>
      </w:pPr>
    </w:lvl>
    <w:lvl w:ilvl="8" w:tplc="0417001B" w:tentative="1">
      <w:start w:val="1"/>
      <w:numFmt w:val="lowerRoman"/>
      <w:lvlText w:val="%9."/>
      <w:lvlJc w:val="right"/>
      <w:pPr>
        <w:ind w:left="6030" w:hanging="180"/>
      </w:pPr>
    </w:lvl>
  </w:abstractNum>
  <w:abstractNum w:abstractNumId="180" w15:restartNumberingAfterBreak="0">
    <w:nsid w:val="7F76144F"/>
    <w:multiLevelType w:val="hybridMultilevel"/>
    <w:tmpl w:val="861AF5E0"/>
    <w:lvl w:ilvl="0" w:tplc="4356CA9A">
      <w:start w:val="1"/>
      <w:numFmt w:val="decimal"/>
      <w:lvlText w:val="(%1)"/>
      <w:lvlJc w:val="left"/>
      <w:pPr>
        <w:ind w:left="100" w:hanging="397"/>
      </w:pPr>
      <w:rPr>
        <w:rFonts w:ascii="Verdana" w:eastAsia="Verdana" w:hAnsi="Verdana" w:cs="Verdana" w:hint="default"/>
        <w:b/>
        <w:bCs/>
        <w:spacing w:val="-1"/>
        <w:w w:val="100"/>
        <w:sz w:val="20"/>
        <w:szCs w:val="20"/>
        <w:lang w:val="ro-RO" w:eastAsia="en-US" w:bidi="ar-SA"/>
      </w:rPr>
    </w:lvl>
    <w:lvl w:ilvl="1" w:tplc="121CFD3C">
      <w:numFmt w:val="bullet"/>
      <w:lvlText w:val="•"/>
      <w:lvlJc w:val="left"/>
      <w:pPr>
        <w:ind w:left="1120" w:hanging="397"/>
      </w:pPr>
      <w:rPr>
        <w:rFonts w:hint="default"/>
        <w:lang w:val="ro-RO" w:eastAsia="en-US" w:bidi="ar-SA"/>
      </w:rPr>
    </w:lvl>
    <w:lvl w:ilvl="2" w:tplc="A9EE8836">
      <w:numFmt w:val="bullet"/>
      <w:lvlText w:val="•"/>
      <w:lvlJc w:val="left"/>
      <w:pPr>
        <w:ind w:left="2140" w:hanging="397"/>
      </w:pPr>
      <w:rPr>
        <w:rFonts w:hint="default"/>
        <w:lang w:val="ro-RO" w:eastAsia="en-US" w:bidi="ar-SA"/>
      </w:rPr>
    </w:lvl>
    <w:lvl w:ilvl="3" w:tplc="07EEA8BC">
      <w:numFmt w:val="bullet"/>
      <w:lvlText w:val="•"/>
      <w:lvlJc w:val="left"/>
      <w:pPr>
        <w:ind w:left="3160" w:hanging="397"/>
      </w:pPr>
      <w:rPr>
        <w:rFonts w:hint="default"/>
        <w:lang w:val="ro-RO" w:eastAsia="en-US" w:bidi="ar-SA"/>
      </w:rPr>
    </w:lvl>
    <w:lvl w:ilvl="4" w:tplc="A1189F5E">
      <w:numFmt w:val="bullet"/>
      <w:lvlText w:val="•"/>
      <w:lvlJc w:val="left"/>
      <w:pPr>
        <w:ind w:left="4180" w:hanging="397"/>
      </w:pPr>
      <w:rPr>
        <w:rFonts w:hint="default"/>
        <w:lang w:val="ro-RO" w:eastAsia="en-US" w:bidi="ar-SA"/>
      </w:rPr>
    </w:lvl>
    <w:lvl w:ilvl="5" w:tplc="5574D856">
      <w:numFmt w:val="bullet"/>
      <w:lvlText w:val="•"/>
      <w:lvlJc w:val="left"/>
      <w:pPr>
        <w:ind w:left="5200" w:hanging="397"/>
      </w:pPr>
      <w:rPr>
        <w:rFonts w:hint="default"/>
        <w:lang w:val="ro-RO" w:eastAsia="en-US" w:bidi="ar-SA"/>
      </w:rPr>
    </w:lvl>
    <w:lvl w:ilvl="6" w:tplc="F56E1682">
      <w:numFmt w:val="bullet"/>
      <w:lvlText w:val="•"/>
      <w:lvlJc w:val="left"/>
      <w:pPr>
        <w:ind w:left="6220" w:hanging="397"/>
      </w:pPr>
      <w:rPr>
        <w:rFonts w:hint="default"/>
        <w:lang w:val="ro-RO" w:eastAsia="en-US" w:bidi="ar-SA"/>
      </w:rPr>
    </w:lvl>
    <w:lvl w:ilvl="7" w:tplc="FDF06E8A">
      <w:numFmt w:val="bullet"/>
      <w:lvlText w:val="•"/>
      <w:lvlJc w:val="left"/>
      <w:pPr>
        <w:ind w:left="7240" w:hanging="397"/>
      </w:pPr>
      <w:rPr>
        <w:rFonts w:hint="default"/>
        <w:lang w:val="ro-RO" w:eastAsia="en-US" w:bidi="ar-SA"/>
      </w:rPr>
    </w:lvl>
    <w:lvl w:ilvl="8" w:tplc="0D1401AA">
      <w:numFmt w:val="bullet"/>
      <w:lvlText w:val="•"/>
      <w:lvlJc w:val="left"/>
      <w:pPr>
        <w:ind w:left="8260" w:hanging="397"/>
      </w:pPr>
      <w:rPr>
        <w:rFonts w:hint="default"/>
        <w:lang w:val="ro-RO" w:eastAsia="en-US" w:bidi="ar-SA"/>
      </w:rPr>
    </w:lvl>
  </w:abstractNum>
  <w:abstractNum w:abstractNumId="181" w15:restartNumberingAfterBreak="0">
    <w:nsid w:val="7F936D28"/>
    <w:multiLevelType w:val="hybridMultilevel"/>
    <w:tmpl w:val="8DFEF214"/>
    <w:lvl w:ilvl="0" w:tplc="5DE0D9B0">
      <w:start w:val="1"/>
      <w:numFmt w:val="lowerLetter"/>
      <w:lvlText w:val="%1)"/>
      <w:lvlJc w:val="left"/>
      <w:pPr>
        <w:ind w:left="100" w:hanging="268"/>
      </w:pPr>
      <w:rPr>
        <w:rFonts w:hint="default"/>
        <w:b/>
        <w:bCs/>
        <w:spacing w:val="-2"/>
        <w:w w:val="100"/>
        <w:sz w:val="24"/>
        <w:szCs w:val="24"/>
        <w:lang w:val="ro-RO" w:eastAsia="en-US" w:bidi="ar-SA"/>
      </w:rPr>
    </w:lvl>
    <w:lvl w:ilvl="1" w:tplc="FFFFFFFF">
      <w:numFmt w:val="bullet"/>
      <w:lvlText w:val="•"/>
      <w:lvlJc w:val="left"/>
      <w:pPr>
        <w:ind w:left="1120" w:hanging="268"/>
      </w:pPr>
      <w:rPr>
        <w:rFonts w:hint="default"/>
        <w:lang w:val="ro-RO" w:eastAsia="en-US" w:bidi="ar-SA"/>
      </w:rPr>
    </w:lvl>
    <w:lvl w:ilvl="2" w:tplc="FFFFFFFF">
      <w:numFmt w:val="bullet"/>
      <w:lvlText w:val="•"/>
      <w:lvlJc w:val="left"/>
      <w:pPr>
        <w:ind w:left="2140" w:hanging="268"/>
      </w:pPr>
      <w:rPr>
        <w:rFonts w:hint="default"/>
        <w:lang w:val="ro-RO" w:eastAsia="en-US" w:bidi="ar-SA"/>
      </w:rPr>
    </w:lvl>
    <w:lvl w:ilvl="3" w:tplc="FFFFFFFF">
      <w:numFmt w:val="bullet"/>
      <w:lvlText w:val="•"/>
      <w:lvlJc w:val="left"/>
      <w:pPr>
        <w:ind w:left="3160" w:hanging="268"/>
      </w:pPr>
      <w:rPr>
        <w:rFonts w:hint="default"/>
        <w:lang w:val="ro-RO" w:eastAsia="en-US" w:bidi="ar-SA"/>
      </w:rPr>
    </w:lvl>
    <w:lvl w:ilvl="4" w:tplc="FFFFFFFF">
      <w:numFmt w:val="bullet"/>
      <w:lvlText w:val="•"/>
      <w:lvlJc w:val="left"/>
      <w:pPr>
        <w:ind w:left="4180" w:hanging="268"/>
      </w:pPr>
      <w:rPr>
        <w:rFonts w:hint="default"/>
        <w:lang w:val="ro-RO" w:eastAsia="en-US" w:bidi="ar-SA"/>
      </w:rPr>
    </w:lvl>
    <w:lvl w:ilvl="5" w:tplc="FFFFFFFF">
      <w:numFmt w:val="bullet"/>
      <w:lvlText w:val="•"/>
      <w:lvlJc w:val="left"/>
      <w:pPr>
        <w:ind w:left="5200" w:hanging="268"/>
      </w:pPr>
      <w:rPr>
        <w:rFonts w:hint="default"/>
        <w:lang w:val="ro-RO" w:eastAsia="en-US" w:bidi="ar-SA"/>
      </w:rPr>
    </w:lvl>
    <w:lvl w:ilvl="6" w:tplc="FFFFFFFF">
      <w:numFmt w:val="bullet"/>
      <w:lvlText w:val="•"/>
      <w:lvlJc w:val="left"/>
      <w:pPr>
        <w:ind w:left="6220" w:hanging="268"/>
      </w:pPr>
      <w:rPr>
        <w:rFonts w:hint="default"/>
        <w:lang w:val="ro-RO" w:eastAsia="en-US" w:bidi="ar-SA"/>
      </w:rPr>
    </w:lvl>
    <w:lvl w:ilvl="7" w:tplc="FFFFFFFF">
      <w:numFmt w:val="bullet"/>
      <w:lvlText w:val="•"/>
      <w:lvlJc w:val="left"/>
      <w:pPr>
        <w:ind w:left="7240" w:hanging="268"/>
      </w:pPr>
      <w:rPr>
        <w:rFonts w:hint="default"/>
        <w:lang w:val="ro-RO" w:eastAsia="en-US" w:bidi="ar-SA"/>
      </w:rPr>
    </w:lvl>
    <w:lvl w:ilvl="8" w:tplc="FFFFFFFF">
      <w:numFmt w:val="bullet"/>
      <w:lvlText w:val="•"/>
      <w:lvlJc w:val="left"/>
      <w:pPr>
        <w:ind w:left="8260" w:hanging="268"/>
      </w:pPr>
      <w:rPr>
        <w:rFonts w:hint="default"/>
        <w:lang w:val="ro-RO" w:eastAsia="en-US" w:bidi="ar-SA"/>
      </w:rPr>
    </w:lvl>
  </w:abstractNum>
  <w:abstractNum w:abstractNumId="182" w15:restartNumberingAfterBreak="0">
    <w:nsid w:val="7FC16D72"/>
    <w:multiLevelType w:val="hybridMultilevel"/>
    <w:tmpl w:val="1BF62E34"/>
    <w:lvl w:ilvl="0" w:tplc="D9A2A158">
      <w:start w:val="1"/>
      <w:numFmt w:val="lowerLetter"/>
      <w:lvlText w:val="%1)"/>
      <w:lvlJc w:val="left"/>
      <w:pPr>
        <w:ind w:left="100" w:hanging="268"/>
      </w:pPr>
      <w:rPr>
        <w:rFonts w:ascii="Verdana" w:eastAsia="Verdana" w:hAnsi="Verdana" w:cs="Verdana" w:hint="default"/>
        <w:b/>
        <w:bCs/>
        <w:spacing w:val="-2"/>
        <w:w w:val="100"/>
        <w:sz w:val="20"/>
        <w:szCs w:val="20"/>
        <w:lang w:val="ro-RO" w:eastAsia="en-US" w:bidi="ar-SA"/>
      </w:rPr>
    </w:lvl>
    <w:lvl w:ilvl="1" w:tplc="4D9A61E8">
      <w:numFmt w:val="bullet"/>
      <w:lvlText w:val="•"/>
      <w:lvlJc w:val="left"/>
      <w:pPr>
        <w:ind w:left="1120" w:hanging="268"/>
      </w:pPr>
      <w:rPr>
        <w:rFonts w:hint="default"/>
        <w:lang w:val="ro-RO" w:eastAsia="en-US" w:bidi="ar-SA"/>
      </w:rPr>
    </w:lvl>
    <w:lvl w:ilvl="2" w:tplc="5D78438A">
      <w:numFmt w:val="bullet"/>
      <w:lvlText w:val="•"/>
      <w:lvlJc w:val="left"/>
      <w:pPr>
        <w:ind w:left="2140" w:hanging="268"/>
      </w:pPr>
      <w:rPr>
        <w:rFonts w:hint="default"/>
        <w:lang w:val="ro-RO" w:eastAsia="en-US" w:bidi="ar-SA"/>
      </w:rPr>
    </w:lvl>
    <w:lvl w:ilvl="3" w:tplc="748A432E">
      <w:numFmt w:val="bullet"/>
      <w:lvlText w:val="•"/>
      <w:lvlJc w:val="left"/>
      <w:pPr>
        <w:ind w:left="3160" w:hanging="268"/>
      </w:pPr>
      <w:rPr>
        <w:rFonts w:hint="default"/>
        <w:lang w:val="ro-RO" w:eastAsia="en-US" w:bidi="ar-SA"/>
      </w:rPr>
    </w:lvl>
    <w:lvl w:ilvl="4" w:tplc="B3E010FE">
      <w:numFmt w:val="bullet"/>
      <w:lvlText w:val="•"/>
      <w:lvlJc w:val="left"/>
      <w:pPr>
        <w:ind w:left="4180" w:hanging="268"/>
      </w:pPr>
      <w:rPr>
        <w:rFonts w:hint="default"/>
        <w:lang w:val="ro-RO" w:eastAsia="en-US" w:bidi="ar-SA"/>
      </w:rPr>
    </w:lvl>
    <w:lvl w:ilvl="5" w:tplc="446AF8F2">
      <w:numFmt w:val="bullet"/>
      <w:lvlText w:val="•"/>
      <w:lvlJc w:val="left"/>
      <w:pPr>
        <w:ind w:left="5200" w:hanging="268"/>
      </w:pPr>
      <w:rPr>
        <w:rFonts w:hint="default"/>
        <w:lang w:val="ro-RO" w:eastAsia="en-US" w:bidi="ar-SA"/>
      </w:rPr>
    </w:lvl>
    <w:lvl w:ilvl="6" w:tplc="0AD86FD2">
      <w:numFmt w:val="bullet"/>
      <w:lvlText w:val="•"/>
      <w:lvlJc w:val="left"/>
      <w:pPr>
        <w:ind w:left="6220" w:hanging="268"/>
      </w:pPr>
      <w:rPr>
        <w:rFonts w:hint="default"/>
        <w:lang w:val="ro-RO" w:eastAsia="en-US" w:bidi="ar-SA"/>
      </w:rPr>
    </w:lvl>
    <w:lvl w:ilvl="7" w:tplc="545E28AA">
      <w:numFmt w:val="bullet"/>
      <w:lvlText w:val="•"/>
      <w:lvlJc w:val="left"/>
      <w:pPr>
        <w:ind w:left="7240" w:hanging="268"/>
      </w:pPr>
      <w:rPr>
        <w:rFonts w:hint="default"/>
        <w:lang w:val="ro-RO" w:eastAsia="en-US" w:bidi="ar-SA"/>
      </w:rPr>
    </w:lvl>
    <w:lvl w:ilvl="8" w:tplc="80F003F8">
      <w:numFmt w:val="bullet"/>
      <w:lvlText w:val="•"/>
      <w:lvlJc w:val="left"/>
      <w:pPr>
        <w:ind w:left="8260" w:hanging="268"/>
      </w:pPr>
      <w:rPr>
        <w:rFonts w:hint="default"/>
        <w:lang w:val="ro-RO" w:eastAsia="en-US" w:bidi="ar-SA"/>
      </w:rPr>
    </w:lvl>
  </w:abstractNum>
  <w:abstractNum w:abstractNumId="183" w15:restartNumberingAfterBreak="0">
    <w:nsid w:val="7FF1271F"/>
    <w:multiLevelType w:val="hybridMultilevel"/>
    <w:tmpl w:val="F7CE6578"/>
    <w:lvl w:ilvl="0" w:tplc="3E84C6F0">
      <w:start w:val="1"/>
      <w:numFmt w:val="lowerLetter"/>
      <w:lvlText w:val="%1)"/>
      <w:lvlJc w:val="left"/>
      <w:pPr>
        <w:ind w:left="367" w:hanging="268"/>
      </w:pPr>
      <w:rPr>
        <w:rFonts w:ascii="Verdana" w:eastAsia="Verdana" w:hAnsi="Verdana" w:cs="Verdana" w:hint="default"/>
        <w:b/>
        <w:bCs/>
        <w:spacing w:val="-2"/>
        <w:w w:val="100"/>
        <w:sz w:val="20"/>
        <w:szCs w:val="20"/>
        <w:lang w:val="ro-RO" w:eastAsia="en-US" w:bidi="ar-SA"/>
      </w:rPr>
    </w:lvl>
    <w:lvl w:ilvl="1" w:tplc="8D3A8DC8">
      <w:numFmt w:val="bullet"/>
      <w:lvlText w:val="•"/>
      <w:lvlJc w:val="left"/>
      <w:pPr>
        <w:ind w:left="1354" w:hanging="268"/>
      </w:pPr>
      <w:rPr>
        <w:rFonts w:hint="default"/>
        <w:lang w:val="ro-RO" w:eastAsia="en-US" w:bidi="ar-SA"/>
      </w:rPr>
    </w:lvl>
    <w:lvl w:ilvl="2" w:tplc="B30A35F2">
      <w:numFmt w:val="bullet"/>
      <w:lvlText w:val="•"/>
      <w:lvlJc w:val="left"/>
      <w:pPr>
        <w:ind w:left="2348" w:hanging="268"/>
      </w:pPr>
      <w:rPr>
        <w:rFonts w:hint="default"/>
        <w:lang w:val="ro-RO" w:eastAsia="en-US" w:bidi="ar-SA"/>
      </w:rPr>
    </w:lvl>
    <w:lvl w:ilvl="3" w:tplc="F0581A16">
      <w:numFmt w:val="bullet"/>
      <w:lvlText w:val="•"/>
      <w:lvlJc w:val="left"/>
      <w:pPr>
        <w:ind w:left="3342" w:hanging="268"/>
      </w:pPr>
      <w:rPr>
        <w:rFonts w:hint="default"/>
        <w:lang w:val="ro-RO" w:eastAsia="en-US" w:bidi="ar-SA"/>
      </w:rPr>
    </w:lvl>
    <w:lvl w:ilvl="4" w:tplc="07349A7E">
      <w:numFmt w:val="bullet"/>
      <w:lvlText w:val="•"/>
      <w:lvlJc w:val="left"/>
      <w:pPr>
        <w:ind w:left="4336" w:hanging="268"/>
      </w:pPr>
      <w:rPr>
        <w:rFonts w:hint="default"/>
        <w:lang w:val="ro-RO" w:eastAsia="en-US" w:bidi="ar-SA"/>
      </w:rPr>
    </w:lvl>
    <w:lvl w:ilvl="5" w:tplc="7D1AE07A">
      <w:numFmt w:val="bullet"/>
      <w:lvlText w:val="•"/>
      <w:lvlJc w:val="left"/>
      <w:pPr>
        <w:ind w:left="5330" w:hanging="268"/>
      </w:pPr>
      <w:rPr>
        <w:rFonts w:hint="default"/>
        <w:lang w:val="ro-RO" w:eastAsia="en-US" w:bidi="ar-SA"/>
      </w:rPr>
    </w:lvl>
    <w:lvl w:ilvl="6" w:tplc="58644D80">
      <w:numFmt w:val="bullet"/>
      <w:lvlText w:val="•"/>
      <w:lvlJc w:val="left"/>
      <w:pPr>
        <w:ind w:left="6324" w:hanging="268"/>
      </w:pPr>
      <w:rPr>
        <w:rFonts w:hint="default"/>
        <w:lang w:val="ro-RO" w:eastAsia="en-US" w:bidi="ar-SA"/>
      </w:rPr>
    </w:lvl>
    <w:lvl w:ilvl="7" w:tplc="B0DC5752">
      <w:numFmt w:val="bullet"/>
      <w:lvlText w:val="•"/>
      <w:lvlJc w:val="left"/>
      <w:pPr>
        <w:ind w:left="7318" w:hanging="268"/>
      </w:pPr>
      <w:rPr>
        <w:rFonts w:hint="default"/>
        <w:lang w:val="ro-RO" w:eastAsia="en-US" w:bidi="ar-SA"/>
      </w:rPr>
    </w:lvl>
    <w:lvl w:ilvl="8" w:tplc="68E481CE">
      <w:numFmt w:val="bullet"/>
      <w:lvlText w:val="•"/>
      <w:lvlJc w:val="left"/>
      <w:pPr>
        <w:ind w:left="8312" w:hanging="268"/>
      </w:pPr>
      <w:rPr>
        <w:rFonts w:hint="default"/>
        <w:lang w:val="ro-RO" w:eastAsia="en-US" w:bidi="ar-SA"/>
      </w:rPr>
    </w:lvl>
  </w:abstractNum>
  <w:num w:numId="1">
    <w:abstractNumId w:val="152"/>
  </w:num>
  <w:num w:numId="2">
    <w:abstractNumId w:val="165"/>
  </w:num>
  <w:num w:numId="3">
    <w:abstractNumId w:val="177"/>
  </w:num>
  <w:num w:numId="4">
    <w:abstractNumId w:val="67"/>
  </w:num>
  <w:num w:numId="5">
    <w:abstractNumId w:val="150"/>
  </w:num>
  <w:num w:numId="6">
    <w:abstractNumId w:val="10"/>
  </w:num>
  <w:num w:numId="7">
    <w:abstractNumId w:val="7"/>
  </w:num>
  <w:num w:numId="8">
    <w:abstractNumId w:val="83"/>
  </w:num>
  <w:num w:numId="9">
    <w:abstractNumId w:val="129"/>
  </w:num>
  <w:num w:numId="10">
    <w:abstractNumId w:val="78"/>
  </w:num>
  <w:num w:numId="11">
    <w:abstractNumId w:val="143"/>
  </w:num>
  <w:num w:numId="12">
    <w:abstractNumId w:val="47"/>
  </w:num>
  <w:num w:numId="13">
    <w:abstractNumId w:val="76"/>
  </w:num>
  <w:num w:numId="14">
    <w:abstractNumId w:val="60"/>
  </w:num>
  <w:num w:numId="15">
    <w:abstractNumId w:val="19"/>
  </w:num>
  <w:num w:numId="16">
    <w:abstractNumId w:val="180"/>
  </w:num>
  <w:num w:numId="17">
    <w:abstractNumId w:val="113"/>
  </w:num>
  <w:num w:numId="18">
    <w:abstractNumId w:val="130"/>
  </w:num>
  <w:num w:numId="19">
    <w:abstractNumId w:val="158"/>
  </w:num>
  <w:num w:numId="20">
    <w:abstractNumId w:val="54"/>
  </w:num>
  <w:num w:numId="21">
    <w:abstractNumId w:val="80"/>
  </w:num>
  <w:num w:numId="22">
    <w:abstractNumId w:val="73"/>
  </w:num>
  <w:num w:numId="23">
    <w:abstractNumId w:val="37"/>
  </w:num>
  <w:num w:numId="24">
    <w:abstractNumId w:val="98"/>
  </w:num>
  <w:num w:numId="25">
    <w:abstractNumId w:val="18"/>
  </w:num>
  <w:num w:numId="26">
    <w:abstractNumId w:val="145"/>
  </w:num>
  <w:num w:numId="27">
    <w:abstractNumId w:val="151"/>
  </w:num>
  <w:num w:numId="28">
    <w:abstractNumId w:val="121"/>
  </w:num>
  <w:num w:numId="29">
    <w:abstractNumId w:val="101"/>
  </w:num>
  <w:num w:numId="30">
    <w:abstractNumId w:val="26"/>
  </w:num>
  <w:num w:numId="31">
    <w:abstractNumId w:val="144"/>
  </w:num>
  <w:num w:numId="32">
    <w:abstractNumId w:val="56"/>
  </w:num>
  <w:num w:numId="33">
    <w:abstractNumId w:val="175"/>
  </w:num>
  <w:num w:numId="34">
    <w:abstractNumId w:val="2"/>
  </w:num>
  <w:num w:numId="35">
    <w:abstractNumId w:val="33"/>
  </w:num>
  <w:num w:numId="36">
    <w:abstractNumId w:val="88"/>
  </w:num>
  <w:num w:numId="37">
    <w:abstractNumId w:val="147"/>
  </w:num>
  <w:num w:numId="38">
    <w:abstractNumId w:val="92"/>
  </w:num>
  <w:num w:numId="39">
    <w:abstractNumId w:val="99"/>
  </w:num>
  <w:num w:numId="40">
    <w:abstractNumId w:val="57"/>
  </w:num>
  <w:num w:numId="41">
    <w:abstractNumId w:val="46"/>
  </w:num>
  <w:num w:numId="42">
    <w:abstractNumId w:val="146"/>
  </w:num>
  <w:num w:numId="43">
    <w:abstractNumId w:val="136"/>
  </w:num>
  <w:num w:numId="44">
    <w:abstractNumId w:val="156"/>
  </w:num>
  <w:num w:numId="45">
    <w:abstractNumId w:val="5"/>
  </w:num>
  <w:num w:numId="46">
    <w:abstractNumId w:val="65"/>
  </w:num>
  <w:num w:numId="47">
    <w:abstractNumId w:val="4"/>
  </w:num>
  <w:num w:numId="48">
    <w:abstractNumId w:val="159"/>
  </w:num>
  <w:num w:numId="49">
    <w:abstractNumId w:val="40"/>
  </w:num>
  <w:num w:numId="50">
    <w:abstractNumId w:val="114"/>
  </w:num>
  <w:num w:numId="51">
    <w:abstractNumId w:val="8"/>
  </w:num>
  <w:num w:numId="52">
    <w:abstractNumId w:val="109"/>
  </w:num>
  <w:num w:numId="53">
    <w:abstractNumId w:val="172"/>
  </w:num>
  <w:num w:numId="54">
    <w:abstractNumId w:val="16"/>
  </w:num>
  <w:num w:numId="55">
    <w:abstractNumId w:val="104"/>
  </w:num>
  <w:num w:numId="56">
    <w:abstractNumId w:val="161"/>
  </w:num>
  <w:num w:numId="57">
    <w:abstractNumId w:val="106"/>
  </w:num>
  <w:num w:numId="58">
    <w:abstractNumId w:val="11"/>
  </w:num>
  <w:num w:numId="59">
    <w:abstractNumId w:val="75"/>
  </w:num>
  <w:num w:numId="60">
    <w:abstractNumId w:val="141"/>
  </w:num>
  <w:num w:numId="61">
    <w:abstractNumId w:val="69"/>
  </w:num>
  <w:num w:numId="62">
    <w:abstractNumId w:val="169"/>
  </w:num>
  <w:num w:numId="63">
    <w:abstractNumId w:val="62"/>
  </w:num>
  <w:num w:numId="64">
    <w:abstractNumId w:val="43"/>
  </w:num>
  <w:num w:numId="65">
    <w:abstractNumId w:val="91"/>
  </w:num>
  <w:num w:numId="66">
    <w:abstractNumId w:val="24"/>
  </w:num>
  <w:num w:numId="67">
    <w:abstractNumId w:val="137"/>
  </w:num>
  <w:num w:numId="68">
    <w:abstractNumId w:val="118"/>
  </w:num>
  <w:num w:numId="69">
    <w:abstractNumId w:val="163"/>
  </w:num>
  <w:num w:numId="70">
    <w:abstractNumId w:val="170"/>
  </w:num>
  <w:num w:numId="71">
    <w:abstractNumId w:val="25"/>
  </w:num>
  <w:num w:numId="72">
    <w:abstractNumId w:val="167"/>
  </w:num>
  <w:num w:numId="73">
    <w:abstractNumId w:val="96"/>
  </w:num>
  <w:num w:numId="74">
    <w:abstractNumId w:val="140"/>
  </w:num>
  <w:num w:numId="75">
    <w:abstractNumId w:val="58"/>
  </w:num>
  <w:num w:numId="76">
    <w:abstractNumId w:val="6"/>
  </w:num>
  <w:num w:numId="77">
    <w:abstractNumId w:val="55"/>
  </w:num>
  <w:num w:numId="78">
    <w:abstractNumId w:val="29"/>
  </w:num>
  <w:num w:numId="79">
    <w:abstractNumId w:val="160"/>
  </w:num>
  <w:num w:numId="80">
    <w:abstractNumId w:val="72"/>
  </w:num>
  <w:num w:numId="81">
    <w:abstractNumId w:val="131"/>
  </w:num>
  <w:num w:numId="82">
    <w:abstractNumId w:val="110"/>
  </w:num>
  <w:num w:numId="83">
    <w:abstractNumId w:val="84"/>
  </w:num>
  <w:num w:numId="84">
    <w:abstractNumId w:val="132"/>
  </w:num>
  <w:num w:numId="85">
    <w:abstractNumId w:val="36"/>
  </w:num>
  <w:num w:numId="86">
    <w:abstractNumId w:val="174"/>
  </w:num>
  <w:num w:numId="87">
    <w:abstractNumId w:val="41"/>
  </w:num>
  <w:num w:numId="88">
    <w:abstractNumId w:val="66"/>
  </w:num>
  <w:num w:numId="89">
    <w:abstractNumId w:val="108"/>
  </w:num>
  <w:num w:numId="90">
    <w:abstractNumId w:val="27"/>
  </w:num>
  <w:num w:numId="91">
    <w:abstractNumId w:val="119"/>
  </w:num>
  <w:num w:numId="92">
    <w:abstractNumId w:val="148"/>
  </w:num>
  <w:num w:numId="93">
    <w:abstractNumId w:val="125"/>
  </w:num>
  <w:num w:numId="94">
    <w:abstractNumId w:val="71"/>
  </w:num>
  <w:num w:numId="95">
    <w:abstractNumId w:val="171"/>
  </w:num>
  <w:num w:numId="96">
    <w:abstractNumId w:val="63"/>
  </w:num>
  <w:num w:numId="97">
    <w:abstractNumId w:val="164"/>
  </w:num>
  <w:num w:numId="98">
    <w:abstractNumId w:val="44"/>
  </w:num>
  <w:num w:numId="99">
    <w:abstractNumId w:val="155"/>
  </w:num>
  <w:num w:numId="100">
    <w:abstractNumId w:val="23"/>
  </w:num>
  <w:num w:numId="101">
    <w:abstractNumId w:val="127"/>
  </w:num>
  <w:num w:numId="102">
    <w:abstractNumId w:val="149"/>
  </w:num>
  <w:num w:numId="103">
    <w:abstractNumId w:val="31"/>
  </w:num>
  <w:num w:numId="104">
    <w:abstractNumId w:val="34"/>
  </w:num>
  <w:num w:numId="105">
    <w:abstractNumId w:val="105"/>
  </w:num>
  <w:num w:numId="106">
    <w:abstractNumId w:val="42"/>
  </w:num>
  <w:num w:numId="107">
    <w:abstractNumId w:val="61"/>
  </w:num>
  <w:num w:numId="108">
    <w:abstractNumId w:val="3"/>
  </w:num>
  <w:num w:numId="109">
    <w:abstractNumId w:val="89"/>
  </w:num>
  <w:num w:numId="110">
    <w:abstractNumId w:val="117"/>
  </w:num>
  <w:num w:numId="111">
    <w:abstractNumId w:val="70"/>
  </w:num>
  <w:num w:numId="112">
    <w:abstractNumId w:val="126"/>
  </w:num>
  <w:num w:numId="113">
    <w:abstractNumId w:val="14"/>
  </w:num>
  <w:num w:numId="114">
    <w:abstractNumId w:val="74"/>
  </w:num>
  <w:num w:numId="115">
    <w:abstractNumId w:val="183"/>
  </w:num>
  <w:num w:numId="116">
    <w:abstractNumId w:val="138"/>
  </w:num>
  <w:num w:numId="117">
    <w:abstractNumId w:val="142"/>
  </w:num>
  <w:num w:numId="118">
    <w:abstractNumId w:val="13"/>
  </w:num>
  <w:num w:numId="119">
    <w:abstractNumId w:val="35"/>
  </w:num>
  <w:num w:numId="120">
    <w:abstractNumId w:val="182"/>
  </w:num>
  <w:num w:numId="121">
    <w:abstractNumId w:val="59"/>
  </w:num>
  <w:num w:numId="122">
    <w:abstractNumId w:val="103"/>
  </w:num>
  <w:num w:numId="123">
    <w:abstractNumId w:val="112"/>
  </w:num>
  <w:num w:numId="124">
    <w:abstractNumId w:val="51"/>
  </w:num>
  <w:num w:numId="125">
    <w:abstractNumId w:val="90"/>
  </w:num>
  <w:num w:numId="126">
    <w:abstractNumId w:val="120"/>
  </w:num>
  <w:num w:numId="127">
    <w:abstractNumId w:val="22"/>
  </w:num>
  <w:num w:numId="128">
    <w:abstractNumId w:val="128"/>
  </w:num>
  <w:num w:numId="129">
    <w:abstractNumId w:val="135"/>
  </w:num>
  <w:num w:numId="130">
    <w:abstractNumId w:val="95"/>
  </w:num>
  <w:num w:numId="131">
    <w:abstractNumId w:val="38"/>
  </w:num>
  <w:num w:numId="132">
    <w:abstractNumId w:val="168"/>
  </w:num>
  <w:num w:numId="133">
    <w:abstractNumId w:val="77"/>
  </w:num>
  <w:num w:numId="134">
    <w:abstractNumId w:val="154"/>
  </w:num>
  <w:num w:numId="135">
    <w:abstractNumId w:val="157"/>
  </w:num>
  <w:num w:numId="136">
    <w:abstractNumId w:val="124"/>
  </w:num>
  <w:num w:numId="137">
    <w:abstractNumId w:val="122"/>
  </w:num>
  <w:num w:numId="138">
    <w:abstractNumId w:val="93"/>
  </w:num>
  <w:num w:numId="139">
    <w:abstractNumId w:val="87"/>
  </w:num>
  <w:num w:numId="140">
    <w:abstractNumId w:val="20"/>
  </w:num>
  <w:num w:numId="141">
    <w:abstractNumId w:val="17"/>
  </w:num>
  <w:num w:numId="142">
    <w:abstractNumId w:val="153"/>
  </w:num>
  <w:num w:numId="143">
    <w:abstractNumId w:val="1"/>
  </w:num>
  <w:num w:numId="144">
    <w:abstractNumId w:val="81"/>
  </w:num>
  <w:num w:numId="145">
    <w:abstractNumId w:val="28"/>
  </w:num>
  <w:num w:numId="146">
    <w:abstractNumId w:val="48"/>
  </w:num>
  <w:num w:numId="147">
    <w:abstractNumId w:val="102"/>
  </w:num>
  <w:num w:numId="148">
    <w:abstractNumId w:val="116"/>
  </w:num>
  <w:num w:numId="149">
    <w:abstractNumId w:val="64"/>
  </w:num>
  <w:num w:numId="150">
    <w:abstractNumId w:val="15"/>
  </w:num>
  <w:num w:numId="151">
    <w:abstractNumId w:val="123"/>
  </w:num>
  <w:num w:numId="152">
    <w:abstractNumId w:val="133"/>
  </w:num>
  <w:num w:numId="153">
    <w:abstractNumId w:val="166"/>
  </w:num>
  <w:num w:numId="154">
    <w:abstractNumId w:val="111"/>
  </w:num>
  <w:num w:numId="155">
    <w:abstractNumId w:val="85"/>
  </w:num>
  <w:num w:numId="156">
    <w:abstractNumId w:val="134"/>
  </w:num>
  <w:num w:numId="157">
    <w:abstractNumId w:val="49"/>
  </w:num>
  <w:num w:numId="158">
    <w:abstractNumId w:val="181"/>
  </w:num>
  <w:num w:numId="159">
    <w:abstractNumId w:val="39"/>
  </w:num>
  <w:num w:numId="160">
    <w:abstractNumId w:val="176"/>
  </w:num>
  <w:num w:numId="161">
    <w:abstractNumId w:val="178"/>
  </w:num>
  <w:num w:numId="162">
    <w:abstractNumId w:val="100"/>
  </w:num>
  <w:num w:numId="163">
    <w:abstractNumId w:val="50"/>
  </w:num>
  <w:num w:numId="164">
    <w:abstractNumId w:val="115"/>
  </w:num>
  <w:num w:numId="165">
    <w:abstractNumId w:val="97"/>
  </w:num>
  <w:num w:numId="166">
    <w:abstractNumId w:val="53"/>
  </w:num>
  <w:num w:numId="167">
    <w:abstractNumId w:val="86"/>
  </w:num>
  <w:num w:numId="168">
    <w:abstractNumId w:val="9"/>
  </w:num>
  <w:num w:numId="169">
    <w:abstractNumId w:val="32"/>
  </w:num>
  <w:num w:numId="170">
    <w:abstractNumId w:val="162"/>
  </w:num>
  <w:num w:numId="171">
    <w:abstractNumId w:val="68"/>
  </w:num>
  <w:num w:numId="172">
    <w:abstractNumId w:val="45"/>
  </w:num>
  <w:num w:numId="173">
    <w:abstractNumId w:val="179"/>
  </w:num>
  <w:num w:numId="174">
    <w:abstractNumId w:val="173"/>
  </w:num>
  <w:num w:numId="175">
    <w:abstractNumId w:val="139"/>
  </w:num>
  <w:num w:numId="176">
    <w:abstractNumId w:val="21"/>
  </w:num>
  <w:num w:numId="177">
    <w:abstractNumId w:val="0"/>
  </w:num>
  <w:num w:numId="178">
    <w:abstractNumId w:val="94"/>
  </w:num>
  <w:num w:numId="179">
    <w:abstractNumId w:val="79"/>
  </w:num>
  <w:num w:numId="180">
    <w:abstractNumId w:val="52"/>
  </w:num>
  <w:num w:numId="181">
    <w:abstractNumId w:val="30"/>
  </w:num>
  <w:num w:numId="182">
    <w:abstractNumId w:val="82"/>
  </w:num>
  <w:num w:numId="183">
    <w:abstractNumId w:val="107"/>
  </w:num>
  <w:num w:numId="184">
    <w:abstractNumId w:val="12"/>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12C"/>
    <w:rsid w:val="00000598"/>
    <w:rsid w:val="00004994"/>
    <w:rsid w:val="00007ABC"/>
    <w:rsid w:val="00012CAA"/>
    <w:rsid w:val="00023A27"/>
    <w:rsid w:val="00030D12"/>
    <w:rsid w:val="000433E4"/>
    <w:rsid w:val="00064772"/>
    <w:rsid w:val="000770F9"/>
    <w:rsid w:val="000955FC"/>
    <w:rsid w:val="000A61E2"/>
    <w:rsid w:val="000E55F0"/>
    <w:rsid w:val="00100C71"/>
    <w:rsid w:val="00106AF5"/>
    <w:rsid w:val="001175AC"/>
    <w:rsid w:val="001476E1"/>
    <w:rsid w:val="001678A0"/>
    <w:rsid w:val="00181D69"/>
    <w:rsid w:val="00184CC3"/>
    <w:rsid w:val="001909BC"/>
    <w:rsid w:val="001961B5"/>
    <w:rsid w:val="00196BCD"/>
    <w:rsid w:val="001A34F2"/>
    <w:rsid w:val="001A71F8"/>
    <w:rsid w:val="001C174B"/>
    <w:rsid w:val="001C634D"/>
    <w:rsid w:val="001D1615"/>
    <w:rsid w:val="001D7651"/>
    <w:rsid w:val="001E056E"/>
    <w:rsid w:val="001E0BE6"/>
    <w:rsid w:val="001F0B96"/>
    <w:rsid w:val="001F3F29"/>
    <w:rsid w:val="002001AA"/>
    <w:rsid w:val="002232B6"/>
    <w:rsid w:val="00230A9E"/>
    <w:rsid w:val="00241EF0"/>
    <w:rsid w:val="00242579"/>
    <w:rsid w:val="00246A37"/>
    <w:rsid w:val="00260C5D"/>
    <w:rsid w:val="002630CB"/>
    <w:rsid w:val="0026400F"/>
    <w:rsid w:val="0027059F"/>
    <w:rsid w:val="002779A8"/>
    <w:rsid w:val="00286F0C"/>
    <w:rsid w:val="00295182"/>
    <w:rsid w:val="002B3F89"/>
    <w:rsid w:val="002B4E8C"/>
    <w:rsid w:val="002D7D8E"/>
    <w:rsid w:val="002E3BEE"/>
    <w:rsid w:val="00302B86"/>
    <w:rsid w:val="00311ACB"/>
    <w:rsid w:val="00323463"/>
    <w:rsid w:val="003277FF"/>
    <w:rsid w:val="003337C9"/>
    <w:rsid w:val="00337A27"/>
    <w:rsid w:val="00350984"/>
    <w:rsid w:val="003527E7"/>
    <w:rsid w:val="00355D00"/>
    <w:rsid w:val="0035671D"/>
    <w:rsid w:val="00360459"/>
    <w:rsid w:val="00360A36"/>
    <w:rsid w:val="0037248A"/>
    <w:rsid w:val="0039481D"/>
    <w:rsid w:val="003A21CD"/>
    <w:rsid w:val="003A41B0"/>
    <w:rsid w:val="003A41DE"/>
    <w:rsid w:val="003A4239"/>
    <w:rsid w:val="003B06EE"/>
    <w:rsid w:val="003C269F"/>
    <w:rsid w:val="003F22B9"/>
    <w:rsid w:val="003F6224"/>
    <w:rsid w:val="004065F5"/>
    <w:rsid w:val="00406F3F"/>
    <w:rsid w:val="004134FA"/>
    <w:rsid w:val="0041603E"/>
    <w:rsid w:val="00423E6D"/>
    <w:rsid w:val="00426946"/>
    <w:rsid w:val="00431CAD"/>
    <w:rsid w:val="0043209F"/>
    <w:rsid w:val="004356EA"/>
    <w:rsid w:val="00445CE9"/>
    <w:rsid w:val="00451AB3"/>
    <w:rsid w:val="0045306B"/>
    <w:rsid w:val="00460843"/>
    <w:rsid w:val="00476040"/>
    <w:rsid w:val="00493399"/>
    <w:rsid w:val="0049541C"/>
    <w:rsid w:val="004B7D9F"/>
    <w:rsid w:val="004C11DC"/>
    <w:rsid w:val="004C2024"/>
    <w:rsid w:val="004C24A7"/>
    <w:rsid w:val="004C3161"/>
    <w:rsid w:val="004C4B20"/>
    <w:rsid w:val="004C5E2B"/>
    <w:rsid w:val="004E3F7C"/>
    <w:rsid w:val="004E7D4B"/>
    <w:rsid w:val="004F05FC"/>
    <w:rsid w:val="004F76A3"/>
    <w:rsid w:val="0051110E"/>
    <w:rsid w:val="00517437"/>
    <w:rsid w:val="005209E1"/>
    <w:rsid w:val="00523C0F"/>
    <w:rsid w:val="00533A26"/>
    <w:rsid w:val="00536AC0"/>
    <w:rsid w:val="005445F0"/>
    <w:rsid w:val="00555F2D"/>
    <w:rsid w:val="00556847"/>
    <w:rsid w:val="005574E5"/>
    <w:rsid w:val="005627D0"/>
    <w:rsid w:val="005734C3"/>
    <w:rsid w:val="00573BEC"/>
    <w:rsid w:val="00590BA3"/>
    <w:rsid w:val="00594183"/>
    <w:rsid w:val="00597D6C"/>
    <w:rsid w:val="005A0F6C"/>
    <w:rsid w:val="005A205F"/>
    <w:rsid w:val="005A417F"/>
    <w:rsid w:val="005D166C"/>
    <w:rsid w:val="005D7961"/>
    <w:rsid w:val="005E1BEA"/>
    <w:rsid w:val="006054BB"/>
    <w:rsid w:val="006113DB"/>
    <w:rsid w:val="006167D0"/>
    <w:rsid w:val="00641D45"/>
    <w:rsid w:val="00656267"/>
    <w:rsid w:val="00677A0B"/>
    <w:rsid w:val="0068128E"/>
    <w:rsid w:val="00681FD7"/>
    <w:rsid w:val="00690A38"/>
    <w:rsid w:val="00697E45"/>
    <w:rsid w:val="006B29AD"/>
    <w:rsid w:val="006C6ABC"/>
    <w:rsid w:val="006E19B5"/>
    <w:rsid w:val="006E1C9A"/>
    <w:rsid w:val="006E5F45"/>
    <w:rsid w:val="006E7574"/>
    <w:rsid w:val="006F165F"/>
    <w:rsid w:val="006F3E57"/>
    <w:rsid w:val="00707F31"/>
    <w:rsid w:val="007173D9"/>
    <w:rsid w:val="00732EAF"/>
    <w:rsid w:val="007430B4"/>
    <w:rsid w:val="0074732C"/>
    <w:rsid w:val="007538E8"/>
    <w:rsid w:val="0076495D"/>
    <w:rsid w:val="00784DE9"/>
    <w:rsid w:val="00795C34"/>
    <w:rsid w:val="0079725A"/>
    <w:rsid w:val="007C24DE"/>
    <w:rsid w:val="007C3967"/>
    <w:rsid w:val="007C6587"/>
    <w:rsid w:val="007C7313"/>
    <w:rsid w:val="007D3923"/>
    <w:rsid w:val="007D608C"/>
    <w:rsid w:val="007D711A"/>
    <w:rsid w:val="007E5E11"/>
    <w:rsid w:val="007E6E33"/>
    <w:rsid w:val="007F54A2"/>
    <w:rsid w:val="007F6AC6"/>
    <w:rsid w:val="008011C0"/>
    <w:rsid w:val="0081080A"/>
    <w:rsid w:val="00817314"/>
    <w:rsid w:val="008339B9"/>
    <w:rsid w:val="00855A30"/>
    <w:rsid w:val="00866055"/>
    <w:rsid w:val="00876900"/>
    <w:rsid w:val="0089154B"/>
    <w:rsid w:val="008A0D2E"/>
    <w:rsid w:val="008A77E7"/>
    <w:rsid w:val="008B1BE4"/>
    <w:rsid w:val="008C1987"/>
    <w:rsid w:val="008C49EA"/>
    <w:rsid w:val="008D4907"/>
    <w:rsid w:val="008F7323"/>
    <w:rsid w:val="009042F3"/>
    <w:rsid w:val="00914E6F"/>
    <w:rsid w:val="00921DC3"/>
    <w:rsid w:val="00941B6A"/>
    <w:rsid w:val="00944276"/>
    <w:rsid w:val="00964A7E"/>
    <w:rsid w:val="00966683"/>
    <w:rsid w:val="009762E9"/>
    <w:rsid w:val="009910F2"/>
    <w:rsid w:val="00995C23"/>
    <w:rsid w:val="009A1C0E"/>
    <w:rsid w:val="009B7C4C"/>
    <w:rsid w:val="009D0607"/>
    <w:rsid w:val="00A02A27"/>
    <w:rsid w:val="00A03B2A"/>
    <w:rsid w:val="00A12F87"/>
    <w:rsid w:val="00A23AD0"/>
    <w:rsid w:val="00A53F86"/>
    <w:rsid w:val="00A6138B"/>
    <w:rsid w:val="00A7334B"/>
    <w:rsid w:val="00A77A98"/>
    <w:rsid w:val="00AA0316"/>
    <w:rsid w:val="00AA0859"/>
    <w:rsid w:val="00AA4F1E"/>
    <w:rsid w:val="00AC5372"/>
    <w:rsid w:val="00AC6D61"/>
    <w:rsid w:val="00AD0565"/>
    <w:rsid w:val="00AE7B59"/>
    <w:rsid w:val="00B13087"/>
    <w:rsid w:val="00B17277"/>
    <w:rsid w:val="00B21F99"/>
    <w:rsid w:val="00B30D5F"/>
    <w:rsid w:val="00B36137"/>
    <w:rsid w:val="00B651D1"/>
    <w:rsid w:val="00B75564"/>
    <w:rsid w:val="00B82811"/>
    <w:rsid w:val="00BB4FD8"/>
    <w:rsid w:val="00BC0D0A"/>
    <w:rsid w:val="00BC3DE2"/>
    <w:rsid w:val="00BC7282"/>
    <w:rsid w:val="00BD4305"/>
    <w:rsid w:val="00BF51D2"/>
    <w:rsid w:val="00BF66B9"/>
    <w:rsid w:val="00C012C1"/>
    <w:rsid w:val="00C12326"/>
    <w:rsid w:val="00C13D9D"/>
    <w:rsid w:val="00C22A47"/>
    <w:rsid w:val="00C23613"/>
    <w:rsid w:val="00C273C0"/>
    <w:rsid w:val="00C42213"/>
    <w:rsid w:val="00C502ED"/>
    <w:rsid w:val="00C5108C"/>
    <w:rsid w:val="00C51292"/>
    <w:rsid w:val="00C620FD"/>
    <w:rsid w:val="00C65510"/>
    <w:rsid w:val="00C714C6"/>
    <w:rsid w:val="00C83541"/>
    <w:rsid w:val="00C8480B"/>
    <w:rsid w:val="00C86330"/>
    <w:rsid w:val="00C86F41"/>
    <w:rsid w:val="00C9508F"/>
    <w:rsid w:val="00CB3C0B"/>
    <w:rsid w:val="00CB5F2E"/>
    <w:rsid w:val="00CB68F6"/>
    <w:rsid w:val="00CC32BC"/>
    <w:rsid w:val="00CC7901"/>
    <w:rsid w:val="00CD2F57"/>
    <w:rsid w:val="00CD7832"/>
    <w:rsid w:val="00CE364D"/>
    <w:rsid w:val="00CE6DB1"/>
    <w:rsid w:val="00CE7EBC"/>
    <w:rsid w:val="00CF16C5"/>
    <w:rsid w:val="00CF2CFD"/>
    <w:rsid w:val="00D17CFF"/>
    <w:rsid w:val="00D21CC1"/>
    <w:rsid w:val="00D25F20"/>
    <w:rsid w:val="00D2744D"/>
    <w:rsid w:val="00D324EE"/>
    <w:rsid w:val="00D33035"/>
    <w:rsid w:val="00D33799"/>
    <w:rsid w:val="00D37855"/>
    <w:rsid w:val="00D453F4"/>
    <w:rsid w:val="00D468CF"/>
    <w:rsid w:val="00D47716"/>
    <w:rsid w:val="00D5679F"/>
    <w:rsid w:val="00D60539"/>
    <w:rsid w:val="00D71440"/>
    <w:rsid w:val="00D739EA"/>
    <w:rsid w:val="00DC1C46"/>
    <w:rsid w:val="00DC7AF9"/>
    <w:rsid w:val="00DD01AF"/>
    <w:rsid w:val="00DD5535"/>
    <w:rsid w:val="00DE573A"/>
    <w:rsid w:val="00DF4057"/>
    <w:rsid w:val="00E0079B"/>
    <w:rsid w:val="00E104A4"/>
    <w:rsid w:val="00E10CC6"/>
    <w:rsid w:val="00E51198"/>
    <w:rsid w:val="00E53557"/>
    <w:rsid w:val="00E57EAC"/>
    <w:rsid w:val="00E7515A"/>
    <w:rsid w:val="00E85D01"/>
    <w:rsid w:val="00EA2CBB"/>
    <w:rsid w:val="00EA4943"/>
    <w:rsid w:val="00EB7D6E"/>
    <w:rsid w:val="00EC4C38"/>
    <w:rsid w:val="00EC5F2E"/>
    <w:rsid w:val="00EC7AE5"/>
    <w:rsid w:val="00ED4FEA"/>
    <w:rsid w:val="00EE29ED"/>
    <w:rsid w:val="00F04FB0"/>
    <w:rsid w:val="00F15D58"/>
    <w:rsid w:val="00F36323"/>
    <w:rsid w:val="00F5612C"/>
    <w:rsid w:val="00F63CAA"/>
    <w:rsid w:val="00F72F39"/>
    <w:rsid w:val="00F7567B"/>
    <w:rsid w:val="00F86BB5"/>
    <w:rsid w:val="00FC4774"/>
    <w:rsid w:val="00FC5C47"/>
    <w:rsid w:val="00FD1D08"/>
    <w:rsid w:val="00FE7335"/>
    <w:rsid w:val="00FE7370"/>
    <w:rsid w:val="00FF6BAB"/>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E8F90"/>
  <w15:docId w15:val="{BDCB542E-3606-40D8-82EB-9F0032AFB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11ACB"/>
    <w:rPr>
      <w:rFonts w:ascii="Times New Roman" w:eastAsia="Times New Roman" w:hAnsi="Times New Roman" w:cs="Times New Roman"/>
      <w:lang w:val="ro-RO" w:eastAsia="ro-RO" w:bidi="ro-RO"/>
    </w:rPr>
  </w:style>
  <w:style w:type="paragraph" w:styleId="Heading1">
    <w:name w:val="heading 1"/>
    <w:basedOn w:val="Normal"/>
    <w:uiPriority w:val="9"/>
    <w:qFormat/>
    <w:rsid w:val="00311ACB"/>
    <w:pPr>
      <w:ind w:left="1085" w:right="1091"/>
      <w:jc w:val="center"/>
      <w:outlineLvl w:val="0"/>
    </w:pPr>
    <w:rPr>
      <w:b/>
      <w:bCs/>
      <w:sz w:val="28"/>
      <w:szCs w:val="28"/>
    </w:rPr>
  </w:style>
  <w:style w:type="paragraph" w:styleId="Heading2">
    <w:name w:val="heading 2"/>
    <w:basedOn w:val="Normal"/>
    <w:uiPriority w:val="9"/>
    <w:qFormat/>
    <w:rsid w:val="00311ACB"/>
    <w:pPr>
      <w:ind w:left="109"/>
      <w:jc w:val="both"/>
      <w:outlineLvl w:val="1"/>
    </w:pPr>
    <w:rPr>
      <w:b/>
      <w:bCs/>
      <w:sz w:val="24"/>
      <w:szCs w:val="24"/>
    </w:rPr>
  </w:style>
  <w:style w:type="paragraph" w:styleId="Heading3">
    <w:name w:val="heading 3"/>
    <w:basedOn w:val="Normal"/>
    <w:next w:val="Normal"/>
    <w:link w:val="Heading3Char"/>
    <w:uiPriority w:val="9"/>
    <w:unhideWhenUsed/>
    <w:qFormat/>
    <w:rsid w:val="007538E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311ACB"/>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311ACB"/>
    <w:pPr>
      <w:ind w:left="109"/>
      <w:jc w:val="both"/>
    </w:pPr>
    <w:rPr>
      <w:sz w:val="24"/>
      <w:szCs w:val="24"/>
    </w:rPr>
  </w:style>
  <w:style w:type="paragraph" w:styleId="ListParagraph">
    <w:name w:val="List Paragraph"/>
    <w:basedOn w:val="Normal"/>
    <w:uiPriority w:val="1"/>
    <w:qFormat/>
    <w:rsid w:val="00311ACB"/>
    <w:pPr>
      <w:ind w:left="109"/>
      <w:jc w:val="both"/>
    </w:pPr>
  </w:style>
  <w:style w:type="paragraph" w:customStyle="1" w:styleId="TableParagraph">
    <w:name w:val="Table Paragraph"/>
    <w:basedOn w:val="Normal"/>
    <w:uiPriority w:val="1"/>
    <w:qFormat/>
    <w:rsid w:val="00311ACB"/>
  </w:style>
  <w:style w:type="paragraph" w:styleId="BalloonText">
    <w:name w:val="Balloon Text"/>
    <w:basedOn w:val="Normal"/>
    <w:link w:val="BalloonTextChar"/>
    <w:uiPriority w:val="99"/>
    <w:semiHidden/>
    <w:unhideWhenUsed/>
    <w:rsid w:val="003509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984"/>
    <w:rPr>
      <w:rFonts w:ascii="Segoe UI" w:eastAsia="Times New Roman" w:hAnsi="Segoe UI" w:cs="Segoe UI"/>
      <w:sz w:val="18"/>
      <w:szCs w:val="18"/>
      <w:lang w:val="ro-RO" w:eastAsia="ro-RO" w:bidi="ro-RO"/>
    </w:rPr>
  </w:style>
  <w:style w:type="paragraph" w:styleId="Header">
    <w:name w:val="header"/>
    <w:basedOn w:val="Normal"/>
    <w:link w:val="HeaderChar"/>
    <w:uiPriority w:val="99"/>
    <w:unhideWhenUsed/>
    <w:rsid w:val="00573BEC"/>
    <w:pPr>
      <w:tabs>
        <w:tab w:val="center" w:pos="4513"/>
        <w:tab w:val="right" w:pos="9026"/>
      </w:tabs>
    </w:pPr>
  </w:style>
  <w:style w:type="character" w:customStyle="1" w:styleId="HeaderChar">
    <w:name w:val="Header Char"/>
    <w:basedOn w:val="DefaultParagraphFont"/>
    <w:link w:val="Header"/>
    <w:uiPriority w:val="99"/>
    <w:rsid w:val="00573BEC"/>
    <w:rPr>
      <w:rFonts w:ascii="Times New Roman" w:eastAsia="Times New Roman" w:hAnsi="Times New Roman" w:cs="Times New Roman"/>
      <w:lang w:val="ro-RO" w:eastAsia="ro-RO" w:bidi="ro-RO"/>
    </w:rPr>
  </w:style>
  <w:style w:type="paragraph" w:styleId="Footer">
    <w:name w:val="footer"/>
    <w:basedOn w:val="Normal"/>
    <w:link w:val="FooterChar"/>
    <w:uiPriority w:val="99"/>
    <w:unhideWhenUsed/>
    <w:rsid w:val="00573BEC"/>
    <w:pPr>
      <w:tabs>
        <w:tab w:val="center" w:pos="4513"/>
        <w:tab w:val="right" w:pos="9026"/>
      </w:tabs>
    </w:pPr>
  </w:style>
  <w:style w:type="character" w:customStyle="1" w:styleId="FooterChar">
    <w:name w:val="Footer Char"/>
    <w:basedOn w:val="DefaultParagraphFont"/>
    <w:link w:val="Footer"/>
    <w:uiPriority w:val="99"/>
    <w:rsid w:val="00573BEC"/>
    <w:rPr>
      <w:rFonts w:ascii="Times New Roman" w:eastAsia="Times New Roman" w:hAnsi="Times New Roman" w:cs="Times New Roman"/>
      <w:lang w:val="ro-RO" w:eastAsia="ro-RO" w:bidi="ro-RO"/>
    </w:rPr>
  </w:style>
  <w:style w:type="character" w:customStyle="1" w:styleId="Heading3Char">
    <w:name w:val="Heading 3 Char"/>
    <w:basedOn w:val="DefaultParagraphFont"/>
    <w:link w:val="Heading3"/>
    <w:uiPriority w:val="9"/>
    <w:semiHidden/>
    <w:rsid w:val="007538E8"/>
    <w:rPr>
      <w:rFonts w:asciiTheme="majorHAnsi" w:eastAsiaTheme="majorEastAsia" w:hAnsiTheme="majorHAnsi" w:cstheme="majorBidi"/>
      <w:color w:val="243F60" w:themeColor="accent1" w:themeShade="7F"/>
      <w:sz w:val="24"/>
      <w:szCs w:val="24"/>
      <w:lang w:val="ro-RO" w:eastAsia="ro-RO" w:bidi="ro-RO"/>
    </w:rPr>
  </w:style>
  <w:style w:type="paragraph" w:styleId="TOCHeading">
    <w:name w:val="TOC Heading"/>
    <w:basedOn w:val="Heading1"/>
    <w:next w:val="Normal"/>
    <w:uiPriority w:val="39"/>
    <w:unhideWhenUsed/>
    <w:qFormat/>
    <w:rsid w:val="00BC0D0A"/>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paragraph" w:styleId="TOC3">
    <w:name w:val="toc 3"/>
    <w:basedOn w:val="Normal"/>
    <w:next w:val="Normal"/>
    <w:autoRedefine/>
    <w:uiPriority w:val="39"/>
    <w:unhideWhenUsed/>
    <w:rsid w:val="00BC0D0A"/>
    <w:pPr>
      <w:spacing w:after="100"/>
      <w:ind w:left="440"/>
    </w:pPr>
  </w:style>
  <w:style w:type="paragraph" w:styleId="TOC1">
    <w:name w:val="toc 1"/>
    <w:basedOn w:val="Normal"/>
    <w:next w:val="Normal"/>
    <w:autoRedefine/>
    <w:uiPriority w:val="39"/>
    <w:unhideWhenUsed/>
    <w:rsid w:val="00BC0D0A"/>
    <w:pPr>
      <w:spacing w:after="100"/>
    </w:pPr>
  </w:style>
  <w:style w:type="paragraph" w:styleId="TOC2">
    <w:name w:val="toc 2"/>
    <w:basedOn w:val="Normal"/>
    <w:next w:val="Normal"/>
    <w:autoRedefine/>
    <w:uiPriority w:val="39"/>
    <w:unhideWhenUsed/>
    <w:rsid w:val="00BC0D0A"/>
    <w:pPr>
      <w:spacing w:after="100"/>
      <w:ind w:left="220"/>
    </w:pPr>
  </w:style>
  <w:style w:type="paragraph" w:styleId="TOC4">
    <w:name w:val="toc 4"/>
    <w:basedOn w:val="Normal"/>
    <w:next w:val="Normal"/>
    <w:autoRedefine/>
    <w:uiPriority w:val="39"/>
    <w:unhideWhenUsed/>
    <w:rsid w:val="00BC0D0A"/>
    <w:pPr>
      <w:widowControl/>
      <w:autoSpaceDE/>
      <w:autoSpaceDN/>
      <w:spacing w:after="100" w:line="259" w:lineRule="auto"/>
      <w:ind w:left="660"/>
    </w:pPr>
    <w:rPr>
      <w:rFonts w:asciiTheme="minorHAnsi" w:eastAsiaTheme="minorEastAsia" w:hAnsiTheme="minorHAnsi" w:cstheme="minorBidi"/>
      <w:lang w:val="rm-CH" w:eastAsia="rm-CH" w:bidi="ar-SA"/>
    </w:rPr>
  </w:style>
  <w:style w:type="paragraph" w:styleId="TOC5">
    <w:name w:val="toc 5"/>
    <w:basedOn w:val="Normal"/>
    <w:next w:val="Normal"/>
    <w:autoRedefine/>
    <w:uiPriority w:val="39"/>
    <w:unhideWhenUsed/>
    <w:rsid w:val="00BC0D0A"/>
    <w:pPr>
      <w:widowControl/>
      <w:autoSpaceDE/>
      <w:autoSpaceDN/>
      <w:spacing w:after="100" w:line="259" w:lineRule="auto"/>
      <w:ind w:left="880"/>
    </w:pPr>
    <w:rPr>
      <w:rFonts w:asciiTheme="minorHAnsi" w:eastAsiaTheme="minorEastAsia" w:hAnsiTheme="minorHAnsi" w:cstheme="minorBidi"/>
      <w:lang w:val="rm-CH" w:eastAsia="rm-CH" w:bidi="ar-SA"/>
    </w:rPr>
  </w:style>
  <w:style w:type="paragraph" w:styleId="TOC6">
    <w:name w:val="toc 6"/>
    <w:basedOn w:val="Normal"/>
    <w:next w:val="Normal"/>
    <w:autoRedefine/>
    <w:uiPriority w:val="39"/>
    <w:unhideWhenUsed/>
    <w:rsid w:val="00BC0D0A"/>
    <w:pPr>
      <w:widowControl/>
      <w:autoSpaceDE/>
      <w:autoSpaceDN/>
      <w:spacing w:after="100" w:line="259" w:lineRule="auto"/>
      <w:ind w:left="1100"/>
    </w:pPr>
    <w:rPr>
      <w:rFonts w:asciiTheme="minorHAnsi" w:eastAsiaTheme="minorEastAsia" w:hAnsiTheme="minorHAnsi" w:cstheme="minorBidi"/>
      <w:lang w:val="rm-CH" w:eastAsia="rm-CH" w:bidi="ar-SA"/>
    </w:rPr>
  </w:style>
  <w:style w:type="paragraph" w:styleId="TOC7">
    <w:name w:val="toc 7"/>
    <w:basedOn w:val="Normal"/>
    <w:next w:val="Normal"/>
    <w:autoRedefine/>
    <w:uiPriority w:val="39"/>
    <w:unhideWhenUsed/>
    <w:rsid w:val="00BC0D0A"/>
    <w:pPr>
      <w:widowControl/>
      <w:autoSpaceDE/>
      <w:autoSpaceDN/>
      <w:spacing w:after="100" w:line="259" w:lineRule="auto"/>
      <w:ind w:left="1320"/>
    </w:pPr>
    <w:rPr>
      <w:rFonts w:asciiTheme="minorHAnsi" w:eastAsiaTheme="minorEastAsia" w:hAnsiTheme="minorHAnsi" w:cstheme="minorBidi"/>
      <w:lang w:val="rm-CH" w:eastAsia="rm-CH" w:bidi="ar-SA"/>
    </w:rPr>
  </w:style>
  <w:style w:type="paragraph" w:styleId="TOC8">
    <w:name w:val="toc 8"/>
    <w:basedOn w:val="Normal"/>
    <w:next w:val="Normal"/>
    <w:autoRedefine/>
    <w:uiPriority w:val="39"/>
    <w:unhideWhenUsed/>
    <w:rsid w:val="00BC0D0A"/>
    <w:pPr>
      <w:widowControl/>
      <w:autoSpaceDE/>
      <w:autoSpaceDN/>
      <w:spacing w:after="100" w:line="259" w:lineRule="auto"/>
      <w:ind w:left="1540"/>
    </w:pPr>
    <w:rPr>
      <w:rFonts w:asciiTheme="minorHAnsi" w:eastAsiaTheme="minorEastAsia" w:hAnsiTheme="minorHAnsi" w:cstheme="minorBidi"/>
      <w:lang w:val="rm-CH" w:eastAsia="rm-CH" w:bidi="ar-SA"/>
    </w:rPr>
  </w:style>
  <w:style w:type="paragraph" w:styleId="TOC9">
    <w:name w:val="toc 9"/>
    <w:basedOn w:val="Normal"/>
    <w:next w:val="Normal"/>
    <w:autoRedefine/>
    <w:uiPriority w:val="39"/>
    <w:unhideWhenUsed/>
    <w:rsid w:val="00BC0D0A"/>
    <w:pPr>
      <w:widowControl/>
      <w:autoSpaceDE/>
      <w:autoSpaceDN/>
      <w:spacing w:after="100" w:line="259" w:lineRule="auto"/>
      <w:ind w:left="1760"/>
    </w:pPr>
    <w:rPr>
      <w:rFonts w:asciiTheme="minorHAnsi" w:eastAsiaTheme="minorEastAsia" w:hAnsiTheme="minorHAnsi" w:cstheme="minorBidi"/>
      <w:lang w:val="rm-CH" w:eastAsia="rm-CH" w:bidi="ar-SA"/>
    </w:rPr>
  </w:style>
  <w:style w:type="character" w:styleId="Hyperlink">
    <w:name w:val="Hyperlink"/>
    <w:basedOn w:val="DefaultParagraphFont"/>
    <w:uiPriority w:val="99"/>
    <w:unhideWhenUsed/>
    <w:rsid w:val="00BC0D0A"/>
    <w:rPr>
      <w:color w:val="0000FF" w:themeColor="hyperlink"/>
      <w:u w:val="single"/>
    </w:rPr>
  </w:style>
  <w:style w:type="character" w:styleId="UnresolvedMention">
    <w:name w:val="Unresolved Mention"/>
    <w:basedOn w:val="DefaultParagraphFont"/>
    <w:uiPriority w:val="99"/>
    <w:semiHidden/>
    <w:unhideWhenUsed/>
    <w:rsid w:val="00BC0D0A"/>
    <w:rPr>
      <w:color w:val="605E5C"/>
      <w:shd w:val="clear" w:color="auto" w:fill="E1DFDD"/>
    </w:rPr>
  </w:style>
  <w:style w:type="paragraph" w:customStyle="1" w:styleId="Titlu11">
    <w:name w:val="Titlu 11"/>
    <w:basedOn w:val="BodyText"/>
    <w:link w:val="Titlu1Char"/>
    <w:autoRedefine/>
    <w:uiPriority w:val="1"/>
    <w:qFormat/>
    <w:rsid w:val="003A21CD"/>
    <w:pPr>
      <w:ind w:left="2989" w:firstLine="611"/>
    </w:pPr>
    <w:rPr>
      <w:rFonts w:eastAsia="Verdana"/>
      <w:b/>
      <w:bCs/>
      <w:sz w:val="28"/>
      <w:szCs w:val="28"/>
      <w:lang w:eastAsia="en-US" w:bidi="ar-SA"/>
    </w:rPr>
  </w:style>
  <w:style w:type="paragraph" w:customStyle="1" w:styleId="Titlu21">
    <w:name w:val="Titlu 21"/>
    <w:basedOn w:val="Normal"/>
    <w:link w:val="Titlu2Char"/>
    <w:autoRedefine/>
    <w:uiPriority w:val="1"/>
    <w:qFormat/>
    <w:rsid w:val="00D739EA"/>
    <w:pPr>
      <w:spacing w:before="121" w:after="120"/>
      <w:ind w:right="30"/>
      <w:jc w:val="center"/>
    </w:pPr>
    <w:rPr>
      <w:rFonts w:eastAsia="Verdana"/>
      <w:b/>
      <w:sz w:val="28"/>
      <w:szCs w:val="28"/>
      <w:lang w:eastAsia="en-US" w:bidi="ar-SA"/>
    </w:rPr>
  </w:style>
  <w:style w:type="character" w:customStyle="1" w:styleId="BodyTextChar">
    <w:name w:val="Body Text Char"/>
    <w:basedOn w:val="DefaultParagraphFont"/>
    <w:link w:val="BodyText"/>
    <w:uiPriority w:val="1"/>
    <w:rsid w:val="00C620FD"/>
    <w:rPr>
      <w:rFonts w:ascii="Times New Roman" w:eastAsia="Times New Roman" w:hAnsi="Times New Roman" w:cs="Times New Roman"/>
      <w:sz w:val="24"/>
      <w:szCs w:val="24"/>
      <w:lang w:val="ro-RO" w:eastAsia="ro-RO" w:bidi="ro-RO"/>
    </w:rPr>
  </w:style>
  <w:style w:type="character" w:customStyle="1" w:styleId="Titlu1Char">
    <w:name w:val="Titlu 1 Char"/>
    <w:basedOn w:val="BodyTextChar"/>
    <w:link w:val="Titlu11"/>
    <w:uiPriority w:val="1"/>
    <w:rsid w:val="003A21CD"/>
    <w:rPr>
      <w:rFonts w:ascii="Times New Roman" w:eastAsia="Verdana" w:hAnsi="Times New Roman" w:cs="Times New Roman"/>
      <w:b/>
      <w:bCs/>
      <w:sz w:val="28"/>
      <w:szCs w:val="28"/>
      <w:lang w:val="ro-RO" w:eastAsia="ro-RO" w:bidi="ro-RO"/>
    </w:rPr>
  </w:style>
  <w:style w:type="character" w:customStyle="1" w:styleId="Titlu2Char">
    <w:name w:val="Titlu 2 Char"/>
    <w:basedOn w:val="DefaultParagraphFont"/>
    <w:link w:val="Titlu21"/>
    <w:uiPriority w:val="1"/>
    <w:rsid w:val="00D739EA"/>
    <w:rPr>
      <w:rFonts w:ascii="Times New Roman" w:eastAsia="Verdana" w:hAnsi="Times New Roman" w:cs="Times New Roman"/>
      <w:b/>
      <w:sz w:val="28"/>
      <w:szCs w:val="28"/>
      <w:lang w:val="ro-RO"/>
    </w:rPr>
  </w:style>
  <w:style w:type="character" w:customStyle="1" w:styleId="salnbdy">
    <w:name w:val="s_aln_bdy"/>
    <w:basedOn w:val="DefaultParagraphFont"/>
    <w:rsid w:val="00656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9177">
      <w:bodyDiv w:val="1"/>
      <w:marLeft w:val="0"/>
      <w:marRight w:val="0"/>
      <w:marTop w:val="0"/>
      <w:marBottom w:val="0"/>
      <w:divBdr>
        <w:top w:val="none" w:sz="0" w:space="0" w:color="auto"/>
        <w:left w:val="none" w:sz="0" w:space="0" w:color="auto"/>
        <w:bottom w:val="none" w:sz="0" w:space="0" w:color="auto"/>
        <w:right w:val="none" w:sz="0" w:space="0" w:color="auto"/>
      </w:divBdr>
    </w:div>
    <w:div w:id="1114522397">
      <w:bodyDiv w:val="1"/>
      <w:marLeft w:val="0"/>
      <w:marRight w:val="0"/>
      <w:marTop w:val="0"/>
      <w:marBottom w:val="0"/>
      <w:divBdr>
        <w:top w:val="none" w:sz="0" w:space="0" w:color="auto"/>
        <w:left w:val="none" w:sz="0" w:space="0" w:color="auto"/>
        <w:bottom w:val="none" w:sz="0" w:space="0" w:color="auto"/>
        <w:right w:val="none" w:sz="0" w:space="0" w:color="auto"/>
      </w:divBdr>
    </w:div>
    <w:div w:id="1798834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manuale.edu.ro"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CC474-0DC8-48CC-9682-C243C7644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93</Pages>
  <Words>43367</Words>
  <Characters>247196</Characters>
  <Application>Microsoft Office Word</Application>
  <DocSecurity>0</DocSecurity>
  <Lines>2059</Lines>
  <Paragraphs>579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289984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FSLI</dc:creator>
  <cp:lastModifiedBy>Liceu</cp:lastModifiedBy>
  <cp:revision>30</cp:revision>
  <cp:lastPrinted>2019-10-23T08:12:00Z</cp:lastPrinted>
  <dcterms:created xsi:type="dcterms:W3CDTF">2022-10-10T18:36:00Z</dcterms:created>
  <dcterms:modified xsi:type="dcterms:W3CDTF">2025-09-11T05:40:00Z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Creator">
    <vt:lpwstr>Microsoft® Word 2013</vt:lpwstr>
  </property>
  <property fmtid="{D5CDD505-2E9C-101B-9397-08002B2CF9AE}" pid="4" name="LastSaved">
    <vt:filetime>2019-09-04T00:00:00Z</vt:filetime>
  </property>
</Properties>
</file>